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4337D" w14:textId="10A62250" w:rsidR="0004098C" w:rsidRPr="0089151F" w:rsidRDefault="0004098C" w:rsidP="0004098C">
      <w:pPr>
        <w:suppressAutoHyphens/>
        <w:autoSpaceDN w:val="0"/>
        <w:spacing w:line="360" w:lineRule="auto"/>
        <w:jc w:val="center"/>
        <w:rPr>
          <w:sz w:val="24"/>
          <w:szCs w:val="24"/>
          <w:lang w:val="en-US"/>
        </w:rPr>
      </w:pPr>
      <w:bookmarkStart w:id="0" w:name="_Hlk42601060"/>
      <w:bookmarkEnd w:id="0"/>
      <w:r w:rsidRPr="0089151F">
        <w:rPr>
          <w:sz w:val="24"/>
          <w:szCs w:val="24"/>
          <w:lang w:val="en-US"/>
        </w:rPr>
        <w:t>Mu</w:t>
      </w:r>
      <w:r w:rsidR="009C4383">
        <w:rPr>
          <w:sz w:val="24"/>
          <w:szCs w:val="24"/>
          <w:lang w:val="en-US"/>
        </w:rPr>
        <w:t>sical</w:t>
      </w:r>
      <w:r w:rsidRPr="0089151F">
        <w:rPr>
          <w:sz w:val="24"/>
          <w:szCs w:val="24"/>
          <w:lang w:val="en-US"/>
        </w:rPr>
        <w:t xml:space="preserve"> Intelligence</w:t>
      </w:r>
      <w:r w:rsidR="007E2126">
        <w:rPr>
          <w:sz w:val="24"/>
          <w:szCs w:val="24"/>
          <w:lang w:val="en-US"/>
        </w:rPr>
        <w:t xml:space="preserve"> </w:t>
      </w:r>
      <w:r w:rsidR="00556A31">
        <w:rPr>
          <w:sz w:val="24"/>
          <w:szCs w:val="24"/>
          <w:lang w:val="en-US"/>
        </w:rPr>
        <w:t>to</w:t>
      </w:r>
      <w:r w:rsidRPr="0089151F">
        <w:rPr>
          <w:sz w:val="24"/>
          <w:szCs w:val="24"/>
          <w:lang w:val="en-US"/>
        </w:rPr>
        <w:t xml:space="preserve"> </w:t>
      </w:r>
      <w:r w:rsidR="00BE52C2">
        <w:rPr>
          <w:sz w:val="24"/>
          <w:szCs w:val="24"/>
          <w:lang w:val="en-US"/>
        </w:rPr>
        <w:t>I</w:t>
      </w:r>
      <w:r w:rsidR="00AE123C">
        <w:rPr>
          <w:sz w:val="24"/>
          <w:szCs w:val="24"/>
          <w:lang w:val="en-US"/>
        </w:rPr>
        <w:t>mprove</w:t>
      </w:r>
      <w:r w:rsidRPr="0089151F">
        <w:rPr>
          <w:sz w:val="24"/>
          <w:szCs w:val="24"/>
          <w:lang w:val="en-US"/>
        </w:rPr>
        <w:t xml:space="preserve"> </w:t>
      </w:r>
      <w:r w:rsidR="00BE52C2">
        <w:rPr>
          <w:sz w:val="24"/>
          <w:szCs w:val="24"/>
          <w:lang w:val="en-US"/>
        </w:rPr>
        <w:t>P</w:t>
      </w:r>
      <w:r>
        <w:rPr>
          <w:sz w:val="24"/>
          <w:szCs w:val="24"/>
          <w:lang w:val="en-US"/>
        </w:rPr>
        <w:t>ronunciation</w:t>
      </w:r>
    </w:p>
    <w:p w14:paraId="5FF82DEE" w14:textId="15B9170F" w:rsidR="0004098C" w:rsidRPr="000910DE" w:rsidRDefault="0004098C" w:rsidP="0004098C">
      <w:pPr>
        <w:suppressAutoHyphens/>
        <w:autoSpaceDN w:val="0"/>
        <w:spacing w:line="360" w:lineRule="auto"/>
        <w:jc w:val="center"/>
        <w:rPr>
          <w:sz w:val="24"/>
          <w:szCs w:val="24"/>
          <w:lang w:val="en-US"/>
        </w:rPr>
      </w:pPr>
      <w:r w:rsidRPr="000910DE">
        <w:rPr>
          <w:sz w:val="24"/>
          <w:szCs w:val="24"/>
          <w:lang w:val="en-US"/>
        </w:rPr>
        <w:t xml:space="preserve">Author: Dr. Jean Pierre Ribeiro Daquila </w:t>
      </w:r>
    </w:p>
    <w:p w14:paraId="78B64F0C" w14:textId="5FB38AF3" w:rsidR="00CA6EAE" w:rsidRPr="00FA517E" w:rsidRDefault="00CA6EAE" w:rsidP="00924AF1">
      <w:pPr>
        <w:suppressAutoHyphens/>
        <w:autoSpaceDN w:val="0"/>
        <w:spacing w:line="240" w:lineRule="auto"/>
        <w:jc w:val="both"/>
        <w:rPr>
          <w:rFonts w:asciiTheme="minorBidi" w:hAnsiTheme="minorBidi" w:cstheme="minorBidi"/>
          <w:sz w:val="20"/>
          <w:szCs w:val="20"/>
          <w:lang w:val="en-US"/>
        </w:rPr>
      </w:pPr>
      <w:r w:rsidRPr="00FA517E">
        <w:rPr>
          <w:rFonts w:asciiTheme="minorBidi" w:hAnsiTheme="minorBidi" w:cstheme="minorBidi"/>
          <w:sz w:val="20"/>
          <w:szCs w:val="20"/>
          <w:lang w:val="en-US"/>
        </w:rPr>
        <w:t>Abstrac</w:t>
      </w:r>
      <w:r w:rsidR="00295B18" w:rsidRPr="00FA517E">
        <w:rPr>
          <w:rFonts w:asciiTheme="minorBidi" w:hAnsiTheme="minorBidi" w:cstheme="minorBidi"/>
          <w:sz w:val="20"/>
          <w:szCs w:val="20"/>
          <w:lang w:val="en-US"/>
        </w:rPr>
        <w:t xml:space="preserve">t: </w:t>
      </w:r>
      <w:r w:rsidR="005D25F8" w:rsidRPr="00FA517E">
        <w:rPr>
          <w:rFonts w:asciiTheme="minorBidi" w:hAnsiTheme="minorBidi" w:cstheme="minorBidi"/>
          <w:sz w:val="20"/>
          <w:szCs w:val="20"/>
          <w:lang w:val="en-US"/>
        </w:rPr>
        <w:t xml:space="preserve">This article aims to </w:t>
      </w:r>
      <w:r w:rsidR="007D14B1" w:rsidRPr="00FA517E">
        <w:rPr>
          <w:rFonts w:asciiTheme="minorBidi" w:hAnsiTheme="minorBidi" w:cstheme="minorBidi"/>
          <w:sz w:val="20"/>
          <w:szCs w:val="20"/>
          <w:lang w:val="en-US"/>
        </w:rPr>
        <w:t xml:space="preserve">analyze the use of </w:t>
      </w:r>
      <w:r w:rsidR="003C6BC2">
        <w:rPr>
          <w:rFonts w:asciiTheme="minorBidi" w:hAnsiTheme="minorBidi" w:cstheme="minorBidi"/>
          <w:sz w:val="20"/>
          <w:szCs w:val="20"/>
          <w:lang w:val="en-US"/>
        </w:rPr>
        <w:t>m</w:t>
      </w:r>
      <w:r w:rsidR="007D14B1" w:rsidRPr="00FA517E">
        <w:rPr>
          <w:rFonts w:asciiTheme="minorBidi" w:hAnsiTheme="minorBidi" w:cstheme="minorBidi"/>
          <w:sz w:val="20"/>
          <w:szCs w:val="20"/>
          <w:lang w:val="en-US"/>
        </w:rPr>
        <w:t xml:space="preserve">usical </w:t>
      </w:r>
      <w:r w:rsidR="003C6BC2">
        <w:rPr>
          <w:rFonts w:asciiTheme="minorBidi" w:hAnsiTheme="minorBidi" w:cstheme="minorBidi"/>
          <w:sz w:val="20"/>
          <w:szCs w:val="20"/>
          <w:lang w:val="en-US"/>
        </w:rPr>
        <w:t>i</w:t>
      </w:r>
      <w:r w:rsidR="007D14B1" w:rsidRPr="00FA517E">
        <w:rPr>
          <w:rFonts w:asciiTheme="minorBidi" w:hAnsiTheme="minorBidi" w:cstheme="minorBidi"/>
          <w:sz w:val="20"/>
          <w:szCs w:val="20"/>
          <w:lang w:val="en-US"/>
        </w:rPr>
        <w:t>ntelligenc</w:t>
      </w:r>
      <w:r w:rsidR="003C6BC2">
        <w:rPr>
          <w:rFonts w:asciiTheme="minorBidi" w:hAnsiTheme="minorBidi" w:cstheme="minorBidi"/>
          <w:sz w:val="20"/>
          <w:szCs w:val="20"/>
          <w:lang w:val="en-US"/>
        </w:rPr>
        <w:t>e</w:t>
      </w:r>
      <w:r w:rsidR="007D14B1" w:rsidRPr="00FA517E">
        <w:rPr>
          <w:rFonts w:asciiTheme="minorBidi" w:hAnsiTheme="minorBidi" w:cstheme="minorBidi"/>
          <w:sz w:val="20"/>
          <w:szCs w:val="20"/>
          <w:lang w:val="en-US"/>
        </w:rPr>
        <w:t xml:space="preserve"> </w:t>
      </w:r>
      <w:r w:rsidR="00450D01" w:rsidRPr="00FA517E">
        <w:rPr>
          <w:rFonts w:asciiTheme="minorBidi" w:hAnsiTheme="minorBidi" w:cstheme="minorBidi"/>
          <w:sz w:val="20"/>
          <w:szCs w:val="20"/>
          <w:lang w:val="en-US"/>
        </w:rPr>
        <w:t>(</w:t>
      </w:r>
      <w:r w:rsidR="007D14B1" w:rsidRPr="00FA517E">
        <w:rPr>
          <w:rFonts w:asciiTheme="minorBidi" w:hAnsiTheme="minorBidi" w:cstheme="minorBidi"/>
          <w:sz w:val="20"/>
          <w:szCs w:val="20"/>
          <w:lang w:val="en-US"/>
        </w:rPr>
        <w:t>Howard Gardner</w:t>
      </w:r>
      <w:r w:rsidR="00450D01" w:rsidRPr="00FA517E">
        <w:rPr>
          <w:rFonts w:asciiTheme="minorBidi" w:hAnsiTheme="minorBidi" w:cstheme="minorBidi"/>
          <w:sz w:val="20"/>
          <w:szCs w:val="20"/>
          <w:lang w:val="en-US"/>
        </w:rPr>
        <w:t>)</w:t>
      </w:r>
      <w:r w:rsidR="004F5BAB" w:rsidRPr="00FA517E">
        <w:rPr>
          <w:rFonts w:asciiTheme="minorBidi" w:hAnsiTheme="minorBidi" w:cstheme="minorBidi"/>
          <w:sz w:val="20"/>
          <w:szCs w:val="20"/>
          <w:lang w:val="en-US"/>
        </w:rPr>
        <w:t xml:space="preserve"> as a tool to facilitate </w:t>
      </w:r>
      <w:r w:rsidR="005E2A6B">
        <w:rPr>
          <w:rFonts w:asciiTheme="minorBidi" w:hAnsiTheme="minorBidi" w:cstheme="minorBidi"/>
          <w:sz w:val="20"/>
          <w:szCs w:val="20"/>
          <w:lang w:val="en-US"/>
        </w:rPr>
        <w:t>individual</w:t>
      </w:r>
      <w:r w:rsidR="004F5BAB" w:rsidRPr="00FA517E">
        <w:rPr>
          <w:rFonts w:asciiTheme="minorBidi" w:hAnsiTheme="minorBidi" w:cstheme="minorBidi"/>
          <w:sz w:val="20"/>
          <w:szCs w:val="20"/>
          <w:lang w:val="en-US"/>
        </w:rPr>
        <w:t xml:space="preserve">s’ </w:t>
      </w:r>
      <w:r w:rsidR="00B016B5">
        <w:rPr>
          <w:rFonts w:asciiTheme="minorBidi" w:hAnsiTheme="minorBidi" w:cstheme="minorBidi"/>
          <w:sz w:val="20"/>
          <w:szCs w:val="20"/>
          <w:lang w:val="en-US"/>
        </w:rPr>
        <w:t>pronunciation</w:t>
      </w:r>
      <w:r w:rsidR="004F5BAB" w:rsidRPr="00FA517E">
        <w:rPr>
          <w:rFonts w:asciiTheme="minorBidi" w:hAnsiTheme="minorBidi" w:cstheme="minorBidi"/>
          <w:sz w:val="20"/>
          <w:szCs w:val="20"/>
          <w:lang w:val="en-US"/>
        </w:rPr>
        <w:t xml:space="preserve">. </w:t>
      </w:r>
      <w:r w:rsidR="00DA7A0E" w:rsidRPr="00FA517E">
        <w:rPr>
          <w:rFonts w:asciiTheme="minorBidi" w:hAnsiTheme="minorBidi" w:cstheme="minorBidi"/>
          <w:sz w:val="20"/>
          <w:szCs w:val="20"/>
          <w:lang w:val="en-US"/>
        </w:rPr>
        <w:t xml:space="preserve">A study </w:t>
      </w:r>
      <w:r w:rsidR="00974A03">
        <w:rPr>
          <w:rFonts w:asciiTheme="minorBidi" w:hAnsiTheme="minorBidi" w:cstheme="minorBidi"/>
          <w:sz w:val="20"/>
          <w:szCs w:val="20"/>
          <w:lang w:val="en-US"/>
        </w:rPr>
        <w:t>has been</w:t>
      </w:r>
      <w:r w:rsidR="00DA7A0E" w:rsidRPr="00FA517E">
        <w:rPr>
          <w:rFonts w:asciiTheme="minorBidi" w:hAnsiTheme="minorBidi" w:cstheme="minorBidi"/>
          <w:sz w:val="20"/>
          <w:szCs w:val="20"/>
          <w:lang w:val="en-US"/>
        </w:rPr>
        <w:t xml:space="preserve"> c</w:t>
      </w:r>
      <w:r w:rsidR="003E5FEE">
        <w:rPr>
          <w:rFonts w:asciiTheme="minorBidi" w:hAnsiTheme="minorBidi" w:cstheme="minorBidi"/>
          <w:sz w:val="20"/>
          <w:szCs w:val="20"/>
          <w:lang w:val="en-US"/>
        </w:rPr>
        <w:t>onducted</w:t>
      </w:r>
      <w:r w:rsidR="00DA7A0E" w:rsidRPr="00FA517E">
        <w:rPr>
          <w:rFonts w:asciiTheme="minorBidi" w:hAnsiTheme="minorBidi" w:cstheme="minorBidi"/>
          <w:sz w:val="20"/>
          <w:szCs w:val="20"/>
          <w:lang w:val="en-US"/>
        </w:rPr>
        <w:t xml:space="preserve"> to </w:t>
      </w:r>
      <w:r w:rsidR="00FF318F">
        <w:rPr>
          <w:rFonts w:asciiTheme="minorBidi" w:hAnsiTheme="minorBidi" w:cstheme="minorBidi"/>
          <w:sz w:val="20"/>
          <w:szCs w:val="20"/>
          <w:lang w:val="en-US"/>
        </w:rPr>
        <w:t>see</w:t>
      </w:r>
      <w:r w:rsidR="00DA7A0E" w:rsidRPr="00FA517E">
        <w:rPr>
          <w:rFonts w:asciiTheme="minorBidi" w:hAnsiTheme="minorBidi" w:cstheme="minorBidi"/>
          <w:sz w:val="20"/>
          <w:szCs w:val="20"/>
          <w:lang w:val="en-US"/>
        </w:rPr>
        <w:t xml:space="preserve"> </w:t>
      </w:r>
      <w:r w:rsidR="001E271D" w:rsidRPr="00FA517E">
        <w:rPr>
          <w:rFonts w:asciiTheme="minorBidi" w:hAnsiTheme="minorBidi" w:cstheme="minorBidi"/>
          <w:sz w:val="20"/>
          <w:szCs w:val="20"/>
          <w:lang w:val="en-US"/>
        </w:rPr>
        <w:t>if participants</w:t>
      </w:r>
      <w:r w:rsidR="00B064E7" w:rsidRPr="00FA517E">
        <w:rPr>
          <w:rFonts w:asciiTheme="minorBidi" w:hAnsiTheme="minorBidi" w:cstheme="minorBidi"/>
          <w:sz w:val="20"/>
          <w:szCs w:val="20"/>
          <w:lang w:val="en-US"/>
        </w:rPr>
        <w:t xml:space="preserve"> </w:t>
      </w:r>
      <w:r w:rsidR="008A14D3">
        <w:rPr>
          <w:rFonts w:asciiTheme="minorBidi" w:hAnsiTheme="minorBidi" w:cstheme="minorBidi"/>
          <w:sz w:val="20"/>
          <w:szCs w:val="20"/>
          <w:lang w:val="en-US"/>
        </w:rPr>
        <w:t>in</w:t>
      </w:r>
      <w:r w:rsidR="00D075B0" w:rsidRPr="00FA517E">
        <w:rPr>
          <w:rFonts w:asciiTheme="minorBidi" w:hAnsiTheme="minorBidi" w:cstheme="minorBidi"/>
          <w:sz w:val="20"/>
          <w:szCs w:val="20"/>
          <w:lang w:val="en-US"/>
        </w:rPr>
        <w:t xml:space="preserve"> the experimental group,</w:t>
      </w:r>
      <w:r w:rsidR="001E271D" w:rsidRPr="00FA517E">
        <w:rPr>
          <w:rFonts w:asciiTheme="minorBidi" w:hAnsiTheme="minorBidi" w:cstheme="minorBidi"/>
          <w:sz w:val="20"/>
          <w:szCs w:val="20"/>
          <w:lang w:val="en-US"/>
        </w:rPr>
        <w:t xml:space="preserve"> who </w:t>
      </w:r>
      <w:r w:rsidR="00C04892">
        <w:rPr>
          <w:rFonts w:asciiTheme="minorBidi" w:hAnsiTheme="minorBidi" w:cstheme="minorBidi"/>
          <w:sz w:val="20"/>
          <w:szCs w:val="20"/>
          <w:lang w:val="en-US"/>
        </w:rPr>
        <w:t>were trained in pronunciation through</w:t>
      </w:r>
      <w:r w:rsidR="001E271D" w:rsidRPr="00FA517E">
        <w:rPr>
          <w:rFonts w:asciiTheme="minorBidi" w:hAnsiTheme="minorBidi" w:cstheme="minorBidi"/>
          <w:sz w:val="20"/>
          <w:szCs w:val="20"/>
          <w:lang w:val="en-US"/>
        </w:rPr>
        <w:t xml:space="preserve"> music</w:t>
      </w:r>
      <w:r w:rsidR="00D075B0" w:rsidRPr="00FA517E">
        <w:rPr>
          <w:rFonts w:asciiTheme="minorBidi" w:hAnsiTheme="minorBidi" w:cstheme="minorBidi"/>
          <w:sz w:val="20"/>
          <w:szCs w:val="20"/>
          <w:lang w:val="en-US"/>
        </w:rPr>
        <w:t>,</w:t>
      </w:r>
      <w:r w:rsidR="001E271D" w:rsidRPr="00FA517E">
        <w:rPr>
          <w:rFonts w:asciiTheme="minorBidi" w:hAnsiTheme="minorBidi" w:cstheme="minorBidi"/>
          <w:sz w:val="20"/>
          <w:szCs w:val="20"/>
          <w:lang w:val="en-US"/>
        </w:rPr>
        <w:t xml:space="preserve"> </w:t>
      </w:r>
      <w:r w:rsidR="00F24167">
        <w:rPr>
          <w:rFonts w:asciiTheme="minorBidi" w:hAnsiTheme="minorBidi" w:cstheme="minorBidi"/>
          <w:sz w:val="20"/>
          <w:szCs w:val="20"/>
          <w:lang w:val="en-US"/>
        </w:rPr>
        <w:t>achieve</w:t>
      </w:r>
      <w:r w:rsidR="001E271D" w:rsidRPr="00FA517E">
        <w:rPr>
          <w:rFonts w:asciiTheme="minorBidi" w:hAnsiTheme="minorBidi" w:cstheme="minorBidi"/>
          <w:sz w:val="20"/>
          <w:szCs w:val="20"/>
          <w:lang w:val="en-US"/>
        </w:rPr>
        <w:t xml:space="preserve"> </w:t>
      </w:r>
      <w:r w:rsidR="00F24167">
        <w:rPr>
          <w:rFonts w:asciiTheme="minorBidi" w:hAnsiTheme="minorBidi" w:cstheme="minorBidi"/>
          <w:sz w:val="20"/>
          <w:szCs w:val="20"/>
          <w:lang w:val="en-US"/>
        </w:rPr>
        <w:t>greater outcomes</w:t>
      </w:r>
      <w:r w:rsidR="001E271D" w:rsidRPr="00FA517E">
        <w:rPr>
          <w:rFonts w:asciiTheme="minorBidi" w:hAnsiTheme="minorBidi" w:cstheme="minorBidi"/>
          <w:sz w:val="20"/>
          <w:szCs w:val="20"/>
          <w:lang w:val="en-US"/>
        </w:rPr>
        <w:t xml:space="preserve"> </w:t>
      </w:r>
      <w:r w:rsidR="00F24167">
        <w:rPr>
          <w:rFonts w:asciiTheme="minorBidi" w:hAnsiTheme="minorBidi" w:cstheme="minorBidi"/>
          <w:sz w:val="20"/>
          <w:szCs w:val="20"/>
          <w:lang w:val="en-US"/>
        </w:rPr>
        <w:t>than those in the</w:t>
      </w:r>
      <w:r w:rsidR="001E271D" w:rsidRPr="00FA517E">
        <w:rPr>
          <w:rFonts w:asciiTheme="minorBidi" w:hAnsiTheme="minorBidi" w:cstheme="minorBidi"/>
          <w:sz w:val="20"/>
          <w:szCs w:val="20"/>
          <w:lang w:val="en-US"/>
        </w:rPr>
        <w:t xml:space="preserve"> </w:t>
      </w:r>
      <w:r w:rsidR="007332A3" w:rsidRPr="00FA517E">
        <w:rPr>
          <w:rFonts w:asciiTheme="minorBidi" w:hAnsiTheme="minorBidi" w:cstheme="minorBidi"/>
          <w:sz w:val="20"/>
          <w:szCs w:val="20"/>
          <w:lang w:val="en-US"/>
        </w:rPr>
        <w:t xml:space="preserve">control group, </w:t>
      </w:r>
      <w:r w:rsidR="00856F3A" w:rsidRPr="00FA517E">
        <w:rPr>
          <w:rFonts w:asciiTheme="minorBidi" w:hAnsiTheme="minorBidi" w:cstheme="minorBidi"/>
          <w:sz w:val="20"/>
          <w:szCs w:val="20"/>
          <w:lang w:val="en-US"/>
        </w:rPr>
        <w:t>wh</w:t>
      </w:r>
      <w:r w:rsidR="00297763">
        <w:rPr>
          <w:rFonts w:asciiTheme="minorBidi" w:hAnsiTheme="minorBidi" w:cstheme="minorBidi"/>
          <w:sz w:val="20"/>
          <w:szCs w:val="20"/>
          <w:lang w:val="en-US"/>
        </w:rPr>
        <w:t>o were trained</w:t>
      </w:r>
      <w:r w:rsidR="00856F3A" w:rsidRPr="00FA517E">
        <w:rPr>
          <w:rFonts w:asciiTheme="minorBidi" w:hAnsiTheme="minorBidi" w:cstheme="minorBidi"/>
          <w:sz w:val="20"/>
          <w:szCs w:val="20"/>
          <w:lang w:val="en-US"/>
        </w:rPr>
        <w:t xml:space="preserve"> through a more traditional way (by listening</w:t>
      </w:r>
      <w:r w:rsidR="00297763">
        <w:rPr>
          <w:rFonts w:asciiTheme="minorBidi" w:hAnsiTheme="minorBidi" w:cstheme="minorBidi"/>
          <w:sz w:val="20"/>
          <w:szCs w:val="20"/>
          <w:lang w:val="en-US"/>
        </w:rPr>
        <w:t xml:space="preserve"> and repeating</w:t>
      </w:r>
      <w:r w:rsidR="00856F3A" w:rsidRPr="00FA517E">
        <w:rPr>
          <w:rFonts w:asciiTheme="minorBidi" w:hAnsiTheme="minorBidi" w:cstheme="minorBidi"/>
          <w:sz w:val="20"/>
          <w:szCs w:val="20"/>
          <w:lang w:val="en-US"/>
        </w:rPr>
        <w:t>).</w:t>
      </w:r>
      <w:r w:rsidR="00460AD4">
        <w:rPr>
          <w:rFonts w:asciiTheme="minorBidi" w:hAnsiTheme="minorBidi" w:cstheme="minorBidi"/>
          <w:sz w:val="20"/>
          <w:szCs w:val="20"/>
          <w:lang w:val="en-US"/>
        </w:rPr>
        <w:t xml:space="preserve"> The results wil</w:t>
      </w:r>
      <w:r w:rsidR="0079491B">
        <w:rPr>
          <w:rFonts w:asciiTheme="minorBidi" w:hAnsiTheme="minorBidi" w:cstheme="minorBidi"/>
          <w:sz w:val="20"/>
          <w:szCs w:val="20"/>
          <w:lang w:val="en-US"/>
        </w:rPr>
        <w:t>l be</w:t>
      </w:r>
      <w:r w:rsidR="00460AD4">
        <w:rPr>
          <w:rFonts w:asciiTheme="minorBidi" w:hAnsiTheme="minorBidi" w:cstheme="minorBidi"/>
          <w:sz w:val="20"/>
          <w:szCs w:val="20"/>
          <w:lang w:val="en-US"/>
        </w:rPr>
        <w:t xml:space="preserve"> compared to</w:t>
      </w:r>
      <w:r w:rsidR="00B27283">
        <w:rPr>
          <w:rFonts w:asciiTheme="minorBidi" w:hAnsiTheme="minorBidi" w:cstheme="minorBidi"/>
          <w:sz w:val="20"/>
          <w:szCs w:val="20"/>
          <w:lang w:val="en-US"/>
        </w:rPr>
        <w:t xml:space="preserve"> our previous studies also related to Multiple Intelligences.</w:t>
      </w:r>
    </w:p>
    <w:p w14:paraId="70C5B85A" w14:textId="5F7CD58A" w:rsidR="00295B18" w:rsidRPr="00FA517E" w:rsidRDefault="00295B18" w:rsidP="006D4A16">
      <w:pPr>
        <w:suppressAutoHyphens/>
        <w:autoSpaceDN w:val="0"/>
        <w:spacing w:line="360" w:lineRule="auto"/>
        <w:rPr>
          <w:rFonts w:asciiTheme="minorBidi" w:hAnsiTheme="minorBidi" w:cstheme="minorBidi"/>
          <w:sz w:val="20"/>
          <w:szCs w:val="20"/>
          <w:lang w:val="en-US"/>
        </w:rPr>
      </w:pPr>
      <w:r w:rsidRPr="00FA517E">
        <w:rPr>
          <w:rFonts w:asciiTheme="minorBidi" w:hAnsiTheme="minorBidi" w:cstheme="minorBidi"/>
          <w:sz w:val="20"/>
          <w:szCs w:val="20"/>
          <w:lang w:val="en-US"/>
        </w:rPr>
        <w:t>Key words: multiple intelligences, musical intelligence</w:t>
      </w:r>
      <w:r w:rsidR="007636AC" w:rsidRPr="00FA517E">
        <w:rPr>
          <w:rFonts w:asciiTheme="minorBidi" w:hAnsiTheme="minorBidi" w:cstheme="minorBidi"/>
          <w:sz w:val="20"/>
          <w:szCs w:val="20"/>
          <w:lang w:val="en-US"/>
        </w:rPr>
        <w:t xml:space="preserve">, </w:t>
      </w:r>
      <w:r w:rsidRPr="00FA517E">
        <w:rPr>
          <w:rFonts w:asciiTheme="minorBidi" w:hAnsiTheme="minorBidi" w:cstheme="minorBidi"/>
          <w:sz w:val="20"/>
          <w:szCs w:val="20"/>
          <w:lang w:val="en-US"/>
        </w:rPr>
        <w:t xml:space="preserve">pronunciation, </w:t>
      </w:r>
      <w:r w:rsidR="007636AC" w:rsidRPr="00FA517E">
        <w:rPr>
          <w:rFonts w:asciiTheme="minorBidi" w:hAnsiTheme="minorBidi" w:cstheme="minorBidi"/>
          <w:sz w:val="20"/>
          <w:szCs w:val="20"/>
          <w:lang w:val="en-US"/>
        </w:rPr>
        <w:t>L2 acquisition, training</w:t>
      </w:r>
    </w:p>
    <w:p w14:paraId="33F32991" w14:textId="40C7FD6C" w:rsidR="00BC5EC8" w:rsidRPr="0023739D" w:rsidRDefault="00BC5EC8" w:rsidP="0023739D">
      <w:pPr>
        <w:suppressAutoHyphens/>
        <w:autoSpaceDN w:val="0"/>
        <w:spacing w:line="360" w:lineRule="auto"/>
        <w:rPr>
          <w:b/>
          <w:bCs/>
          <w:sz w:val="24"/>
          <w:szCs w:val="24"/>
          <w:lang w:val="en-US"/>
        </w:rPr>
      </w:pPr>
      <w:r w:rsidRPr="00C31537">
        <w:rPr>
          <w:b/>
          <w:bCs/>
          <w:sz w:val="24"/>
          <w:szCs w:val="24"/>
          <w:lang w:val="en-US"/>
        </w:rPr>
        <w:t>1. Introduction</w:t>
      </w:r>
    </w:p>
    <w:p w14:paraId="592A7931" w14:textId="07F1EC4B" w:rsidR="0004098C" w:rsidRPr="0015286C" w:rsidRDefault="0004098C" w:rsidP="00BC5EC8">
      <w:pPr>
        <w:suppressAutoHyphens/>
        <w:autoSpaceDN w:val="0"/>
        <w:ind w:firstLine="708"/>
        <w:jc w:val="both"/>
        <w:rPr>
          <w:rFonts w:asciiTheme="minorBidi" w:hAnsiTheme="minorBidi" w:cstheme="minorBidi"/>
          <w:sz w:val="20"/>
          <w:szCs w:val="20"/>
          <w:lang w:val="en-US"/>
        </w:rPr>
      </w:pPr>
      <w:r w:rsidRPr="00FA517E">
        <w:rPr>
          <w:rFonts w:asciiTheme="minorBidi" w:hAnsiTheme="minorBidi" w:cstheme="minorBidi"/>
          <w:sz w:val="20"/>
          <w:szCs w:val="20"/>
          <w:lang w:val="en-US"/>
        </w:rPr>
        <w:t>Th</w:t>
      </w:r>
      <w:r w:rsidR="0087281C">
        <w:rPr>
          <w:rFonts w:asciiTheme="minorBidi" w:hAnsiTheme="minorBidi" w:cstheme="minorBidi"/>
          <w:sz w:val="20"/>
          <w:szCs w:val="20"/>
          <w:lang w:val="en-US"/>
        </w:rPr>
        <w:t>e purpose of this study is</w:t>
      </w:r>
      <w:r w:rsidRPr="00FA517E">
        <w:rPr>
          <w:rFonts w:asciiTheme="minorBidi" w:hAnsiTheme="minorBidi" w:cstheme="minorBidi"/>
          <w:sz w:val="20"/>
          <w:szCs w:val="20"/>
          <w:lang w:val="en-US"/>
        </w:rPr>
        <w:t xml:space="preserve"> to </w:t>
      </w:r>
      <w:r w:rsidR="0037403E">
        <w:rPr>
          <w:rFonts w:asciiTheme="minorBidi" w:hAnsiTheme="minorBidi" w:cstheme="minorBidi"/>
          <w:sz w:val="20"/>
          <w:szCs w:val="20"/>
          <w:lang w:val="en-US"/>
        </w:rPr>
        <w:t>examine</w:t>
      </w:r>
      <w:r w:rsidR="00446C5A" w:rsidRPr="00FA517E">
        <w:rPr>
          <w:rFonts w:asciiTheme="minorBidi" w:hAnsiTheme="minorBidi" w:cstheme="minorBidi"/>
          <w:sz w:val="20"/>
          <w:szCs w:val="20"/>
          <w:lang w:val="en-US"/>
        </w:rPr>
        <w:t xml:space="preserve"> the</w:t>
      </w:r>
      <w:r w:rsidRPr="00FA517E">
        <w:rPr>
          <w:rFonts w:asciiTheme="minorBidi" w:hAnsiTheme="minorBidi" w:cstheme="minorBidi"/>
          <w:sz w:val="20"/>
          <w:szCs w:val="20"/>
          <w:lang w:val="en-US"/>
        </w:rPr>
        <w:t xml:space="preserve"> </w:t>
      </w:r>
      <w:r w:rsidRPr="0015286C">
        <w:rPr>
          <w:rFonts w:asciiTheme="minorBidi" w:hAnsiTheme="minorBidi" w:cstheme="minorBidi"/>
          <w:sz w:val="20"/>
          <w:szCs w:val="20"/>
          <w:lang w:val="en-US"/>
        </w:rPr>
        <w:t xml:space="preserve">use of the </w:t>
      </w:r>
      <w:r w:rsidR="00724F91">
        <w:rPr>
          <w:rFonts w:asciiTheme="minorBidi" w:hAnsiTheme="minorBidi" w:cstheme="minorBidi"/>
          <w:sz w:val="20"/>
          <w:szCs w:val="20"/>
          <w:lang w:val="en-US"/>
        </w:rPr>
        <w:t>m</w:t>
      </w:r>
      <w:r w:rsidRPr="0015286C">
        <w:rPr>
          <w:rFonts w:asciiTheme="minorBidi" w:hAnsiTheme="minorBidi" w:cstheme="minorBidi"/>
          <w:sz w:val="20"/>
          <w:szCs w:val="20"/>
          <w:lang w:val="en-US"/>
        </w:rPr>
        <w:t>u</w:t>
      </w:r>
      <w:r w:rsidR="007452CF">
        <w:rPr>
          <w:rFonts w:asciiTheme="minorBidi" w:hAnsiTheme="minorBidi" w:cstheme="minorBidi"/>
          <w:sz w:val="20"/>
          <w:szCs w:val="20"/>
          <w:lang w:val="en-US"/>
        </w:rPr>
        <w:t>sical intelligence</w:t>
      </w:r>
      <w:r w:rsidR="009B2EAA" w:rsidRPr="0015286C">
        <w:rPr>
          <w:rFonts w:asciiTheme="minorBidi" w:hAnsiTheme="minorBidi" w:cstheme="minorBidi"/>
          <w:sz w:val="20"/>
          <w:szCs w:val="20"/>
          <w:lang w:val="en-US"/>
        </w:rPr>
        <w:t xml:space="preserve">, </w:t>
      </w:r>
      <w:r w:rsidRPr="0015286C">
        <w:rPr>
          <w:rFonts w:asciiTheme="minorBidi" w:hAnsiTheme="minorBidi" w:cstheme="minorBidi"/>
          <w:sz w:val="20"/>
          <w:szCs w:val="20"/>
          <w:lang w:val="en-US"/>
        </w:rPr>
        <w:t xml:space="preserve">as a tool to </w:t>
      </w:r>
      <w:r w:rsidR="00833751">
        <w:rPr>
          <w:rFonts w:asciiTheme="minorBidi" w:hAnsiTheme="minorBidi" w:cstheme="minorBidi"/>
          <w:sz w:val="20"/>
          <w:szCs w:val="20"/>
          <w:lang w:val="en-US"/>
        </w:rPr>
        <w:t xml:space="preserve">help </w:t>
      </w:r>
      <w:r w:rsidR="004A3427">
        <w:rPr>
          <w:rFonts w:asciiTheme="minorBidi" w:hAnsiTheme="minorBidi" w:cstheme="minorBidi"/>
          <w:sz w:val="20"/>
          <w:szCs w:val="20"/>
          <w:lang w:val="en-US"/>
        </w:rPr>
        <w:t>individual</w:t>
      </w:r>
      <w:r w:rsidR="00833751">
        <w:rPr>
          <w:rFonts w:asciiTheme="minorBidi" w:hAnsiTheme="minorBidi" w:cstheme="minorBidi"/>
          <w:sz w:val="20"/>
          <w:szCs w:val="20"/>
          <w:lang w:val="en-US"/>
        </w:rPr>
        <w:t xml:space="preserve">s </w:t>
      </w:r>
      <w:r w:rsidR="00FD178A">
        <w:rPr>
          <w:rFonts w:asciiTheme="minorBidi" w:hAnsiTheme="minorBidi" w:cstheme="minorBidi"/>
          <w:sz w:val="20"/>
          <w:szCs w:val="20"/>
          <w:lang w:val="en-US"/>
        </w:rPr>
        <w:t xml:space="preserve">improve </w:t>
      </w:r>
      <w:r w:rsidR="00A35B49">
        <w:rPr>
          <w:rFonts w:asciiTheme="minorBidi" w:hAnsiTheme="minorBidi" w:cstheme="minorBidi"/>
          <w:sz w:val="20"/>
          <w:szCs w:val="20"/>
          <w:lang w:val="en-US"/>
        </w:rPr>
        <w:t>pronunciation</w:t>
      </w:r>
      <w:r w:rsidRPr="0015286C">
        <w:rPr>
          <w:rFonts w:asciiTheme="minorBidi" w:hAnsiTheme="minorBidi" w:cstheme="minorBidi"/>
          <w:sz w:val="20"/>
          <w:szCs w:val="20"/>
          <w:lang w:val="en-US"/>
        </w:rPr>
        <w:t xml:space="preserve">. </w:t>
      </w:r>
      <w:r w:rsidR="00724F91">
        <w:rPr>
          <w:rFonts w:asciiTheme="minorBidi" w:hAnsiTheme="minorBidi" w:cstheme="minorBidi"/>
          <w:sz w:val="20"/>
          <w:szCs w:val="20"/>
          <w:lang w:val="en-US"/>
        </w:rPr>
        <w:t>Musical intelligence is one of the eight</w:t>
      </w:r>
      <w:r w:rsidR="005D0A83">
        <w:rPr>
          <w:rFonts w:asciiTheme="minorBidi" w:hAnsiTheme="minorBidi" w:cstheme="minorBidi"/>
          <w:sz w:val="20"/>
          <w:szCs w:val="20"/>
          <w:lang w:val="en-US"/>
        </w:rPr>
        <w:t xml:space="preserve"> in the</w:t>
      </w:r>
      <w:r w:rsidRPr="0015286C">
        <w:rPr>
          <w:rFonts w:asciiTheme="minorBidi" w:hAnsiTheme="minorBidi" w:cstheme="minorBidi"/>
          <w:sz w:val="20"/>
          <w:szCs w:val="20"/>
          <w:lang w:val="en-US"/>
        </w:rPr>
        <w:t xml:space="preserve"> Theory</w:t>
      </w:r>
      <w:r w:rsidR="005D0A83">
        <w:rPr>
          <w:rFonts w:asciiTheme="minorBidi" w:hAnsiTheme="minorBidi" w:cstheme="minorBidi"/>
          <w:sz w:val="20"/>
          <w:szCs w:val="20"/>
          <w:lang w:val="en-US"/>
        </w:rPr>
        <w:t xml:space="preserve"> of Multiple Intelligences</w:t>
      </w:r>
      <w:r w:rsidR="003C6BC2">
        <w:rPr>
          <w:rFonts w:asciiTheme="minorBidi" w:hAnsiTheme="minorBidi" w:cstheme="minorBidi"/>
          <w:sz w:val="20"/>
          <w:szCs w:val="20"/>
          <w:lang w:val="en-US"/>
        </w:rPr>
        <w:t xml:space="preserve"> – from now on MI - </w:t>
      </w:r>
      <w:r w:rsidR="00E9638F">
        <w:rPr>
          <w:rFonts w:asciiTheme="minorBidi" w:hAnsiTheme="minorBidi" w:cstheme="minorBidi"/>
          <w:sz w:val="20"/>
          <w:szCs w:val="20"/>
          <w:lang w:val="en-US"/>
        </w:rPr>
        <w:t>developed</w:t>
      </w:r>
      <w:r w:rsidRPr="0015286C">
        <w:rPr>
          <w:rFonts w:asciiTheme="minorBidi" w:hAnsiTheme="minorBidi" w:cstheme="minorBidi"/>
          <w:sz w:val="20"/>
          <w:szCs w:val="20"/>
          <w:lang w:val="en-US"/>
        </w:rPr>
        <w:t xml:space="preserve"> </w:t>
      </w:r>
      <w:r w:rsidR="007E5EC8">
        <w:rPr>
          <w:rFonts w:asciiTheme="minorBidi" w:hAnsiTheme="minorBidi" w:cstheme="minorBidi"/>
          <w:sz w:val="20"/>
          <w:szCs w:val="20"/>
          <w:lang w:val="en-US"/>
        </w:rPr>
        <w:t xml:space="preserve"> by </w:t>
      </w:r>
      <w:r w:rsidR="004F6D65">
        <w:rPr>
          <w:rFonts w:asciiTheme="minorBidi" w:hAnsiTheme="minorBidi" w:cstheme="minorBidi"/>
          <w:sz w:val="20"/>
          <w:szCs w:val="20"/>
          <w:lang w:val="en-US"/>
        </w:rPr>
        <w:t xml:space="preserve">the American psychologist and educator </w:t>
      </w:r>
      <w:r w:rsidR="007E5EC8">
        <w:rPr>
          <w:rFonts w:asciiTheme="minorBidi" w:hAnsiTheme="minorBidi" w:cstheme="minorBidi"/>
          <w:sz w:val="20"/>
          <w:szCs w:val="20"/>
          <w:lang w:val="en-US"/>
        </w:rPr>
        <w:t>Howard Gardner</w:t>
      </w:r>
      <w:r w:rsidR="004F6D65">
        <w:rPr>
          <w:rFonts w:asciiTheme="minorBidi" w:hAnsiTheme="minorBidi" w:cstheme="minorBidi"/>
          <w:sz w:val="20"/>
          <w:szCs w:val="20"/>
          <w:lang w:val="en-US"/>
        </w:rPr>
        <w:t xml:space="preserve">. </w:t>
      </w:r>
      <w:r w:rsidRPr="0015286C">
        <w:rPr>
          <w:rFonts w:asciiTheme="minorBidi" w:hAnsiTheme="minorBidi" w:cstheme="minorBidi"/>
          <w:sz w:val="20"/>
          <w:szCs w:val="20"/>
          <w:lang w:val="en-US"/>
        </w:rPr>
        <w:t xml:space="preserve"> </w:t>
      </w:r>
      <w:r w:rsidR="007C7749">
        <w:rPr>
          <w:rFonts w:asciiTheme="minorBidi" w:hAnsiTheme="minorBidi" w:cstheme="minorBidi"/>
          <w:sz w:val="20"/>
          <w:szCs w:val="20"/>
          <w:lang w:val="en-US"/>
        </w:rPr>
        <w:t xml:space="preserve">The theory </w:t>
      </w:r>
      <w:r w:rsidRPr="0015286C">
        <w:rPr>
          <w:rFonts w:asciiTheme="minorBidi" w:hAnsiTheme="minorBidi" w:cstheme="minorBidi"/>
          <w:sz w:val="20"/>
          <w:szCs w:val="20"/>
          <w:lang w:val="en-US"/>
        </w:rPr>
        <w:t>was</w:t>
      </w:r>
      <w:r w:rsidR="009B3F2C">
        <w:rPr>
          <w:rFonts w:asciiTheme="minorBidi" w:hAnsiTheme="minorBidi" w:cstheme="minorBidi"/>
          <w:sz w:val="20"/>
          <w:szCs w:val="20"/>
          <w:lang w:val="en-US"/>
        </w:rPr>
        <w:t xml:space="preserve"> first</w:t>
      </w:r>
      <w:r w:rsidR="002A0B08">
        <w:rPr>
          <w:rFonts w:asciiTheme="minorBidi" w:hAnsiTheme="minorBidi" w:cstheme="minorBidi"/>
          <w:sz w:val="20"/>
          <w:szCs w:val="20"/>
          <w:lang w:val="en-US"/>
        </w:rPr>
        <w:t xml:space="preserve"> published</w:t>
      </w:r>
      <w:r w:rsidR="009B3F2C">
        <w:rPr>
          <w:rFonts w:asciiTheme="minorBidi" w:hAnsiTheme="minorBidi" w:cstheme="minorBidi"/>
          <w:sz w:val="20"/>
          <w:szCs w:val="20"/>
          <w:lang w:val="en-US"/>
        </w:rPr>
        <w:t xml:space="preserve"> in</w:t>
      </w:r>
      <w:r w:rsidRPr="0015286C">
        <w:rPr>
          <w:rFonts w:asciiTheme="minorBidi" w:hAnsiTheme="minorBidi" w:cstheme="minorBidi"/>
          <w:sz w:val="20"/>
          <w:szCs w:val="20"/>
          <w:lang w:val="en-US"/>
        </w:rPr>
        <w:t xml:space="preserve"> 1983</w:t>
      </w:r>
      <w:r w:rsidR="007772BA" w:rsidRPr="0015286C">
        <w:rPr>
          <w:rFonts w:asciiTheme="minorBidi" w:hAnsiTheme="minorBidi" w:cstheme="minorBidi"/>
          <w:sz w:val="20"/>
          <w:szCs w:val="20"/>
          <w:lang w:val="en-US"/>
        </w:rPr>
        <w:t xml:space="preserve"> [</w:t>
      </w:r>
      <w:r w:rsidR="00EC678F" w:rsidRPr="0015286C">
        <w:rPr>
          <w:rFonts w:asciiTheme="minorBidi" w:hAnsiTheme="minorBidi" w:cstheme="minorBidi"/>
          <w:sz w:val="20"/>
          <w:szCs w:val="20"/>
          <w:lang w:val="en-US"/>
        </w:rPr>
        <w:t>1]</w:t>
      </w:r>
      <w:r w:rsidR="002A0B08">
        <w:rPr>
          <w:rFonts w:asciiTheme="minorBidi" w:hAnsiTheme="minorBidi" w:cstheme="minorBidi"/>
          <w:sz w:val="20"/>
          <w:szCs w:val="20"/>
          <w:lang w:val="en-US"/>
        </w:rPr>
        <w:t>. MI claims</w:t>
      </w:r>
      <w:r w:rsidRPr="0015286C">
        <w:rPr>
          <w:rFonts w:asciiTheme="minorBidi" w:hAnsiTheme="minorBidi" w:cstheme="minorBidi"/>
          <w:sz w:val="20"/>
          <w:szCs w:val="20"/>
          <w:lang w:val="en-US"/>
        </w:rPr>
        <w:t xml:space="preserve"> that human beings possess eight</w:t>
      </w:r>
      <w:r w:rsidR="00140A13" w:rsidRPr="0015286C">
        <w:rPr>
          <w:rFonts w:asciiTheme="minorBidi" w:hAnsiTheme="minorBidi" w:cstheme="minorBidi"/>
          <w:sz w:val="20"/>
          <w:szCs w:val="20"/>
          <w:lang w:val="en-US"/>
        </w:rPr>
        <w:t xml:space="preserve"> different</w:t>
      </w:r>
      <w:r w:rsidRPr="0015286C">
        <w:rPr>
          <w:rFonts w:asciiTheme="minorBidi" w:hAnsiTheme="minorBidi" w:cstheme="minorBidi"/>
          <w:sz w:val="20"/>
          <w:szCs w:val="20"/>
          <w:lang w:val="en-US"/>
        </w:rPr>
        <w:t xml:space="preserve"> intelligences </w:t>
      </w:r>
      <w:r w:rsidR="00331C6C">
        <w:rPr>
          <w:rFonts w:asciiTheme="minorBidi" w:hAnsiTheme="minorBidi" w:cstheme="minorBidi"/>
          <w:sz w:val="20"/>
          <w:szCs w:val="20"/>
          <w:lang w:val="en-US"/>
        </w:rPr>
        <w:t>rather than</w:t>
      </w:r>
      <w:r w:rsidR="00140A13" w:rsidRPr="0015286C">
        <w:rPr>
          <w:rFonts w:asciiTheme="minorBidi" w:hAnsiTheme="minorBidi" w:cstheme="minorBidi"/>
          <w:sz w:val="20"/>
          <w:szCs w:val="20"/>
          <w:lang w:val="en-US"/>
        </w:rPr>
        <w:t xml:space="preserve"> only</w:t>
      </w:r>
      <w:r w:rsidRPr="0015286C">
        <w:rPr>
          <w:rFonts w:asciiTheme="minorBidi" w:hAnsiTheme="minorBidi" w:cstheme="minorBidi"/>
          <w:sz w:val="20"/>
          <w:szCs w:val="20"/>
          <w:lang w:val="en-US"/>
        </w:rPr>
        <w:t xml:space="preserve"> one as </w:t>
      </w:r>
      <w:r w:rsidR="008C5768">
        <w:rPr>
          <w:rFonts w:asciiTheme="minorBidi" w:hAnsiTheme="minorBidi" w:cstheme="minorBidi"/>
          <w:sz w:val="20"/>
          <w:szCs w:val="20"/>
          <w:lang w:val="en-US"/>
        </w:rPr>
        <w:t xml:space="preserve">previously </w:t>
      </w:r>
      <w:r w:rsidRPr="0015286C">
        <w:rPr>
          <w:rFonts w:asciiTheme="minorBidi" w:hAnsiTheme="minorBidi" w:cstheme="minorBidi"/>
          <w:sz w:val="20"/>
          <w:szCs w:val="20"/>
          <w:lang w:val="en-US"/>
        </w:rPr>
        <w:t xml:space="preserve">defended by psychologists. These intelligences are bodily-kinesthetic intelligence, logical-mathematical, spatial, interpersonal, </w:t>
      </w:r>
      <w:r w:rsidR="002B74F8" w:rsidRPr="0015286C">
        <w:rPr>
          <w:rFonts w:asciiTheme="minorBidi" w:hAnsiTheme="minorBidi" w:cstheme="minorBidi"/>
          <w:sz w:val="20"/>
          <w:szCs w:val="20"/>
          <w:lang w:val="en-US"/>
        </w:rPr>
        <w:t>intrapersonal,</w:t>
      </w:r>
      <w:r w:rsidR="00B673A2" w:rsidRPr="00B673A2">
        <w:rPr>
          <w:rFonts w:asciiTheme="minorBidi" w:hAnsiTheme="minorBidi" w:cstheme="minorBidi"/>
          <w:sz w:val="20"/>
          <w:szCs w:val="20"/>
          <w:lang w:val="en-US"/>
        </w:rPr>
        <w:t xml:space="preserve"> </w:t>
      </w:r>
      <w:r w:rsidR="00B673A2" w:rsidRPr="0015286C">
        <w:rPr>
          <w:rFonts w:asciiTheme="minorBidi" w:hAnsiTheme="minorBidi" w:cstheme="minorBidi"/>
          <w:sz w:val="20"/>
          <w:szCs w:val="20"/>
          <w:lang w:val="en-US"/>
        </w:rPr>
        <w:t xml:space="preserve">linguistic, </w:t>
      </w:r>
      <w:r w:rsidR="002B74F8" w:rsidRPr="0015286C">
        <w:rPr>
          <w:rFonts w:asciiTheme="minorBidi" w:hAnsiTheme="minorBidi" w:cstheme="minorBidi"/>
          <w:sz w:val="20"/>
          <w:szCs w:val="20"/>
          <w:lang w:val="en-US"/>
        </w:rPr>
        <w:t xml:space="preserve"> naturalist, and musical</w:t>
      </w:r>
      <w:r w:rsidR="009122E0" w:rsidRPr="0015286C">
        <w:rPr>
          <w:rFonts w:asciiTheme="minorBidi" w:hAnsiTheme="minorBidi" w:cstheme="minorBidi"/>
          <w:sz w:val="20"/>
          <w:szCs w:val="20"/>
          <w:lang w:val="en-US"/>
        </w:rPr>
        <w:t xml:space="preserve"> [2]</w:t>
      </w:r>
      <w:r w:rsidRPr="0015286C">
        <w:rPr>
          <w:rFonts w:asciiTheme="minorBidi" w:hAnsiTheme="minorBidi" w:cstheme="minorBidi"/>
          <w:sz w:val="20"/>
          <w:szCs w:val="20"/>
          <w:lang w:val="en-US"/>
        </w:rPr>
        <w:t xml:space="preserve">. This paper will focus on </w:t>
      </w:r>
      <w:r w:rsidR="002B74F8" w:rsidRPr="0015286C">
        <w:rPr>
          <w:rFonts w:asciiTheme="minorBidi" w:hAnsiTheme="minorBidi" w:cstheme="minorBidi"/>
          <w:sz w:val="20"/>
          <w:szCs w:val="20"/>
          <w:lang w:val="en-US"/>
        </w:rPr>
        <w:t>the latter</w:t>
      </w:r>
      <w:r w:rsidRPr="0015286C">
        <w:rPr>
          <w:rFonts w:asciiTheme="minorBidi" w:hAnsiTheme="minorBidi" w:cstheme="minorBidi"/>
          <w:sz w:val="20"/>
          <w:szCs w:val="20"/>
          <w:lang w:val="en-US"/>
        </w:rPr>
        <w:t xml:space="preserve">. </w:t>
      </w:r>
    </w:p>
    <w:p w14:paraId="4D782298" w14:textId="12EE6931" w:rsidR="0004098C" w:rsidRPr="0015286C" w:rsidRDefault="00923EF5" w:rsidP="00BC5EC8">
      <w:pPr>
        <w:suppressAutoHyphens/>
        <w:autoSpaceDN w:val="0"/>
        <w:ind w:firstLine="708"/>
        <w:jc w:val="both"/>
        <w:rPr>
          <w:rFonts w:asciiTheme="minorBidi" w:hAnsiTheme="minorBidi" w:cstheme="minorBidi"/>
          <w:sz w:val="20"/>
          <w:szCs w:val="20"/>
          <w:lang w:val="en-US"/>
        </w:rPr>
      </w:pPr>
      <w:r>
        <w:rPr>
          <w:rFonts w:asciiTheme="minorBidi" w:hAnsiTheme="minorBidi" w:cstheme="minorBidi"/>
          <w:sz w:val="20"/>
          <w:szCs w:val="20"/>
          <w:lang w:val="en-US"/>
        </w:rPr>
        <w:t>T</w:t>
      </w:r>
      <w:r w:rsidR="000850CA" w:rsidRPr="0015286C">
        <w:rPr>
          <w:rFonts w:asciiTheme="minorBidi" w:hAnsiTheme="minorBidi" w:cstheme="minorBidi"/>
          <w:sz w:val="20"/>
          <w:szCs w:val="20"/>
          <w:lang w:val="en-US"/>
        </w:rPr>
        <w:t xml:space="preserve">he capacity to discern </w:t>
      </w:r>
      <w:r w:rsidR="005A2F29" w:rsidRPr="0015286C">
        <w:rPr>
          <w:rFonts w:asciiTheme="minorBidi" w:hAnsiTheme="minorBidi" w:cstheme="minorBidi"/>
          <w:sz w:val="20"/>
          <w:szCs w:val="20"/>
          <w:lang w:val="en-US"/>
        </w:rPr>
        <w:t xml:space="preserve">tone, </w:t>
      </w:r>
      <w:r w:rsidR="000850CA" w:rsidRPr="0015286C">
        <w:rPr>
          <w:rFonts w:asciiTheme="minorBidi" w:hAnsiTheme="minorBidi" w:cstheme="minorBidi"/>
          <w:sz w:val="20"/>
          <w:szCs w:val="20"/>
          <w:lang w:val="en-US"/>
        </w:rPr>
        <w:t xml:space="preserve">pitch, </w:t>
      </w:r>
      <w:r w:rsidR="004816E8" w:rsidRPr="0015286C">
        <w:rPr>
          <w:rFonts w:asciiTheme="minorBidi" w:hAnsiTheme="minorBidi" w:cstheme="minorBidi"/>
          <w:sz w:val="20"/>
          <w:szCs w:val="20"/>
          <w:lang w:val="en-US"/>
        </w:rPr>
        <w:t xml:space="preserve">timbre, and </w:t>
      </w:r>
      <w:r w:rsidR="000850CA" w:rsidRPr="0015286C">
        <w:rPr>
          <w:rFonts w:asciiTheme="minorBidi" w:hAnsiTheme="minorBidi" w:cstheme="minorBidi"/>
          <w:sz w:val="20"/>
          <w:szCs w:val="20"/>
          <w:lang w:val="en-US"/>
        </w:rPr>
        <w:t>rhythm</w:t>
      </w:r>
      <w:r w:rsidR="00054DB8">
        <w:rPr>
          <w:rFonts w:asciiTheme="minorBidi" w:hAnsiTheme="minorBidi" w:cstheme="minorBidi"/>
          <w:sz w:val="20"/>
          <w:szCs w:val="20"/>
          <w:lang w:val="en-US"/>
        </w:rPr>
        <w:t xml:space="preserve"> is known as musical intelligence, which</w:t>
      </w:r>
      <w:r w:rsidR="000850CA" w:rsidRPr="0015286C">
        <w:rPr>
          <w:rFonts w:asciiTheme="minorBidi" w:hAnsiTheme="minorBidi" w:cstheme="minorBidi"/>
          <w:sz w:val="20"/>
          <w:szCs w:val="20"/>
          <w:lang w:val="en-US"/>
        </w:rPr>
        <w:t xml:space="preserve"> enables us to recognize, create, reproduce, and reflect on music, as demonstrated by composers,</w:t>
      </w:r>
      <w:r w:rsidR="0015248C">
        <w:rPr>
          <w:rFonts w:asciiTheme="minorBidi" w:hAnsiTheme="minorBidi" w:cstheme="minorBidi"/>
          <w:sz w:val="20"/>
          <w:szCs w:val="20"/>
          <w:lang w:val="en-US"/>
        </w:rPr>
        <w:t xml:space="preserve"> sensitive listeners, </w:t>
      </w:r>
      <w:r w:rsidR="008F2A68" w:rsidRPr="0015286C">
        <w:rPr>
          <w:rFonts w:asciiTheme="minorBidi" w:hAnsiTheme="minorBidi" w:cstheme="minorBidi"/>
          <w:sz w:val="20"/>
          <w:szCs w:val="20"/>
          <w:lang w:val="en-US"/>
        </w:rPr>
        <w:t xml:space="preserve"> pianists,</w:t>
      </w:r>
      <w:r w:rsidR="000850CA" w:rsidRPr="0015286C">
        <w:rPr>
          <w:rFonts w:asciiTheme="minorBidi" w:hAnsiTheme="minorBidi" w:cstheme="minorBidi"/>
          <w:sz w:val="20"/>
          <w:szCs w:val="20"/>
          <w:lang w:val="en-US"/>
        </w:rPr>
        <w:t xml:space="preserve"> </w:t>
      </w:r>
      <w:r w:rsidR="0015248C">
        <w:rPr>
          <w:rFonts w:asciiTheme="minorBidi" w:hAnsiTheme="minorBidi" w:cstheme="minorBidi"/>
          <w:sz w:val="20"/>
          <w:szCs w:val="20"/>
          <w:lang w:val="en-US"/>
        </w:rPr>
        <w:t>guitarists</w:t>
      </w:r>
      <w:r w:rsidR="000850CA" w:rsidRPr="0015286C">
        <w:rPr>
          <w:rFonts w:asciiTheme="minorBidi" w:hAnsiTheme="minorBidi" w:cstheme="minorBidi"/>
          <w:sz w:val="20"/>
          <w:szCs w:val="20"/>
          <w:lang w:val="en-US"/>
        </w:rPr>
        <w:t xml:space="preserve">, </w:t>
      </w:r>
      <w:r w:rsidR="0015248C">
        <w:rPr>
          <w:rFonts w:asciiTheme="minorBidi" w:hAnsiTheme="minorBidi" w:cstheme="minorBidi"/>
          <w:sz w:val="20"/>
          <w:szCs w:val="20"/>
          <w:lang w:val="en-US"/>
        </w:rPr>
        <w:t xml:space="preserve">violinists, and </w:t>
      </w:r>
      <w:r w:rsidR="000850CA" w:rsidRPr="0015286C">
        <w:rPr>
          <w:rFonts w:asciiTheme="minorBidi" w:hAnsiTheme="minorBidi" w:cstheme="minorBidi"/>
          <w:sz w:val="20"/>
          <w:szCs w:val="20"/>
          <w:lang w:val="en-US"/>
        </w:rPr>
        <w:t>vocalist</w:t>
      </w:r>
      <w:r w:rsidR="0015248C">
        <w:rPr>
          <w:rFonts w:asciiTheme="minorBidi" w:hAnsiTheme="minorBidi" w:cstheme="minorBidi"/>
          <w:sz w:val="20"/>
          <w:szCs w:val="20"/>
          <w:lang w:val="en-US"/>
        </w:rPr>
        <w:t>s</w:t>
      </w:r>
      <w:r w:rsidR="000608EE" w:rsidRPr="0015286C">
        <w:rPr>
          <w:rFonts w:asciiTheme="minorBidi" w:hAnsiTheme="minorBidi" w:cstheme="minorBidi"/>
          <w:sz w:val="20"/>
          <w:szCs w:val="20"/>
          <w:lang w:val="en-US"/>
        </w:rPr>
        <w:t xml:space="preserve"> [1]</w:t>
      </w:r>
      <w:r w:rsidR="0043352D" w:rsidRPr="0015286C">
        <w:rPr>
          <w:rFonts w:asciiTheme="minorBidi" w:hAnsiTheme="minorBidi" w:cstheme="minorBidi"/>
          <w:sz w:val="20"/>
          <w:szCs w:val="20"/>
          <w:lang w:val="en-US"/>
        </w:rPr>
        <w:t>.</w:t>
      </w:r>
    </w:p>
    <w:p w14:paraId="7E611D59" w14:textId="5C8255A7" w:rsidR="00F900C3" w:rsidRPr="00FA517E" w:rsidRDefault="002E72C2" w:rsidP="00E2587F">
      <w:pPr>
        <w:pStyle w:val="Normal1"/>
        <w:ind w:firstLine="708"/>
        <w:jc w:val="both"/>
        <w:rPr>
          <w:rFonts w:asciiTheme="minorBidi" w:hAnsiTheme="minorBidi" w:cstheme="minorBidi"/>
          <w:sz w:val="20"/>
          <w:szCs w:val="20"/>
        </w:rPr>
      </w:pPr>
      <w:r w:rsidRPr="002E72C2">
        <w:rPr>
          <w:rFonts w:asciiTheme="minorBidi" w:hAnsiTheme="minorBidi" w:cstheme="minorBidi"/>
          <w:sz w:val="20"/>
          <w:szCs w:val="20"/>
        </w:rPr>
        <w:t xml:space="preserve">According to Campbell L., Campbell D., and Dickinson [3,] there are two basic strategies to incorporate </w:t>
      </w:r>
      <w:r w:rsidR="00461137">
        <w:rPr>
          <w:rFonts w:asciiTheme="minorBidi" w:hAnsiTheme="minorBidi" w:cstheme="minorBidi"/>
          <w:sz w:val="20"/>
          <w:szCs w:val="20"/>
        </w:rPr>
        <w:t>MI</w:t>
      </w:r>
      <w:r w:rsidRPr="002E72C2">
        <w:rPr>
          <w:rFonts w:asciiTheme="minorBidi" w:hAnsiTheme="minorBidi" w:cstheme="minorBidi"/>
          <w:sz w:val="20"/>
          <w:szCs w:val="20"/>
        </w:rPr>
        <w:t xml:space="preserve"> in the classroom. The first is the multimodal model, which employs MI as entr</w:t>
      </w:r>
      <w:r w:rsidR="007A74F9">
        <w:rPr>
          <w:rFonts w:asciiTheme="minorBidi" w:hAnsiTheme="minorBidi" w:cstheme="minorBidi"/>
          <w:sz w:val="20"/>
          <w:szCs w:val="20"/>
        </w:rPr>
        <w:t>y</w:t>
      </w:r>
      <w:r w:rsidRPr="002E72C2">
        <w:rPr>
          <w:rFonts w:asciiTheme="minorBidi" w:hAnsiTheme="minorBidi" w:cstheme="minorBidi"/>
          <w:sz w:val="20"/>
          <w:szCs w:val="20"/>
        </w:rPr>
        <w:t xml:space="preserve"> points into disciplinary </w:t>
      </w:r>
      <w:r w:rsidR="00AC561F">
        <w:rPr>
          <w:rFonts w:asciiTheme="minorBidi" w:hAnsiTheme="minorBidi" w:cstheme="minorBidi"/>
          <w:sz w:val="20"/>
          <w:szCs w:val="20"/>
        </w:rPr>
        <w:t>content</w:t>
      </w:r>
      <w:r w:rsidRPr="002E72C2">
        <w:rPr>
          <w:rFonts w:asciiTheme="minorBidi" w:hAnsiTheme="minorBidi" w:cstheme="minorBidi"/>
          <w:sz w:val="20"/>
          <w:szCs w:val="20"/>
        </w:rPr>
        <w:t xml:space="preserve"> [1]. Entry points refer to a student's strength, which may be any of the eight MI, being used to study and </w:t>
      </w:r>
      <w:r w:rsidR="00E2587F">
        <w:rPr>
          <w:rFonts w:asciiTheme="minorBidi" w:hAnsiTheme="minorBidi" w:cstheme="minorBidi"/>
          <w:sz w:val="20"/>
          <w:szCs w:val="20"/>
        </w:rPr>
        <w:t>facilitate</w:t>
      </w:r>
      <w:r w:rsidRPr="002E72C2">
        <w:rPr>
          <w:rFonts w:asciiTheme="minorBidi" w:hAnsiTheme="minorBidi" w:cstheme="minorBidi"/>
          <w:sz w:val="20"/>
          <w:szCs w:val="20"/>
        </w:rPr>
        <w:t xml:space="preserve"> academic information. Musical intelligence is the </w:t>
      </w:r>
      <w:r w:rsidR="00E25BBF">
        <w:rPr>
          <w:rFonts w:asciiTheme="minorBidi" w:hAnsiTheme="minorBidi" w:cstheme="minorBidi"/>
          <w:sz w:val="20"/>
          <w:szCs w:val="20"/>
        </w:rPr>
        <w:t>entry</w:t>
      </w:r>
      <w:r w:rsidRPr="002E72C2">
        <w:rPr>
          <w:rFonts w:asciiTheme="minorBidi" w:hAnsiTheme="minorBidi" w:cstheme="minorBidi"/>
          <w:sz w:val="20"/>
          <w:szCs w:val="20"/>
        </w:rPr>
        <w:t xml:space="preserve"> point for our </w:t>
      </w:r>
      <w:r w:rsidR="00386577" w:rsidRPr="002E72C2">
        <w:rPr>
          <w:rFonts w:asciiTheme="minorBidi" w:hAnsiTheme="minorBidi" w:cstheme="minorBidi"/>
          <w:sz w:val="20"/>
          <w:szCs w:val="20"/>
        </w:rPr>
        <w:t>research.</w:t>
      </w:r>
      <w:r w:rsidR="00386577" w:rsidRPr="0015286C">
        <w:rPr>
          <w:rFonts w:asciiTheme="minorBidi" w:hAnsiTheme="minorBidi" w:cstheme="minorBidi"/>
          <w:sz w:val="20"/>
          <w:szCs w:val="20"/>
        </w:rPr>
        <w:t xml:space="preserve"> The</w:t>
      </w:r>
      <w:r w:rsidR="00814794" w:rsidRPr="0015286C">
        <w:rPr>
          <w:rFonts w:asciiTheme="minorBidi" w:hAnsiTheme="minorBidi" w:cstheme="minorBidi"/>
          <w:sz w:val="20"/>
          <w:szCs w:val="20"/>
        </w:rPr>
        <w:t xml:space="preserve"> second </w:t>
      </w:r>
      <w:r w:rsidR="007E0B86" w:rsidRPr="0015286C">
        <w:rPr>
          <w:rFonts w:asciiTheme="minorBidi" w:hAnsiTheme="minorBidi" w:cstheme="minorBidi"/>
          <w:sz w:val="20"/>
          <w:szCs w:val="20"/>
        </w:rPr>
        <w:t>type</w:t>
      </w:r>
      <w:r w:rsidR="00814794" w:rsidRPr="0015286C">
        <w:rPr>
          <w:rFonts w:asciiTheme="minorBidi" w:hAnsiTheme="minorBidi" w:cstheme="minorBidi"/>
          <w:sz w:val="20"/>
          <w:szCs w:val="20"/>
        </w:rPr>
        <w:t xml:space="preserve"> </w:t>
      </w:r>
      <w:r w:rsidR="007E0B86" w:rsidRPr="0015286C">
        <w:rPr>
          <w:rFonts w:asciiTheme="minorBidi" w:hAnsiTheme="minorBidi" w:cstheme="minorBidi"/>
          <w:sz w:val="20"/>
          <w:szCs w:val="20"/>
        </w:rPr>
        <w:t xml:space="preserve">is the arts-based model, </w:t>
      </w:r>
      <w:r w:rsidR="00651BB0" w:rsidRPr="0015286C">
        <w:rPr>
          <w:rFonts w:asciiTheme="minorBidi" w:hAnsiTheme="minorBidi" w:cstheme="minorBidi"/>
          <w:sz w:val="20"/>
          <w:szCs w:val="20"/>
        </w:rPr>
        <w:t>when police makers implement</w:t>
      </w:r>
      <w:r w:rsidR="00677503" w:rsidRPr="0015286C">
        <w:rPr>
          <w:rFonts w:asciiTheme="minorBidi" w:hAnsiTheme="minorBidi" w:cstheme="minorBidi"/>
          <w:sz w:val="20"/>
          <w:szCs w:val="20"/>
        </w:rPr>
        <w:t xml:space="preserve"> arts as disciplines in their own right</w:t>
      </w:r>
      <w:r w:rsidR="00E2360A" w:rsidRPr="0015286C">
        <w:rPr>
          <w:rFonts w:asciiTheme="minorBidi" w:hAnsiTheme="minorBidi" w:cstheme="minorBidi"/>
          <w:sz w:val="20"/>
          <w:szCs w:val="20"/>
        </w:rPr>
        <w:t>;</w:t>
      </w:r>
      <w:r w:rsidR="00677503" w:rsidRPr="0015286C">
        <w:rPr>
          <w:rFonts w:asciiTheme="minorBidi" w:hAnsiTheme="minorBidi" w:cstheme="minorBidi"/>
          <w:sz w:val="20"/>
          <w:szCs w:val="20"/>
        </w:rPr>
        <w:t xml:space="preserve"> for instance, by implementing</w:t>
      </w:r>
      <w:r w:rsidR="00651BB0" w:rsidRPr="0015286C">
        <w:rPr>
          <w:rFonts w:asciiTheme="minorBidi" w:hAnsiTheme="minorBidi" w:cstheme="minorBidi"/>
          <w:sz w:val="20"/>
          <w:szCs w:val="20"/>
        </w:rPr>
        <w:t xml:space="preserve"> music classes in the schools</w:t>
      </w:r>
      <w:r w:rsidR="00472ABE" w:rsidRPr="0015286C">
        <w:rPr>
          <w:rFonts w:asciiTheme="minorBidi" w:hAnsiTheme="minorBidi" w:cstheme="minorBidi"/>
          <w:sz w:val="20"/>
          <w:szCs w:val="20"/>
        </w:rPr>
        <w:t xml:space="preserve">. As we are not policy makers, our study will apply </w:t>
      </w:r>
      <w:r w:rsidR="00624CA4" w:rsidRPr="0015286C">
        <w:rPr>
          <w:rFonts w:asciiTheme="minorBidi" w:hAnsiTheme="minorBidi" w:cstheme="minorBidi"/>
          <w:sz w:val="20"/>
          <w:szCs w:val="20"/>
        </w:rPr>
        <w:t xml:space="preserve">the first model. </w:t>
      </w:r>
      <w:r w:rsidR="00677503" w:rsidRPr="0015286C">
        <w:rPr>
          <w:rFonts w:asciiTheme="minorBidi" w:hAnsiTheme="minorBidi" w:cstheme="minorBidi"/>
          <w:sz w:val="20"/>
          <w:szCs w:val="20"/>
        </w:rPr>
        <w:t xml:space="preserve"> </w:t>
      </w:r>
      <w:r w:rsidR="00CC2C19">
        <w:rPr>
          <w:rFonts w:asciiTheme="minorBidi" w:hAnsiTheme="minorBidi" w:cstheme="minorBidi"/>
          <w:sz w:val="20"/>
          <w:szCs w:val="20"/>
        </w:rPr>
        <w:t>Conducting this study</w:t>
      </w:r>
      <w:r w:rsidR="00063715" w:rsidRPr="0015286C">
        <w:rPr>
          <w:rFonts w:asciiTheme="minorBidi" w:hAnsiTheme="minorBidi" w:cstheme="minorBidi"/>
          <w:sz w:val="20"/>
          <w:szCs w:val="20"/>
        </w:rPr>
        <w:t xml:space="preserve"> in the United Arab Emirates</w:t>
      </w:r>
      <w:r w:rsidR="00C049BB" w:rsidRPr="0015286C">
        <w:rPr>
          <w:rFonts w:asciiTheme="minorBidi" w:hAnsiTheme="minorBidi" w:cstheme="minorBidi"/>
          <w:sz w:val="20"/>
          <w:szCs w:val="20"/>
        </w:rPr>
        <w:t xml:space="preserve"> contribute</w:t>
      </w:r>
      <w:r w:rsidR="007D2E47">
        <w:rPr>
          <w:rFonts w:asciiTheme="minorBidi" w:hAnsiTheme="minorBidi" w:cstheme="minorBidi"/>
          <w:sz w:val="20"/>
          <w:szCs w:val="20"/>
        </w:rPr>
        <w:t>d</w:t>
      </w:r>
      <w:r w:rsidR="00C049BB" w:rsidRPr="0015286C">
        <w:rPr>
          <w:rFonts w:asciiTheme="minorBidi" w:hAnsiTheme="minorBidi" w:cstheme="minorBidi"/>
          <w:sz w:val="20"/>
          <w:szCs w:val="20"/>
        </w:rPr>
        <w:t xml:space="preserve"> to th</w:t>
      </w:r>
      <w:r w:rsidR="00356379">
        <w:rPr>
          <w:rFonts w:asciiTheme="minorBidi" w:hAnsiTheme="minorBidi" w:cstheme="minorBidi"/>
          <w:sz w:val="20"/>
          <w:szCs w:val="20"/>
        </w:rPr>
        <w:t>e</w:t>
      </w:r>
      <w:r w:rsidR="00C049BB" w:rsidRPr="0015286C">
        <w:rPr>
          <w:rFonts w:asciiTheme="minorBidi" w:hAnsiTheme="minorBidi" w:cstheme="minorBidi"/>
          <w:sz w:val="20"/>
          <w:szCs w:val="20"/>
        </w:rPr>
        <w:t xml:space="preserve"> </w:t>
      </w:r>
      <w:r w:rsidR="007D366B" w:rsidRPr="0015286C">
        <w:rPr>
          <w:rFonts w:asciiTheme="minorBidi" w:hAnsiTheme="minorBidi" w:cstheme="minorBidi"/>
          <w:sz w:val="20"/>
          <w:szCs w:val="20"/>
        </w:rPr>
        <w:t>multimodal model as this country ha</w:t>
      </w:r>
      <w:r w:rsidR="00276B07" w:rsidRPr="0015286C">
        <w:rPr>
          <w:rFonts w:asciiTheme="minorBidi" w:hAnsiTheme="minorBidi" w:cstheme="minorBidi"/>
          <w:sz w:val="20"/>
          <w:szCs w:val="20"/>
        </w:rPr>
        <w:t>s only</w:t>
      </w:r>
      <w:r w:rsidR="007D366B" w:rsidRPr="0015286C">
        <w:rPr>
          <w:rFonts w:asciiTheme="minorBidi" w:hAnsiTheme="minorBidi" w:cstheme="minorBidi"/>
          <w:sz w:val="20"/>
          <w:szCs w:val="20"/>
        </w:rPr>
        <w:t xml:space="preserve"> recently </w:t>
      </w:r>
      <w:r w:rsidR="008E0F4C" w:rsidRPr="0015286C">
        <w:rPr>
          <w:rFonts w:asciiTheme="minorBidi" w:hAnsiTheme="minorBidi" w:cstheme="minorBidi"/>
          <w:sz w:val="20"/>
          <w:szCs w:val="20"/>
        </w:rPr>
        <w:t>b</w:t>
      </w:r>
      <w:r w:rsidR="00356379">
        <w:rPr>
          <w:rFonts w:asciiTheme="minorBidi" w:hAnsiTheme="minorBidi" w:cstheme="minorBidi"/>
          <w:sz w:val="20"/>
          <w:szCs w:val="20"/>
        </w:rPr>
        <w:t>egun to adapt</w:t>
      </w:r>
      <w:r w:rsidR="008E0F4C" w:rsidRPr="0015286C">
        <w:rPr>
          <w:rFonts w:asciiTheme="minorBidi" w:hAnsiTheme="minorBidi" w:cstheme="minorBidi"/>
          <w:sz w:val="20"/>
          <w:szCs w:val="20"/>
        </w:rPr>
        <w:t xml:space="preserve"> </w:t>
      </w:r>
      <w:r w:rsidR="007D366B" w:rsidRPr="0015286C">
        <w:rPr>
          <w:rFonts w:asciiTheme="minorBidi" w:hAnsiTheme="minorBidi" w:cstheme="minorBidi"/>
          <w:sz w:val="20"/>
          <w:szCs w:val="20"/>
        </w:rPr>
        <w:t>t</w:t>
      </w:r>
      <w:r w:rsidR="008E0F4C" w:rsidRPr="0015286C">
        <w:rPr>
          <w:rFonts w:asciiTheme="minorBidi" w:hAnsiTheme="minorBidi" w:cstheme="minorBidi"/>
          <w:sz w:val="20"/>
          <w:szCs w:val="20"/>
        </w:rPr>
        <w:t xml:space="preserve">o new methodologies </w:t>
      </w:r>
      <w:r w:rsidR="00CE790A" w:rsidRPr="0015286C">
        <w:rPr>
          <w:rFonts w:asciiTheme="minorBidi" w:hAnsiTheme="minorBidi" w:cstheme="minorBidi"/>
          <w:sz w:val="20"/>
          <w:szCs w:val="20"/>
        </w:rPr>
        <w:t>and international schools</w:t>
      </w:r>
      <w:r w:rsidR="00276B07" w:rsidRPr="0015286C">
        <w:rPr>
          <w:rFonts w:asciiTheme="minorBidi" w:hAnsiTheme="minorBidi" w:cstheme="minorBidi"/>
          <w:sz w:val="20"/>
          <w:szCs w:val="20"/>
        </w:rPr>
        <w:t xml:space="preserve">; </w:t>
      </w:r>
      <w:r w:rsidR="00B27A15" w:rsidRPr="0015286C">
        <w:rPr>
          <w:rFonts w:asciiTheme="minorBidi" w:hAnsiTheme="minorBidi" w:cstheme="minorBidi"/>
          <w:sz w:val="20"/>
          <w:szCs w:val="20"/>
        </w:rPr>
        <w:t>nonetheless</w:t>
      </w:r>
      <w:r w:rsidR="00276B07" w:rsidRPr="0015286C">
        <w:rPr>
          <w:rFonts w:asciiTheme="minorBidi" w:hAnsiTheme="minorBidi" w:cstheme="minorBidi"/>
          <w:sz w:val="20"/>
          <w:szCs w:val="20"/>
        </w:rPr>
        <w:t>,</w:t>
      </w:r>
      <w:r w:rsidR="00CE790A" w:rsidRPr="0015286C">
        <w:rPr>
          <w:rFonts w:asciiTheme="minorBidi" w:hAnsiTheme="minorBidi" w:cstheme="minorBidi"/>
          <w:sz w:val="20"/>
          <w:szCs w:val="20"/>
        </w:rPr>
        <w:t xml:space="preserve"> 20 years ago</w:t>
      </w:r>
      <w:r w:rsidR="00D84AE9" w:rsidRPr="0015286C">
        <w:rPr>
          <w:rFonts w:asciiTheme="minorBidi" w:hAnsiTheme="minorBidi" w:cstheme="minorBidi"/>
          <w:sz w:val="20"/>
          <w:szCs w:val="20"/>
        </w:rPr>
        <w:t xml:space="preserve"> </w:t>
      </w:r>
      <w:r w:rsidR="00C01191" w:rsidRPr="0015286C">
        <w:rPr>
          <w:rFonts w:asciiTheme="minorBidi" w:hAnsiTheme="minorBidi" w:cstheme="minorBidi"/>
          <w:sz w:val="20"/>
          <w:szCs w:val="20"/>
        </w:rPr>
        <w:t>over 90% of schools</w:t>
      </w:r>
      <w:r w:rsidR="00500A6A">
        <w:rPr>
          <w:rFonts w:asciiTheme="minorBidi" w:hAnsiTheme="minorBidi" w:cstheme="minorBidi"/>
          <w:sz w:val="20"/>
          <w:szCs w:val="20"/>
        </w:rPr>
        <w:t xml:space="preserve"> in the Emirates</w:t>
      </w:r>
      <w:r w:rsidR="00D84AE9" w:rsidRPr="0015286C">
        <w:rPr>
          <w:rFonts w:asciiTheme="minorBidi" w:hAnsiTheme="minorBidi" w:cstheme="minorBidi"/>
          <w:sz w:val="20"/>
          <w:szCs w:val="20"/>
        </w:rPr>
        <w:t xml:space="preserve"> </w:t>
      </w:r>
      <w:r w:rsidR="00C01191" w:rsidRPr="0015286C">
        <w:rPr>
          <w:rFonts w:asciiTheme="minorBidi" w:hAnsiTheme="minorBidi" w:cstheme="minorBidi"/>
          <w:sz w:val="20"/>
          <w:szCs w:val="20"/>
        </w:rPr>
        <w:t>were koranic</w:t>
      </w:r>
      <w:r w:rsidR="00BD479E" w:rsidRPr="0015286C">
        <w:rPr>
          <w:rFonts w:asciiTheme="minorBidi" w:hAnsiTheme="minorBidi" w:cstheme="minorBidi"/>
          <w:sz w:val="20"/>
          <w:szCs w:val="20"/>
        </w:rPr>
        <w:t xml:space="preserve"> based and</w:t>
      </w:r>
      <w:r w:rsidR="00CE790A" w:rsidRPr="0015286C">
        <w:rPr>
          <w:rFonts w:asciiTheme="minorBidi" w:hAnsiTheme="minorBidi" w:cstheme="minorBidi"/>
          <w:sz w:val="20"/>
          <w:szCs w:val="20"/>
        </w:rPr>
        <w:t xml:space="preserve"> there were no </w:t>
      </w:r>
      <w:r w:rsidR="002741B8" w:rsidRPr="0015286C">
        <w:rPr>
          <w:rFonts w:asciiTheme="minorBidi" w:hAnsiTheme="minorBidi" w:cstheme="minorBidi"/>
          <w:sz w:val="20"/>
          <w:szCs w:val="20"/>
        </w:rPr>
        <w:t>institutes</w:t>
      </w:r>
      <w:r w:rsidR="00CE790A" w:rsidRPr="0015286C">
        <w:rPr>
          <w:rFonts w:asciiTheme="minorBidi" w:hAnsiTheme="minorBidi" w:cstheme="minorBidi"/>
          <w:sz w:val="20"/>
          <w:szCs w:val="20"/>
        </w:rPr>
        <w:t xml:space="preserve"> with musical class</w:t>
      </w:r>
      <w:r w:rsidR="00500A6A">
        <w:rPr>
          <w:rFonts w:asciiTheme="minorBidi" w:hAnsiTheme="minorBidi" w:cstheme="minorBidi"/>
          <w:sz w:val="20"/>
          <w:szCs w:val="20"/>
        </w:rPr>
        <w:t>es</w:t>
      </w:r>
      <w:r w:rsidR="00CE790A" w:rsidRPr="0015286C">
        <w:rPr>
          <w:rFonts w:asciiTheme="minorBidi" w:hAnsiTheme="minorBidi" w:cstheme="minorBidi"/>
          <w:sz w:val="20"/>
          <w:szCs w:val="20"/>
        </w:rPr>
        <w:t xml:space="preserve"> or music </w:t>
      </w:r>
      <w:r w:rsidR="003D28D2">
        <w:rPr>
          <w:rFonts w:asciiTheme="minorBidi" w:hAnsiTheme="minorBidi" w:cstheme="minorBidi"/>
          <w:sz w:val="20"/>
          <w:szCs w:val="20"/>
        </w:rPr>
        <w:t>academies</w:t>
      </w:r>
      <w:r w:rsidR="00CE790A" w:rsidRPr="0015286C">
        <w:rPr>
          <w:rFonts w:asciiTheme="minorBidi" w:hAnsiTheme="minorBidi" w:cstheme="minorBidi"/>
          <w:sz w:val="20"/>
          <w:szCs w:val="20"/>
        </w:rPr>
        <w:t xml:space="preserve"> available in the country, for instance. </w:t>
      </w:r>
      <w:r w:rsidR="001B6F70" w:rsidRPr="0015286C">
        <w:rPr>
          <w:rFonts w:asciiTheme="minorBidi" w:hAnsiTheme="minorBidi" w:cstheme="minorBidi"/>
          <w:sz w:val="20"/>
          <w:szCs w:val="20"/>
        </w:rPr>
        <w:t>[4</w:t>
      </w:r>
      <w:r w:rsidR="001B6F70" w:rsidRPr="0015286C">
        <w:rPr>
          <w:rFonts w:asciiTheme="minorBidi" w:hAnsiTheme="minorBidi" w:cstheme="minorBidi"/>
          <w:bCs/>
          <w:sz w:val="20"/>
          <w:szCs w:val="20"/>
        </w:rPr>
        <w:t>]</w:t>
      </w:r>
    </w:p>
    <w:p w14:paraId="13A9170E" w14:textId="5E19BFE1" w:rsidR="00D74677" w:rsidRPr="00FA517E" w:rsidRDefault="00981077" w:rsidP="00855DFD">
      <w:pPr>
        <w:pStyle w:val="Normal1"/>
        <w:ind w:firstLine="708"/>
        <w:jc w:val="both"/>
        <w:rPr>
          <w:rFonts w:asciiTheme="minorBidi" w:hAnsiTheme="minorBidi" w:cstheme="minorBidi"/>
          <w:bCs/>
          <w:sz w:val="20"/>
          <w:szCs w:val="20"/>
        </w:rPr>
      </w:pPr>
      <w:r>
        <w:rPr>
          <w:rStyle w:val="Fuentedeprrafopredeter1"/>
          <w:rFonts w:asciiTheme="minorBidi" w:hAnsiTheme="minorBidi" w:cstheme="minorBidi"/>
          <w:bCs/>
          <w:sz w:val="20"/>
          <w:szCs w:val="20"/>
        </w:rPr>
        <w:t>Research</w:t>
      </w:r>
      <w:r w:rsidR="006C71AE" w:rsidRPr="0015286C">
        <w:rPr>
          <w:rStyle w:val="Fuentedeprrafopredeter1"/>
          <w:rFonts w:asciiTheme="minorBidi" w:hAnsiTheme="minorBidi" w:cstheme="minorBidi"/>
          <w:bCs/>
          <w:sz w:val="20"/>
          <w:szCs w:val="20"/>
        </w:rPr>
        <w:t xml:space="preserve"> of individuals whose brains </w:t>
      </w:r>
      <w:r w:rsidR="008E438E" w:rsidRPr="0015286C">
        <w:rPr>
          <w:rStyle w:val="Fuentedeprrafopredeter1"/>
          <w:rFonts w:asciiTheme="minorBidi" w:hAnsiTheme="minorBidi" w:cstheme="minorBidi"/>
          <w:bCs/>
          <w:sz w:val="20"/>
          <w:szCs w:val="20"/>
        </w:rPr>
        <w:t xml:space="preserve">have been </w:t>
      </w:r>
      <w:r w:rsidR="00920F23" w:rsidRPr="0015286C">
        <w:rPr>
          <w:rStyle w:val="Fuentedeprrafopredeter1"/>
          <w:rFonts w:asciiTheme="minorBidi" w:hAnsiTheme="minorBidi" w:cstheme="minorBidi"/>
          <w:bCs/>
          <w:sz w:val="20"/>
          <w:szCs w:val="20"/>
        </w:rPr>
        <w:t>injured</w:t>
      </w:r>
      <w:r w:rsidR="003F6AE0" w:rsidRPr="0015286C">
        <w:rPr>
          <w:rStyle w:val="Fuentedeprrafopredeter1"/>
          <w:rFonts w:asciiTheme="minorBidi" w:hAnsiTheme="minorBidi" w:cstheme="minorBidi"/>
          <w:bCs/>
          <w:sz w:val="20"/>
          <w:szCs w:val="20"/>
        </w:rPr>
        <w:t xml:space="preserve"> confirm t</w:t>
      </w:r>
      <w:r w:rsidR="00003EC1" w:rsidRPr="0015286C">
        <w:rPr>
          <w:rStyle w:val="Fuentedeprrafopredeter1"/>
          <w:rFonts w:asciiTheme="minorBidi" w:hAnsiTheme="minorBidi" w:cstheme="minorBidi"/>
          <w:bCs/>
          <w:sz w:val="20"/>
          <w:szCs w:val="20"/>
        </w:rPr>
        <w:t xml:space="preserve">he </w:t>
      </w:r>
      <w:r w:rsidR="00B26D98" w:rsidRPr="0015286C">
        <w:rPr>
          <w:rStyle w:val="Fuentedeprrafopredeter1"/>
          <w:rFonts w:asciiTheme="minorBidi" w:hAnsiTheme="minorBidi" w:cstheme="minorBidi"/>
          <w:bCs/>
          <w:sz w:val="20"/>
          <w:szCs w:val="20"/>
        </w:rPr>
        <w:t>uniqueness</w:t>
      </w:r>
      <w:r w:rsidR="00003EC1" w:rsidRPr="0015286C">
        <w:rPr>
          <w:rStyle w:val="Fuentedeprrafopredeter1"/>
          <w:rFonts w:asciiTheme="minorBidi" w:hAnsiTheme="minorBidi" w:cstheme="minorBidi"/>
          <w:bCs/>
          <w:sz w:val="20"/>
          <w:szCs w:val="20"/>
        </w:rPr>
        <w:t xml:space="preserve"> of musical perception</w:t>
      </w:r>
      <w:r w:rsidR="003F6AE0" w:rsidRPr="0015286C">
        <w:rPr>
          <w:rStyle w:val="Fuentedeprrafopredeter1"/>
          <w:rFonts w:asciiTheme="minorBidi" w:hAnsiTheme="minorBidi" w:cstheme="minorBidi"/>
          <w:bCs/>
          <w:sz w:val="20"/>
          <w:szCs w:val="20"/>
        </w:rPr>
        <w:t xml:space="preserve">. </w:t>
      </w:r>
      <w:r w:rsidR="00003EC1" w:rsidRPr="0015286C">
        <w:rPr>
          <w:rStyle w:val="Fuentedeprrafopredeter1"/>
          <w:rFonts w:asciiTheme="minorBidi" w:hAnsiTheme="minorBidi" w:cstheme="minorBidi"/>
          <w:bCs/>
          <w:sz w:val="20"/>
          <w:szCs w:val="20"/>
        </w:rPr>
        <w:t>There are cases in which aphasic</w:t>
      </w:r>
      <w:r w:rsidR="00CB7417" w:rsidRPr="0015286C">
        <w:rPr>
          <w:rFonts w:asciiTheme="minorBidi" w:hAnsiTheme="minorBidi" w:cstheme="minorBidi"/>
          <w:sz w:val="20"/>
          <w:szCs w:val="20"/>
        </w:rPr>
        <w:t xml:space="preserve"> </w:t>
      </w:r>
      <w:r w:rsidR="00003EC1" w:rsidRPr="0015286C">
        <w:rPr>
          <w:rStyle w:val="Fuentedeprrafopredeter1"/>
          <w:rFonts w:asciiTheme="minorBidi" w:hAnsiTheme="minorBidi" w:cstheme="minorBidi"/>
          <w:bCs/>
          <w:sz w:val="20"/>
          <w:szCs w:val="20"/>
        </w:rPr>
        <w:t>individuals</w:t>
      </w:r>
      <w:r w:rsidR="00332DAF" w:rsidRPr="0015286C">
        <w:rPr>
          <w:rStyle w:val="Fuentedeprrafopredeter1"/>
          <w:rFonts w:asciiTheme="minorBidi" w:hAnsiTheme="minorBidi" w:cstheme="minorBidi"/>
          <w:bCs/>
          <w:sz w:val="20"/>
          <w:szCs w:val="20"/>
        </w:rPr>
        <w:t xml:space="preserve"> (</w:t>
      </w:r>
      <w:r w:rsidR="00B27A15" w:rsidRPr="0015286C">
        <w:rPr>
          <w:rFonts w:asciiTheme="minorBidi" w:hAnsiTheme="minorBidi" w:cstheme="minorBidi"/>
          <w:bCs/>
          <w:sz w:val="20"/>
          <w:szCs w:val="20"/>
        </w:rPr>
        <w:t>p</w:t>
      </w:r>
      <w:r w:rsidR="00332DAF" w:rsidRPr="0015286C">
        <w:rPr>
          <w:rFonts w:asciiTheme="minorBidi" w:hAnsiTheme="minorBidi" w:cstheme="minorBidi"/>
          <w:bCs/>
          <w:sz w:val="20"/>
          <w:szCs w:val="20"/>
        </w:rPr>
        <w:t xml:space="preserve">eople who </w:t>
      </w:r>
      <w:r w:rsidR="00332DAF" w:rsidRPr="009039A6">
        <w:rPr>
          <w:rFonts w:asciiTheme="minorBidi" w:hAnsiTheme="minorBidi" w:cstheme="minorBidi"/>
          <w:bCs/>
          <w:sz w:val="20"/>
          <w:szCs w:val="20"/>
        </w:rPr>
        <w:t xml:space="preserve">have had a partial or </w:t>
      </w:r>
      <w:r w:rsidR="009039A6" w:rsidRPr="00981077">
        <w:rPr>
          <w:rFonts w:asciiTheme="minorBidi" w:hAnsiTheme="minorBidi" w:cstheme="minorBidi"/>
          <w:bCs/>
          <w:sz w:val="20"/>
          <w:szCs w:val="20"/>
        </w:rPr>
        <w:t>whole</w:t>
      </w:r>
      <w:r w:rsidR="00332DAF" w:rsidRPr="00981077">
        <w:rPr>
          <w:rFonts w:asciiTheme="minorBidi" w:hAnsiTheme="minorBidi" w:cstheme="minorBidi"/>
          <w:bCs/>
          <w:sz w:val="20"/>
          <w:szCs w:val="20"/>
        </w:rPr>
        <w:t xml:space="preserve"> loss of the ability to </w:t>
      </w:r>
      <w:r w:rsidR="00E915A4" w:rsidRPr="00E915A4">
        <w:rPr>
          <w:rFonts w:asciiTheme="minorBidi" w:hAnsiTheme="minorBidi" w:cstheme="minorBidi"/>
          <w:bCs/>
          <w:sz w:val="20"/>
          <w:szCs w:val="20"/>
        </w:rPr>
        <w:t>communicate thoughts</w:t>
      </w:r>
      <w:r w:rsidR="00332DAF" w:rsidRPr="00E915A4">
        <w:rPr>
          <w:rFonts w:asciiTheme="minorBidi" w:hAnsiTheme="minorBidi" w:cstheme="minorBidi"/>
          <w:bCs/>
          <w:sz w:val="20"/>
          <w:szCs w:val="20"/>
        </w:rPr>
        <w:t xml:space="preserve"> </w:t>
      </w:r>
      <w:r w:rsidR="00332DAF" w:rsidRPr="004D6CF6">
        <w:rPr>
          <w:rFonts w:asciiTheme="minorBidi" w:hAnsiTheme="minorBidi" w:cstheme="minorBidi"/>
          <w:bCs/>
          <w:sz w:val="20"/>
          <w:szCs w:val="20"/>
        </w:rPr>
        <w:t xml:space="preserve">or </w:t>
      </w:r>
      <w:r w:rsidR="004D6CF6" w:rsidRPr="004D6CF6">
        <w:rPr>
          <w:rFonts w:asciiTheme="minorBidi" w:hAnsiTheme="minorBidi" w:cstheme="minorBidi"/>
          <w:bCs/>
          <w:sz w:val="20"/>
          <w:szCs w:val="20"/>
        </w:rPr>
        <w:t xml:space="preserve">understand both written and </w:t>
      </w:r>
      <w:r w:rsidR="00332DAF" w:rsidRPr="004D6CF6">
        <w:rPr>
          <w:rFonts w:asciiTheme="minorBidi" w:hAnsiTheme="minorBidi" w:cstheme="minorBidi"/>
          <w:bCs/>
          <w:sz w:val="20"/>
          <w:szCs w:val="20"/>
        </w:rPr>
        <w:t xml:space="preserve"> spoken language, resulting from brain</w:t>
      </w:r>
      <w:r w:rsidR="004D6CF6" w:rsidRPr="004D6CF6">
        <w:rPr>
          <w:rFonts w:asciiTheme="minorBidi" w:hAnsiTheme="minorBidi" w:cstheme="minorBidi"/>
          <w:bCs/>
          <w:sz w:val="20"/>
          <w:szCs w:val="20"/>
        </w:rPr>
        <w:t xml:space="preserve"> injury</w:t>
      </w:r>
      <w:r w:rsidR="00CB7417" w:rsidRPr="004D6CF6">
        <w:rPr>
          <w:rFonts w:asciiTheme="minorBidi" w:hAnsiTheme="minorBidi" w:cstheme="minorBidi"/>
          <w:bCs/>
          <w:sz w:val="20"/>
          <w:szCs w:val="20"/>
        </w:rPr>
        <w:t xml:space="preserve">) </w:t>
      </w:r>
      <w:r w:rsidR="00003EC1" w:rsidRPr="00981077">
        <w:rPr>
          <w:rStyle w:val="Fuentedeprrafopredeter1"/>
          <w:rFonts w:asciiTheme="minorBidi" w:hAnsiTheme="minorBidi" w:cstheme="minorBidi"/>
          <w:bCs/>
          <w:sz w:val="20"/>
          <w:szCs w:val="20"/>
        </w:rPr>
        <w:t xml:space="preserve">have also exhibited diminished musical ability while others can suffer </w:t>
      </w:r>
      <w:r w:rsidR="000B1BE6" w:rsidRPr="00981077">
        <w:rPr>
          <w:rStyle w:val="Fuentedeprrafopredeter1"/>
          <w:rFonts w:asciiTheme="minorBidi" w:hAnsiTheme="minorBidi" w:cstheme="minorBidi"/>
          <w:bCs/>
          <w:sz w:val="20"/>
          <w:szCs w:val="20"/>
        </w:rPr>
        <w:t>considerable</w:t>
      </w:r>
      <w:r w:rsidR="00003EC1" w:rsidRPr="00981077">
        <w:rPr>
          <w:rStyle w:val="Fuentedeprrafopredeter1"/>
          <w:rFonts w:asciiTheme="minorBidi" w:hAnsiTheme="minorBidi" w:cstheme="minorBidi"/>
          <w:bCs/>
          <w:sz w:val="20"/>
          <w:szCs w:val="20"/>
        </w:rPr>
        <w:t xml:space="preserve"> aphasia with</w:t>
      </w:r>
      <w:r w:rsidR="00540FFF" w:rsidRPr="00540FFF">
        <w:rPr>
          <w:rStyle w:val="Fuentedeprrafopredeter1"/>
          <w:rFonts w:asciiTheme="minorBidi" w:hAnsiTheme="minorBidi" w:cstheme="minorBidi"/>
          <w:bCs/>
          <w:sz w:val="20"/>
          <w:szCs w:val="20"/>
        </w:rPr>
        <w:t xml:space="preserve"> no noticeable</w:t>
      </w:r>
      <w:r w:rsidR="00003EC1" w:rsidRPr="00540FFF">
        <w:rPr>
          <w:rStyle w:val="Fuentedeprrafopredeter1"/>
          <w:rFonts w:asciiTheme="minorBidi" w:hAnsiTheme="minorBidi" w:cstheme="minorBidi"/>
          <w:bCs/>
          <w:sz w:val="20"/>
          <w:szCs w:val="20"/>
        </w:rPr>
        <w:t xml:space="preserve"> musical impairment</w:t>
      </w:r>
      <w:r w:rsidR="00003EC1" w:rsidRPr="0015286C">
        <w:rPr>
          <w:rStyle w:val="Fuentedeprrafopredeter1"/>
          <w:rFonts w:asciiTheme="minorBidi" w:hAnsiTheme="minorBidi" w:cstheme="minorBidi"/>
          <w:bCs/>
          <w:sz w:val="20"/>
          <w:szCs w:val="20"/>
        </w:rPr>
        <w:t xml:space="preserve">, even </w:t>
      </w:r>
      <w:r w:rsidR="00CE6586">
        <w:rPr>
          <w:rStyle w:val="Fuentedeprrafopredeter1"/>
          <w:rFonts w:asciiTheme="minorBidi" w:hAnsiTheme="minorBidi" w:cstheme="minorBidi"/>
          <w:bCs/>
          <w:sz w:val="20"/>
          <w:szCs w:val="20"/>
        </w:rPr>
        <w:t>if</w:t>
      </w:r>
      <w:r w:rsidR="00003EC1" w:rsidRPr="0015286C">
        <w:rPr>
          <w:rStyle w:val="Fuentedeprrafopredeter1"/>
          <w:rFonts w:asciiTheme="minorBidi" w:hAnsiTheme="minorBidi" w:cstheme="minorBidi"/>
          <w:bCs/>
          <w:sz w:val="20"/>
          <w:szCs w:val="20"/>
        </w:rPr>
        <w:t xml:space="preserve"> one </w:t>
      </w:r>
      <w:r w:rsidR="00304D19" w:rsidRPr="0015286C">
        <w:rPr>
          <w:rStyle w:val="Fuentedeprrafopredeter1"/>
          <w:rFonts w:asciiTheme="minorBidi" w:hAnsiTheme="minorBidi" w:cstheme="minorBidi"/>
          <w:bCs/>
          <w:sz w:val="20"/>
          <w:szCs w:val="20"/>
        </w:rPr>
        <w:t xml:space="preserve"> lose</w:t>
      </w:r>
      <w:r w:rsidR="00CE6586">
        <w:rPr>
          <w:rStyle w:val="Fuentedeprrafopredeter1"/>
          <w:rFonts w:asciiTheme="minorBidi" w:hAnsiTheme="minorBidi" w:cstheme="minorBidi"/>
          <w:bCs/>
          <w:sz w:val="20"/>
          <w:szCs w:val="20"/>
        </w:rPr>
        <w:t>s</w:t>
      </w:r>
      <w:r w:rsidR="00304D19" w:rsidRPr="0015286C">
        <w:rPr>
          <w:rStyle w:val="Fuentedeprrafopredeter1"/>
          <w:rFonts w:asciiTheme="minorBidi" w:hAnsiTheme="minorBidi" w:cstheme="minorBidi"/>
          <w:bCs/>
          <w:sz w:val="20"/>
          <w:szCs w:val="20"/>
        </w:rPr>
        <w:t xml:space="preserve"> his / her musical ability</w:t>
      </w:r>
      <w:r w:rsidR="00722A19">
        <w:rPr>
          <w:rStyle w:val="Fuentedeprrafopredeter1"/>
          <w:rFonts w:asciiTheme="minorBidi" w:hAnsiTheme="minorBidi" w:cstheme="minorBidi"/>
          <w:bCs/>
          <w:sz w:val="20"/>
          <w:szCs w:val="20"/>
        </w:rPr>
        <w:t xml:space="preserve">, one </w:t>
      </w:r>
      <w:r w:rsidR="00F46818">
        <w:rPr>
          <w:rStyle w:val="Fuentedeprrafopredeter1"/>
          <w:rFonts w:asciiTheme="minorBidi" w:hAnsiTheme="minorBidi" w:cstheme="minorBidi"/>
          <w:bCs/>
          <w:sz w:val="20"/>
          <w:szCs w:val="20"/>
        </w:rPr>
        <w:t>can</w:t>
      </w:r>
      <w:r w:rsidR="00003EC1" w:rsidRPr="0015286C">
        <w:rPr>
          <w:rStyle w:val="Fuentedeprrafopredeter1"/>
          <w:rFonts w:asciiTheme="minorBidi" w:hAnsiTheme="minorBidi" w:cstheme="minorBidi"/>
          <w:bCs/>
          <w:sz w:val="20"/>
          <w:szCs w:val="20"/>
        </w:rPr>
        <w:t xml:space="preserve"> still retain </w:t>
      </w:r>
      <w:r w:rsidR="000101DB" w:rsidRPr="005D4FB3">
        <w:rPr>
          <w:rStyle w:val="Fuentedeprrafopredeter1"/>
          <w:rFonts w:asciiTheme="minorBidi" w:hAnsiTheme="minorBidi" w:cstheme="minorBidi"/>
          <w:bCs/>
          <w:sz w:val="20"/>
          <w:szCs w:val="20"/>
        </w:rPr>
        <w:t>his/ her</w:t>
      </w:r>
      <w:r w:rsidR="00003EC1" w:rsidRPr="005D4FB3">
        <w:rPr>
          <w:rStyle w:val="Fuentedeprrafopredeter1"/>
          <w:rFonts w:asciiTheme="minorBidi" w:hAnsiTheme="minorBidi" w:cstheme="minorBidi"/>
          <w:bCs/>
          <w:sz w:val="20"/>
          <w:szCs w:val="20"/>
        </w:rPr>
        <w:t xml:space="preserve"> fundamental linguistic competences. This </w:t>
      </w:r>
      <w:r w:rsidR="004A175B" w:rsidRPr="005D4FB3">
        <w:rPr>
          <w:rStyle w:val="Fuentedeprrafopredeter1"/>
          <w:rFonts w:asciiTheme="minorBidi" w:hAnsiTheme="minorBidi" w:cstheme="minorBidi"/>
          <w:bCs/>
          <w:sz w:val="20"/>
          <w:szCs w:val="20"/>
        </w:rPr>
        <w:t>occurs on the grounds of</w:t>
      </w:r>
      <w:r w:rsidR="00003EC1" w:rsidRPr="005D4FB3">
        <w:rPr>
          <w:rStyle w:val="Fuentedeprrafopredeter1"/>
          <w:rFonts w:asciiTheme="minorBidi" w:hAnsiTheme="minorBidi" w:cstheme="minorBidi"/>
          <w:bCs/>
          <w:sz w:val="20"/>
          <w:szCs w:val="20"/>
        </w:rPr>
        <w:t xml:space="preserve"> linguistic </w:t>
      </w:r>
      <w:r w:rsidR="0070120A" w:rsidRPr="005D4FB3">
        <w:rPr>
          <w:rStyle w:val="Fuentedeprrafopredeter1"/>
          <w:rFonts w:asciiTheme="minorBidi" w:hAnsiTheme="minorBidi" w:cstheme="minorBidi"/>
          <w:bCs/>
          <w:sz w:val="20"/>
          <w:szCs w:val="20"/>
        </w:rPr>
        <w:t>functions</w:t>
      </w:r>
      <w:r w:rsidR="001F42DA" w:rsidRPr="005D4FB3">
        <w:rPr>
          <w:rStyle w:val="Fuentedeprrafopredeter1"/>
          <w:rFonts w:asciiTheme="minorBidi" w:hAnsiTheme="minorBidi" w:cstheme="minorBidi"/>
          <w:bCs/>
          <w:sz w:val="20"/>
          <w:szCs w:val="20"/>
        </w:rPr>
        <w:t>, which</w:t>
      </w:r>
      <w:r w:rsidR="00003EC1" w:rsidRPr="0015286C">
        <w:rPr>
          <w:rStyle w:val="Fuentedeprrafopredeter1"/>
          <w:rFonts w:asciiTheme="minorBidi" w:hAnsiTheme="minorBidi" w:cstheme="minorBidi"/>
          <w:bCs/>
          <w:sz w:val="20"/>
          <w:szCs w:val="20"/>
        </w:rPr>
        <w:t xml:space="preserve"> are </w:t>
      </w:r>
      <w:r w:rsidR="00C419AC">
        <w:rPr>
          <w:rStyle w:val="Fuentedeprrafopredeter1"/>
          <w:rFonts w:asciiTheme="minorBidi" w:hAnsiTheme="minorBidi" w:cstheme="minorBidi"/>
          <w:bCs/>
          <w:sz w:val="20"/>
          <w:szCs w:val="20"/>
        </w:rPr>
        <w:t>nearly entirely</w:t>
      </w:r>
      <w:r w:rsidR="00273566">
        <w:rPr>
          <w:rStyle w:val="Fuentedeprrafopredeter1"/>
          <w:rFonts w:asciiTheme="minorBidi" w:hAnsiTheme="minorBidi" w:cstheme="minorBidi"/>
          <w:bCs/>
          <w:sz w:val="20"/>
          <w:szCs w:val="20"/>
        </w:rPr>
        <w:t xml:space="preserve"> lateralized</w:t>
      </w:r>
      <w:r w:rsidR="00003EC1" w:rsidRPr="0015286C">
        <w:rPr>
          <w:rStyle w:val="Fuentedeprrafopredeter1"/>
          <w:rFonts w:asciiTheme="minorBidi" w:hAnsiTheme="minorBidi" w:cstheme="minorBidi"/>
          <w:bCs/>
          <w:sz w:val="20"/>
          <w:szCs w:val="20"/>
        </w:rPr>
        <w:t xml:space="preserve"> to the left </w:t>
      </w:r>
      <w:r w:rsidR="00273566">
        <w:rPr>
          <w:rStyle w:val="Fuentedeprrafopredeter1"/>
          <w:rFonts w:asciiTheme="minorBidi" w:hAnsiTheme="minorBidi" w:cstheme="minorBidi"/>
          <w:bCs/>
          <w:sz w:val="20"/>
          <w:szCs w:val="20"/>
        </w:rPr>
        <w:t xml:space="preserve">side </w:t>
      </w:r>
      <w:r w:rsidR="008C5911" w:rsidRPr="0015286C">
        <w:rPr>
          <w:rStyle w:val="Fuentedeprrafopredeter1"/>
          <w:rFonts w:asciiTheme="minorBidi" w:hAnsiTheme="minorBidi" w:cstheme="minorBidi"/>
          <w:bCs/>
          <w:sz w:val="20"/>
          <w:szCs w:val="20"/>
        </w:rPr>
        <w:t>of the brain</w:t>
      </w:r>
      <w:r w:rsidR="00003EC1" w:rsidRPr="0015286C">
        <w:rPr>
          <w:rStyle w:val="Fuentedeprrafopredeter1"/>
          <w:rFonts w:asciiTheme="minorBidi" w:hAnsiTheme="minorBidi" w:cstheme="minorBidi"/>
          <w:bCs/>
          <w:sz w:val="20"/>
          <w:szCs w:val="20"/>
        </w:rPr>
        <w:t xml:space="preserve"> in normal right-handed </w:t>
      </w:r>
      <w:r w:rsidR="00003EC1" w:rsidRPr="0015286C">
        <w:rPr>
          <w:rFonts w:asciiTheme="minorBidi" w:hAnsiTheme="minorBidi" w:cstheme="minorBidi"/>
          <w:bCs/>
          <w:sz w:val="20"/>
          <w:szCs w:val="20"/>
        </w:rPr>
        <w:t>individuals</w:t>
      </w:r>
      <w:r w:rsidR="00DD408E">
        <w:rPr>
          <w:rFonts w:asciiTheme="minorBidi" w:hAnsiTheme="minorBidi" w:cstheme="minorBidi"/>
          <w:bCs/>
          <w:sz w:val="20"/>
          <w:szCs w:val="20"/>
        </w:rPr>
        <w:t xml:space="preserve"> </w:t>
      </w:r>
      <w:r w:rsidR="00CC2472">
        <w:rPr>
          <w:rFonts w:asciiTheme="minorBidi" w:hAnsiTheme="minorBidi" w:cstheme="minorBidi"/>
          <w:bCs/>
          <w:sz w:val="20"/>
          <w:szCs w:val="20"/>
        </w:rPr>
        <w:t>[1]</w:t>
      </w:r>
      <w:r w:rsidR="00BB7E21" w:rsidRPr="0015286C">
        <w:rPr>
          <w:rFonts w:asciiTheme="minorBidi" w:hAnsiTheme="minorBidi" w:cstheme="minorBidi"/>
          <w:bCs/>
          <w:sz w:val="20"/>
          <w:szCs w:val="20"/>
        </w:rPr>
        <w:t>.</w:t>
      </w:r>
      <w:r w:rsidR="00003EC1" w:rsidRPr="0015286C">
        <w:rPr>
          <w:rFonts w:asciiTheme="minorBidi" w:hAnsiTheme="minorBidi" w:cstheme="minorBidi"/>
          <w:bCs/>
          <w:sz w:val="20"/>
          <w:szCs w:val="20"/>
        </w:rPr>
        <w:t xml:space="preserve"> </w:t>
      </w:r>
      <w:r w:rsidR="00E458C3">
        <w:rPr>
          <w:rFonts w:asciiTheme="minorBidi" w:hAnsiTheme="minorBidi" w:cstheme="minorBidi"/>
          <w:bCs/>
          <w:sz w:val="20"/>
          <w:szCs w:val="20"/>
        </w:rPr>
        <w:t xml:space="preserve"> The right hemisphere </w:t>
      </w:r>
      <w:r w:rsidR="00E458C3" w:rsidRPr="00EE1319">
        <w:rPr>
          <w:rFonts w:asciiTheme="minorBidi" w:hAnsiTheme="minorBidi" w:cstheme="minorBidi"/>
          <w:bCs/>
          <w:sz w:val="20"/>
          <w:szCs w:val="20"/>
        </w:rPr>
        <w:t>houses t</w:t>
      </w:r>
      <w:r w:rsidR="00003EC1" w:rsidRPr="00EE1319">
        <w:rPr>
          <w:rFonts w:asciiTheme="minorBidi" w:hAnsiTheme="minorBidi" w:cstheme="minorBidi"/>
          <w:bCs/>
          <w:sz w:val="20"/>
          <w:szCs w:val="20"/>
        </w:rPr>
        <w:t xml:space="preserve">he </w:t>
      </w:r>
      <w:r w:rsidR="007F43AB">
        <w:rPr>
          <w:rFonts w:asciiTheme="minorBidi" w:hAnsiTheme="minorBidi" w:cstheme="minorBidi"/>
          <w:bCs/>
          <w:sz w:val="20"/>
          <w:szCs w:val="20"/>
        </w:rPr>
        <w:t>bulk</w:t>
      </w:r>
      <w:r w:rsidR="00003EC1" w:rsidRPr="00EE1319">
        <w:rPr>
          <w:rFonts w:asciiTheme="minorBidi" w:hAnsiTheme="minorBidi" w:cstheme="minorBidi"/>
          <w:bCs/>
          <w:sz w:val="20"/>
          <w:szCs w:val="20"/>
        </w:rPr>
        <w:t xml:space="preserve"> of musical capacities, including the central capacity</w:t>
      </w:r>
      <w:r w:rsidR="00BC4D53" w:rsidRPr="00EE1319">
        <w:rPr>
          <w:rFonts w:asciiTheme="minorBidi" w:hAnsiTheme="minorBidi" w:cstheme="minorBidi"/>
          <w:bCs/>
          <w:sz w:val="20"/>
          <w:szCs w:val="20"/>
        </w:rPr>
        <w:t>.</w:t>
      </w:r>
      <w:r w:rsidR="00687CB0" w:rsidRPr="00EE1319">
        <w:rPr>
          <w:rFonts w:asciiTheme="minorBidi" w:hAnsiTheme="minorBidi" w:cstheme="minorBidi"/>
          <w:bCs/>
          <w:sz w:val="20"/>
          <w:szCs w:val="20"/>
        </w:rPr>
        <w:t xml:space="preserve"> </w:t>
      </w:r>
      <w:r w:rsidR="00346613">
        <w:rPr>
          <w:rFonts w:asciiTheme="minorBidi" w:hAnsiTheme="minorBidi" w:cstheme="minorBidi"/>
          <w:bCs/>
          <w:sz w:val="20"/>
          <w:szCs w:val="20"/>
        </w:rPr>
        <w:t>Music appreciation</w:t>
      </w:r>
      <w:r w:rsidR="00003EC1" w:rsidRPr="00EE1319">
        <w:rPr>
          <w:rFonts w:asciiTheme="minorBidi" w:hAnsiTheme="minorBidi" w:cstheme="minorBidi"/>
          <w:bCs/>
          <w:sz w:val="20"/>
          <w:szCs w:val="20"/>
        </w:rPr>
        <w:t xml:space="preserve"> seems to </w:t>
      </w:r>
      <w:r w:rsidR="00912BB8">
        <w:rPr>
          <w:rFonts w:asciiTheme="minorBidi" w:hAnsiTheme="minorBidi" w:cstheme="minorBidi"/>
          <w:bCs/>
          <w:sz w:val="20"/>
          <w:szCs w:val="20"/>
        </w:rPr>
        <w:t xml:space="preserve">be </w:t>
      </w:r>
      <w:r w:rsidR="00346613">
        <w:rPr>
          <w:rFonts w:asciiTheme="minorBidi" w:hAnsiTheme="minorBidi" w:cstheme="minorBidi"/>
          <w:bCs/>
          <w:sz w:val="20"/>
          <w:szCs w:val="20"/>
        </w:rPr>
        <w:t>harmed</w:t>
      </w:r>
      <w:r w:rsidR="00003EC1" w:rsidRPr="0015286C">
        <w:rPr>
          <w:rFonts w:asciiTheme="minorBidi" w:hAnsiTheme="minorBidi" w:cstheme="minorBidi"/>
          <w:bCs/>
          <w:sz w:val="20"/>
          <w:szCs w:val="20"/>
        </w:rPr>
        <w:t xml:space="preserve"> by</w:t>
      </w:r>
      <w:r w:rsidR="00CC62D1" w:rsidRPr="0015286C">
        <w:rPr>
          <w:rFonts w:asciiTheme="minorBidi" w:hAnsiTheme="minorBidi" w:cstheme="minorBidi"/>
          <w:bCs/>
          <w:sz w:val="20"/>
          <w:szCs w:val="20"/>
        </w:rPr>
        <w:t xml:space="preserve"> right </w:t>
      </w:r>
      <w:r w:rsidR="00003EC1" w:rsidRPr="0015286C">
        <w:rPr>
          <w:rFonts w:asciiTheme="minorBidi" w:hAnsiTheme="minorBidi" w:cstheme="minorBidi"/>
          <w:bCs/>
          <w:sz w:val="20"/>
          <w:szCs w:val="20"/>
        </w:rPr>
        <w:t xml:space="preserve">  hemisphere disease</w:t>
      </w:r>
      <w:r w:rsidR="00912BB8">
        <w:rPr>
          <w:rFonts w:asciiTheme="minorBidi" w:hAnsiTheme="minorBidi" w:cstheme="minorBidi"/>
          <w:bCs/>
          <w:sz w:val="20"/>
          <w:szCs w:val="20"/>
        </w:rPr>
        <w:t xml:space="preserve"> as well</w:t>
      </w:r>
      <w:r w:rsidR="00003EC1" w:rsidRPr="0015286C">
        <w:rPr>
          <w:rFonts w:asciiTheme="minorBidi" w:hAnsiTheme="minorBidi" w:cstheme="minorBidi"/>
          <w:bCs/>
          <w:sz w:val="20"/>
          <w:szCs w:val="20"/>
        </w:rPr>
        <w:t xml:space="preserve">. </w:t>
      </w:r>
      <w:r w:rsidR="00561902">
        <w:rPr>
          <w:rFonts w:asciiTheme="minorBidi" w:hAnsiTheme="minorBidi" w:cstheme="minorBidi"/>
          <w:bCs/>
          <w:sz w:val="20"/>
          <w:szCs w:val="20"/>
        </w:rPr>
        <w:t>F</w:t>
      </w:r>
      <w:r w:rsidR="00003EC1" w:rsidRPr="0015286C">
        <w:rPr>
          <w:rFonts w:asciiTheme="minorBidi" w:hAnsiTheme="minorBidi" w:cstheme="minorBidi"/>
          <w:bCs/>
          <w:sz w:val="20"/>
          <w:szCs w:val="20"/>
        </w:rPr>
        <w:t xml:space="preserve">or instance, </w:t>
      </w:r>
      <w:r w:rsidR="00561902">
        <w:rPr>
          <w:rFonts w:asciiTheme="minorBidi" w:hAnsiTheme="minorBidi" w:cstheme="minorBidi"/>
          <w:bCs/>
          <w:sz w:val="20"/>
          <w:szCs w:val="20"/>
        </w:rPr>
        <w:t xml:space="preserve">amusia </w:t>
      </w:r>
      <w:r w:rsidR="00003EC1" w:rsidRPr="0015286C">
        <w:rPr>
          <w:rFonts w:asciiTheme="minorBidi" w:hAnsiTheme="minorBidi" w:cstheme="minorBidi"/>
          <w:bCs/>
          <w:sz w:val="20"/>
          <w:szCs w:val="20"/>
        </w:rPr>
        <w:t xml:space="preserve">is </w:t>
      </w:r>
      <w:r w:rsidR="00DD28A9">
        <w:rPr>
          <w:rFonts w:asciiTheme="minorBidi" w:hAnsiTheme="minorBidi" w:cstheme="minorBidi"/>
          <w:bCs/>
          <w:sz w:val="20"/>
          <w:szCs w:val="20"/>
        </w:rPr>
        <w:t xml:space="preserve">a condition </w:t>
      </w:r>
      <w:r w:rsidR="00FB706D">
        <w:rPr>
          <w:rFonts w:asciiTheme="minorBidi" w:hAnsiTheme="minorBidi" w:cstheme="minorBidi"/>
          <w:bCs/>
          <w:sz w:val="20"/>
          <w:szCs w:val="20"/>
        </w:rPr>
        <w:t xml:space="preserve">which </w:t>
      </w:r>
      <w:r w:rsidR="006E7475">
        <w:rPr>
          <w:rFonts w:asciiTheme="minorBidi" w:hAnsiTheme="minorBidi" w:cstheme="minorBidi"/>
          <w:bCs/>
          <w:sz w:val="20"/>
          <w:szCs w:val="20"/>
        </w:rPr>
        <w:t>prevents</w:t>
      </w:r>
      <w:r w:rsidR="00FB706D">
        <w:rPr>
          <w:rFonts w:asciiTheme="minorBidi" w:hAnsiTheme="minorBidi" w:cstheme="minorBidi"/>
          <w:bCs/>
          <w:sz w:val="20"/>
          <w:szCs w:val="20"/>
        </w:rPr>
        <w:t xml:space="preserve"> the</w:t>
      </w:r>
      <w:r w:rsidR="00003EC1" w:rsidRPr="0015286C">
        <w:rPr>
          <w:rFonts w:asciiTheme="minorBidi" w:hAnsiTheme="minorBidi" w:cstheme="minorBidi"/>
          <w:bCs/>
          <w:sz w:val="20"/>
          <w:szCs w:val="20"/>
        </w:rPr>
        <w:t xml:space="preserve"> r</w:t>
      </w:r>
      <w:r w:rsidR="00DD28A9">
        <w:rPr>
          <w:rFonts w:asciiTheme="minorBidi" w:hAnsiTheme="minorBidi" w:cstheme="minorBidi"/>
          <w:bCs/>
          <w:sz w:val="20"/>
          <w:szCs w:val="20"/>
        </w:rPr>
        <w:t>ecogn</w:t>
      </w:r>
      <w:r w:rsidR="006E7475">
        <w:rPr>
          <w:rFonts w:asciiTheme="minorBidi" w:hAnsiTheme="minorBidi" w:cstheme="minorBidi"/>
          <w:bCs/>
          <w:sz w:val="20"/>
          <w:szCs w:val="20"/>
        </w:rPr>
        <w:t>ition</w:t>
      </w:r>
      <w:r w:rsidR="00003EC1" w:rsidRPr="0015286C">
        <w:rPr>
          <w:rFonts w:asciiTheme="minorBidi" w:hAnsiTheme="minorBidi" w:cstheme="minorBidi"/>
          <w:bCs/>
          <w:sz w:val="20"/>
          <w:szCs w:val="20"/>
        </w:rPr>
        <w:t xml:space="preserve"> or reproduc</w:t>
      </w:r>
      <w:r w:rsidR="006E7475">
        <w:rPr>
          <w:rFonts w:asciiTheme="minorBidi" w:hAnsiTheme="minorBidi" w:cstheme="minorBidi"/>
          <w:bCs/>
          <w:sz w:val="20"/>
          <w:szCs w:val="20"/>
        </w:rPr>
        <w:t>tion of</w:t>
      </w:r>
      <w:r w:rsidR="00003EC1" w:rsidRPr="0015286C">
        <w:rPr>
          <w:rFonts w:asciiTheme="minorBidi" w:hAnsiTheme="minorBidi" w:cstheme="minorBidi"/>
          <w:bCs/>
          <w:sz w:val="20"/>
          <w:szCs w:val="20"/>
        </w:rPr>
        <w:t xml:space="preserve"> musical sounds</w:t>
      </w:r>
      <w:r w:rsidR="009F3481" w:rsidRPr="0015286C">
        <w:rPr>
          <w:rFonts w:asciiTheme="minorBidi" w:hAnsiTheme="minorBidi" w:cstheme="minorBidi"/>
          <w:bCs/>
          <w:sz w:val="20"/>
          <w:szCs w:val="20"/>
        </w:rPr>
        <w:t xml:space="preserve"> </w:t>
      </w:r>
      <w:r w:rsidR="007F32E9" w:rsidRPr="0015286C">
        <w:rPr>
          <w:rFonts w:asciiTheme="minorBidi" w:hAnsiTheme="minorBidi" w:cstheme="minorBidi"/>
          <w:bCs/>
          <w:sz w:val="20"/>
          <w:szCs w:val="20"/>
        </w:rPr>
        <w:t>[1</w:t>
      </w:r>
      <w:r w:rsidR="00CC436A" w:rsidRPr="0015286C">
        <w:rPr>
          <w:rFonts w:asciiTheme="minorBidi" w:hAnsiTheme="minorBidi" w:cstheme="minorBidi"/>
          <w:bCs/>
          <w:sz w:val="20"/>
          <w:szCs w:val="20"/>
        </w:rPr>
        <w:t>,</w:t>
      </w:r>
      <w:r w:rsidR="0015286C" w:rsidRPr="0015286C">
        <w:rPr>
          <w:rFonts w:asciiTheme="minorBidi" w:hAnsiTheme="minorBidi" w:cstheme="minorBidi"/>
          <w:bCs/>
          <w:sz w:val="20"/>
          <w:szCs w:val="20"/>
        </w:rPr>
        <w:t xml:space="preserve"> </w:t>
      </w:r>
      <w:r w:rsidR="001B6F70" w:rsidRPr="0015286C">
        <w:rPr>
          <w:rFonts w:asciiTheme="minorBidi" w:hAnsiTheme="minorBidi" w:cstheme="minorBidi"/>
          <w:bCs/>
          <w:sz w:val="20"/>
          <w:szCs w:val="20"/>
        </w:rPr>
        <w:t>5,</w:t>
      </w:r>
      <w:r w:rsidR="0015286C" w:rsidRPr="0015286C">
        <w:rPr>
          <w:rFonts w:asciiTheme="minorBidi" w:hAnsiTheme="minorBidi" w:cstheme="minorBidi"/>
          <w:bCs/>
          <w:sz w:val="20"/>
          <w:szCs w:val="20"/>
        </w:rPr>
        <w:t xml:space="preserve"> </w:t>
      </w:r>
      <w:r w:rsidR="001B6F70" w:rsidRPr="0015286C">
        <w:rPr>
          <w:rFonts w:asciiTheme="minorBidi" w:hAnsiTheme="minorBidi" w:cstheme="minorBidi"/>
          <w:bCs/>
          <w:sz w:val="20"/>
          <w:szCs w:val="20"/>
        </w:rPr>
        <w:t>6</w:t>
      </w:r>
      <w:r w:rsidR="007F32E9" w:rsidRPr="00092258">
        <w:rPr>
          <w:rFonts w:asciiTheme="minorBidi" w:hAnsiTheme="minorBidi" w:cstheme="minorBidi"/>
          <w:bCs/>
          <w:sz w:val="20"/>
          <w:szCs w:val="20"/>
        </w:rPr>
        <w:t>]</w:t>
      </w:r>
      <w:r w:rsidR="00003EC1" w:rsidRPr="00092258">
        <w:rPr>
          <w:rFonts w:asciiTheme="minorBidi" w:hAnsiTheme="minorBidi" w:cstheme="minorBidi"/>
          <w:bCs/>
          <w:sz w:val="20"/>
          <w:szCs w:val="20"/>
        </w:rPr>
        <w:t>.</w:t>
      </w:r>
      <w:r w:rsidR="00CE110F" w:rsidRPr="00092258">
        <w:rPr>
          <w:rFonts w:asciiTheme="minorBidi" w:hAnsiTheme="minorBidi" w:cstheme="minorBidi"/>
          <w:bCs/>
          <w:sz w:val="20"/>
          <w:szCs w:val="20"/>
        </w:rPr>
        <w:t xml:space="preserve"> Because of these evidences we believe that activating </w:t>
      </w:r>
      <w:r w:rsidR="00767EC5" w:rsidRPr="00092258">
        <w:rPr>
          <w:rFonts w:asciiTheme="minorBidi" w:hAnsiTheme="minorBidi" w:cstheme="minorBidi"/>
          <w:bCs/>
          <w:sz w:val="20"/>
          <w:szCs w:val="20"/>
        </w:rPr>
        <w:t>one more</w:t>
      </w:r>
      <w:r w:rsidR="00CE110F" w:rsidRPr="00092258">
        <w:rPr>
          <w:rFonts w:asciiTheme="minorBidi" w:hAnsiTheme="minorBidi" w:cstheme="minorBidi"/>
          <w:bCs/>
          <w:sz w:val="20"/>
          <w:szCs w:val="20"/>
        </w:rPr>
        <w:t xml:space="preserve"> portion of the brain</w:t>
      </w:r>
      <w:r w:rsidR="00767EC5" w:rsidRPr="00092258">
        <w:rPr>
          <w:rFonts w:asciiTheme="minorBidi" w:hAnsiTheme="minorBidi" w:cstheme="minorBidi"/>
          <w:bCs/>
          <w:sz w:val="20"/>
          <w:szCs w:val="20"/>
        </w:rPr>
        <w:t xml:space="preserve"> to </w:t>
      </w:r>
      <w:r w:rsidR="00CE110F" w:rsidRPr="00092258">
        <w:rPr>
          <w:rFonts w:asciiTheme="minorBidi" w:hAnsiTheme="minorBidi" w:cstheme="minorBidi"/>
          <w:bCs/>
          <w:sz w:val="20"/>
          <w:szCs w:val="20"/>
        </w:rPr>
        <w:t>learn</w:t>
      </w:r>
      <w:r w:rsidR="00767EC5" w:rsidRPr="00092258">
        <w:rPr>
          <w:rFonts w:asciiTheme="minorBidi" w:hAnsiTheme="minorBidi" w:cstheme="minorBidi"/>
          <w:bCs/>
          <w:sz w:val="20"/>
          <w:szCs w:val="20"/>
        </w:rPr>
        <w:t>, in the case of this study</w:t>
      </w:r>
      <w:r w:rsidR="00CE110F" w:rsidRPr="00092258">
        <w:rPr>
          <w:rFonts w:asciiTheme="minorBidi" w:hAnsiTheme="minorBidi" w:cstheme="minorBidi"/>
          <w:bCs/>
          <w:sz w:val="20"/>
          <w:szCs w:val="20"/>
        </w:rPr>
        <w:t xml:space="preserve"> t</w:t>
      </w:r>
      <w:r w:rsidR="00767EC5" w:rsidRPr="00092258">
        <w:rPr>
          <w:rFonts w:asciiTheme="minorBidi" w:hAnsiTheme="minorBidi" w:cstheme="minorBidi"/>
          <w:bCs/>
          <w:sz w:val="20"/>
          <w:szCs w:val="20"/>
        </w:rPr>
        <w:t xml:space="preserve">he right hemisphere </w:t>
      </w:r>
      <w:r w:rsidR="00B51DE9" w:rsidRPr="00092258">
        <w:rPr>
          <w:rFonts w:asciiTheme="minorBidi" w:hAnsiTheme="minorBidi" w:cstheme="minorBidi"/>
          <w:bCs/>
          <w:sz w:val="20"/>
          <w:szCs w:val="20"/>
        </w:rPr>
        <w:t xml:space="preserve">in </w:t>
      </w:r>
      <w:r w:rsidR="00D12845" w:rsidRPr="00092258">
        <w:rPr>
          <w:rFonts w:asciiTheme="minorBidi" w:hAnsiTheme="minorBidi" w:cstheme="minorBidi"/>
          <w:bCs/>
          <w:sz w:val="20"/>
          <w:szCs w:val="20"/>
        </w:rPr>
        <w:t xml:space="preserve">which </w:t>
      </w:r>
      <w:r w:rsidR="00D12845" w:rsidRPr="00092258">
        <w:rPr>
          <w:rFonts w:asciiTheme="minorBidi" w:hAnsiTheme="minorBidi" w:cstheme="minorBidi"/>
          <w:bCs/>
          <w:sz w:val="20"/>
          <w:szCs w:val="20"/>
        </w:rPr>
        <w:lastRenderedPageBreak/>
        <w:t>musical</w:t>
      </w:r>
      <w:r w:rsidR="00B51DE9" w:rsidRPr="00092258">
        <w:rPr>
          <w:rFonts w:asciiTheme="minorBidi" w:hAnsiTheme="minorBidi" w:cstheme="minorBidi"/>
          <w:bCs/>
          <w:sz w:val="20"/>
          <w:szCs w:val="20"/>
        </w:rPr>
        <w:t xml:space="preserve"> intelligence is located, will provide better results</w:t>
      </w:r>
      <w:r w:rsidR="0073770C" w:rsidRPr="00092258">
        <w:rPr>
          <w:rFonts w:asciiTheme="minorBidi" w:hAnsiTheme="minorBidi" w:cstheme="minorBidi"/>
          <w:bCs/>
          <w:sz w:val="20"/>
          <w:szCs w:val="20"/>
        </w:rPr>
        <w:t xml:space="preserve"> than just learning through the conventional way (repe</w:t>
      </w:r>
      <w:r w:rsidR="0033429D" w:rsidRPr="00092258">
        <w:rPr>
          <w:rFonts w:asciiTheme="minorBidi" w:hAnsiTheme="minorBidi" w:cstheme="minorBidi"/>
          <w:bCs/>
          <w:sz w:val="20"/>
          <w:szCs w:val="20"/>
        </w:rPr>
        <w:t>ti</w:t>
      </w:r>
      <w:r w:rsidR="0073770C" w:rsidRPr="00092258">
        <w:rPr>
          <w:rFonts w:asciiTheme="minorBidi" w:hAnsiTheme="minorBidi" w:cstheme="minorBidi"/>
          <w:bCs/>
          <w:sz w:val="20"/>
          <w:szCs w:val="20"/>
        </w:rPr>
        <w:t xml:space="preserve">tion, reading, listening to the teacher, </w:t>
      </w:r>
      <w:r w:rsidR="004B5AA1" w:rsidRPr="00092258">
        <w:rPr>
          <w:rFonts w:asciiTheme="minorBidi" w:hAnsiTheme="minorBidi" w:cstheme="minorBidi"/>
          <w:bCs/>
          <w:sz w:val="20"/>
          <w:szCs w:val="20"/>
        </w:rPr>
        <w:t>etc.</w:t>
      </w:r>
      <w:r w:rsidR="0073770C" w:rsidRPr="00092258">
        <w:rPr>
          <w:rFonts w:asciiTheme="minorBidi" w:hAnsiTheme="minorBidi" w:cstheme="minorBidi"/>
          <w:bCs/>
          <w:sz w:val="20"/>
          <w:szCs w:val="20"/>
        </w:rPr>
        <w:t>)</w:t>
      </w:r>
      <w:r w:rsidR="00B51DE9" w:rsidRPr="00092258">
        <w:rPr>
          <w:rFonts w:asciiTheme="minorBidi" w:hAnsiTheme="minorBidi" w:cstheme="minorBidi"/>
          <w:bCs/>
          <w:sz w:val="20"/>
          <w:szCs w:val="20"/>
        </w:rPr>
        <w:t>.</w:t>
      </w:r>
      <w:r w:rsidR="00B51DE9" w:rsidRPr="00FA517E">
        <w:rPr>
          <w:rFonts w:asciiTheme="minorBidi" w:hAnsiTheme="minorBidi" w:cstheme="minorBidi"/>
          <w:bCs/>
          <w:sz w:val="20"/>
          <w:szCs w:val="20"/>
        </w:rPr>
        <w:t xml:space="preserve"> </w:t>
      </w:r>
      <w:r w:rsidR="00CE110F" w:rsidRPr="00FA517E">
        <w:rPr>
          <w:rFonts w:asciiTheme="minorBidi" w:hAnsiTheme="minorBidi" w:cstheme="minorBidi"/>
          <w:bCs/>
          <w:sz w:val="20"/>
          <w:szCs w:val="20"/>
        </w:rPr>
        <w:t xml:space="preserve"> </w:t>
      </w:r>
    </w:p>
    <w:p w14:paraId="6224F105" w14:textId="2F8D9278" w:rsidR="00580BD4" w:rsidRPr="0015286C" w:rsidRDefault="00740D7B" w:rsidP="00BC5EC8">
      <w:pPr>
        <w:pStyle w:val="Normal1"/>
        <w:ind w:firstLine="708"/>
        <w:jc w:val="both"/>
        <w:rPr>
          <w:rStyle w:val="Fuentedeprrafopredeter1"/>
          <w:rFonts w:asciiTheme="minorBidi" w:hAnsiTheme="minorBidi" w:cstheme="minorBidi"/>
          <w:bCs/>
          <w:sz w:val="20"/>
          <w:szCs w:val="20"/>
        </w:rPr>
      </w:pPr>
      <w:r w:rsidRPr="0015286C">
        <w:rPr>
          <w:rFonts w:asciiTheme="minorBidi" w:hAnsiTheme="minorBidi" w:cstheme="minorBidi"/>
          <w:bCs/>
          <w:sz w:val="20"/>
          <w:szCs w:val="20"/>
        </w:rPr>
        <w:t>A</w:t>
      </w:r>
      <w:r w:rsidR="00580BD4" w:rsidRPr="0015286C">
        <w:rPr>
          <w:rFonts w:asciiTheme="minorBidi" w:hAnsiTheme="minorBidi" w:cstheme="minorBidi"/>
          <w:bCs/>
          <w:sz w:val="20"/>
          <w:szCs w:val="20"/>
        </w:rPr>
        <w:t xml:space="preserve"> great variety of musical syndromes can be found even within the same population. Musical breakdown suggests no systematic connection with other faculties, such as linguistic, numerical, or spatial processing; music seems in this regard </w:t>
      </w:r>
      <w:r w:rsidR="006A58B8" w:rsidRPr="0015286C">
        <w:rPr>
          <w:rFonts w:asciiTheme="minorBidi" w:hAnsiTheme="minorBidi" w:cstheme="minorBidi"/>
          <w:bCs/>
          <w:iCs/>
          <w:sz w:val="20"/>
          <w:szCs w:val="20"/>
        </w:rPr>
        <w:t>unique</w:t>
      </w:r>
      <w:r w:rsidR="00693EEB" w:rsidRPr="0015286C">
        <w:rPr>
          <w:rFonts w:asciiTheme="minorBidi" w:hAnsiTheme="minorBidi" w:cstheme="minorBidi"/>
          <w:bCs/>
          <w:iCs/>
          <w:sz w:val="20"/>
          <w:szCs w:val="20"/>
        </w:rPr>
        <w:t>,</w:t>
      </w:r>
      <w:r w:rsidR="00580BD4" w:rsidRPr="0015286C">
        <w:rPr>
          <w:rFonts w:asciiTheme="minorBidi" w:hAnsiTheme="minorBidi" w:cstheme="minorBidi"/>
          <w:bCs/>
          <w:sz w:val="20"/>
          <w:szCs w:val="20"/>
        </w:rPr>
        <w:t xml:space="preserve"> just like natural language</w:t>
      </w:r>
      <w:r w:rsidR="00B34683" w:rsidRPr="0015286C">
        <w:rPr>
          <w:rFonts w:asciiTheme="minorBidi" w:hAnsiTheme="minorBidi" w:cstheme="minorBidi"/>
          <w:bCs/>
          <w:sz w:val="20"/>
          <w:szCs w:val="20"/>
        </w:rPr>
        <w:t xml:space="preserve"> </w:t>
      </w:r>
      <w:r w:rsidR="007F32E9" w:rsidRPr="0015286C">
        <w:rPr>
          <w:rFonts w:asciiTheme="minorBidi" w:hAnsiTheme="minorBidi" w:cstheme="minorBidi"/>
          <w:bCs/>
          <w:sz w:val="20"/>
          <w:szCs w:val="20"/>
        </w:rPr>
        <w:t>[1</w:t>
      </w:r>
      <w:r w:rsidR="00361CD4" w:rsidRPr="0015286C">
        <w:rPr>
          <w:rFonts w:asciiTheme="minorBidi" w:hAnsiTheme="minorBidi" w:cstheme="minorBidi"/>
          <w:bCs/>
          <w:sz w:val="20"/>
          <w:szCs w:val="20"/>
        </w:rPr>
        <w:t>,7</w:t>
      </w:r>
      <w:r w:rsidR="007F32E9" w:rsidRPr="0015286C">
        <w:rPr>
          <w:rFonts w:asciiTheme="minorBidi" w:hAnsiTheme="minorBidi" w:cstheme="minorBidi"/>
          <w:bCs/>
          <w:sz w:val="20"/>
          <w:szCs w:val="20"/>
        </w:rPr>
        <w:t>]</w:t>
      </w:r>
      <w:r w:rsidR="00580BD4" w:rsidRPr="0015286C">
        <w:rPr>
          <w:rFonts w:asciiTheme="minorBidi" w:hAnsiTheme="minorBidi" w:cstheme="minorBidi"/>
          <w:bCs/>
          <w:sz w:val="20"/>
          <w:szCs w:val="20"/>
        </w:rPr>
        <w:t xml:space="preserve">. Perhaps once the proper analytic tools for studying various </w:t>
      </w:r>
      <w:r w:rsidR="00580BD4" w:rsidRPr="0015286C">
        <w:rPr>
          <w:rStyle w:val="Fuentedeprrafopredeter1"/>
          <w:rFonts w:asciiTheme="minorBidi" w:hAnsiTheme="minorBidi" w:cstheme="minorBidi"/>
          <w:sz w:val="20"/>
          <w:szCs w:val="20"/>
        </w:rPr>
        <w:t xml:space="preserve">forms of musical competence have been refined, we may find that it is even more lateralized and localized than language. </w:t>
      </w:r>
    </w:p>
    <w:p w14:paraId="16B0F20B" w14:textId="3021655E" w:rsidR="00580BD4" w:rsidRPr="0015286C" w:rsidRDefault="008F4BA1" w:rsidP="00BC5EC8">
      <w:pPr>
        <w:pStyle w:val="Normal1"/>
        <w:ind w:firstLine="708"/>
        <w:jc w:val="both"/>
        <w:rPr>
          <w:rFonts w:asciiTheme="minorBidi" w:hAnsiTheme="minorBidi" w:cstheme="minorBidi"/>
          <w:sz w:val="20"/>
          <w:szCs w:val="20"/>
        </w:rPr>
      </w:pPr>
      <w:r w:rsidRPr="0015286C">
        <w:rPr>
          <w:rFonts w:asciiTheme="minorBidi" w:hAnsiTheme="minorBidi" w:cstheme="minorBidi"/>
          <w:sz w:val="20"/>
          <w:szCs w:val="20"/>
        </w:rPr>
        <w:t>A</w:t>
      </w:r>
      <w:r w:rsidR="00580BD4" w:rsidRPr="0015286C">
        <w:rPr>
          <w:rFonts w:asciiTheme="minorBidi" w:hAnsiTheme="minorBidi" w:cstheme="minorBidi"/>
          <w:sz w:val="20"/>
          <w:szCs w:val="20"/>
        </w:rPr>
        <w:t>ccounts of asto</w:t>
      </w:r>
      <w:r w:rsidR="00C22C5E" w:rsidRPr="0015286C">
        <w:rPr>
          <w:rFonts w:asciiTheme="minorBidi" w:hAnsiTheme="minorBidi" w:cstheme="minorBidi"/>
          <w:sz w:val="20"/>
          <w:szCs w:val="20"/>
        </w:rPr>
        <w:t>unding</w:t>
      </w:r>
      <w:r w:rsidR="00580BD4" w:rsidRPr="0015286C">
        <w:rPr>
          <w:rFonts w:asciiTheme="minorBidi" w:hAnsiTheme="minorBidi" w:cstheme="minorBidi"/>
          <w:sz w:val="20"/>
          <w:szCs w:val="20"/>
        </w:rPr>
        <w:t xml:space="preserve"> musical and acoustical feats </w:t>
      </w:r>
      <w:r w:rsidR="00C0535D" w:rsidRPr="0015286C">
        <w:rPr>
          <w:rFonts w:asciiTheme="minorBidi" w:hAnsiTheme="minorBidi" w:cstheme="minorBidi"/>
          <w:sz w:val="20"/>
          <w:szCs w:val="20"/>
        </w:rPr>
        <w:t>executed</w:t>
      </w:r>
      <w:r w:rsidR="00580BD4" w:rsidRPr="0015286C">
        <w:rPr>
          <w:rFonts w:asciiTheme="minorBidi" w:hAnsiTheme="minorBidi" w:cstheme="minorBidi"/>
          <w:sz w:val="20"/>
          <w:szCs w:val="20"/>
        </w:rPr>
        <w:t xml:space="preserve"> by autistic youngsters</w:t>
      </w:r>
      <w:r w:rsidRPr="0015286C">
        <w:rPr>
          <w:rFonts w:asciiTheme="minorBidi" w:hAnsiTheme="minorBidi" w:cstheme="minorBidi"/>
          <w:sz w:val="20"/>
          <w:szCs w:val="20"/>
        </w:rPr>
        <w:t xml:space="preserve"> fill the literature</w:t>
      </w:r>
      <w:r w:rsidR="00580BD4" w:rsidRPr="0015286C">
        <w:rPr>
          <w:rFonts w:asciiTheme="minorBidi" w:hAnsiTheme="minorBidi" w:cstheme="minorBidi"/>
          <w:sz w:val="20"/>
          <w:szCs w:val="20"/>
        </w:rPr>
        <w:t xml:space="preserve">. </w:t>
      </w:r>
      <w:r w:rsidR="00D50276" w:rsidRPr="0015286C">
        <w:rPr>
          <w:rFonts w:asciiTheme="minorBidi" w:hAnsiTheme="minorBidi" w:cstheme="minorBidi"/>
          <w:sz w:val="20"/>
          <w:szCs w:val="20"/>
        </w:rPr>
        <w:t>Children who</w:t>
      </w:r>
      <w:r w:rsidR="00241FEC" w:rsidRPr="0015286C">
        <w:rPr>
          <w:rFonts w:asciiTheme="minorBidi" w:hAnsiTheme="minorBidi" w:cstheme="minorBidi"/>
          <w:sz w:val="20"/>
          <w:szCs w:val="20"/>
        </w:rPr>
        <w:t xml:space="preserve"> </w:t>
      </w:r>
      <w:r w:rsidR="00B23990" w:rsidRPr="0015286C">
        <w:rPr>
          <w:rFonts w:asciiTheme="minorBidi" w:hAnsiTheme="minorBidi" w:cstheme="minorBidi"/>
          <w:sz w:val="20"/>
          <w:szCs w:val="20"/>
        </w:rPr>
        <w:t>are</w:t>
      </w:r>
      <w:r w:rsidR="00580BD4" w:rsidRPr="0015286C">
        <w:rPr>
          <w:rFonts w:asciiTheme="minorBidi" w:hAnsiTheme="minorBidi" w:cstheme="minorBidi"/>
          <w:sz w:val="20"/>
          <w:szCs w:val="20"/>
        </w:rPr>
        <w:t xml:space="preserve"> able to play in the style of </w:t>
      </w:r>
      <w:r w:rsidR="000608EE" w:rsidRPr="0015286C">
        <w:rPr>
          <w:rFonts w:asciiTheme="minorBidi" w:hAnsiTheme="minorBidi" w:cstheme="minorBidi"/>
          <w:sz w:val="20"/>
          <w:szCs w:val="20"/>
        </w:rPr>
        <w:t>famous</w:t>
      </w:r>
      <w:r w:rsidR="00580BD4" w:rsidRPr="0015286C">
        <w:rPr>
          <w:rFonts w:asciiTheme="minorBidi" w:hAnsiTheme="minorBidi" w:cstheme="minorBidi"/>
          <w:sz w:val="20"/>
          <w:szCs w:val="20"/>
        </w:rPr>
        <w:t xml:space="preserve"> composers, </w:t>
      </w:r>
      <w:r w:rsidR="000608EE" w:rsidRPr="0015286C">
        <w:rPr>
          <w:rFonts w:asciiTheme="minorBidi" w:hAnsiTheme="minorBidi" w:cstheme="minorBidi"/>
          <w:sz w:val="20"/>
          <w:szCs w:val="20"/>
        </w:rPr>
        <w:t>such as Schubert,</w:t>
      </w:r>
      <w:r w:rsidR="00580BD4" w:rsidRPr="0015286C">
        <w:rPr>
          <w:rFonts w:asciiTheme="minorBidi" w:hAnsiTheme="minorBidi" w:cstheme="minorBidi"/>
          <w:sz w:val="20"/>
          <w:szCs w:val="20"/>
        </w:rPr>
        <w:t xml:space="preserve"> Mozart, Beethoven</w:t>
      </w:r>
      <w:r w:rsidR="00C53CB3" w:rsidRPr="0015286C">
        <w:rPr>
          <w:rFonts w:asciiTheme="minorBidi" w:hAnsiTheme="minorBidi" w:cstheme="minorBidi"/>
          <w:sz w:val="20"/>
          <w:szCs w:val="20"/>
        </w:rPr>
        <w:t>,</w:t>
      </w:r>
      <w:r w:rsidR="000608EE" w:rsidRPr="0015286C">
        <w:rPr>
          <w:rFonts w:asciiTheme="minorBidi" w:hAnsiTheme="minorBidi" w:cstheme="minorBidi"/>
          <w:sz w:val="20"/>
          <w:szCs w:val="20"/>
        </w:rPr>
        <w:t xml:space="preserve"> and</w:t>
      </w:r>
      <w:r w:rsidR="00580BD4" w:rsidRPr="0015286C">
        <w:rPr>
          <w:rFonts w:asciiTheme="minorBidi" w:hAnsiTheme="minorBidi" w:cstheme="minorBidi"/>
          <w:sz w:val="20"/>
          <w:szCs w:val="20"/>
        </w:rPr>
        <w:t xml:space="preserve"> Verdi</w:t>
      </w:r>
      <w:r w:rsidR="00B23990" w:rsidRPr="0015286C">
        <w:rPr>
          <w:rFonts w:asciiTheme="minorBidi" w:hAnsiTheme="minorBidi" w:cstheme="minorBidi"/>
          <w:sz w:val="20"/>
          <w:szCs w:val="20"/>
        </w:rPr>
        <w:t xml:space="preserve"> [</w:t>
      </w:r>
      <w:r w:rsidR="00C53CB3" w:rsidRPr="0015286C">
        <w:rPr>
          <w:rFonts w:asciiTheme="minorBidi" w:hAnsiTheme="minorBidi" w:cstheme="minorBidi"/>
          <w:sz w:val="20"/>
          <w:szCs w:val="20"/>
        </w:rPr>
        <w:t>7</w:t>
      </w:r>
      <w:r w:rsidR="00D93052" w:rsidRPr="0015286C">
        <w:rPr>
          <w:rFonts w:asciiTheme="minorBidi" w:hAnsiTheme="minorBidi" w:cstheme="minorBidi"/>
          <w:sz w:val="20"/>
          <w:szCs w:val="20"/>
        </w:rPr>
        <w:t>-</w:t>
      </w:r>
      <w:r w:rsidR="00717726" w:rsidRPr="0015286C">
        <w:rPr>
          <w:rFonts w:asciiTheme="minorBidi" w:hAnsiTheme="minorBidi" w:cstheme="minorBidi"/>
          <w:sz w:val="20"/>
          <w:szCs w:val="20"/>
        </w:rPr>
        <w:t>13</w:t>
      </w:r>
      <w:r w:rsidR="00C53CB3" w:rsidRPr="0015286C">
        <w:rPr>
          <w:rFonts w:asciiTheme="minorBidi" w:hAnsiTheme="minorBidi" w:cstheme="minorBidi"/>
          <w:sz w:val="20"/>
          <w:szCs w:val="20"/>
        </w:rPr>
        <w:t>]</w:t>
      </w:r>
    </w:p>
    <w:p w14:paraId="14D3FA3D" w14:textId="09E453DF" w:rsidR="0004098C" w:rsidRPr="0015286C" w:rsidRDefault="0004098C" w:rsidP="00BC5EC8">
      <w:pPr>
        <w:suppressAutoHyphens/>
        <w:autoSpaceDN w:val="0"/>
        <w:ind w:firstLine="708"/>
        <w:jc w:val="both"/>
        <w:rPr>
          <w:rFonts w:asciiTheme="minorBidi" w:hAnsiTheme="minorBidi" w:cstheme="minorBidi"/>
          <w:sz w:val="20"/>
          <w:szCs w:val="20"/>
          <w:lang w:val="en-US"/>
        </w:rPr>
      </w:pPr>
      <w:r w:rsidRPr="0015286C">
        <w:rPr>
          <w:rFonts w:asciiTheme="minorBidi" w:hAnsiTheme="minorBidi" w:cstheme="minorBidi"/>
          <w:sz w:val="20"/>
          <w:szCs w:val="20"/>
          <w:lang w:val="en-US"/>
        </w:rPr>
        <w:t>An experiment will be carried out in this study</w:t>
      </w:r>
      <w:r w:rsidR="0077242C" w:rsidRPr="0015286C">
        <w:rPr>
          <w:rFonts w:asciiTheme="minorBidi" w:hAnsiTheme="minorBidi" w:cstheme="minorBidi"/>
          <w:sz w:val="20"/>
          <w:szCs w:val="20"/>
          <w:lang w:val="en-US"/>
        </w:rPr>
        <w:t>.</w:t>
      </w:r>
      <w:r w:rsidRPr="0015286C">
        <w:rPr>
          <w:rFonts w:asciiTheme="minorBidi" w:hAnsiTheme="minorBidi" w:cstheme="minorBidi"/>
          <w:sz w:val="20"/>
          <w:szCs w:val="20"/>
          <w:lang w:val="en-US"/>
        </w:rPr>
        <w:t xml:space="preserve"> </w:t>
      </w:r>
      <w:r w:rsidR="0046289B" w:rsidRPr="0015286C">
        <w:rPr>
          <w:rFonts w:asciiTheme="minorBidi" w:hAnsiTheme="minorBidi" w:cstheme="minorBidi"/>
          <w:sz w:val="20"/>
          <w:szCs w:val="20"/>
          <w:lang w:val="en-US"/>
        </w:rPr>
        <w:t xml:space="preserve">20 </w:t>
      </w:r>
      <w:r w:rsidR="004B5AA1" w:rsidRPr="0015286C">
        <w:rPr>
          <w:rFonts w:asciiTheme="minorBidi" w:hAnsiTheme="minorBidi" w:cstheme="minorBidi"/>
          <w:sz w:val="20"/>
          <w:szCs w:val="20"/>
          <w:lang w:val="en-US"/>
        </w:rPr>
        <w:t>Emirati</w:t>
      </w:r>
      <w:r w:rsidR="001E7746" w:rsidRPr="0015286C">
        <w:rPr>
          <w:rFonts w:asciiTheme="minorBidi" w:hAnsiTheme="minorBidi" w:cstheme="minorBidi"/>
          <w:sz w:val="20"/>
          <w:szCs w:val="20"/>
          <w:lang w:val="en-US"/>
        </w:rPr>
        <w:t>s</w:t>
      </w:r>
      <w:r w:rsidRPr="0015286C">
        <w:rPr>
          <w:rFonts w:asciiTheme="minorBidi" w:hAnsiTheme="minorBidi" w:cstheme="minorBidi"/>
          <w:sz w:val="20"/>
          <w:szCs w:val="20"/>
          <w:lang w:val="en-US"/>
        </w:rPr>
        <w:t xml:space="preserve"> </w:t>
      </w:r>
      <w:r w:rsidR="0077242C" w:rsidRPr="0015286C">
        <w:rPr>
          <w:rFonts w:asciiTheme="minorBidi" w:hAnsiTheme="minorBidi" w:cstheme="minorBidi"/>
          <w:sz w:val="20"/>
          <w:szCs w:val="20"/>
          <w:lang w:val="en-US"/>
        </w:rPr>
        <w:t xml:space="preserve">who comprise the </w:t>
      </w:r>
      <w:r w:rsidRPr="0015286C">
        <w:rPr>
          <w:rFonts w:asciiTheme="minorBidi" w:hAnsiTheme="minorBidi" w:cstheme="minorBidi"/>
          <w:sz w:val="20"/>
          <w:szCs w:val="20"/>
          <w:lang w:val="en-US"/>
        </w:rPr>
        <w:t>experimental group</w:t>
      </w:r>
      <w:r w:rsidR="0077242C" w:rsidRPr="0015286C">
        <w:rPr>
          <w:rFonts w:asciiTheme="minorBidi" w:hAnsiTheme="minorBidi" w:cstheme="minorBidi"/>
          <w:sz w:val="20"/>
          <w:szCs w:val="20"/>
          <w:lang w:val="en-US"/>
        </w:rPr>
        <w:t xml:space="preserve"> will be trained through music in the </w:t>
      </w:r>
      <w:r w:rsidR="00FA78C4" w:rsidRPr="0015286C">
        <w:rPr>
          <w:rFonts w:asciiTheme="minorBidi" w:hAnsiTheme="minorBidi" w:cstheme="minorBidi"/>
          <w:sz w:val="20"/>
          <w:szCs w:val="20"/>
          <w:lang w:val="en-US"/>
        </w:rPr>
        <w:t>domain of</w:t>
      </w:r>
      <w:r w:rsidR="0077242C" w:rsidRPr="0015286C">
        <w:rPr>
          <w:rFonts w:asciiTheme="minorBidi" w:hAnsiTheme="minorBidi" w:cstheme="minorBidi"/>
          <w:sz w:val="20"/>
          <w:szCs w:val="20"/>
          <w:lang w:val="en-US"/>
        </w:rPr>
        <w:t xml:space="preserve"> </w:t>
      </w:r>
      <w:r w:rsidRPr="0015286C">
        <w:rPr>
          <w:rFonts w:asciiTheme="minorBidi" w:hAnsiTheme="minorBidi" w:cstheme="minorBidi"/>
          <w:sz w:val="20"/>
          <w:szCs w:val="20"/>
          <w:lang w:val="en-US"/>
        </w:rPr>
        <w:t>p</w:t>
      </w:r>
      <w:r w:rsidR="0077242C" w:rsidRPr="0015286C">
        <w:rPr>
          <w:rFonts w:asciiTheme="minorBidi" w:hAnsiTheme="minorBidi" w:cstheme="minorBidi"/>
          <w:sz w:val="20"/>
          <w:szCs w:val="20"/>
          <w:lang w:val="en-US"/>
        </w:rPr>
        <w:t>ronunciation</w:t>
      </w:r>
      <w:r w:rsidRPr="0015286C">
        <w:rPr>
          <w:rFonts w:asciiTheme="minorBidi" w:hAnsiTheme="minorBidi" w:cstheme="minorBidi"/>
          <w:sz w:val="20"/>
          <w:szCs w:val="20"/>
          <w:lang w:val="en-US"/>
        </w:rPr>
        <w:t xml:space="preserve"> – to examine whether there is a significant improvement in </w:t>
      </w:r>
      <w:r w:rsidR="001E7746" w:rsidRPr="0015286C">
        <w:rPr>
          <w:rFonts w:asciiTheme="minorBidi" w:hAnsiTheme="minorBidi" w:cstheme="minorBidi"/>
          <w:sz w:val="20"/>
          <w:szCs w:val="20"/>
          <w:lang w:val="en-US"/>
        </w:rPr>
        <w:t>pronunciation</w:t>
      </w:r>
      <w:r w:rsidRPr="0015286C">
        <w:rPr>
          <w:rFonts w:asciiTheme="minorBidi" w:hAnsiTheme="minorBidi" w:cstheme="minorBidi"/>
          <w:sz w:val="20"/>
          <w:szCs w:val="20"/>
          <w:lang w:val="en-US"/>
        </w:rPr>
        <w:t xml:space="preserve"> compared to the control group (</w:t>
      </w:r>
      <w:r w:rsidR="00CD243F" w:rsidRPr="0015286C">
        <w:rPr>
          <w:rFonts w:asciiTheme="minorBidi" w:hAnsiTheme="minorBidi" w:cstheme="minorBidi"/>
          <w:sz w:val="20"/>
          <w:szCs w:val="20"/>
          <w:lang w:val="en-US"/>
        </w:rPr>
        <w:t>20 Emirati</w:t>
      </w:r>
      <w:r w:rsidR="001E7746" w:rsidRPr="0015286C">
        <w:rPr>
          <w:rFonts w:asciiTheme="minorBidi" w:hAnsiTheme="minorBidi" w:cstheme="minorBidi"/>
          <w:sz w:val="20"/>
          <w:szCs w:val="20"/>
          <w:lang w:val="en-US"/>
        </w:rPr>
        <w:t>s</w:t>
      </w:r>
      <w:r w:rsidRPr="0015286C">
        <w:rPr>
          <w:rFonts w:asciiTheme="minorBidi" w:hAnsiTheme="minorBidi" w:cstheme="minorBidi"/>
          <w:sz w:val="20"/>
          <w:szCs w:val="20"/>
          <w:lang w:val="en-US"/>
        </w:rPr>
        <w:t>, who will receive the same training through a traditional method</w:t>
      </w:r>
      <w:r w:rsidR="00E37A2C" w:rsidRPr="0015286C">
        <w:rPr>
          <w:rFonts w:asciiTheme="minorBidi" w:hAnsiTheme="minorBidi" w:cstheme="minorBidi"/>
          <w:sz w:val="20"/>
          <w:szCs w:val="20"/>
          <w:lang w:val="en-US"/>
        </w:rPr>
        <w:t>:  by reading and repeating out loud</w:t>
      </w:r>
      <w:r w:rsidRPr="0015286C">
        <w:rPr>
          <w:rFonts w:asciiTheme="minorBidi" w:hAnsiTheme="minorBidi" w:cstheme="minorBidi"/>
          <w:sz w:val="20"/>
          <w:szCs w:val="20"/>
          <w:lang w:val="en-US"/>
        </w:rPr>
        <w:t>). The experimental group</w:t>
      </w:r>
      <w:r w:rsidR="009252AD" w:rsidRPr="0015286C">
        <w:rPr>
          <w:rFonts w:asciiTheme="minorBidi" w:hAnsiTheme="minorBidi" w:cstheme="minorBidi"/>
          <w:sz w:val="20"/>
          <w:szCs w:val="20"/>
          <w:lang w:val="en-US"/>
        </w:rPr>
        <w:t xml:space="preserve"> will practice the phonemes by singing a song</w:t>
      </w:r>
      <w:r w:rsidR="00D8100F" w:rsidRPr="0015286C">
        <w:rPr>
          <w:rFonts w:asciiTheme="minorBidi" w:hAnsiTheme="minorBidi" w:cstheme="minorBidi"/>
          <w:sz w:val="20"/>
          <w:szCs w:val="20"/>
          <w:lang w:val="en-US"/>
        </w:rPr>
        <w:t xml:space="preserve">, which will be dealing with four problematic </w:t>
      </w:r>
      <w:r w:rsidR="00FA78C4" w:rsidRPr="0015286C">
        <w:rPr>
          <w:rFonts w:asciiTheme="minorBidi" w:hAnsiTheme="minorBidi" w:cstheme="minorBidi"/>
          <w:sz w:val="20"/>
          <w:szCs w:val="20"/>
          <w:lang w:val="en-US"/>
        </w:rPr>
        <w:t>sounds</w:t>
      </w:r>
      <w:r w:rsidR="00D8100F" w:rsidRPr="0015286C">
        <w:rPr>
          <w:rFonts w:asciiTheme="minorBidi" w:hAnsiTheme="minorBidi" w:cstheme="minorBidi"/>
          <w:sz w:val="20"/>
          <w:szCs w:val="20"/>
          <w:lang w:val="en-US"/>
        </w:rPr>
        <w:t xml:space="preserve"> for Emirati speakers of English: /p/, /r/, /v/ and /æ/.</w:t>
      </w:r>
    </w:p>
    <w:p w14:paraId="657D3DFA" w14:textId="462FCADE" w:rsidR="005E2B3E" w:rsidRPr="0015286C" w:rsidRDefault="005E2B3E" w:rsidP="00BC5EC8">
      <w:pPr>
        <w:suppressAutoHyphens/>
        <w:autoSpaceDN w:val="0"/>
        <w:ind w:firstLine="708"/>
        <w:jc w:val="both"/>
        <w:rPr>
          <w:rFonts w:asciiTheme="minorBidi" w:hAnsiTheme="minorBidi" w:cstheme="minorBidi"/>
          <w:sz w:val="20"/>
          <w:szCs w:val="20"/>
          <w:lang w:val="en-US"/>
        </w:rPr>
      </w:pPr>
      <w:r w:rsidRPr="0015286C">
        <w:rPr>
          <w:rFonts w:asciiTheme="minorBidi" w:hAnsiTheme="minorBidi" w:cstheme="minorBidi"/>
          <w:sz w:val="20"/>
          <w:szCs w:val="20"/>
          <w:lang w:val="en-US"/>
        </w:rPr>
        <w:t xml:space="preserve">It is known that </w:t>
      </w:r>
      <w:r w:rsidR="00625EBD" w:rsidRPr="0015286C">
        <w:rPr>
          <w:rFonts w:asciiTheme="minorBidi" w:hAnsiTheme="minorBidi" w:cstheme="minorBidi"/>
          <w:sz w:val="20"/>
          <w:szCs w:val="20"/>
          <w:lang w:val="en-US"/>
        </w:rPr>
        <w:t>phonetic drill</w:t>
      </w:r>
      <w:r w:rsidR="00714072" w:rsidRPr="0015286C">
        <w:rPr>
          <w:rFonts w:asciiTheme="minorBidi" w:hAnsiTheme="minorBidi" w:cstheme="minorBidi"/>
          <w:sz w:val="20"/>
          <w:szCs w:val="20"/>
          <w:lang w:val="en-US"/>
        </w:rPr>
        <w:t>s</w:t>
      </w:r>
      <w:r w:rsidR="00625EBD" w:rsidRPr="0015286C">
        <w:rPr>
          <w:rFonts w:asciiTheme="minorBidi" w:hAnsiTheme="minorBidi" w:cstheme="minorBidi"/>
          <w:sz w:val="20"/>
          <w:szCs w:val="20"/>
          <w:lang w:val="en-US"/>
        </w:rPr>
        <w:t xml:space="preserve"> help </w:t>
      </w:r>
      <w:r w:rsidR="00714072" w:rsidRPr="0015286C">
        <w:rPr>
          <w:rFonts w:asciiTheme="minorBidi" w:hAnsiTheme="minorBidi" w:cstheme="minorBidi"/>
          <w:sz w:val="20"/>
          <w:szCs w:val="20"/>
          <w:lang w:val="en-US"/>
        </w:rPr>
        <w:t xml:space="preserve">students </w:t>
      </w:r>
      <w:r w:rsidR="00625EBD" w:rsidRPr="0015286C">
        <w:rPr>
          <w:rFonts w:asciiTheme="minorBidi" w:hAnsiTheme="minorBidi" w:cstheme="minorBidi"/>
          <w:sz w:val="20"/>
          <w:szCs w:val="20"/>
          <w:lang w:val="en-US"/>
        </w:rPr>
        <w:t xml:space="preserve">improve </w:t>
      </w:r>
      <w:r w:rsidR="00C956EE" w:rsidRPr="0015286C">
        <w:rPr>
          <w:rFonts w:asciiTheme="minorBidi" w:hAnsiTheme="minorBidi" w:cstheme="minorBidi"/>
          <w:sz w:val="20"/>
          <w:szCs w:val="20"/>
          <w:lang w:val="en-US"/>
        </w:rPr>
        <w:t>their perception and production [7,14</w:t>
      </w:r>
      <w:r w:rsidR="003A0843" w:rsidRPr="0015286C">
        <w:rPr>
          <w:rFonts w:asciiTheme="minorBidi" w:hAnsiTheme="minorBidi" w:cstheme="minorBidi"/>
          <w:sz w:val="20"/>
          <w:szCs w:val="20"/>
          <w:lang w:val="en-US"/>
        </w:rPr>
        <w:t xml:space="preserve">], this study, however, </w:t>
      </w:r>
      <w:r w:rsidR="006D76BE" w:rsidRPr="0015286C">
        <w:rPr>
          <w:rFonts w:asciiTheme="minorBidi" w:hAnsiTheme="minorBidi" w:cstheme="minorBidi"/>
          <w:sz w:val="20"/>
          <w:szCs w:val="20"/>
          <w:lang w:val="en-US"/>
        </w:rPr>
        <w:t>transcends teaching explicit phonetics</w:t>
      </w:r>
      <w:r w:rsidR="00E9145C" w:rsidRPr="0015286C">
        <w:rPr>
          <w:rFonts w:asciiTheme="minorBidi" w:hAnsiTheme="minorBidi" w:cstheme="minorBidi"/>
          <w:sz w:val="20"/>
          <w:szCs w:val="20"/>
          <w:lang w:val="en-US"/>
        </w:rPr>
        <w:t xml:space="preserve"> in both control and experimental group</w:t>
      </w:r>
      <w:r w:rsidR="00906204" w:rsidRPr="0015286C">
        <w:rPr>
          <w:rFonts w:asciiTheme="minorBidi" w:hAnsiTheme="minorBidi" w:cstheme="minorBidi"/>
          <w:sz w:val="20"/>
          <w:szCs w:val="20"/>
          <w:lang w:val="en-US"/>
        </w:rPr>
        <w:t>s</w:t>
      </w:r>
      <w:r w:rsidR="00E9145C" w:rsidRPr="0015286C">
        <w:rPr>
          <w:rFonts w:asciiTheme="minorBidi" w:hAnsiTheme="minorBidi" w:cstheme="minorBidi"/>
          <w:sz w:val="20"/>
          <w:szCs w:val="20"/>
          <w:lang w:val="en-US"/>
        </w:rPr>
        <w:t>.</w:t>
      </w:r>
      <w:r w:rsidR="008A5B8B" w:rsidRPr="0015286C">
        <w:rPr>
          <w:rFonts w:asciiTheme="minorBidi" w:hAnsiTheme="minorBidi" w:cstheme="minorBidi"/>
          <w:sz w:val="20"/>
          <w:szCs w:val="20"/>
          <w:lang w:val="en-US"/>
        </w:rPr>
        <w:t xml:space="preserve"> </w:t>
      </w:r>
      <w:r w:rsidR="00A03F45" w:rsidRPr="0015286C">
        <w:rPr>
          <w:rFonts w:asciiTheme="minorBidi" w:hAnsiTheme="minorBidi" w:cstheme="minorBidi"/>
          <w:sz w:val="20"/>
          <w:szCs w:val="20"/>
          <w:lang w:val="en-US"/>
        </w:rPr>
        <w:t>Apart from improving</w:t>
      </w:r>
      <w:r w:rsidR="001F0288" w:rsidRPr="0015286C">
        <w:rPr>
          <w:rFonts w:asciiTheme="minorBidi" w:hAnsiTheme="minorBidi" w:cstheme="minorBidi"/>
          <w:sz w:val="20"/>
          <w:szCs w:val="20"/>
          <w:lang w:val="en-US"/>
        </w:rPr>
        <w:t xml:space="preserve"> their pronunciation </w:t>
      </w:r>
      <w:r w:rsidR="00A03F45" w:rsidRPr="0015286C">
        <w:rPr>
          <w:rFonts w:asciiTheme="minorBidi" w:hAnsiTheme="minorBidi" w:cstheme="minorBidi"/>
          <w:sz w:val="20"/>
          <w:szCs w:val="20"/>
          <w:lang w:val="en-US"/>
        </w:rPr>
        <w:t xml:space="preserve">considerably, we expect the </w:t>
      </w:r>
      <w:r w:rsidR="00223832" w:rsidRPr="0015286C">
        <w:rPr>
          <w:rFonts w:asciiTheme="minorBidi" w:hAnsiTheme="minorBidi" w:cstheme="minorBidi"/>
          <w:sz w:val="20"/>
          <w:szCs w:val="20"/>
          <w:lang w:val="en-US"/>
        </w:rPr>
        <w:t xml:space="preserve">experimental group to </w:t>
      </w:r>
      <w:r w:rsidR="00A92BA7" w:rsidRPr="0015286C">
        <w:rPr>
          <w:rFonts w:asciiTheme="minorBidi" w:hAnsiTheme="minorBidi" w:cstheme="minorBidi"/>
          <w:sz w:val="20"/>
          <w:szCs w:val="20"/>
          <w:lang w:val="en-US"/>
        </w:rPr>
        <w:t>excel the control group</w:t>
      </w:r>
      <w:r w:rsidR="001F0288" w:rsidRPr="0015286C">
        <w:rPr>
          <w:rFonts w:asciiTheme="minorBidi" w:hAnsiTheme="minorBidi" w:cstheme="minorBidi"/>
          <w:sz w:val="20"/>
          <w:szCs w:val="20"/>
          <w:lang w:val="en-US"/>
        </w:rPr>
        <w:t xml:space="preserve">, as the experimental group will be learning explicit phonetics </w:t>
      </w:r>
      <w:r w:rsidR="00D323F6" w:rsidRPr="0015286C">
        <w:rPr>
          <w:rFonts w:asciiTheme="minorBidi" w:hAnsiTheme="minorBidi" w:cstheme="minorBidi"/>
          <w:sz w:val="20"/>
          <w:szCs w:val="20"/>
          <w:lang w:val="en-US"/>
        </w:rPr>
        <w:t xml:space="preserve">as well as </w:t>
      </w:r>
      <w:r w:rsidR="00237638" w:rsidRPr="0015286C">
        <w:rPr>
          <w:rFonts w:asciiTheme="minorBidi" w:hAnsiTheme="minorBidi" w:cstheme="minorBidi"/>
          <w:sz w:val="20"/>
          <w:szCs w:val="20"/>
          <w:lang w:val="en-US"/>
        </w:rPr>
        <w:t>applying</w:t>
      </w:r>
      <w:r w:rsidR="00C455C7" w:rsidRPr="0015286C">
        <w:rPr>
          <w:rFonts w:asciiTheme="minorBidi" w:hAnsiTheme="minorBidi" w:cstheme="minorBidi"/>
          <w:sz w:val="20"/>
          <w:szCs w:val="20"/>
          <w:lang w:val="en-US"/>
        </w:rPr>
        <w:t xml:space="preserve"> </w:t>
      </w:r>
      <w:r w:rsidR="00D323F6" w:rsidRPr="0015286C">
        <w:rPr>
          <w:rFonts w:asciiTheme="minorBidi" w:hAnsiTheme="minorBidi" w:cstheme="minorBidi"/>
          <w:sz w:val="20"/>
          <w:szCs w:val="20"/>
          <w:lang w:val="en-US"/>
        </w:rPr>
        <w:t xml:space="preserve">their musical intelligence. </w:t>
      </w:r>
    </w:p>
    <w:p w14:paraId="4B1EA3B2" w14:textId="0556C489" w:rsidR="00673665" w:rsidRPr="0015286C" w:rsidRDefault="00673665" w:rsidP="00673665">
      <w:pPr>
        <w:suppressAutoHyphens/>
        <w:autoSpaceDN w:val="0"/>
        <w:spacing w:line="240" w:lineRule="auto"/>
        <w:ind w:firstLine="708"/>
        <w:jc w:val="both"/>
        <w:rPr>
          <w:rFonts w:asciiTheme="minorBidi" w:hAnsiTheme="minorBidi" w:cstheme="minorBidi"/>
          <w:sz w:val="20"/>
          <w:szCs w:val="20"/>
          <w:lang w:val="en-US"/>
        </w:rPr>
      </w:pPr>
      <w:r w:rsidRPr="0015286C">
        <w:rPr>
          <w:rFonts w:asciiTheme="minorBidi" w:hAnsiTheme="minorBidi" w:cstheme="minorBidi"/>
          <w:sz w:val="20"/>
          <w:szCs w:val="20"/>
          <w:lang w:val="en-US"/>
        </w:rPr>
        <w:t xml:space="preserve">We would like to highlight that this study </w:t>
      </w:r>
      <w:r w:rsidR="00000480" w:rsidRPr="0015286C">
        <w:rPr>
          <w:rFonts w:asciiTheme="minorBidi" w:hAnsiTheme="minorBidi" w:cstheme="minorBidi"/>
          <w:sz w:val="20"/>
          <w:szCs w:val="20"/>
          <w:lang w:val="en-US"/>
        </w:rPr>
        <w:t>uses</w:t>
      </w:r>
      <w:r w:rsidRPr="0015286C">
        <w:rPr>
          <w:rFonts w:asciiTheme="minorBidi" w:hAnsiTheme="minorBidi" w:cstheme="minorBidi"/>
          <w:sz w:val="20"/>
          <w:szCs w:val="20"/>
          <w:lang w:val="en-US"/>
        </w:rPr>
        <w:t xml:space="preserve"> music </w:t>
      </w:r>
      <w:r w:rsidR="00000480" w:rsidRPr="0015286C">
        <w:rPr>
          <w:rFonts w:asciiTheme="minorBidi" w:hAnsiTheme="minorBidi" w:cstheme="minorBidi"/>
          <w:sz w:val="20"/>
          <w:szCs w:val="20"/>
          <w:lang w:val="en-US"/>
        </w:rPr>
        <w:t>as an illustration</w:t>
      </w:r>
      <w:r w:rsidRPr="0015286C">
        <w:rPr>
          <w:rFonts w:asciiTheme="minorBidi" w:hAnsiTheme="minorBidi" w:cstheme="minorBidi"/>
          <w:sz w:val="20"/>
          <w:szCs w:val="20"/>
          <w:lang w:val="en-US"/>
        </w:rPr>
        <w:t xml:space="preserve"> of a possible area of strength; nonetheless, other types of arts can and should be used to support students, such as </w:t>
      </w:r>
      <w:r w:rsidR="009D1DAF" w:rsidRPr="0015286C">
        <w:rPr>
          <w:rFonts w:asciiTheme="minorBidi" w:hAnsiTheme="minorBidi" w:cstheme="minorBidi"/>
          <w:sz w:val="20"/>
          <w:szCs w:val="20"/>
          <w:lang w:val="en-US"/>
        </w:rPr>
        <w:t>acting</w:t>
      </w:r>
      <w:r w:rsidRPr="0015286C">
        <w:rPr>
          <w:rFonts w:asciiTheme="minorBidi" w:hAnsiTheme="minorBidi" w:cstheme="minorBidi"/>
          <w:sz w:val="20"/>
          <w:szCs w:val="20"/>
          <w:lang w:val="en-US"/>
        </w:rPr>
        <w:t xml:space="preserve">, </w:t>
      </w:r>
      <w:r w:rsidR="009D1DAF" w:rsidRPr="0015286C">
        <w:rPr>
          <w:rFonts w:asciiTheme="minorBidi" w:hAnsiTheme="minorBidi" w:cstheme="minorBidi"/>
          <w:sz w:val="20"/>
          <w:szCs w:val="20"/>
          <w:lang w:val="en-US"/>
        </w:rPr>
        <w:t xml:space="preserve">dance, </w:t>
      </w:r>
      <w:r w:rsidRPr="0015286C">
        <w:rPr>
          <w:rFonts w:asciiTheme="minorBidi" w:hAnsiTheme="minorBidi" w:cstheme="minorBidi"/>
          <w:sz w:val="20"/>
          <w:szCs w:val="20"/>
          <w:lang w:val="en-US"/>
        </w:rPr>
        <w:t>creative writing, and others.</w:t>
      </w:r>
    </w:p>
    <w:p w14:paraId="717AC55E" w14:textId="37774230" w:rsidR="00673665" w:rsidRPr="0015286C" w:rsidRDefault="00673665" w:rsidP="00673665">
      <w:pPr>
        <w:suppressAutoHyphens/>
        <w:autoSpaceDN w:val="0"/>
        <w:spacing w:line="240" w:lineRule="auto"/>
        <w:ind w:firstLine="708"/>
        <w:jc w:val="both"/>
        <w:rPr>
          <w:rFonts w:asciiTheme="minorBidi" w:hAnsiTheme="minorBidi" w:cstheme="minorBidi"/>
          <w:sz w:val="20"/>
          <w:szCs w:val="20"/>
          <w:lang w:val="en-US"/>
        </w:rPr>
      </w:pPr>
      <w:r w:rsidRPr="0015286C">
        <w:rPr>
          <w:rFonts w:asciiTheme="minorBidi" w:hAnsiTheme="minorBidi" w:cstheme="minorBidi"/>
          <w:sz w:val="20"/>
          <w:szCs w:val="20"/>
          <w:lang w:val="en-US"/>
        </w:rPr>
        <w:t xml:space="preserve">The main aim of this work is to suggest that other intelligences, in the case of this study, musical, can be used to help improve pronunciation. </w:t>
      </w:r>
    </w:p>
    <w:p w14:paraId="09427C49" w14:textId="567CD1E0" w:rsidR="00673665" w:rsidRPr="0015286C" w:rsidRDefault="00673665" w:rsidP="00A95673">
      <w:pPr>
        <w:suppressAutoHyphens/>
        <w:autoSpaceDN w:val="0"/>
        <w:spacing w:line="240" w:lineRule="auto"/>
        <w:ind w:firstLine="708"/>
        <w:jc w:val="both"/>
        <w:rPr>
          <w:rFonts w:asciiTheme="minorBidi" w:hAnsiTheme="minorBidi" w:cstheme="minorBidi"/>
          <w:sz w:val="20"/>
          <w:szCs w:val="20"/>
          <w:lang w:val="en-US"/>
        </w:rPr>
      </w:pPr>
      <w:r w:rsidRPr="0015286C">
        <w:rPr>
          <w:rFonts w:asciiTheme="minorBidi" w:hAnsiTheme="minorBidi" w:cstheme="minorBidi"/>
          <w:sz w:val="20"/>
          <w:szCs w:val="20"/>
          <w:lang w:val="en-US"/>
        </w:rPr>
        <w:t xml:space="preserve">To investigate the effectiveness of teaching content through </w:t>
      </w:r>
      <w:r w:rsidR="00906A76" w:rsidRPr="0015286C">
        <w:rPr>
          <w:rFonts w:asciiTheme="minorBidi" w:hAnsiTheme="minorBidi" w:cstheme="minorBidi"/>
          <w:sz w:val="20"/>
          <w:szCs w:val="20"/>
          <w:lang w:val="en-US"/>
        </w:rPr>
        <w:t>music</w:t>
      </w:r>
      <w:r w:rsidRPr="0015286C">
        <w:rPr>
          <w:rFonts w:asciiTheme="minorBidi" w:hAnsiTheme="minorBidi" w:cstheme="minorBidi"/>
          <w:sz w:val="20"/>
          <w:szCs w:val="20"/>
          <w:lang w:val="en-US"/>
        </w:rPr>
        <w:t xml:space="preserve"> the following</w:t>
      </w:r>
      <w:r w:rsidR="00A95673" w:rsidRPr="0015286C">
        <w:rPr>
          <w:rFonts w:asciiTheme="minorBidi" w:hAnsiTheme="minorBidi" w:cstheme="minorBidi"/>
          <w:sz w:val="20"/>
          <w:szCs w:val="20"/>
          <w:lang w:val="en-US"/>
        </w:rPr>
        <w:t xml:space="preserve"> </w:t>
      </w:r>
      <w:r w:rsidRPr="0015286C">
        <w:rPr>
          <w:rFonts w:asciiTheme="minorBidi" w:hAnsiTheme="minorBidi" w:cstheme="minorBidi"/>
          <w:sz w:val="20"/>
          <w:szCs w:val="20"/>
          <w:lang w:val="en-US"/>
        </w:rPr>
        <w:t>research question w</w:t>
      </w:r>
      <w:r w:rsidR="00CA7A70" w:rsidRPr="0015286C">
        <w:rPr>
          <w:rFonts w:asciiTheme="minorBidi" w:hAnsiTheme="minorBidi" w:cstheme="minorBidi"/>
          <w:sz w:val="20"/>
          <w:szCs w:val="20"/>
          <w:lang w:val="en-US"/>
        </w:rPr>
        <w:t>as</w:t>
      </w:r>
      <w:r w:rsidRPr="0015286C">
        <w:rPr>
          <w:rFonts w:asciiTheme="minorBidi" w:hAnsiTheme="minorBidi" w:cstheme="minorBidi"/>
          <w:sz w:val="20"/>
          <w:szCs w:val="20"/>
          <w:lang w:val="en-US"/>
        </w:rPr>
        <w:t xml:space="preserve"> raised:</w:t>
      </w:r>
    </w:p>
    <w:p w14:paraId="56A6ABA6" w14:textId="2624C9ED" w:rsidR="00673665" w:rsidRPr="0015286C" w:rsidRDefault="00673665" w:rsidP="00C53CB3">
      <w:pPr>
        <w:suppressAutoHyphens/>
        <w:autoSpaceDN w:val="0"/>
        <w:spacing w:line="240" w:lineRule="auto"/>
        <w:ind w:firstLine="708"/>
        <w:jc w:val="both"/>
        <w:rPr>
          <w:rFonts w:asciiTheme="minorBidi" w:hAnsiTheme="minorBidi" w:cstheme="minorBidi"/>
          <w:sz w:val="20"/>
          <w:szCs w:val="20"/>
          <w:lang w:val="en-US"/>
        </w:rPr>
      </w:pPr>
      <w:r w:rsidRPr="0015286C">
        <w:rPr>
          <w:rFonts w:asciiTheme="minorBidi" w:hAnsiTheme="minorBidi" w:cstheme="minorBidi"/>
          <w:sz w:val="20"/>
          <w:szCs w:val="20"/>
          <w:lang w:val="en-US"/>
        </w:rPr>
        <w:t xml:space="preserve">Is there a difference in result among the </w:t>
      </w:r>
      <w:r w:rsidR="00392D31">
        <w:rPr>
          <w:rFonts w:asciiTheme="minorBidi" w:hAnsiTheme="minorBidi" w:cstheme="minorBidi"/>
          <w:sz w:val="20"/>
          <w:szCs w:val="20"/>
          <w:lang w:val="en-US"/>
        </w:rPr>
        <w:t>participant</w:t>
      </w:r>
      <w:r w:rsidRPr="0015286C">
        <w:rPr>
          <w:rFonts w:asciiTheme="minorBidi" w:hAnsiTheme="minorBidi" w:cstheme="minorBidi"/>
          <w:sz w:val="20"/>
          <w:szCs w:val="20"/>
          <w:lang w:val="en-US"/>
        </w:rPr>
        <w:t xml:space="preserve">s who learn through </w:t>
      </w:r>
      <w:r w:rsidR="00906A76" w:rsidRPr="0015286C">
        <w:rPr>
          <w:rFonts w:asciiTheme="minorBidi" w:hAnsiTheme="minorBidi" w:cstheme="minorBidi"/>
          <w:sz w:val="20"/>
          <w:szCs w:val="20"/>
          <w:lang w:val="en-US"/>
        </w:rPr>
        <w:t xml:space="preserve">music </w:t>
      </w:r>
      <w:r w:rsidRPr="0015286C">
        <w:rPr>
          <w:rFonts w:asciiTheme="minorBidi" w:hAnsiTheme="minorBidi" w:cstheme="minorBidi"/>
          <w:sz w:val="20"/>
          <w:szCs w:val="20"/>
          <w:lang w:val="en-US"/>
        </w:rPr>
        <w:t xml:space="preserve">and </w:t>
      </w:r>
      <w:r w:rsidR="002A2BE0">
        <w:rPr>
          <w:rFonts w:asciiTheme="minorBidi" w:hAnsiTheme="minorBidi" w:cstheme="minorBidi"/>
          <w:sz w:val="20"/>
          <w:szCs w:val="20"/>
          <w:lang w:val="en-US"/>
        </w:rPr>
        <w:t>those</w:t>
      </w:r>
      <w:r w:rsidRPr="0015286C">
        <w:rPr>
          <w:rFonts w:asciiTheme="minorBidi" w:hAnsiTheme="minorBidi" w:cstheme="minorBidi"/>
          <w:sz w:val="20"/>
          <w:szCs w:val="20"/>
          <w:lang w:val="en-US"/>
        </w:rPr>
        <w:t xml:space="preserve"> who learn through the conventional learning (reading and repeating the content)?</w:t>
      </w:r>
    </w:p>
    <w:p w14:paraId="3FD4C121" w14:textId="4398960E" w:rsidR="00A60126" w:rsidRPr="00D50276" w:rsidRDefault="002F3CE6" w:rsidP="00C53CB3">
      <w:pPr>
        <w:shd w:val="clear" w:color="auto" w:fill="FFFFFF"/>
        <w:spacing w:after="0" w:line="240" w:lineRule="auto"/>
        <w:ind w:firstLine="708"/>
        <w:jc w:val="both"/>
        <w:rPr>
          <w:rFonts w:ascii="Arial" w:eastAsia="Times New Roman" w:hAnsi="Arial" w:cs="Arial"/>
          <w:sz w:val="20"/>
          <w:szCs w:val="20"/>
          <w:lang w:val="en-US" w:eastAsia="ca-ES"/>
        </w:rPr>
      </w:pPr>
      <w:r w:rsidRPr="0015286C">
        <w:rPr>
          <w:rFonts w:ascii="Arial" w:eastAsia="Times New Roman" w:hAnsi="Arial" w:cs="Arial"/>
          <w:sz w:val="20"/>
          <w:szCs w:val="20"/>
          <w:lang w:val="en-US" w:eastAsia="ca-ES"/>
        </w:rPr>
        <w:t>To reinforce our research question, we will compare the results</w:t>
      </w:r>
      <w:r w:rsidRPr="00D50276">
        <w:rPr>
          <w:rFonts w:ascii="Arial" w:eastAsia="Times New Roman" w:hAnsi="Arial" w:cs="Arial"/>
          <w:sz w:val="20"/>
          <w:szCs w:val="20"/>
          <w:lang w:val="en-US" w:eastAsia="ca-ES"/>
        </w:rPr>
        <w:t xml:space="preserve"> of this study with those obtained in </w:t>
      </w:r>
      <w:r w:rsidR="004F3140" w:rsidRPr="00D50276">
        <w:rPr>
          <w:rFonts w:ascii="Arial" w:eastAsia="Times New Roman" w:hAnsi="Arial" w:cs="Arial"/>
          <w:sz w:val="20"/>
          <w:szCs w:val="20"/>
          <w:lang w:val="en-US" w:eastAsia="ca-ES"/>
        </w:rPr>
        <w:t>two</w:t>
      </w:r>
      <w:r w:rsidRPr="00D50276">
        <w:rPr>
          <w:rFonts w:ascii="Arial" w:eastAsia="Times New Roman" w:hAnsi="Arial" w:cs="Arial"/>
          <w:sz w:val="20"/>
          <w:szCs w:val="20"/>
          <w:lang w:val="en-US" w:eastAsia="ca-ES"/>
        </w:rPr>
        <w:t xml:space="preserve"> previous </w:t>
      </w:r>
      <w:r w:rsidRPr="0015286C">
        <w:rPr>
          <w:rFonts w:ascii="Arial" w:eastAsia="Times New Roman" w:hAnsi="Arial" w:cs="Arial"/>
          <w:sz w:val="20"/>
          <w:szCs w:val="20"/>
          <w:lang w:val="en-US" w:eastAsia="ca-ES"/>
        </w:rPr>
        <w:t xml:space="preserve">study </w:t>
      </w:r>
      <w:r w:rsidR="004F3140" w:rsidRPr="0015286C">
        <w:rPr>
          <w:rFonts w:ascii="Arial" w:eastAsia="Times New Roman" w:hAnsi="Arial" w:cs="Arial"/>
          <w:sz w:val="20"/>
          <w:szCs w:val="20"/>
          <w:lang w:val="en-US" w:eastAsia="ca-ES"/>
        </w:rPr>
        <w:t>[</w:t>
      </w:r>
      <w:r w:rsidR="00FA78C4" w:rsidRPr="0015286C">
        <w:rPr>
          <w:rFonts w:ascii="Arial" w:eastAsia="Times New Roman" w:hAnsi="Arial" w:cs="Arial"/>
          <w:sz w:val="20"/>
          <w:szCs w:val="20"/>
          <w:lang w:val="en-US" w:eastAsia="ca-ES"/>
        </w:rPr>
        <w:t>7,</w:t>
      </w:r>
      <w:r w:rsidR="00C53CB3" w:rsidRPr="0015286C">
        <w:rPr>
          <w:rFonts w:ascii="Arial" w:eastAsia="Times New Roman" w:hAnsi="Arial" w:cs="Arial"/>
          <w:sz w:val="20"/>
          <w:szCs w:val="20"/>
          <w:lang w:val="en-US" w:eastAsia="ca-ES"/>
        </w:rPr>
        <w:t>1</w:t>
      </w:r>
      <w:r w:rsidR="00520192" w:rsidRPr="0015286C">
        <w:rPr>
          <w:rFonts w:ascii="Arial" w:eastAsia="Times New Roman" w:hAnsi="Arial" w:cs="Arial"/>
          <w:sz w:val="20"/>
          <w:szCs w:val="20"/>
          <w:lang w:val="en-US" w:eastAsia="ca-ES"/>
        </w:rPr>
        <w:t>4</w:t>
      </w:r>
      <w:r w:rsidR="00A033CE" w:rsidRPr="0015286C">
        <w:rPr>
          <w:rFonts w:ascii="Arial" w:eastAsia="Times New Roman" w:hAnsi="Arial" w:cs="Arial"/>
          <w:sz w:val="20"/>
          <w:szCs w:val="20"/>
          <w:lang w:val="en-US" w:eastAsia="ca-ES"/>
        </w:rPr>
        <w:t>].</w:t>
      </w:r>
      <w:r w:rsidR="00A033CE" w:rsidRPr="00D50276">
        <w:rPr>
          <w:rFonts w:ascii="Arial" w:eastAsia="Times New Roman" w:hAnsi="Arial" w:cs="Arial"/>
          <w:sz w:val="20"/>
          <w:szCs w:val="20"/>
          <w:lang w:val="en-US" w:eastAsia="ca-ES"/>
        </w:rPr>
        <w:t xml:space="preserve"> The first,</w:t>
      </w:r>
      <w:r w:rsidRPr="00D50276">
        <w:rPr>
          <w:rFonts w:ascii="Arial" w:eastAsia="Times New Roman" w:hAnsi="Arial" w:cs="Arial"/>
          <w:sz w:val="20"/>
          <w:szCs w:val="20"/>
          <w:lang w:val="en-US" w:eastAsia="ca-ES"/>
        </w:rPr>
        <w:t xml:space="preserve"> used a similar experiment with the aid of body intelligence to improve the pronunciation of Spanish participants</w:t>
      </w:r>
      <w:r w:rsidR="00A033CE" w:rsidRPr="00D50276">
        <w:rPr>
          <w:rFonts w:ascii="Arial" w:eastAsia="Times New Roman" w:hAnsi="Arial" w:cs="Arial"/>
          <w:sz w:val="20"/>
          <w:szCs w:val="20"/>
          <w:lang w:val="en-US" w:eastAsia="ca-ES"/>
        </w:rPr>
        <w:t xml:space="preserve">; whereas the second, </w:t>
      </w:r>
      <w:r w:rsidR="003D0396" w:rsidRPr="00D50276">
        <w:rPr>
          <w:rFonts w:ascii="Arial" w:eastAsia="Times New Roman" w:hAnsi="Arial" w:cs="Arial"/>
          <w:sz w:val="20"/>
          <w:szCs w:val="20"/>
          <w:lang w:val="en-US" w:eastAsia="ca-ES"/>
        </w:rPr>
        <w:t xml:space="preserve">utilized a </w:t>
      </w:r>
      <w:r w:rsidR="006518D7" w:rsidRPr="00D50276">
        <w:rPr>
          <w:rFonts w:ascii="Arial" w:eastAsia="Times New Roman" w:hAnsi="Arial" w:cs="Arial"/>
          <w:sz w:val="20"/>
          <w:szCs w:val="20"/>
          <w:lang w:val="en-US" w:eastAsia="ca-ES"/>
        </w:rPr>
        <w:t>kindred training</w:t>
      </w:r>
      <w:r w:rsidR="00E81B48" w:rsidRPr="00D50276">
        <w:rPr>
          <w:rFonts w:ascii="Arial" w:eastAsia="Times New Roman" w:hAnsi="Arial" w:cs="Arial"/>
          <w:sz w:val="20"/>
          <w:szCs w:val="20"/>
          <w:lang w:val="en-US" w:eastAsia="ca-ES"/>
        </w:rPr>
        <w:t xml:space="preserve"> with the aid of musical intelligence to improve the usage of English prepositions</w:t>
      </w:r>
      <w:r w:rsidR="003300E6" w:rsidRPr="00D50276">
        <w:rPr>
          <w:rFonts w:ascii="Arial" w:eastAsia="Times New Roman" w:hAnsi="Arial" w:cs="Arial"/>
          <w:sz w:val="20"/>
          <w:szCs w:val="20"/>
          <w:lang w:val="en-US" w:eastAsia="ca-ES"/>
        </w:rPr>
        <w:t xml:space="preserve"> of Emiratis participants. </w:t>
      </w:r>
    </w:p>
    <w:p w14:paraId="6D18DFF1" w14:textId="77777777" w:rsidR="00673665" w:rsidRPr="00FA517E" w:rsidRDefault="00673665" w:rsidP="0069109A">
      <w:pPr>
        <w:suppressAutoHyphens/>
        <w:autoSpaceDN w:val="0"/>
        <w:jc w:val="both"/>
        <w:rPr>
          <w:sz w:val="20"/>
          <w:szCs w:val="20"/>
          <w:lang w:val="en-US"/>
        </w:rPr>
      </w:pPr>
    </w:p>
    <w:p w14:paraId="22450518" w14:textId="77777777" w:rsidR="00677EA8" w:rsidRPr="00DC0E98" w:rsidRDefault="00677EA8" w:rsidP="00DC0E98">
      <w:pPr>
        <w:pStyle w:val="Normal1"/>
        <w:jc w:val="both"/>
        <w:rPr>
          <w:rFonts w:asciiTheme="minorBidi" w:hAnsiTheme="minorBidi" w:cstheme="minorBidi"/>
          <w:b/>
          <w:bCs/>
          <w:sz w:val="20"/>
          <w:szCs w:val="20"/>
        </w:rPr>
      </w:pPr>
      <w:r w:rsidRPr="0068428D">
        <w:rPr>
          <w:rFonts w:asciiTheme="minorBidi" w:hAnsiTheme="minorBidi" w:cstheme="minorBidi"/>
          <w:b/>
          <w:bCs/>
          <w:sz w:val="20"/>
          <w:szCs w:val="20"/>
        </w:rPr>
        <w:t xml:space="preserve">2. </w:t>
      </w:r>
      <w:r w:rsidRPr="00DC0E98">
        <w:rPr>
          <w:rFonts w:asciiTheme="minorBidi" w:hAnsiTheme="minorBidi" w:cstheme="minorBidi"/>
          <w:b/>
          <w:bCs/>
          <w:sz w:val="20"/>
          <w:szCs w:val="20"/>
        </w:rPr>
        <w:t>Theoretical framework</w:t>
      </w:r>
    </w:p>
    <w:p w14:paraId="4CE126C9" w14:textId="7BAB7B0E" w:rsidR="00677EA8" w:rsidRPr="00DC0E98" w:rsidRDefault="00677EA8" w:rsidP="00855DFD">
      <w:pPr>
        <w:pStyle w:val="Normal1"/>
        <w:ind w:firstLine="708"/>
        <w:jc w:val="both"/>
        <w:rPr>
          <w:rFonts w:asciiTheme="minorBidi" w:hAnsiTheme="minorBidi" w:cstheme="minorBidi"/>
          <w:sz w:val="20"/>
          <w:szCs w:val="20"/>
        </w:rPr>
      </w:pPr>
      <w:r w:rsidRPr="00DC0E98">
        <w:rPr>
          <w:rFonts w:asciiTheme="minorBidi" w:hAnsiTheme="minorBidi" w:cstheme="minorBidi"/>
          <w:sz w:val="20"/>
          <w:szCs w:val="20"/>
        </w:rPr>
        <w:t xml:space="preserve">The following literature shows how the theory of </w:t>
      </w:r>
      <w:r w:rsidR="00B16D38">
        <w:rPr>
          <w:rFonts w:asciiTheme="minorBidi" w:hAnsiTheme="minorBidi" w:cstheme="minorBidi"/>
          <w:sz w:val="20"/>
          <w:szCs w:val="20"/>
        </w:rPr>
        <w:t>MI</w:t>
      </w:r>
      <w:r w:rsidRPr="00DC0E98">
        <w:rPr>
          <w:rFonts w:asciiTheme="minorBidi" w:hAnsiTheme="minorBidi" w:cstheme="minorBidi"/>
          <w:sz w:val="20"/>
          <w:szCs w:val="20"/>
        </w:rPr>
        <w:t xml:space="preserve"> and, more specifically, musical intelligence has been treated over the years and its implementation in the health area, in various therapies and mainly in education.</w:t>
      </w:r>
    </w:p>
    <w:p w14:paraId="3E4BD286" w14:textId="77777777" w:rsidR="000F0394" w:rsidRPr="00DC0E98" w:rsidRDefault="000F0394" w:rsidP="00DC0E98">
      <w:pPr>
        <w:pStyle w:val="Normal1"/>
        <w:jc w:val="both"/>
        <w:rPr>
          <w:rFonts w:asciiTheme="minorBidi" w:hAnsiTheme="minorBidi" w:cstheme="minorBidi"/>
          <w:sz w:val="20"/>
          <w:szCs w:val="20"/>
        </w:rPr>
      </w:pPr>
    </w:p>
    <w:p w14:paraId="368AD19F" w14:textId="77777777" w:rsidR="00677EA8" w:rsidRPr="00AE4F2E" w:rsidRDefault="00677EA8" w:rsidP="00DC0E98">
      <w:pPr>
        <w:pStyle w:val="Normal1"/>
        <w:jc w:val="both"/>
        <w:rPr>
          <w:rFonts w:asciiTheme="minorBidi" w:hAnsiTheme="minorBidi" w:cstheme="minorBidi"/>
          <w:b/>
          <w:bCs/>
          <w:sz w:val="20"/>
          <w:szCs w:val="20"/>
        </w:rPr>
      </w:pPr>
      <w:r w:rsidRPr="00DC0E98">
        <w:rPr>
          <w:rFonts w:asciiTheme="minorBidi" w:hAnsiTheme="minorBidi" w:cstheme="minorBidi"/>
          <w:b/>
          <w:bCs/>
          <w:sz w:val="20"/>
          <w:szCs w:val="20"/>
        </w:rPr>
        <w:t xml:space="preserve">2.1. </w:t>
      </w:r>
      <w:r w:rsidRPr="00AE4F2E">
        <w:rPr>
          <w:rFonts w:asciiTheme="minorBidi" w:hAnsiTheme="minorBidi" w:cstheme="minorBidi"/>
          <w:b/>
          <w:bCs/>
          <w:sz w:val="20"/>
          <w:szCs w:val="20"/>
        </w:rPr>
        <w:t>Multiple Intelligences</w:t>
      </w:r>
    </w:p>
    <w:p w14:paraId="06989236" w14:textId="70F8015D" w:rsidR="00677EA8" w:rsidRPr="00AE4F2E" w:rsidRDefault="00677EA8" w:rsidP="00855DFD">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 xml:space="preserve">The project that started the </w:t>
      </w:r>
      <w:r w:rsidR="00FF21CC" w:rsidRPr="00AE4F2E">
        <w:rPr>
          <w:rFonts w:asciiTheme="minorBidi" w:hAnsiTheme="minorBidi" w:cstheme="minorBidi"/>
          <w:sz w:val="20"/>
          <w:szCs w:val="20"/>
        </w:rPr>
        <w:t>MI</w:t>
      </w:r>
      <w:r w:rsidRPr="00AE4F2E">
        <w:rPr>
          <w:rFonts w:asciiTheme="minorBidi" w:hAnsiTheme="minorBidi" w:cstheme="minorBidi"/>
          <w:sz w:val="20"/>
          <w:szCs w:val="20"/>
        </w:rPr>
        <w:t xml:space="preserve"> was led by a non-profit institution dedicated to the cause of children and young people with disabilities, the Bernard van Leer Foundation, in the </w:t>
      </w:r>
      <w:r w:rsidRPr="00AE4F2E">
        <w:rPr>
          <w:rFonts w:asciiTheme="minorBidi" w:hAnsiTheme="minorBidi" w:cstheme="minorBidi"/>
          <w:sz w:val="20"/>
          <w:szCs w:val="20"/>
        </w:rPr>
        <w:lastRenderedPageBreak/>
        <w:t xml:space="preserve">Netherlands. In 1973, the foundation asked the Harvard Graduate School to investigate human potential and its fulfillment. Howard Gardner has studied the development of symbolic skills in normal and gifted children, and the impairment of such skills in brain-damaged adults </w:t>
      </w:r>
      <w:r w:rsidR="00C53CB3" w:rsidRPr="00AE4F2E">
        <w:rPr>
          <w:rFonts w:asciiTheme="minorBidi" w:hAnsiTheme="minorBidi" w:cstheme="minorBidi"/>
          <w:sz w:val="20"/>
          <w:szCs w:val="20"/>
        </w:rPr>
        <w:t>[1]</w:t>
      </w:r>
      <w:r w:rsidRPr="00AE4F2E">
        <w:rPr>
          <w:rFonts w:asciiTheme="minorBidi" w:hAnsiTheme="minorBidi" w:cstheme="minorBidi"/>
          <w:sz w:val="20"/>
          <w:szCs w:val="20"/>
        </w:rPr>
        <w:t xml:space="preserve">. Frames of Mind, the project's first book published in 1983, is not only based on psychological research, but also on the biological sciences and discoveries about the development and use of knowledge in different cultures </w:t>
      </w:r>
      <w:r w:rsidR="00C53CB3" w:rsidRPr="00AE4F2E">
        <w:rPr>
          <w:rFonts w:asciiTheme="minorBidi" w:hAnsiTheme="minorBidi" w:cstheme="minorBidi"/>
          <w:sz w:val="20"/>
          <w:szCs w:val="20"/>
        </w:rPr>
        <w:t>[</w:t>
      </w:r>
      <w:r w:rsidR="00874C4F" w:rsidRPr="00AE4F2E">
        <w:rPr>
          <w:rFonts w:asciiTheme="minorBidi" w:hAnsiTheme="minorBidi" w:cstheme="minorBidi"/>
          <w:sz w:val="20"/>
          <w:szCs w:val="20"/>
        </w:rPr>
        <w:t xml:space="preserve">1, </w:t>
      </w:r>
      <w:r w:rsidR="00C53CB3" w:rsidRPr="00AE4F2E">
        <w:rPr>
          <w:rFonts w:asciiTheme="minorBidi" w:hAnsiTheme="minorBidi" w:cstheme="minorBidi"/>
          <w:sz w:val="20"/>
          <w:szCs w:val="20"/>
        </w:rPr>
        <w:t>1</w:t>
      </w:r>
      <w:r w:rsidR="00520192" w:rsidRPr="00AE4F2E">
        <w:rPr>
          <w:rFonts w:asciiTheme="minorBidi" w:hAnsiTheme="minorBidi" w:cstheme="minorBidi"/>
          <w:sz w:val="20"/>
          <w:szCs w:val="20"/>
        </w:rPr>
        <w:t>4</w:t>
      </w:r>
      <w:r w:rsidR="00C53CB3" w:rsidRPr="00AE4F2E">
        <w:rPr>
          <w:rFonts w:asciiTheme="minorBidi" w:hAnsiTheme="minorBidi" w:cstheme="minorBidi"/>
          <w:sz w:val="20"/>
          <w:szCs w:val="20"/>
        </w:rPr>
        <w:t>]</w:t>
      </w:r>
      <w:r w:rsidRPr="00AE4F2E">
        <w:rPr>
          <w:rFonts w:asciiTheme="minorBidi" w:hAnsiTheme="minorBidi" w:cstheme="minorBidi"/>
          <w:sz w:val="20"/>
          <w:szCs w:val="20"/>
        </w:rPr>
        <w:t>. The book starts from the idea that IQ tests are unfair and not individual in all areas; therefore, people rated low are stigmatized. However, that same human being may have other intelligences that are not covered by the test.</w:t>
      </w:r>
    </w:p>
    <w:p w14:paraId="262DE61B" w14:textId="77777777" w:rsidR="00677EA8" w:rsidRPr="00AE4F2E" w:rsidRDefault="00677EA8" w:rsidP="00DC0E98">
      <w:pPr>
        <w:pStyle w:val="Normal1"/>
        <w:jc w:val="both"/>
        <w:rPr>
          <w:rFonts w:asciiTheme="minorBidi" w:hAnsiTheme="minorBidi" w:cstheme="minorBidi"/>
          <w:sz w:val="20"/>
          <w:szCs w:val="20"/>
        </w:rPr>
      </w:pPr>
    </w:p>
    <w:p w14:paraId="49E14E09" w14:textId="7C0CE5AE" w:rsidR="00677EA8" w:rsidRPr="00AE4F2E" w:rsidRDefault="00677EA8" w:rsidP="00DC0E98">
      <w:pPr>
        <w:pStyle w:val="Normal1"/>
        <w:jc w:val="both"/>
        <w:rPr>
          <w:rFonts w:asciiTheme="minorBidi" w:hAnsiTheme="minorBidi" w:cstheme="minorBidi"/>
          <w:b/>
          <w:bCs/>
          <w:sz w:val="20"/>
          <w:szCs w:val="20"/>
        </w:rPr>
      </w:pPr>
      <w:r w:rsidRPr="00AE4F2E">
        <w:rPr>
          <w:rFonts w:asciiTheme="minorBidi" w:hAnsiTheme="minorBidi" w:cstheme="minorBidi"/>
          <w:b/>
          <w:bCs/>
          <w:sz w:val="20"/>
          <w:szCs w:val="20"/>
        </w:rPr>
        <w:t xml:space="preserve">2.2. </w:t>
      </w:r>
      <w:r w:rsidR="003E7EE3">
        <w:rPr>
          <w:rFonts w:asciiTheme="minorBidi" w:hAnsiTheme="minorBidi" w:cstheme="minorBidi"/>
          <w:b/>
          <w:bCs/>
          <w:sz w:val="20"/>
          <w:szCs w:val="20"/>
        </w:rPr>
        <w:t>The I</w:t>
      </w:r>
      <w:r w:rsidRPr="00AE4F2E">
        <w:rPr>
          <w:rFonts w:asciiTheme="minorBidi" w:hAnsiTheme="minorBidi" w:cstheme="minorBidi"/>
          <w:b/>
          <w:bCs/>
          <w:sz w:val="20"/>
          <w:szCs w:val="20"/>
        </w:rPr>
        <w:t>ntelligence</w:t>
      </w:r>
      <w:r w:rsidR="003E7EE3">
        <w:rPr>
          <w:rFonts w:asciiTheme="minorBidi" w:hAnsiTheme="minorBidi" w:cstheme="minorBidi"/>
          <w:b/>
          <w:bCs/>
          <w:sz w:val="20"/>
          <w:szCs w:val="20"/>
        </w:rPr>
        <w:t>s</w:t>
      </w:r>
    </w:p>
    <w:p w14:paraId="637B79E5" w14:textId="43152996" w:rsidR="00677EA8" w:rsidRPr="00AE4F2E" w:rsidRDefault="00677EA8" w:rsidP="00855DFD">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 xml:space="preserve">Linguistically intelligent people have a deep understanding of words and sensitivity to the literal and figurative meanings of words, people such as poets, broadcasters, TV and radio presenters, writers and speakers have highly developed oral and/or written communication skills. They are sensitive to the musical qualities and rhythms of words, as well as knowledge of various uses of language, such as persuasion, </w:t>
      </w:r>
      <w:r w:rsidR="00C459F0" w:rsidRPr="00AE4F2E">
        <w:rPr>
          <w:rFonts w:asciiTheme="minorBidi" w:hAnsiTheme="minorBidi" w:cstheme="minorBidi"/>
          <w:sz w:val="20"/>
          <w:szCs w:val="20"/>
        </w:rPr>
        <w:t>information,</w:t>
      </w:r>
      <w:r w:rsidRPr="00AE4F2E">
        <w:rPr>
          <w:rFonts w:asciiTheme="minorBidi" w:hAnsiTheme="minorBidi" w:cstheme="minorBidi"/>
          <w:sz w:val="20"/>
          <w:szCs w:val="20"/>
        </w:rPr>
        <w:t xml:space="preserve"> or pleasure. One could not expect to proceed with any effectiveness in the world without a considerable mastery of the linguistic tetrad of phonology, syntax, </w:t>
      </w:r>
      <w:r w:rsidR="00C459F0" w:rsidRPr="00AE4F2E">
        <w:rPr>
          <w:rFonts w:asciiTheme="minorBidi" w:hAnsiTheme="minorBidi" w:cstheme="minorBidi"/>
          <w:sz w:val="20"/>
          <w:szCs w:val="20"/>
        </w:rPr>
        <w:t>semantics,</w:t>
      </w:r>
      <w:r w:rsidRPr="00AE4F2E">
        <w:rPr>
          <w:rFonts w:asciiTheme="minorBidi" w:hAnsiTheme="minorBidi" w:cstheme="minorBidi"/>
          <w:sz w:val="20"/>
          <w:szCs w:val="20"/>
        </w:rPr>
        <w:t xml:space="preserve"> and pragmatics </w:t>
      </w:r>
      <w:r w:rsidR="00C53CB3" w:rsidRPr="00AE4F2E">
        <w:rPr>
          <w:rFonts w:asciiTheme="minorBidi" w:hAnsiTheme="minorBidi" w:cstheme="minorBidi"/>
          <w:sz w:val="20"/>
          <w:szCs w:val="20"/>
        </w:rPr>
        <w:t>[13]</w:t>
      </w:r>
      <w:r w:rsidRPr="00AE4F2E">
        <w:rPr>
          <w:rFonts w:asciiTheme="minorBidi" w:hAnsiTheme="minorBidi" w:cstheme="minorBidi"/>
          <w:sz w:val="20"/>
          <w:szCs w:val="20"/>
        </w:rPr>
        <w:t>. Linguistic intelligence appears to be the broadest and most democratically shared by the human species. Linguistic Intelligence is also the basis of our research, as we will be using musical intelligence to improve linguistic areas.</w:t>
      </w:r>
    </w:p>
    <w:p w14:paraId="7F452FFB" w14:textId="7B98C2EB" w:rsidR="00677EA8" w:rsidRPr="00AE4F2E" w:rsidRDefault="00677EA8" w:rsidP="00855DFD">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 xml:space="preserve">Albert Einstein would have started talking too late; however, his initial silence may have made him see the world in more detail </w:t>
      </w:r>
      <w:r w:rsidR="00D551DE" w:rsidRPr="00AE4F2E">
        <w:rPr>
          <w:rFonts w:asciiTheme="minorBidi" w:hAnsiTheme="minorBidi" w:cstheme="minorBidi"/>
          <w:sz w:val="20"/>
          <w:szCs w:val="20"/>
        </w:rPr>
        <w:t>[1]</w:t>
      </w:r>
      <w:r w:rsidRPr="00AE4F2E">
        <w:rPr>
          <w:rFonts w:asciiTheme="minorBidi" w:hAnsiTheme="minorBidi" w:cstheme="minorBidi"/>
          <w:sz w:val="20"/>
          <w:szCs w:val="20"/>
        </w:rPr>
        <w:t>. Many normal or near-normal children have particular difficulties in learning the language. In some cases, the difficulty seems to be found mainly in auditory discrimination causing them to articulate poorly.</w:t>
      </w:r>
    </w:p>
    <w:p w14:paraId="44211317" w14:textId="437D30BB" w:rsidR="001A2F17" w:rsidRPr="003E7EE3" w:rsidRDefault="00677EA8" w:rsidP="003E7EE3">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 xml:space="preserve">The ability to quickly decode linguistic messages - a prerequisite for understanding normal speech - appears to depend on an intact left temporal lobe, so damage to or abnormal development of this neural zone is often sufficient to produce language impairments </w:t>
      </w:r>
      <w:r w:rsidR="00D551DE" w:rsidRPr="00AE4F2E">
        <w:rPr>
          <w:rFonts w:asciiTheme="minorBidi" w:hAnsiTheme="minorBidi" w:cstheme="minorBidi"/>
          <w:sz w:val="20"/>
          <w:szCs w:val="20"/>
        </w:rPr>
        <w:t>[1]</w:t>
      </w:r>
      <w:r w:rsidRPr="00AE4F2E">
        <w:rPr>
          <w:rFonts w:asciiTheme="minorBidi" w:hAnsiTheme="minorBidi" w:cstheme="minorBidi"/>
          <w:sz w:val="20"/>
          <w:szCs w:val="20"/>
        </w:rPr>
        <w:t xml:space="preserve">. </w:t>
      </w:r>
    </w:p>
    <w:p w14:paraId="6A2209F3" w14:textId="2F84645D" w:rsidR="003F758E" w:rsidRPr="001A2F17" w:rsidRDefault="003F758E" w:rsidP="001A2F17">
      <w:pPr>
        <w:pStyle w:val="Normal1"/>
        <w:ind w:firstLine="708"/>
        <w:jc w:val="both"/>
        <w:rPr>
          <w:rFonts w:asciiTheme="minorBidi" w:hAnsiTheme="minorBidi" w:cstheme="minorBidi"/>
          <w:b/>
          <w:bCs/>
          <w:sz w:val="20"/>
          <w:szCs w:val="20"/>
        </w:rPr>
      </w:pPr>
      <w:r w:rsidRPr="001A2F17">
        <w:rPr>
          <w:rFonts w:asciiTheme="minorBidi" w:hAnsiTheme="minorBidi" w:cstheme="minorBidi"/>
          <w:sz w:val="20"/>
          <w:szCs w:val="20"/>
        </w:rPr>
        <w:t>Body-</w:t>
      </w:r>
      <w:r w:rsidR="00205536" w:rsidRPr="001A2F17">
        <w:rPr>
          <w:rFonts w:asciiTheme="minorBidi" w:hAnsiTheme="minorBidi" w:cstheme="minorBidi"/>
          <w:sz w:val="20"/>
          <w:szCs w:val="20"/>
        </w:rPr>
        <w:t>Kinesthetic</w:t>
      </w:r>
      <w:r w:rsidRPr="001A2F17">
        <w:rPr>
          <w:rFonts w:asciiTheme="minorBidi" w:hAnsiTheme="minorBidi" w:cstheme="minorBidi"/>
          <w:sz w:val="20"/>
          <w:szCs w:val="20"/>
        </w:rPr>
        <w:t xml:space="preserve"> Intelligence</w:t>
      </w:r>
      <w:r w:rsidR="001A2F17" w:rsidRPr="001A2F17">
        <w:rPr>
          <w:rFonts w:asciiTheme="minorBidi" w:hAnsiTheme="minorBidi" w:cstheme="minorBidi"/>
          <w:sz w:val="20"/>
          <w:szCs w:val="20"/>
        </w:rPr>
        <w:t xml:space="preserve"> is t</w:t>
      </w:r>
      <w:r w:rsidRPr="001A2F17">
        <w:rPr>
          <w:rFonts w:asciiTheme="minorBidi" w:hAnsiTheme="minorBidi" w:cstheme="minorBidi"/>
          <w:sz w:val="20"/>
          <w:szCs w:val="20"/>
        </w:rPr>
        <w:t>he</w:t>
      </w:r>
      <w:r w:rsidRPr="00AE4F2E">
        <w:rPr>
          <w:rFonts w:asciiTheme="minorBidi" w:hAnsiTheme="minorBidi" w:cstheme="minorBidi"/>
          <w:sz w:val="20"/>
          <w:szCs w:val="20"/>
        </w:rPr>
        <w:t xml:space="preserve"> ability to use the body in a highly differentiated and skillful way, for expressive and goal-directed purposes, characterizes bodily-kinesthetic intelligence. The cores of bodily intelligence are the control of bodily movements and the ability to skillfully handle objects </w:t>
      </w:r>
      <w:r w:rsidR="009D6E28" w:rsidRPr="00AE4F2E">
        <w:rPr>
          <w:rFonts w:asciiTheme="minorBidi" w:hAnsiTheme="minorBidi" w:cstheme="minorBidi"/>
          <w:sz w:val="20"/>
          <w:szCs w:val="20"/>
        </w:rPr>
        <w:t>[1</w:t>
      </w:r>
      <w:r w:rsidR="009175E1" w:rsidRPr="00AE4F2E">
        <w:rPr>
          <w:rFonts w:asciiTheme="minorBidi" w:hAnsiTheme="minorBidi" w:cstheme="minorBidi"/>
          <w:sz w:val="20"/>
          <w:szCs w:val="20"/>
        </w:rPr>
        <w:t>,7</w:t>
      </w:r>
      <w:r w:rsidR="009D6E28" w:rsidRPr="00AE4F2E">
        <w:rPr>
          <w:rFonts w:asciiTheme="minorBidi" w:hAnsiTheme="minorBidi" w:cstheme="minorBidi"/>
          <w:sz w:val="20"/>
          <w:szCs w:val="20"/>
        </w:rPr>
        <w:t>]</w:t>
      </w:r>
      <w:r w:rsidRPr="00AE4F2E">
        <w:rPr>
          <w:rFonts w:asciiTheme="minorBidi" w:hAnsiTheme="minorBidi" w:cstheme="minorBidi"/>
          <w:sz w:val="20"/>
          <w:szCs w:val="20"/>
        </w:rPr>
        <w:t>, such as actors, dancers, and mimes; in these occupations, other intelligences usually play an important role: the actor, for example, uses personal intelligence skills as well as musical and linguistic intelligences, while the dancer also uses his musical, mathematical and spatial intelligence.</w:t>
      </w:r>
    </w:p>
    <w:p w14:paraId="7AC2FAAB" w14:textId="26983729" w:rsidR="003F758E" w:rsidRPr="001A2F17" w:rsidRDefault="004C118D" w:rsidP="001A2F17">
      <w:pPr>
        <w:pStyle w:val="Normal1"/>
        <w:ind w:firstLine="708"/>
        <w:jc w:val="both"/>
        <w:rPr>
          <w:rFonts w:asciiTheme="minorBidi" w:hAnsiTheme="minorBidi" w:cstheme="minorBidi"/>
          <w:b/>
          <w:bCs/>
          <w:sz w:val="20"/>
          <w:szCs w:val="20"/>
        </w:rPr>
      </w:pPr>
      <w:r w:rsidRPr="00822490">
        <w:rPr>
          <w:rFonts w:asciiTheme="minorBidi" w:hAnsiTheme="minorBidi" w:cstheme="minorBidi"/>
          <w:sz w:val="20"/>
          <w:szCs w:val="20"/>
        </w:rPr>
        <w:t>S</w:t>
      </w:r>
      <w:r w:rsidR="003F758E" w:rsidRPr="00822490">
        <w:rPr>
          <w:rFonts w:asciiTheme="minorBidi" w:hAnsiTheme="minorBidi" w:cstheme="minorBidi"/>
          <w:sz w:val="20"/>
          <w:szCs w:val="20"/>
        </w:rPr>
        <w:t>pa</w:t>
      </w:r>
      <w:r w:rsidR="00822490" w:rsidRPr="00822490">
        <w:rPr>
          <w:rFonts w:asciiTheme="minorBidi" w:hAnsiTheme="minorBidi" w:cstheme="minorBidi"/>
          <w:sz w:val="20"/>
          <w:szCs w:val="20"/>
        </w:rPr>
        <w:t>tial</w:t>
      </w:r>
      <w:r w:rsidR="003F758E" w:rsidRPr="00822490">
        <w:rPr>
          <w:rFonts w:asciiTheme="minorBidi" w:hAnsiTheme="minorBidi" w:cstheme="minorBidi"/>
          <w:sz w:val="20"/>
          <w:szCs w:val="20"/>
        </w:rPr>
        <w:t xml:space="preserve"> </w:t>
      </w:r>
      <w:r w:rsidRPr="00822490">
        <w:rPr>
          <w:rFonts w:asciiTheme="minorBidi" w:hAnsiTheme="minorBidi" w:cstheme="minorBidi"/>
          <w:sz w:val="20"/>
          <w:szCs w:val="20"/>
        </w:rPr>
        <w:t>I</w:t>
      </w:r>
      <w:r w:rsidR="003F758E" w:rsidRPr="00822490">
        <w:rPr>
          <w:rFonts w:asciiTheme="minorBidi" w:hAnsiTheme="minorBidi" w:cstheme="minorBidi"/>
          <w:sz w:val="20"/>
          <w:szCs w:val="20"/>
        </w:rPr>
        <w:t>ntelligence</w:t>
      </w:r>
      <w:r w:rsidR="001A2F17">
        <w:rPr>
          <w:rFonts w:asciiTheme="minorBidi" w:hAnsiTheme="minorBidi" w:cstheme="minorBidi"/>
          <w:sz w:val="20"/>
          <w:szCs w:val="20"/>
        </w:rPr>
        <w:t xml:space="preserve"> </w:t>
      </w:r>
      <w:r w:rsidR="003F758E" w:rsidRPr="00AE4F2E">
        <w:rPr>
          <w:rFonts w:asciiTheme="minorBidi" w:hAnsiTheme="minorBidi" w:cstheme="minorBidi"/>
          <w:sz w:val="20"/>
          <w:szCs w:val="20"/>
        </w:rPr>
        <w:t xml:space="preserve"> is related to how well an individual processes visual information. This includes the ability to view objects and rotate, </w:t>
      </w:r>
      <w:r w:rsidR="007D6A30" w:rsidRPr="00AE4F2E">
        <w:rPr>
          <w:rFonts w:asciiTheme="minorBidi" w:hAnsiTheme="minorBidi" w:cstheme="minorBidi"/>
          <w:sz w:val="20"/>
          <w:szCs w:val="20"/>
        </w:rPr>
        <w:t>transform,</w:t>
      </w:r>
      <w:r w:rsidR="003F758E" w:rsidRPr="00AE4F2E">
        <w:rPr>
          <w:rFonts w:asciiTheme="minorBidi" w:hAnsiTheme="minorBidi" w:cstheme="minorBidi"/>
          <w:sz w:val="20"/>
          <w:szCs w:val="20"/>
        </w:rPr>
        <w:t xml:space="preserve"> and otherwise manipulate them. These capabilities often occur together in the space realm</w:t>
      </w:r>
      <w:r w:rsidR="00CF3FC0" w:rsidRPr="00AE4F2E">
        <w:rPr>
          <w:rFonts w:asciiTheme="minorBidi" w:hAnsiTheme="minorBidi" w:cstheme="minorBidi"/>
          <w:sz w:val="20"/>
          <w:szCs w:val="20"/>
        </w:rPr>
        <w:t xml:space="preserve"> [1</w:t>
      </w:r>
      <w:r w:rsidR="009806CC" w:rsidRPr="00AE4F2E">
        <w:rPr>
          <w:rFonts w:asciiTheme="minorBidi" w:hAnsiTheme="minorBidi" w:cstheme="minorBidi"/>
          <w:sz w:val="20"/>
          <w:szCs w:val="20"/>
        </w:rPr>
        <w:t>,2,7]</w:t>
      </w:r>
      <w:r w:rsidR="003F758E" w:rsidRPr="00AE4F2E">
        <w:rPr>
          <w:rFonts w:asciiTheme="minorBidi" w:hAnsiTheme="minorBidi" w:cstheme="minorBidi"/>
          <w:sz w:val="20"/>
          <w:szCs w:val="20"/>
        </w:rPr>
        <w:t>.</w:t>
      </w:r>
    </w:p>
    <w:p w14:paraId="49852ED0" w14:textId="4A74C7BC" w:rsidR="003F758E" w:rsidRPr="00AE4F2E" w:rsidRDefault="003F758E" w:rsidP="00822490">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Just as linguistic intelligence is not entirely dependent on the auditory-oral channels and can develop in an individual who is blind and therefore has no direct access to the visual world, so Gardner prefers not to call it "visual-spatial intelligence "</w:t>
      </w:r>
      <w:r w:rsidR="009806CC" w:rsidRPr="00AE4F2E">
        <w:rPr>
          <w:rFonts w:asciiTheme="minorBidi" w:hAnsiTheme="minorBidi" w:cstheme="minorBidi"/>
          <w:sz w:val="20"/>
          <w:szCs w:val="20"/>
        </w:rPr>
        <w:t xml:space="preserve"> [1]</w:t>
      </w:r>
      <w:r w:rsidRPr="00AE4F2E">
        <w:rPr>
          <w:rFonts w:asciiTheme="minorBidi" w:hAnsiTheme="minorBidi" w:cstheme="minorBidi"/>
          <w:sz w:val="20"/>
          <w:szCs w:val="20"/>
        </w:rPr>
        <w:t xml:space="preserve">. Engineers and scientists are among those </w:t>
      </w:r>
      <w:r w:rsidR="00F57DDA" w:rsidRPr="00AE4F2E">
        <w:rPr>
          <w:rFonts w:asciiTheme="minorBidi" w:hAnsiTheme="minorBidi" w:cstheme="minorBidi"/>
          <w:sz w:val="20"/>
          <w:szCs w:val="20"/>
        </w:rPr>
        <w:t xml:space="preserve">who </w:t>
      </w:r>
      <w:r w:rsidRPr="00AE4F2E">
        <w:rPr>
          <w:rFonts w:asciiTheme="minorBidi" w:hAnsiTheme="minorBidi" w:cstheme="minorBidi"/>
          <w:sz w:val="20"/>
          <w:szCs w:val="20"/>
        </w:rPr>
        <w:t xml:space="preserve">Gardner considers </w:t>
      </w:r>
      <w:r w:rsidR="004A7175" w:rsidRPr="00AE4F2E">
        <w:rPr>
          <w:rFonts w:asciiTheme="minorBidi" w:hAnsiTheme="minorBidi" w:cstheme="minorBidi"/>
          <w:sz w:val="20"/>
          <w:szCs w:val="20"/>
        </w:rPr>
        <w:t>that they</w:t>
      </w:r>
      <w:r w:rsidR="00F57DDA" w:rsidRPr="00AE4F2E">
        <w:rPr>
          <w:rFonts w:asciiTheme="minorBidi" w:hAnsiTheme="minorBidi" w:cstheme="minorBidi"/>
          <w:sz w:val="20"/>
          <w:szCs w:val="20"/>
        </w:rPr>
        <w:t xml:space="preserve"> </w:t>
      </w:r>
      <w:r w:rsidRPr="00AE4F2E">
        <w:rPr>
          <w:rFonts w:asciiTheme="minorBidi" w:hAnsiTheme="minorBidi" w:cstheme="minorBidi"/>
          <w:sz w:val="20"/>
          <w:szCs w:val="20"/>
        </w:rPr>
        <w:t>have high spatial intelligence. A broader view would hold that visual or spatial intelligence contributes to scientific and artistic thinking.</w:t>
      </w:r>
    </w:p>
    <w:p w14:paraId="415D063E" w14:textId="219AD3DD" w:rsidR="003F758E" w:rsidRPr="00AE4F2E" w:rsidRDefault="003F758E" w:rsidP="00E06DA9">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Gardner proposes two personal intelligences: the interpersonal, which allows a skilled adult to read the intentions and desires of other individuals and act on that knowledge; and intrapersonal intelligence, which allows human beings to examine and know themselves</w:t>
      </w:r>
      <w:r w:rsidR="00557FAF" w:rsidRPr="00AE4F2E">
        <w:rPr>
          <w:rFonts w:asciiTheme="minorBidi" w:hAnsiTheme="minorBidi" w:cstheme="minorBidi"/>
          <w:sz w:val="20"/>
          <w:szCs w:val="20"/>
        </w:rPr>
        <w:t xml:space="preserve"> [1,2</w:t>
      </w:r>
      <w:r w:rsidR="00345A05" w:rsidRPr="00AE4F2E">
        <w:rPr>
          <w:rFonts w:asciiTheme="minorBidi" w:hAnsiTheme="minorBidi" w:cstheme="minorBidi"/>
          <w:sz w:val="20"/>
          <w:szCs w:val="20"/>
        </w:rPr>
        <w:t>]</w:t>
      </w:r>
      <w:r w:rsidRPr="00AE4F2E">
        <w:rPr>
          <w:rFonts w:asciiTheme="minorBidi" w:hAnsiTheme="minorBidi" w:cstheme="minorBidi"/>
          <w:sz w:val="20"/>
          <w:szCs w:val="20"/>
        </w:rPr>
        <w:t>.</w:t>
      </w:r>
    </w:p>
    <w:p w14:paraId="65202307" w14:textId="77777777" w:rsidR="0023739D" w:rsidRPr="00AE4F2E" w:rsidRDefault="0023739D" w:rsidP="0023739D">
      <w:pPr>
        <w:pStyle w:val="Normal1"/>
        <w:jc w:val="both"/>
        <w:rPr>
          <w:rFonts w:asciiTheme="minorBidi" w:hAnsiTheme="minorBidi" w:cstheme="minorBidi"/>
          <w:sz w:val="20"/>
          <w:szCs w:val="20"/>
        </w:rPr>
      </w:pPr>
    </w:p>
    <w:p w14:paraId="3393FB5D" w14:textId="26A1F1DB" w:rsidR="003F758E" w:rsidRPr="00822490" w:rsidRDefault="00822490" w:rsidP="00822490">
      <w:pPr>
        <w:pStyle w:val="Normal1"/>
        <w:ind w:firstLine="708"/>
        <w:jc w:val="both"/>
        <w:rPr>
          <w:rFonts w:asciiTheme="minorBidi" w:hAnsiTheme="minorBidi" w:cstheme="minorBidi"/>
          <w:b/>
          <w:bCs/>
          <w:sz w:val="20"/>
          <w:szCs w:val="20"/>
        </w:rPr>
      </w:pPr>
      <w:r w:rsidRPr="00822490">
        <w:rPr>
          <w:rFonts w:asciiTheme="minorBidi" w:hAnsiTheme="minorBidi" w:cstheme="minorBidi"/>
          <w:sz w:val="20"/>
          <w:szCs w:val="20"/>
        </w:rPr>
        <w:lastRenderedPageBreak/>
        <w:t>N</w:t>
      </w:r>
      <w:r w:rsidR="003F758E" w:rsidRPr="00822490">
        <w:rPr>
          <w:rFonts w:asciiTheme="minorBidi" w:hAnsiTheme="minorBidi" w:cstheme="minorBidi"/>
          <w:sz w:val="20"/>
          <w:szCs w:val="20"/>
        </w:rPr>
        <w:t>aturalistic intelligence</w:t>
      </w:r>
      <w:r w:rsidRPr="00822490">
        <w:rPr>
          <w:rFonts w:asciiTheme="minorBidi" w:hAnsiTheme="minorBidi" w:cstheme="minorBidi"/>
          <w:sz w:val="20"/>
          <w:szCs w:val="20"/>
        </w:rPr>
        <w:t xml:space="preserve"> represent</w:t>
      </w:r>
      <w:r>
        <w:rPr>
          <w:rFonts w:asciiTheme="minorBidi" w:hAnsiTheme="minorBidi" w:cstheme="minorBidi"/>
          <w:sz w:val="20"/>
          <w:szCs w:val="20"/>
        </w:rPr>
        <w:t>s</w:t>
      </w:r>
      <w:r w:rsidRPr="00822490">
        <w:rPr>
          <w:rFonts w:asciiTheme="minorBidi" w:hAnsiTheme="minorBidi" w:cstheme="minorBidi"/>
          <w:sz w:val="20"/>
          <w:szCs w:val="20"/>
        </w:rPr>
        <w:t xml:space="preserve"> </w:t>
      </w:r>
      <w:r>
        <w:rPr>
          <w:rFonts w:asciiTheme="minorBidi" w:hAnsiTheme="minorBidi" w:cstheme="minorBidi"/>
          <w:sz w:val="20"/>
          <w:szCs w:val="20"/>
        </w:rPr>
        <w:t xml:space="preserve">the </w:t>
      </w:r>
      <w:r w:rsidRPr="00822490">
        <w:rPr>
          <w:rFonts w:asciiTheme="minorBidi" w:hAnsiTheme="minorBidi" w:cstheme="minorBidi"/>
          <w:sz w:val="20"/>
          <w:szCs w:val="20"/>
        </w:rPr>
        <w:t>individuals</w:t>
      </w:r>
      <w:r>
        <w:rPr>
          <w:rFonts w:asciiTheme="minorBidi" w:hAnsiTheme="minorBidi" w:cstheme="minorBidi"/>
          <w:b/>
          <w:bCs/>
          <w:sz w:val="20"/>
          <w:szCs w:val="20"/>
        </w:rPr>
        <w:t xml:space="preserve"> </w:t>
      </w:r>
      <w:r w:rsidR="003F758E" w:rsidRPr="00AE4F2E">
        <w:rPr>
          <w:rFonts w:asciiTheme="minorBidi" w:hAnsiTheme="minorBidi" w:cstheme="minorBidi"/>
          <w:sz w:val="20"/>
          <w:szCs w:val="20"/>
        </w:rPr>
        <w:t>who are well aware of how to distinguish and classify the various plants, animals, mountains, cloud configurations of their environment. These are not purely visual capabilities; recognizing a bird's song, for example, requires auditory perception. Today, in the developed world, few people are dependent on naturalistic intelligence. We simply go to grocery stores or order products over the phone or the Internet. Young children are generally better than their parents at natural intelligence, when recognizing dinosaur species, for example.</w:t>
      </w:r>
    </w:p>
    <w:p w14:paraId="308A6FEB" w14:textId="100FF94E" w:rsidR="004C118D" w:rsidRPr="00AE4F2E" w:rsidRDefault="003F758E" w:rsidP="003E7EE3">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 xml:space="preserve">The study of brain damage shows evidence of individuals who lose the ability to recognize and name inanimate objects but retain the ability to remember the name of living things; less often, the opposite happens, there are individuals who lose the ability to recognize and name animated objects, but fail to do so with artifacts </w:t>
      </w:r>
      <w:r w:rsidR="00D25ADC" w:rsidRPr="00AE4F2E">
        <w:rPr>
          <w:rFonts w:asciiTheme="minorBidi" w:hAnsiTheme="minorBidi" w:cstheme="minorBidi"/>
          <w:sz w:val="20"/>
          <w:szCs w:val="20"/>
        </w:rPr>
        <w:t>[1</w:t>
      </w:r>
      <w:r w:rsidR="001A13A4" w:rsidRPr="00AE4F2E">
        <w:rPr>
          <w:rFonts w:asciiTheme="minorBidi" w:hAnsiTheme="minorBidi" w:cstheme="minorBidi"/>
          <w:sz w:val="20"/>
          <w:szCs w:val="20"/>
        </w:rPr>
        <w:t>,2]</w:t>
      </w:r>
      <w:r w:rsidRPr="00AE4F2E">
        <w:rPr>
          <w:rFonts w:asciiTheme="minorBidi" w:hAnsiTheme="minorBidi" w:cstheme="minorBidi"/>
          <w:sz w:val="20"/>
          <w:szCs w:val="20"/>
        </w:rPr>
        <w:t>.</w:t>
      </w:r>
    </w:p>
    <w:p w14:paraId="50687D3D" w14:textId="437D8E2E" w:rsidR="003F758E" w:rsidRPr="00AE4F2E" w:rsidRDefault="003F758E" w:rsidP="00DC0E98">
      <w:pPr>
        <w:pStyle w:val="Normal1"/>
        <w:jc w:val="both"/>
        <w:rPr>
          <w:rFonts w:asciiTheme="minorBidi" w:hAnsiTheme="minorBidi" w:cstheme="minorBidi"/>
          <w:b/>
          <w:bCs/>
          <w:sz w:val="20"/>
          <w:szCs w:val="20"/>
        </w:rPr>
      </w:pPr>
      <w:r w:rsidRPr="00AE4F2E">
        <w:rPr>
          <w:rFonts w:asciiTheme="minorBidi" w:hAnsiTheme="minorBidi" w:cstheme="minorBidi"/>
          <w:b/>
          <w:bCs/>
          <w:sz w:val="20"/>
          <w:szCs w:val="20"/>
        </w:rPr>
        <w:t>2.</w:t>
      </w:r>
      <w:r w:rsidR="003E7EE3">
        <w:rPr>
          <w:rFonts w:asciiTheme="minorBidi" w:hAnsiTheme="minorBidi" w:cstheme="minorBidi"/>
          <w:b/>
          <w:bCs/>
          <w:sz w:val="20"/>
          <w:szCs w:val="20"/>
        </w:rPr>
        <w:t>3</w:t>
      </w:r>
      <w:r w:rsidRPr="00AE4F2E">
        <w:rPr>
          <w:rFonts w:asciiTheme="minorBidi" w:hAnsiTheme="minorBidi" w:cstheme="minorBidi"/>
          <w:b/>
          <w:bCs/>
          <w:sz w:val="20"/>
          <w:szCs w:val="20"/>
        </w:rPr>
        <w:t>. Musical Intelligence</w:t>
      </w:r>
    </w:p>
    <w:p w14:paraId="53995B9C" w14:textId="0F258BD9" w:rsidR="003F758E" w:rsidRPr="00DC0E98" w:rsidRDefault="003F758E" w:rsidP="00E06DA9">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 xml:space="preserve">As explained in the introduction, musical intelligence is the ability of the skills used to compose, play, remember, </w:t>
      </w:r>
      <w:proofErr w:type="gramStart"/>
      <w:r w:rsidRPr="00AE4F2E">
        <w:rPr>
          <w:rFonts w:asciiTheme="minorBidi" w:hAnsiTheme="minorBidi" w:cstheme="minorBidi"/>
          <w:sz w:val="20"/>
          <w:szCs w:val="20"/>
        </w:rPr>
        <w:t>feel</w:t>
      </w:r>
      <w:proofErr w:type="gramEnd"/>
      <w:r w:rsidRPr="00AE4F2E">
        <w:rPr>
          <w:rFonts w:asciiTheme="minorBidi" w:hAnsiTheme="minorBidi" w:cstheme="minorBidi"/>
          <w:sz w:val="20"/>
          <w:szCs w:val="20"/>
        </w:rPr>
        <w:t xml:space="preserve"> and understand music. </w:t>
      </w:r>
      <w:r w:rsidR="001A13A4" w:rsidRPr="00AE4F2E">
        <w:rPr>
          <w:rFonts w:asciiTheme="minorBidi" w:hAnsiTheme="minorBidi" w:cstheme="minorBidi"/>
          <w:sz w:val="20"/>
          <w:szCs w:val="20"/>
        </w:rPr>
        <w:t>Highly-</w:t>
      </w:r>
      <w:r w:rsidRPr="00AE4F2E">
        <w:rPr>
          <w:rFonts w:asciiTheme="minorBidi" w:hAnsiTheme="minorBidi" w:cstheme="minorBidi"/>
          <w:sz w:val="20"/>
          <w:szCs w:val="20"/>
        </w:rPr>
        <w:t>intelligen</w:t>
      </w:r>
      <w:r w:rsidR="001A13A4" w:rsidRPr="00AE4F2E">
        <w:rPr>
          <w:rFonts w:asciiTheme="minorBidi" w:hAnsiTheme="minorBidi" w:cstheme="minorBidi"/>
          <w:sz w:val="20"/>
          <w:szCs w:val="20"/>
        </w:rPr>
        <w:t>t individuals</w:t>
      </w:r>
      <w:r w:rsidRPr="00AE4F2E">
        <w:rPr>
          <w:rFonts w:asciiTheme="minorBidi" w:hAnsiTheme="minorBidi" w:cstheme="minorBidi"/>
          <w:sz w:val="20"/>
          <w:szCs w:val="20"/>
        </w:rPr>
        <w:t xml:space="preserve"> are extremely sensitive to sound</w:t>
      </w:r>
      <w:r w:rsidR="001A13A4" w:rsidRPr="00AE4F2E">
        <w:rPr>
          <w:rFonts w:asciiTheme="minorBidi" w:hAnsiTheme="minorBidi" w:cstheme="minorBidi"/>
          <w:sz w:val="20"/>
          <w:szCs w:val="20"/>
        </w:rPr>
        <w:t xml:space="preserve"> as well as rhythm</w:t>
      </w:r>
      <w:r w:rsidRPr="00AE4F2E">
        <w:rPr>
          <w:rFonts w:asciiTheme="minorBidi" w:hAnsiTheme="minorBidi" w:cstheme="minorBidi"/>
          <w:sz w:val="20"/>
          <w:szCs w:val="20"/>
        </w:rPr>
        <w:t xml:space="preserve">. For example, they can easily distinguish the sound of a Spanish guitar from an acoustic guitar. They think in terms of musical patterns. Individuals who have high musical intelligence </w:t>
      </w:r>
      <w:r w:rsidR="00FB47A0" w:rsidRPr="00AE4F2E">
        <w:rPr>
          <w:rFonts w:asciiTheme="minorBidi" w:hAnsiTheme="minorBidi" w:cstheme="minorBidi"/>
          <w:sz w:val="20"/>
          <w:szCs w:val="20"/>
        </w:rPr>
        <w:t>seek</w:t>
      </w:r>
      <w:r w:rsidRPr="00AE4F2E">
        <w:rPr>
          <w:rFonts w:asciiTheme="minorBidi" w:hAnsiTheme="minorBidi" w:cstheme="minorBidi"/>
          <w:sz w:val="20"/>
          <w:szCs w:val="20"/>
        </w:rPr>
        <w:t xml:space="preserve"> patterns in new </w:t>
      </w:r>
      <w:r w:rsidR="0055266A" w:rsidRPr="00AE4F2E">
        <w:rPr>
          <w:rFonts w:asciiTheme="minorBidi" w:hAnsiTheme="minorBidi" w:cstheme="minorBidi"/>
          <w:sz w:val="20"/>
          <w:szCs w:val="20"/>
        </w:rPr>
        <w:t xml:space="preserve">pieces of </w:t>
      </w:r>
      <w:r w:rsidRPr="00AE4F2E">
        <w:rPr>
          <w:rFonts w:asciiTheme="minorBidi" w:hAnsiTheme="minorBidi" w:cstheme="minorBidi"/>
          <w:sz w:val="20"/>
          <w:szCs w:val="20"/>
        </w:rPr>
        <w:t xml:space="preserve">information to </w:t>
      </w:r>
      <w:r w:rsidR="0055266A" w:rsidRPr="00AE4F2E">
        <w:rPr>
          <w:rFonts w:asciiTheme="minorBidi" w:hAnsiTheme="minorBidi" w:cstheme="minorBidi"/>
          <w:sz w:val="20"/>
          <w:szCs w:val="20"/>
        </w:rPr>
        <w:t>acquire more</w:t>
      </w:r>
      <w:r w:rsidRPr="00AE4F2E">
        <w:rPr>
          <w:rFonts w:asciiTheme="minorBidi" w:hAnsiTheme="minorBidi" w:cstheme="minorBidi"/>
          <w:sz w:val="20"/>
          <w:szCs w:val="20"/>
        </w:rPr>
        <w:t xml:space="preserve"> learning. They </w:t>
      </w:r>
      <w:r w:rsidR="001F7C4F" w:rsidRPr="00AE4F2E">
        <w:rPr>
          <w:rFonts w:asciiTheme="minorBidi" w:hAnsiTheme="minorBidi" w:cstheme="minorBidi"/>
          <w:sz w:val="20"/>
          <w:szCs w:val="20"/>
        </w:rPr>
        <w:t>seek</w:t>
      </w:r>
      <w:r w:rsidR="00C26BB2" w:rsidRPr="00AE4F2E">
        <w:rPr>
          <w:rFonts w:asciiTheme="minorBidi" w:hAnsiTheme="minorBidi" w:cstheme="minorBidi"/>
          <w:sz w:val="20"/>
          <w:szCs w:val="20"/>
        </w:rPr>
        <w:t xml:space="preserve"> for</w:t>
      </w:r>
      <w:r w:rsidRPr="00AE4F2E">
        <w:rPr>
          <w:rFonts w:asciiTheme="minorBidi" w:hAnsiTheme="minorBidi" w:cstheme="minorBidi"/>
          <w:sz w:val="20"/>
          <w:szCs w:val="20"/>
        </w:rPr>
        <w:t xml:space="preserve"> patterns in language</w:t>
      </w:r>
      <w:r w:rsidR="00C26BB2" w:rsidRPr="00AE4F2E">
        <w:rPr>
          <w:rFonts w:asciiTheme="minorBidi" w:hAnsiTheme="minorBidi" w:cstheme="minorBidi"/>
          <w:sz w:val="20"/>
          <w:szCs w:val="20"/>
        </w:rPr>
        <w:t xml:space="preserve"> and speech as well</w:t>
      </w:r>
      <w:r w:rsidRPr="00AE4F2E">
        <w:rPr>
          <w:rFonts w:asciiTheme="minorBidi" w:hAnsiTheme="minorBidi" w:cstheme="minorBidi"/>
          <w:sz w:val="20"/>
          <w:szCs w:val="20"/>
        </w:rPr>
        <w:t>. They re</w:t>
      </w:r>
      <w:r w:rsidR="00A22AE4" w:rsidRPr="00AE4F2E">
        <w:rPr>
          <w:rFonts w:asciiTheme="minorBidi" w:hAnsiTheme="minorBidi" w:cstheme="minorBidi"/>
          <w:sz w:val="20"/>
          <w:szCs w:val="20"/>
        </w:rPr>
        <w:t>collect</w:t>
      </w:r>
      <w:r w:rsidRPr="00AE4F2E">
        <w:rPr>
          <w:rFonts w:asciiTheme="minorBidi" w:hAnsiTheme="minorBidi" w:cstheme="minorBidi"/>
          <w:sz w:val="20"/>
          <w:szCs w:val="20"/>
        </w:rPr>
        <w:t xml:space="preserve"> things by turning them into lyrics or </w:t>
      </w:r>
      <w:r w:rsidR="00A22AE4" w:rsidRPr="00AE4F2E">
        <w:rPr>
          <w:rFonts w:asciiTheme="minorBidi" w:hAnsiTheme="minorBidi" w:cstheme="minorBidi"/>
          <w:sz w:val="20"/>
          <w:szCs w:val="20"/>
        </w:rPr>
        <w:t>music</w:t>
      </w:r>
      <w:r w:rsidRPr="00AE4F2E">
        <w:rPr>
          <w:rFonts w:asciiTheme="minorBidi" w:hAnsiTheme="minorBidi" w:cstheme="minorBidi"/>
          <w:sz w:val="20"/>
          <w:szCs w:val="20"/>
        </w:rPr>
        <w:t>.</w:t>
      </w:r>
    </w:p>
    <w:p w14:paraId="3D5C5054" w14:textId="016A6FFE" w:rsidR="003F758E" w:rsidRPr="00DC0E98" w:rsidRDefault="003F758E" w:rsidP="00E06DA9">
      <w:pPr>
        <w:pStyle w:val="Normal1"/>
        <w:ind w:firstLine="708"/>
        <w:jc w:val="both"/>
        <w:rPr>
          <w:rFonts w:asciiTheme="minorBidi" w:hAnsiTheme="minorBidi" w:cstheme="minorBidi"/>
          <w:sz w:val="20"/>
          <w:szCs w:val="20"/>
        </w:rPr>
      </w:pPr>
      <w:r w:rsidRPr="00DC0E98">
        <w:rPr>
          <w:rFonts w:asciiTheme="minorBidi" w:hAnsiTheme="minorBidi" w:cstheme="minorBidi"/>
          <w:sz w:val="20"/>
          <w:szCs w:val="20"/>
        </w:rPr>
        <w:t xml:space="preserve">This study is based on using music to remind participants of correct English pronunciation. Gardner's </w:t>
      </w:r>
      <w:r w:rsidR="00FF21CC">
        <w:rPr>
          <w:rFonts w:asciiTheme="minorBidi" w:hAnsiTheme="minorBidi" w:cstheme="minorBidi"/>
          <w:sz w:val="20"/>
          <w:szCs w:val="20"/>
        </w:rPr>
        <w:t>MI</w:t>
      </w:r>
      <w:r w:rsidRPr="00DC0E98">
        <w:rPr>
          <w:rFonts w:asciiTheme="minorBidi" w:hAnsiTheme="minorBidi" w:cstheme="minorBidi"/>
          <w:sz w:val="20"/>
          <w:szCs w:val="20"/>
        </w:rPr>
        <w:t xml:space="preserve"> apply specifically to language </w:t>
      </w:r>
      <w:r w:rsidRPr="00205536">
        <w:rPr>
          <w:rFonts w:asciiTheme="minorBidi" w:hAnsiTheme="minorBidi" w:cstheme="minorBidi"/>
          <w:sz w:val="20"/>
          <w:szCs w:val="20"/>
        </w:rPr>
        <w:t xml:space="preserve">teaching </w:t>
      </w:r>
      <w:r w:rsidR="000F452C" w:rsidRPr="00205536">
        <w:rPr>
          <w:rFonts w:asciiTheme="minorBidi" w:hAnsiTheme="minorBidi" w:cstheme="minorBidi"/>
          <w:sz w:val="20"/>
          <w:szCs w:val="20"/>
        </w:rPr>
        <w:t>[</w:t>
      </w:r>
      <w:r w:rsidR="004D0CEA" w:rsidRPr="00205536">
        <w:rPr>
          <w:rFonts w:asciiTheme="minorBidi" w:hAnsiTheme="minorBidi" w:cstheme="minorBidi"/>
          <w:sz w:val="20"/>
          <w:szCs w:val="20"/>
        </w:rPr>
        <w:t>1</w:t>
      </w:r>
      <w:r w:rsidR="00520192" w:rsidRPr="00205536">
        <w:rPr>
          <w:rFonts w:asciiTheme="minorBidi" w:hAnsiTheme="minorBidi" w:cstheme="minorBidi"/>
          <w:sz w:val="20"/>
          <w:szCs w:val="20"/>
        </w:rPr>
        <w:t>5</w:t>
      </w:r>
      <w:r w:rsidR="00520164" w:rsidRPr="00205536">
        <w:rPr>
          <w:rFonts w:asciiTheme="minorBidi" w:hAnsiTheme="minorBidi" w:cstheme="minorBidi"/>
          <w:sz w:val="20"/>
          <w:szCs w:val="20"/>
        </w:rPr>
        <w:t xml:space="preserve"> -</w:t>
      </w:r>
      <w:r w:rsidR="003F03A1" w:rsidRPr="00205536">
        <w:rPr>
          <w:rFonts w:asciiTheme="minorBidi" w:hAnsiTheme="minorBidi" w:cstheme="minorBidi"/>
          <w:sz w:val="20"/>
          <w:szCs w:val="20"/>
        </w:rPr>
        <w:t>1</w:t>
      </w:r>
      <w:r w:rsidR="00520192" w:rsidRPr="00205536">
        <w:rPr>
          <w:rFonts w:asciiTheme="minorBidi" w:hAnsiTheme="minorBidi" w:cstheme="minorBidi"/>
          <w:sz w:val="20"/>
          <w:szCs w:val="20"/>
        </w:rPr>
        <w:t>7</w:t>
      </w:r>
      <w:r w:rsidR="000F452C" w:rsidRPr="00205536">
        <w:rPr>
          <w:rFonts w:asciiTheme="minorBidi" w:hAnsiTheme="minorBidi" w:cstheme="minorBidi"/>
          <w:sz w:val="20"/>
          <w:szCs w:val="20"/>
        </w:rPr>
        <w:t>]</w:t>
      </w:r>
      <w:r w:rsidRPr="00205536">
        <w:rPr>
          <w:rFonts w:asciiTheme="minorBidi" w:hAnsiTheme="minorBidi" w:cstheme="minorBidi"/>
          <w:sz w:val="20"/>
          <w:szCs w:val="20"/>
        </w:rPr>
        <w:t xml:space="preserve"> and argue</w:t>
      </w:r>
      <w:r w:rsidRPr="00DC0E98">
        <w:rPr>
          <w:rFonts w:asciiTheme="minorBidi" w:hAnsiTheme="minorBidi" w:cstheme="minorBidi"/>
          <w:sz w:val="20"/>
          <w:szCs w:val="20"/>
        </w:rPr>
        <w:t xml:space="preserve"> that one of the main implications for teaching this theory was that students should not just be taught to increase their skills. verbal, </w:t>
      </w:r>
      <w:r w:rsidR="008B622F" w:rsidRPr="00DC0E98">
        <w:rPr>
          <w:rFonts w:asciiTheme="minorBidi" w:hAnsiTheme="minorBidi" w:cstheme="minorBidi"/>
          <w:sz w:val="20"/>
          <w:szCs w:val="20"/>
        </w:rPr>
        <w:t>spatial,</w:t>
      </w:r>
      <w:r w:rsidRPr="00DC0E98">
        <w:rPr>
          <w:rFonts w:asciiTheme="minorBidi" w:hAnsiTheme="minorBidi" w:cstheme="minorBidi"/>
          <w:sz w:val="20"/>
          <w:szCs w:val="20"/>
        </w:rPr>
        <w:t xml:space="preserve"> and </w:t>
      </w:r>
      <w:r w:rsidR="001D53FF">
        <w:rPr>
          <w:rFonts w:asciiTheme="minorBidi" w:hAnsiTheme="minorBidi" w:cstheme="minorBidi"/>
          <w:sz w:val="20"/>
          <w:szCs w:val="20"/>
        </w:rPr>
        <w:t>logical-</w:t>
      </w:r>
      <w:r w:rsidR="008B622F">
        <w:rPr>
          <w:rFonts w:asciiTheme="minorBidi" w:hAnsiTheme="minorBidi" w:cstheme="minorBidi"/>
          <w:sz w:val="20"/>
          <w:szCs w:val="20"/>
        </w:rPr>
        <w:t>mathematical</w:t>
      </w:r>
      <w:r w:rsidRPr="00DC0E98">
        <w:rPr>
          <w:rFonts w:asciiTheme="minorBidi" w:hAnsiTheme="minorBidi" w:cstheme="minorBidi"/>
          <w:sz w:val="20"/>
          <w:szCs w:val="20"/>
        </w:rPr>
        <w:t xml:space="preserve"> intelligences, but also to nurture musicality, body-kinesthetic </w:t>
      </w:r>
      <w:proofErr w:type="gramStart"/>
      <w:r w:rsidRPr="00DC0E98">
        <w:rPr>
          <w:rFonts w:asciiTheme="minorBidi" w:hAnsiTheme="minorBidi" w:cstheme="minorBidi"/>
          <w:sz w:val="20"/>
          <w:szCs w:val="20"/>
        </w:rPr>
        <w:t>intelligence</w:t>
      </w:r>
      <w:proofErr w:type="gramEnd"/>
      <w:r w:rsidRPr="00DC0E98">
        <w:rPr>
          <w:rFonts w:asciiTheme="minorBidi" w:hAnsiTheme="minorBidi" w:cstheme="minorBidi"/>
          <w:sz w:val="20"/>
          <w:szCs w:val="20"/>
        </w:rPr>
        <w:t xml:space="preserve"> and interpersonal and intrapersonal intelligences.</w:t>
      </w:r>
    </w:p>
    <w:p w14:paraId="07897C15" w14:textId="029D93A2" w:rsidR="00205536" w:rsidRPr="00DC0E98" w:rsidRDefault="003F758E" w:rsidP="001D53FF">
      <w:pPr>
        <w:pStyle w:val="Normal1"/>
        <w:ind w:firstLine="708"/>
        <w:jc w:val="both"/>
        <w:rPr>
          <w:rFonts w:asciiTheme="minorBidi" w:hAnsiTheme="minorBidi" w:cstheme="minorBidi"/>
          <w:sz w:val="20"/>
          <w:szCs w:val="20"/>
        </w:rPr>
      </w:pPr>
      <w:r w:rsidRPr="00AE4F2E">
        <w:rPr>
          <w:rFonts w:asciiTheme="minorBidi" w:hAnsiTheme="minorBidi" w:cstheme="minorBidi"/>
          <w:sz w:val="20"/>
          <w:szCs w:val="20"/>
        </w:rPr>
        <w:t>We have had studies on the use of music and songs in the English classroom for decades, even prior to</w:t>
      </w:r>
      <w:r w:rsidR="002E39D2" w:rsidRPr="00AE4F2E">
        <w:rPr>
          <w:rFonts w:asciiTheme="minorBidi" w:hAnsiTheme="minorBidi" w:cstheme="minorBidi"/>
          <w:sz w:val="20"/>
          <w:szCs w:val="20"/>
        </w:rPr>
        <w:t xml:space="preserve"> MI</w:t>
      </w:r>
      <w:r w:rsidRPr="00AE4F2E">
        <w:rPr>
          <w:rFonts w:asciiTheme="minorBidi" w:hAnsiTheme="minorBidi" w:cstheme="minorBidi"/>
          <w:sz w:val="20"/>
          <w:szCs w:val="20"/>
        </w:rPr>
        <w:t>. Bartle</w:t>
      </w:r>
      <w:r w:rsidR="00FA7A82" w:rsidRPr="00AE4F2E">
        <w:rPr>
          <w:rFonts w:asciiTheme="minorBidi" w:hAnsiTheme="minorBidi" w:cstheme="minorBidi"/>
          <w:sz w:val="20"/>
          <w:szCs w:val="20"/>
        </w:rPr>
        <w:t>,</w:t>
      </w:r>
      <w:r w:rsidRPr="00AE4F2E">
        <w:rPr>
          <w:rFonts w:asciiTheme="minorBidi" w:hAnsiTheme="minorBidi" w:cstheme="minorBidi"/>
          <w:sz w:val="20"/>
          <w:szCs w:val="20"/>
        </w:rPr>
        <w:t xml:space="preserve"> Richards</w:t>
      </w:r>
      <w:r w:rsidR="00261631" w:rsidRPr="00AE4F2E">
        <w:rPr>
          <w:rFonts w:asciiTheme="minorBidi" w:hAnsiTheme="minorBidi" w:cstheme="minorBidi"/>
          <w:sz w:val="20"/>
          <w:szCs w:val="20"/>
        </w:rPr>
        <w:t>,</w:t>
      </w:r>
      <w:r w:rsidRPr="00AE4F2E">
        <w:rPr>
          <w:rFonts w:asciiTheme="minorBidi" w:hAnsiTheme="minorBidi" w:cstheme="minorBidi"/>
          <w:sz w:val="20"/>
          <w:szCs w:val="20"/>
        </w:rPr>
        <w:t xml:space="preserve"> </w:t>
      </w:r>
      <w:r w:rsidR="00FA7A82" w:rsidRPr="00AE4F2E">
        <w:rPr>
          <w:rFonts w:asciiTheme="minorBidi" w:hAnsiTheme="minorBidi" w:cstheme="minorBidi"/>
          <w:sz w:val="20"/>
          <w:szCs w:val="20"/>
        </w:rPr>
        <w:t xml:space="preserve">and </w:t>
      </w:r>
      <w:r w:rsidRPr="00AE4F2E">
        <w:rPr>
          <w:rFonts w:asciiTheme="minorBidi" w:hAnsiTheme="minorBidi" w:cstheme="minorBidi"/>
          <w:sz w:val="20"/>
          <w:szCs w:val="20"/>
        </w:rPr>
        <w:t xml:space="preserve">Jolly </w:t>
      </w:r>
      <w:r w:rsidR="00FA7A82" w:rsidRPr="00AE4F2E">
        <w:rPr>
          <w:rFonts w:asciiTheme="minorBidi" w:hAnsiTheme="minorBidi" w:cstheme="minorBidi"/>
          <w:sz w:val="20"/>
          <w:szCs w:val="20"/>
        </w:rPr>
        <w:t>[18</w:t>
      </w:r>
      <w:r w:rsidR="00874C4F" w:rsidRPr="00AE4F2E">
        <w:rPr>
          <w:rFonts w:asciiTheme="minorBidi" w:hAnsiTheme="minorBidi" w:cstheme="minorBidi"/>
          <w:sz w:val="20"/>
          <w:szCs w:val="20"/>
        </w:rPr>
        <w:t>-20]</w:t>
      </w:r>
      <w:r w:rsidRPr="00AE4F2E">
        <w:rPr>
          <w:rFonts w:asciiTheme="minorBidi" w:hAnsiTheme="minorBidi" w:cstheme="minorBidi"/>
          <w:sz w:val="20"/>
          <w:szCs w:val="20"/>
        </w:rPr>
        <w:t xml:space="preserve"> already defended the use of music in a context of language acquisition for its linguistic benefits and the motivational interest it generates in language learners. We can argue the strong relationship between music and language since there are several researches in the fields of cognitive sciences, anthropology, sociolinguistics, psycholinguistics, First Language Acquisition and Second Language Acquisition </w:t>
      </w:r>
      <w:r w:rsidR="00520164" w:rsidRPr="00AE4F2E">
        <w:rPr>
          <w:rFonts w:asciiTheme="minorBidi" w:hAnsiTheme="minorBidi" w:cstheme="minorBidi"/>
          <w:sz w:val="20"/>
          <w:szCs w:val="20"/>
        </w:rPr>
        <w:t>[17]</w:t>
      </w:r>
      <w:r w:rsidRPr="00AE4F2E">
        <w:rPr>
          <w:rFonts w:asciiTheme="minorBidi" w:hAnsiTheme="minorBidi" w:cstheme="minorBidi"/>
          <w:sz w:val="20"/>
          <w:szCs w:val="20"/>
        </w:rPr>
        <w:t>.</w:t>
      </w:r>
    </w:p>
    <w:p w14:paraId="7F9711DA" w14:textId="634931FE" w:rsidR="00A36DB5" w:rsidRPr="00080522" w:rsidRDefault="00A36DB5" w:rsidP="000910DE">
      <w:pPr>
        <w:pStyle w:val="Normal1"/>
        <w:ind w:firstLine="708"/>
        <w:jc w:val="both"/>
        <w:rPr>
          <w:rFonts w:asciiTheme="minorBidi" w:hAnsiTheme="minorBidi" w:cstheme="minorBidi"/>
          <w:sz w:val="20"/>
          <w:szCs w:val="20"/>
        </w:rPr>
      </w:pPr>
      <w:r w:rsidRPr="00080522">
        <w:rPr>
          <w:rFonts w:asciiTheme="minorBidi" w:hAnsiTheme="minorBidi" w:cstheme="minorBidi"/>
          <w:sz w:val="20"/>
          <w:szCs w:val="20"/>
        </w:rPr>
        <w:t>Thomas Armstrong published the book Multiple Intelligences in the Classroom</w:t>
      </w:r>
      <w:r w:rsidR="006D540E" w:rsidRPr="00080522">
        <w:rPr>
          <w:rFonts w:asciiTheme="minorBidi" w:hAnsiTheme="minorBidi" w:cstheme="minorBidi"/>
          <w:sz w:val="20"/>
          <w:szCs w:val="20"/>
        </w:rPr>
        <w:t xml:space="preserve"> in 1994</w:t>
      </w:r>
      <w:r w:rsidR="00A04563" w:rsidRPr="00080522">
        <w:rPr>
          <w:rFonts w:asciiTheme="minorBidi" w:hAnsiTheme="minorBidi" w:cstheme="minorBidi"/>
          <w:sz w:val="20"/>
          <w:szCs w:val="20"/>
        </w:rPr>
        <w:t xml:space="preserve"> [</w:t>
      </w:r>
      <w:r w:rsidR="007F79C6" w:rsidRPr="00080522">
        <w:rPr>
          <w:rFonts w:asciiTheme="minorBidi" w:hAnsiTheme="minorBidi" w:cstheme="minorBidi"/>
          <w:sz w:val="20"/>
          <w:szCs w:val="20"/>
        </w:rPr>
        <w:t>21]</w:t>
      </w:r>
      <w:r w:rsidRPr="00080522">
        <w:rPr>
          <w:rFonts w:asciiTheme="minorBidi" w:hAnsiTheme="minorBidi" w:cstheme="minorBidi"/>
          <w:sz w:val="20"/>
          <w:szCs w:val="20"/>
        </w:rPr>
        <w:t>, the first practical work on multiple intelligences. the author prepare</w:t>
      </w:r>
      <w:r w:rsidR="00A04563" w:rsidRPr="00080522">
        <w:rPr>
          <w:rFonts w:asciiTheme="minorBidi" w:hAnsiTheme="minorBidi" w:cstheme="minorBidi"/>
          <w:sz w:val="20"/>
          <w:szCs w:val="20"/>
        </w:rPr>
        <w:t>s</w:t>
      </w:r>
      <w:r w:rsidRPr="00080522">
        <w:rPr>
          <w:rFonts w:asciiTheme="minorBidi" w:hAnsiTheme="minorBidi" w:cstheme="minorBidi"/>
          <w:sz w:val="20"/>
          <w:szCs w:val="20"/>
        </w:rPr>
        <w:t xml:space="preserve"> the teacher to work in practice with each of the intelligences. </w:t>
      </w:r>
      <w:r w:rsidR="00A04563" w:rsidRPr="00080522">
        <w:rPr>
          <w:rFonts w:asciiTheme="minorBidi" w:hAnsiTheme="minorBidi" w:cstheme="minorBidi"/>
          <w:sz w:val="20"/>
          <w:szCs w:val="20"/>
        </w:rPr>
        <w:t>Next</w:t>
      </w:r>
      <w:r w:rsidRPr="00080522">
        <w:rPr>
          <w:rFonts w:asciiTheme="minorBidi" w:hAnsiTheme="minorBidi" w:cstheme="minorBidi"/>
          <w:sz w:val="20"/>
          <w:szCs w:val="20"/>
        </w:rPr>
        <w:t xml:space="preserve">, </w:t>
      </w:r>
      <w:r w:rsidR="00A04563" w:rsidRPr="00080522">
        <w:rPr>
          <w:rFonts w:asciiTheme="minorBidi" w:hAnsiTheme="minorBidi" w:cstheme="minorBidi"/>
          <w:sz w:val="20"/>
          <w:szCs w:val="20"/>
        </w:rPr>
        <w:t xml:space="preserve">he creates </w:t>
      </w:r>
      <w:r w:rsidRPr="00080522">
        <w:rPr>
          <w:rFonts w:asciiTheme="minorBidi" w:hAnsiTheme="minorBidi" w:cstheme="minorBidi"/>
          <w:sz w:val="20"/>
          <w:szCs w:val="20"/>
        </w:rPr>
        <w:t xml:space="preserve">a checklist for each intelligence is provided and the teacher can check which intelligences he/she has strengths or weaknesses. </w:t>
      </w:r>
    </w:p>
    <w:p w14:paraId="6194E296" w14:textId="69C08ED9" w:rsidR="00A36DB5" w:rsidRPr="00740E3D" w:rsidRDefault="00A36DB5" w:rsidP="00E06DA9">
      <w:pPr>
        <w:pStyle w:val="Normal1"/>
        <w:ind w:firstLine="708"/>
        <w:jc w:val="both"/>
        <w:rPr>
          <w:rFonts w:asciiTheme="minorBidi" w:hAnsiTheme="minorBidi" w:cstheme="minorBidi"/>
          <w:sz w:val="20"/>
          <w:szCs w:val="20"/>
        </w:rPr>
      </w:pPr>
      <w:r w:rsidRPr="00080522">
        <w:rPr>
          <w:rFonts w:asciiTheme="minorBidi" w:hAnsiTheme="minorBidi" w:cstheme="minorBidi"/>
          <w:sz w:val="20"/>
          <w:szCs w:val="20"/>
        </w:rPr>
        <w:t xml:space="preserve">The checklist proposed by Thomas Armstrong </w:t>
      </w:r>
      <w:r w:rsidR="004E1B21" w:rsidRPr="00080522">
        <w:rPr>
          <w:rFonts w:asciiTheme="minorBidi" w:hAnsiTheme="minorBidi" w:cstheme="minorBidi"/>
          <w:sz w:val="20"/>
          <w:szCs w:val="20"/>
        </w:rPr>
        <w:t>[21]</w:t>
      </w:r>
      <w:r w:rsidRPr="00080522">
        <w:rPr>
          <w:rFonts w:asciiTheme="minorBidi" w:hAnsiTheme="minorBidi" w:cstheme="minorBidi"/>
          <w:sz w:val="20"/>
          <w:szCs w:val="20"/>
        </w:rPr>
        <w:t xml:space="preserve"> has a more elaborate version: Multiple Intelligences Developmental Assessment Scales - MIDAS. The MIDAS scale was created by Branton Shearer as a means of improving a person's intellectual performance, career development, and personal satisfaction </w:t>
      </w:r>
      <w:r w:rsidR="00CF5470" w:rsidRPr="00080522">
        <w:rPr>
          <w:rFonts w:asciiTheme="minorBidi" w:hAnsiTheme="minorBidi" w:cstheme="minorBidi"/>
          <w:sz w:val="20"/>
          <w:szCs w:val="20"/>
        </w:rPr>
        <w:t>[22]</w:t>
      </w:r>
      <w:r w:rsidRPr="00080522">
        <w:rPr>
          <w:rFonts w:asciiTheme="minorBidi" w:hAnsiTheme="minorBidi" w:cstheme="minorBidi"/>
          <w:sz w:val="20"/>
          <w:szCs w:val="20"/>
        </w:rPr>
        <w:t>.</w:t>
      </w:r>
    </w:p>
    <w:p w14:paraId="5A082B0F" w14:textId="77777777" w:rsidR="00A36DB5" w:rsidRPr="00740E3D" w:rsidRDefault="00A36DB5" w:rsidP="00E06DA9">
      <w:pPr>
        <w:pStyle w:val="Normal1"/>
        <w:ind w:firstLine="708"/>
        <w:jc w:val="both"/>
        <w:rPr>
          <w:rFonts w:asciiTheme="minorBidi" w:hAnsiTheme="minorBidi" w:cstheme="minorBidi"/>
          <w:sz w:val="20"/>
          <w:szCs w:val="20"/>
        </w:rPr>
      </w:pPr>
      <w:r w:rsidRPr="00740E3D">
        <w:rPr>
          <w:rFonts w:asciiTheme="minorBidi" w:hAnsiTheme="minorBidi" w:cstheme="minorBidi"/>
          <w:sz w:val="20"/>
          <w:szCs w:val="20"/>
        </w:rPr>
        <w:t>MIDAS has been of great use in American schools. One teacher, for example, was surprised to discover that her morning algebra class had many students with low logical-mathematical intelligence, while her afternoon class had few of them. Multiple intelligences identified areas of strength in weaker students that could be leveraged to improve math skills. This creative problem-solving curriculum gives teachers direct personal experience with the intelligences.</w:t>
      </w:r>
    </w:p>
    <w:p w14:paraId="7B5B9613" w14:textId="1ACA11F3" w:rsidR="00A36DB5" w:rsidRPr="00080522" w:rsidRDefault="00A36DB5" w:rsidP="003E7EE3">
      <w:pPr>
        <w:pStyle w:val="Normal1"/>
        <w:ind w:firstLine="708"/>
        <w:jc w:val="both"/>
        <w:rPr>
          <w:rFonts w:asciiTheme="minorBidi" w:hAnsiTheme="minorBidi" w:cstheme="minorBidi"/>
          <w:sz w:val="20"/>
          <w:szCs w:val="20"/>
        </w:rPr>
      </w:pPr>
      <w:r w:rsidRPr="00080522">
        <w:rPr>
          <w:rFonts w:asciiTheme="minorBidi" w:hAnsiTheme="minorBidi" w:cstheme="minorBidi"/>
          <w:sz w:val="20"/>
          <w:szCs w:val="20"/>
        </w:rPr>
        <w:t xml:space="preserve">In the book </w:t>
      </w:r>
      <w:r w:rsidR="003A3A6E" w:rsidRPr="00080522">
        <w:rPr>
          <w:rFonts w:asciiTheme="minorBidi" w:hAnsiTheme="minorBidi" w:cstheme="minorBidi"/>
          <w:i/>
          <w:iCs/>
          <w:sz w:val="20"/>
          <w:szCs w:val="20"/>
        </w:rPr>
        <w:t>Multiple Intelligences -</w:t>
      </w:r>
      <w:r w:rsidRPr="00080522">
        <w:rPr>
          <w:rFonts w:asciiTheme="minorBidi" w:hAnsiTheme="minorBidi" w:cstheme="minorBidi"/>
          <w:i/>
          <w:iCs/>
          <w:sz w:val="20"/>
          <w:szCs w:val="20"/>
        </w:rPr>
        <w:t xml:space="preserve"> N</w:t>
      </w:r>
      <w:r w:rsidR="003A3A6E" w:rsidRPr="00080522">
        <w:rPr>
          <w:rFonts w:asciiTheme="minorBidi" w:hAnsiTheme="minorBidi" w:cstheme="minorBidi"/>
          <w:i/>
          <w:iCs/>
          <w:sz w:val="20"/>
          <w:szCs w:val="20"/>
        </w:rPr>
        <w:t>ew</w:t>
      </w:r>
      <w:r w:rsidRPr="00080522">
        <w:rPr>
          <w:rFonts w:asciiTheme="minorBidi" w:hAnsiTheme="minorBidi" w:cstheme="minorBidi"/>
          <w:i/>
          <w:iCs/>
          <w:sz w:val="20"/>
          <w:szCs w:val="20"/>
        </w:rPr>
        <w:t xml:space="preserve"> Horizon</w:t>
      </w:r>
      <w:r w:rsidR="003A3A6E" w:rsidRPr="00080522">
        <w:rPr>
          <w:rFonts w:asciiTheme="minorBidi" w:hAnsiTheme="minorBidi" w:cstheme="minorBidi"/>
          <w:i/>
          <w:iCs/>
          <w:sz w:val="20"/>
          <w:szCs w:val="20"/>
        </w:rPr>
        <w:t>s</w:t>
      </w:r>
      <w:r w:rsidRPr="00080522">
        <w:rPr>
          <w:rFonts w:asciiTheme="minorBidi" w:hAnsiTheme="minorBidi" w:cstheme="minorBidi"/>
          <w:sz w:val="20"/>
          <w:szCs w:val="20"/>
        </w:rPr>
        <w:t xml:space="preserve"> </w:t>
      </w:r>
      <w:r w:rsidR="003A3A6E" w:rsidRPr="00080522">
        <w:rPr>
          <w:rFonts w:asciiTheme="minorBidi" w:hAnsiTheme="minorBidi" w:cstheme="minorBidi"/>
          <w:sz w:val="20"/>
          <w:szCs w:val="20"/>
        </w:rPr>
        <w:t>[</w:t>
      </w:r>
      <w:r w:rsidRPr="00080522">
        <w:rPr>
          <w:rFonts w:asciiTheme="minorBidi" w:hAnsiTheme="minorBidi" w:cstheme="minorBidi"/>
          <w:sz w:val="20"/>
          <w:szCs w:val="20"/>
        </w:rPr>
        <w:t>2</w:t>
      </w:r>
      <w:r w:rsidR="003A3A6E" w:rsidRPr="00080522">
        <w:rPr>
          <w:rFonts w:asciiTheme="minorBidi" w:hAnsiTheme="minorBidi" w:cstheme="minorBidi"/>
          <w:sz w:val="20"/>
          <w:szCs w:val="20"/>
        </w:rPr>
        <w:t>]</w:t>
      </w:r>
      <w:r w:rsidRPr="00080522">
        <w:rPr>
          <w:rFonts w:asciiTheme="minorBidi" w:hAnsiTheme="minorBidi" w:cstheme="minorBidi"/>
          <w:sz w:val="20"/>
          <w:szCs w:val="20"/>
        </w:rPr>
        <w:t xml:space="preserve"> the author provides us with an assessment of the practice of multiple intelligences in a conservative educational climate, new </w:t>
      </w:r>
      <w:r w:rsidRPr="00080522">
        <w:rPr>
          <w:rFonts w:asciiTheme="minorBidi" w:hAnsiTheme="minorBidi" w:cstheme="minorBidi"/>
          <w:sz w:val="20"/>
          <w:szCs w:val="20"/>
        </w:rPr>
        <w:lastRenderedPageBreak/>
        <w:t>evidence on the functioning of the brain and how to assess students in the context of multiple intelligences.</w:t>
      </w:r>
    </w:p>
    <w:p w14:paraId="03996220" w14:textId="2F01C313" w:rsidR="00A36DB5" w:rsidRPr="00080522" w:rsidRDefault="00A36DB5" w:rsidP="00DC0E98">
      <w:pPr>
        <w:pStyle w:val="Normal1"/>
        <w:jc w:val="both"/>
        <w:rPr>
          <w:rFonts w:asciiTheme="minorBidi" w:hAnsiTheme="minorBidi" w:cstheme="minorBidi"/>
          <w:b/>
          <w:bCs/>
          <w:sz w:val="20"/>
          <w:szCs w:val="20"/>
        </w:rPr>
      </w:pPr>
      <w:r w:rsidRPr="00080522">
        <w:rPr>
          <w:rFonts w:asciiTheme="minorBidi" w:hAnsiTheme="minorBidi" w:cstheme="minorBidi"/>
          <w:b/>
          <w:bCs/>
          <w:sz w:val="20"/>
          <w:szCs w:val="20"/>
        </w:rPr>
        <w:t>2.</w:t>
      </w:r>
      <w:r w:rsidR="003E7EE3">
        <w:rPr>
          <w:rFonts w:asciiTheme="minorBidi" w:hAnsiTheme="minorBidi" w:cstheme="minorBidi"/>
          <w:b/>
          <w:bCs/>
          <w:sz w:val="20"/>
          <w:szCs w:val="20"/>
        </w:rPr>
        <w:t>4</w:t>
      </w:r>
      <w:r w:rsidRPr="00080522">
        <w:rPr>
          <w:rFonts w:asciiTheme="minorBidi" w:hAnsiTheme="minorBidi" w:cstheme="minorBidi"/>
          <w:b/>
          <w:bCs/>
          <w:sz w:val="20"/>
          <w:szCs w:val="20"/>
        </w:rPr>
        <w:t>. Musical Intelligence</w:t>
      </w:r>
      <w:r w:rsidR="004C118D">
        <w:rPr>
          <w:rFonts w:asciiTheme="minorBidi" w:hAnsiTheme="minorBidi" w:cstheme="minorBidi"/>
          <w:b/>
          <w:bCs/>
          <w:sz w:val="20"/>
          <w:szCs w:val="20"/>
        </w:rPr>
        <w:t xml:space="preserve">, </w:t>
      </w:r>
      <w:r w:rsidRPr="00080522">
        <w:rPr>
          <w:rFonts w:asciiTheme="minorBidi" w:hAnsiTheme="minorBidi" w:cstheme="minorBidi"/>
          <w:b/>
          <w:bCs/>
          <w:sz w:val="20"/>
          <w:szCs w:val="20"/>
        </w:rPr>
        <w:t>Autism</w:t>
      </w:r>
      <w:r w:rsidR="004C118D">
        <w:rPr>
          <w:rFonts w:asciiTheme="minorBidi" w:hAnsiTheme="minorBidi" w:cstheme="minorBidi"/>
          <w:b/>
          <w:bCs/>
          <w:sz w:val="20"/>
          <w:szCs w:val="20"/>
        </w:rPr>
        <w:t xml:space="preserve"> and Music Therapy</w:t>
      </w:r>
    </w:p>
    <w:p w14:paraId="5EBB4F55" w14:textId="50E0BF8E" w:rsidR="00C77D78" w:rsidRDefault="008857F0" w:rsidP="00E06DA9">
      <w:pPr>
        <w:pStyle w:val="Normal1"/>
        <w:ind w:firstLine="708"/>
        <w:jc w:val="both"/>
        <w:rPr>
          <w:rFonts w:asciiTheme="minorBidi" w:hAnsiTheme="minorBidi" w:cstheme="minorBidi"/>
          <w:sz w:val="20"/>
          <w:szCs w:val="20"/>
        </w:rPr>
      </w:pPr>
      <w:r w:rsidRPr="00080522">
        <w:rPr>
          <w:rFonts w:asciiTheme="minorBidi" w:hAnsiTheme="minorBidi" w:cstheme="minorBidi"/>
          <w:sz w:val="20"/>
          <w:szCs w:val="20"/>
        </w:rPr>
        <w:t xml:space="preserve">Eddie </w:t>
      </w:r>
      <w:proofErr w:type="spellStart"/>
      <w:r w:rsidRPr="00080522">
        <w:rPr>
          <w:rFonts w:asciiTheme="minorBidi" w:hAnsiTheme="minorBidi" w:cstheme="minorBidi"/>
          <w:sz w:val="20"/>
          <w:szCs w:val="20"/>
        </w:rPr>
        <w:t>Bonafe</w:t>
      </w:r>
      <w:proofErr w:type="spellEnd"/>
      <w:r w:rsidRPr="00080522">
        <w:rPr>
          <w:rFonts w:asciiTheme="minorBidi" w:hAnsiTheme="minorBidi" w:cstheme="minorBidi"/>
          <w:sz w:val="20"/>
          <w:szCs w:val="20"/>
        </w:rPr>
        <w:t xml:space="preserve"> is by far the</w:t>
      </w:r>
      <w:r w:rsidR="00A36DB5" w:rsidRPr="00080522">
        <w:rPr>
          <w:rFonts w:asciiTheme="minorBidi" w:hAnsiTheme="minorBidi" w:cstheme="minorBidi"/>
          <w:sz w:val="20"/>
          <w:szCs w:val="20"/>
        </w:rPr>
        <w:t xml:space="preserve"> most outstanding musical scholar in professional literature</w:t>
      </w:r>
      <w:r w:rsidRPr="00080522">
        <w:rPr>
          <w:rFonts w:asciiTheme="minorBidi" w:hAnsiTheme="minorBidi" w:cstheme="minorBidi"/>
          <w:sz w:val="20"/>
          <w:szCs w:val="20"/>
        </w:rPr>
        <w:t xml:space="preserve"> [8</w:t>
      </w:r>
      <w:r w:rsidR="00C75593" w:rsidRPr="00080522">
        <w:rPr>
          <w:rFonts w:asciiTheme="minorBidi" w:hAnsiTheme="minorBidi" w:cstheme="minorBidi"/>
          <w:sz w:val="20"/>
          <w:szCs w:val="20"/>
        </w:rPr>
        <w:t>-12]</w:t>
      </w:r>
      <w:r w:rsidRPr="00080522">
        <w:rPr>
          <w:rFonts w:asciiTheme="minorBidi" w:hAnsiTheme="minorBidi" w:cstheme="minorBidi"/>
          <w:sz w:val="20"/>
          <w:szCs w:val="20"/>
        </w:rPr>
        <w:t>.</w:t>
      </w:r>
      <w:r w:rsidR="00A36DB5" w:rsidRPr="00080522">
        <w:rPr>
          <w:rFonts w:asciiTheme="minorBidi" w:hAnsiTheme="minorBidi" w:cstheme="minorBidi"/>
          <w:sz w:val="20"/>
          <w:szCs w:val="20"/>
        </w:rPr>
        <w:t xml:space="preserve"> Eddie at the age of ten exhibit</w:t>
      </w:r>
      <w:r w:rsidR="00C75593" w:rsidRPr="00080522">
        <w:rPr>
          <w:rFonts w:asciiTheme="minorBidi" w:hAnsiTheme="minorBidi" w:cstheme="minorBidi"/>
          <w:sz w:val="20"/>
          <w:szCs w:val="20"/>
        </w:rPr>
        <w:t>ed</w:t>
      </w:r>
      <w:r w:rsidR="00A36DB5" w:rsidRPr="00080522">
        <w:rPr>
          <w:rFonts w:asciiTheme="minorBidi" w:hAnsiTheme="minorBidi" w:cstheme="minorBidi"/>
          <w:sz w:val="20"/>
          <w:szCs w:val="20"/>
        </w:rPr>
        <w:t xml:space="preserve"> the ability to play works at the level of Mozart's sonatas. </w:t>
      </w:r>
      <w:r w:rsidR="00C668E5" w:rsidRPr="00080522">
        <w:rPr>
          <w:rFonts w:asciiTheme="minorBidi" w:hAnsiTheme="minorBidi" w:cstheme="minorBidi"/>
          <w:sz w:val="20"/>
          <w:szCs w:val="20"/>
        </w:rPr>
        <w:t xml:space="preserve">Not only does the </w:t>
      </w:r>
      <w:r w:rsidR="009829C1" w:rsidRPr="00080522">
        <w:rPr>
          <w:rFonts w:asciiTheme="minorBidi" w:hAnsiTheme="minorBidi" w:cstheme="minorBidi"/>
          <w:sz w:val="20"/>
          <w:szCs w:val="20"/>
        </w:rPr>
        <w:t>literature address</w:t>
      </w:r>
      <w:r w:rsidR="00A36DB5" w:rsidRPr="00080522">
        <w:rPr>
          <w:rFonts w:asciiTheme="minorBidi" w:hAnsiTheme="minorBidi" w:cstheme="minorBidi"/>
          <w:sz w:val="20"/>
          <w:szCs w:val="20"/>
        </w:rPr>
        <w:t xml:space="preserve"> the case of Eddie, but also of many gifted musical sages. Harriet, </w:t>
      </w:r>
      <w:r w:rsidR="009829C1" w:rsidRPr="00080522">
        <w:rPr>
          <w:rFonts w:asciiTheme="minorBidi" w:hAnsiTheme="minorBidi" w:cstheme="minorBidi"/>
          <w:sz w:val="20"/>
          <w:szCs w:val="20"/>
        </w:rPr>
        <w:t xml:space="preserve">for instance, </w:t>
      </w:r>
      <w:r w:rsidR="00A36DB5" w:rsidRPr="00080522">
        <w:rPr>
          <w:rFonts w:asciiTheme="minorBidi" w:hAnsiTheme="minorBidi" w:cstheme="minorBidi"/>
          <w:sz w:val="20"/>
          <w:szCs w:val="20"/>
        </w:rPr>
        <w:t xml:space="preserve">who played “Happy Birthday” in the style of famous composers such as Mozart, Beethoven, </w:t>
      </w:r>
      <w:r w:rsidR="00205536" w:rsidRPr="00080522">
        <w:rPr>
          <w:rFonts w:asciiTheme="minorBidi" w:hAnsiTheme="minorBidi" w:cstheme="minorBidi"/>
          <w:sz w:val="20"/>
          <w:szCs w:val="20"/>
        </w:rPr>
        <w:t>Verdi,</w:t>
      </w:r>
      <w:r w:rsidR="00A36DB5" w:rsidRPr="00080522">
        <w:rPr>
          <w:rFonts w:asciiTheme="minorBidi" w:hAnsiTheme="minorBidi" w:cstheme="minorBidi"/>
          <w:sz w:val="20"/>
          <w:szCs w:val="20"/>
        </w:rPr>
        <w:t xml:space="preserve"> and Schubert. Harriet applied her musical intelligence in </w:t>
      </w:r>
      <w:r w:rsidR="003C5414" w:rsidRPr="00080522">
        <w:rPr>
          <w:rFonts w:asciiTheme="minorBidi" w:hAnsiTheme="minorBidi" w:cstheme="minorBidi"/>
          <w:sz w:val="20"/>
          <w:szCs w:val="20"/>
        </w:rPr>
        <w:t xml:space="preserve">many </w:t>
      </w:r>
      <w:r w:rsidR="00A36DB5" w:rsidRPr="00080522">
        <w:rPr>
          <w:rFonts w:asciiTheme="minorBidi" w:hAnsiTheme="minorBidi" w:cstheme="minorBidi"/>
          <w:sz w:val="20"/>
          <w:szCs w:val="20"/>
        </w:rPr>
        <w:t xml:space="preserve">other ways - she knew, for example, the personal history of the members of the Boston Symphony Orchestra. At age three, her mother called her </w:t>
      </w:r>
      <w:r w:rsidR="00714927" w:rsidRPr="00080522">
        <w:rPr>
          <w:rFonts w:asciiTheme="minorBidi" w:hAnsiTheme="minorBidi" w:cstheme="minorBidi"/>
          <w:sz w:val="20"/>
          <w:szCs w:val="20"/>
        </w:rPr>
        <w:t>by whistling</w:t>
      </w:r>
      <w:r w:rsidR="00A36DB5" w:rsidRPr="00080522">
        <w:rPr>
          <w:rFonts w:asciiTheme="minorBidi" w:hAnsiTheme="minorBidi" w:cstheme="minorBidi"/>
          <w:sz w:val="20"/>
          <w:szCs w:val="20"/>
        </w:rPr>
        <w:t xml:space="preserve"> incomplete melodies, which the child completed with the appropriate </w:t>
      </w:r>
      <w:r w:rsidR="001707C2" w:rsidRPr="00080522">
        <w:rPr>
          <w:rFonts w:asciiTheme="minorBidi" w:hAnsiTheme="minorBidi" w:cstheme="minorBidi"/>
          <w:sz w:val="20"/>
          <w:szCs w:val="20"/>
        </w:rPr>
        <w:t>tone and rhythm</w:t>
      </w:r>
      <w:r w:rsidR="00A36DB5" w:rsidRPr="00080522">
        <w:rPr>
          <w:rFonts w:asciiTheme="minorBidi" w:hAnsiTheme="minorBidi" w:cstheme="minorBidi"/>
          <w:sz w:val="20"/>
          <w:szCs w:val="20"/>
        </w:rPr>
        <w:t xml:space="preserve"> </w:t>
      </w:r>
      <w:r w:rsidR="001A6A17" w:rsidRPr="00080522">
        <w:rPr>
          <w:rFonts w:asciiTheme="minorBidi" w:hAnsiTheme="minorBidi" w:cstheme="minorBidi"/>
          <w:sz w:val="20"/>
          <w:szCs w:val="20"/>
        </w:rPr>
        <w:t>[1]</w:t>
      </w:r>
      <w:r w:rsidR="00A36DB5" w:rsidRPr="00080522">
        <w:rPr>
          <w:rFonts w:asciiTheme="minorBidi" w:hAnsiTheme="minorBidi" w:cstheme="minorBidi"/>
          <w:sz w:val="20"/>
          <w:szCs w:val="20"/>
        </w:rPr>
        <w:t xml:space="preserve">. Thomas Wiggins, known as “Blind Tom” </w:t>
      </w:r>
      <w:r w:rsidR="00C97CD5" w:rsidRPr="00080522">
        <w:rPr>
          <w:rFonts w:asciiTheme="minorBidi" w:hAnsiTheme="minorBidi" w:cstheme="minorBidi"/>
          <w:sz w:val="20"/>
          <w:szCs w:val="20"/>
        </w:rPr>
        <w:t>[7]</w:t>
      </w:r>
      <w:r w:rsidR="00A36DB5" w:rsidRPr="00080522">
        <w:rPr>
          <w:rFonts w:asciiTheme="minorBidi" w:hAnsiTheme="minorBidi" w:cstheme="minorBidi"/>
          <w:sz w:val="20"/>
          <w:szCs w:val="20"/>
        </w:rPr>
        <w:t xml:space="preserve"> was a famous musician in </w:t>
      </w:r>
      <w:r w:rsidR="005C68FF" w:rsidRPr="00080522">
        <w:rPr>
          <w:rFonts w:asciiTheme="minorBidi" w:hAnsiTheme="minorBidi" w:cstheme="minorBidi"/>
          <w:sz w:val="20"/>
          <w:szCs w:val="20"/>
        </w:rPr>
        <w:t xml:space="preserve">the </w:t>
      </w:r>
      <w:r w:rsidR="00A36DB5" w:rsidRPr="00080522">
        <w:rPr>
          <w:rFonts w:asciiTheme="minorBidi" w:hAnsiTheme="minorBidi" w:cstheme="minorBidi"/>
          <w:sz w:val="20"/>
          <w:szCs w:val="20"/>
        </w:rPr>
        <w:t>nineteenth-centur</w:t>
      </w:r>
      <w:r w:rsidR="005C68FF" w:rsidRPr="00080522">
        <w:rPr>
          <w:rFonts w:asciiTheme="minorBidi" w:hAnsiTheme="minorBidi" w:cstheme="minorBidi"/>
          <w:sz w:val="20"/>
          <w:szCs w:val="20"/>
        </w:rPr>
        <w:t>y</w:t>
      </w:r>
      <w:r w:rsidR="00A36DB5" w:rsidRPr="00165844">
        <w:rPr>
          <w:rFonts w:asciiTheme="minorBidi" w:hAnsiTheme="minorBidi" w:cstheme="minorBidi"/>
          <w:sz w:val="20"/>
          <w:szCs w:val="20"/>
        </w:rPr>
        <w:t xml:space="preserve">. Wiggins </w:t>
      </w:r>
      <w:r w:rsidR="009B5A6B" w:rsidRPr="00165844">
        <w:rPr>
          <w:rFonts w:asciiTheme="minorBidi" w:hAnsiTheme="minorBidi" w:cstheme="minorBidi"/>
          <w:sz w:val="20"/>
          <w:szCs w:val="20"/>
        </w:rPr>
        <w:t>was blind,</w:t>
      </w:r>
      <w:r w:rsidR="00A36DB5" w:rsidRPr="00165844">
        <w:rPr>
          <w:rFonts w:asciiTheme="minorBidi" w:hAnsiTheme="minorBidi" w:cstheme="minorBidi"/>
          <w:sz w:val="20"/>
          <w:szCs w:val="20"/>
        </w:rPr>
        <w:t xml:space="preserve"> probably cognitively </w:t>
      </w:r>
      <w:r w:rsidR="005C68FF" w:rsidRPr="00165844">
        <w:rPr>
          <w:rFonts w:asciiTheme="minorBidi" w:hAnsiTheme="minorBidi" w:cstheme="minorBidi"/>
          <w:sz w:val="20"/>
          <w:szCs w:val="20"/>
        </w:rPr>
        <w:t>impaired,</w:t>
      </w:r>
      <w:r w:rsidR="009B5A6B" w:rsidRPr="00165844">
        <w:rPr>
          <w:rFonts w:asciiTheme="minorBidi" w:hAnsiTheme="minorBidi" w:cstheme="minorBidi"/>
          <w:sz w:val="20"/>
          <w:szCs w:val="20"/>
        </w:rPr>
        <w:t xml:space="preserve"> and apparently autistic</w:t>
      </w:r>
      <w:r w:rsidR="00A36DB5" w:rsidRPr="00165844">
        <w:rPr>
          <w:rFonts w:asciiTheme="minorBidi" w:hAnsiTheme="minorBidi" w:cstheme="minorBidi"/>
          <w:sz w:val="20"/>
          <w:szCs w:val="20"/>
        </w:rPr>
        <w:t>. Wiggins was a skilled improviser and composer and, judging by his repertoire of performances, a highly skilled pianist.</w:t>
      </w:r>
    </w:p>
    <w:p w14:paraId="60943BB2" w14:textId="448A0CD0" w:rsidR="00B15B66" w:rsidRPr="00080522" w:rsidRDefault="0055712B" w:rsidP="0055712B">
      <w:pPr>
        <w:pStyle w:val="Normal1"/>
        <w:ind w:firstLine="708"/>
        <w:jc w:val="both"/>
        <w:rPr>
          <w:rFonts w:asciiTheme="minorBidi" w:hAnsiTheme="minorBidi" w:cstheme="minorBidi"/>
          <w:sz w:val="20"/>
          <w:szCs w:val="20"/>
        </w:rPr>
      </w:pPr>
      <w:r>
        <w:rPr>
          <w:rFonts w:asciiTheme="minorBidi" w:hAnsiTheme="minorBidi" w:cstheme="minorBidi"/>
          <w:sz w:val="20"/>
          <w:szCs w:val="20"/>
        </w:rPr>
        <w:t>Regarding music therapy, t</w:t>
      </w:r>
      <w:r w:rsidR="00B15B66" w:rsidRPr="00080522">
        <w:rPr>
          <w:rFonts w:asciiTheme="minorBidi" w:hAnsiTheme="minorBidi" w:cstheme="minorBidi"/>
          <w:sz w:val="20"/>
          <w:szCs w:val="20"/>
        </w:rPr>
        <w:t xml:space="preserve">he literature is replete with research </w:t>
      </w:r>
      <w:r w:rsidR="0071100D" w:rsidRPr="00080522">
        <w:rPr>
          <w:rFonts w:asciiTheme="minorBidi" w:hAnsiTheme="minorBidi" w:cstheme="minorBidi"/>
          <w:sz w:val="20"/>
          <w:szCs w:val="20"/>
        </w:rPr>
        <w:t>recommending</w:t>
      </w:r>
      <w:r w:rsidR="00B15B66" w:rsidRPr="00080522">
        <w:rPr>
          <w:rFonts w:asciiTheme="minorBidi" w:hAnsiTheme="minorBidi" w:cstheme="minorBidi"/>
          <w:sz w:val="20"/>
          <w:szCs w:val="20"/>
        </w:rPr>
        <w:t xml:space="preserve"> that listening to or singing songs</w:t>
      </w:r>
      <w:r w:rsidR="00A018D6" w:rsidRPr="00080522">
        <w:rPr>
          <w:rFonts w:asciiTheme="minorBidi" w:hAnsiTheme="minorBidi" w:cstheme="minorBidi"/>
          <w:sz w:val="20"/>
          <w:szCs w:val="20"/>
        </w:rPr>
        <w:t xml:space="preserve"> may</w:t>
      </w:r>
      <w:r w:rsidR="00B15B66" w:rsidRPr="00080522">
        <w:rPr>
          <w:rFonts w:asciiTheme="minorBidi" w:hAnsiTheme="minorBidi" w:cstheme="minorBidi"/>
          <w:sz w:val="20"/>
          <w:szCs w:val="20"/>
        </w:rPr>
        <w:t xml:space="preserve"> benefit </w:t>
      </w:r>
      <w:r w:rsidR="00857193" w:rsidRPr="00080522">
        <w:rPr>
          <w:rFonts w:asciiTheme="minorBidi" w:hAnsiTheme="minorBidi" w:cstheme="minorBidi"/>
          <w:sz w:val="20"/>
          <w:szCs w:val="20"/>
        </w:rPr>
        <w:t>individuals</w:t>
      </w:r>
      <w:r w:rsidR="00B15B66" w:rsidRPr="00080522">
        <w:rPr>
          <w:rFonts w:asciiTheme="minorBidi" w:hAnsiTheme="minorBidi" w:cstheme="minorBidi"/>
          <w:sz w:val="20"/>
          <w:szCs w:val="20"/>
        </w:rPr>
        <w:t xml:space="preserve"> with Alzheimer's disease, as well as other types of dementia </w:t>
      </w:r>
      <w:r w:rsidR="004347F6" w:rsidRPr="00080522">
        <w:rPr>
          <w:rFonts w:asciiTheme="minorBidi" w:hAnsiTheme="minorBidi" w:cstheme="minorBidi"/>
          <w:sz w:val="20"/>
          <w:szCs w:val="20"/>
        </w:rPr>
        <w:t>[23]</w:t>
      </w:r>
      <w:r w:rsidR="00B15B66" w:rsidRPr="00080522">
        <w:rPr>
          <w:rFonts w:asciiTheme="minorBidi" w:hAnsiTheme="minorBidi" w:cstheme="minorBidi"/>
          <w:sz w:val="20"/>
          <w:szCs w:val="20"/>
        </w:rPr>
        <w:t xml:space="preserve">. One study concluded that </w:t>
      </w:r>
      <w:r w:rsidR="00FD0BFD" w:rsidRPr="00080522">
        <w:rPr>
          <w:rFonts w:asciiTheme="minorBidi" w:hAnsiTheme="minorBidi" w:cstheme="minorBidi"/>
          <w:sz w:val="20"/>
          <w:szCs w:val="20"/>
        </w:rPr>
        <w:t xml:space="preserve">when </w:t>
      </w:r>
      <w:r w:rsidR="00B15B66" w:rsidRPr="00080522">
        <w:rPr>
          <w:rFonts w:asciiTheme="minorBidi" w:hAnsiTheme="minorBidi" w:cstheme="minorBidi"/>
          <w:sz w:val="20"/>
          <w:szCs w:val="20"/>
        </w:rPr>
        <w:t>interventions</w:t>
      </w:r>
      <w:r w:rsidR="00FD0BFD" w:rsidRPr="00080522">
        <w:rPr>
          <w:rFonts w:asciiTheme="minorBidi" w:hAnsiTheme="minorBidi" w:cstheme="minorBidi"/>
          <w:sz w:val="20"/>
          <w:szCs w:val="20"/>
        </w:rPr>
        <w:t xml:space="preserve"> are </w:t>
      </w:r>
      <w:r w:rsidR="008E6E43" w:rsidRPr="00080522">
        <w:rPr>
          <w:rFonts w:asciiTheme="minorBidi" w:hAnsiTheme="minorBidi" w:cstheme="minorBidi"/>
          <w:sz w:val="20"/>
          <w:szCs w:val="20"/>
        </w:rPr>
        <w:t>performed with the aid of</w:t>
      </w:r>
      <w:r w:rsidR="00FD0BFD" w:rsidRPr="00080522">
        <w:rPr>
          <w:rFonts w:asciiTheme="minorBidi" w:hAnsiTheme="minorBidi" w:cstheme="minorBidi"/>
          <w:sz w:val="20"/>
          <w:szCs w:val="20"/>
        </w:rPr>
        <w:t xml:space="preserve"> music</w:t>
      </w:r>
      <w:r w:rsidR="008E6E43" w:rsidRPr="00080522">
        <w:rPr>
          <w:rFonts w:asciiTheme="minorBidi" w:hAnsiTheme="minorBidi" w:cstheme="minorBidi"/>
          <w:sz w:val="20"/>
          <w:szCs w:val="20"/>
        </w:rPr>
        <w:t>,</w:t>
      </w:r>
      <w:r w:rsidR="00B15B66" w:rsidRPr="00080522">
        <w:rPr>
          <w:rFonts w:asciiTheme="minorBidi" w:hAnsiTheme="minorBidi" w:cstheme="minorBidi"/>
          <w:sz w:val="20"/>
          <w:szCs w:val="20"/>
        </w:rPr>
        <w:t xml:space="preserve"> </w:t>
      </w:r>
      <w:r w:rsidR="008E6E43" w:rsidRPr="00080522">
        <w:rPr>
          <w:rFonts w:asciiTheme="minorBidi" w:hAnsiTheme="minorBidi" w:cstheme="minorBidi"/>
          <w:sz w:val="20"/>
          <w:szCs w:val="20"/>
        </w:rPr>
        <w:t xml:space="preserve">it </w:t>
      </w:r>
      <w:r w:rsidR="00B15B66" w:rsidRPr="00080522">
        <w:rPr>
          <w:rFonts w:asciiTheme="minorBidi" w:hAnsiTheme="minorBidi" w:cstheme="minorBidi"/>
          <w:sz w:val="20"/>
          <w:szCs w:val="20"/>
        </w:rPr>
        <w:t xml:space="preserve">can be </w:t>
      </w:r>
      <w:r w:rsidR="00653180" w:rsidRPr="00080522">
        <w:rPr>
          <w:rFonts w:asciiTheme="minorBidi" w:hAnsiTheme="minorBidi" w:cstheme="minorBidi"/>
          <w:sz w:val="20"/>
          <w:szCs w:val="20"/>
        </w:rPr>
        <w:t>advantageous</w:t>
      </w:r>
      <w:r w:rsidR="00B15B66" w:rsidRPr="00080522">
        <w:rPr>
          <w:rFonts w:asciiTheme="minorBidi" w:hAnsiTheme="minorBidi" w:cstheme="minorBidi"/>
          <w:sz w:val="20"/>
          <w:szCs w:val="20"/>
        </w:rPr>
        <w:t xml:space="preserve"> for gait, upper limb functioning time, </w:t>
      </w:r>
      <w:r w:rsidR="00653180" w:rsidRPr="00080522">
        <w:rPr>
          <w:rFonts w:asciiTheme="minorBidi" w:hAnsiTheme="minorBidi" w:cstheme="minorBidi"/>
          <w:sz w:val="20"/>
          <w:szCs w:val="20"/>
        </w:rPr>
        <w:t xml:space="preserve">quality of life after stroke </w:t>
      </w:r>
      <w:r w:rsidR="008E6E43" w:rsidRPr="00080522">
        <w:rPr>
          <w:rFonts w:asciiTheme="minorBidi" w:hAnsiTheme="minorBidi" w:cstheme="minorBidi"/>
          <w:sz w:val="20"/>
          <w:szCs w:val="20"/>
        </w:rPr>
        <w:t>among other benefits</w:t>
      </w:r>
      <w:r w:rsidR="00653180" w:rsidRPr="00080522">
        <w:rPr>
          <w:rFonts w:asciiTheme="minorBidi" w:hAnsiTheme="minorBidi" w:cstheme="minorBidi"/>
          <w:sz w:val="20"/>
          <w:szCs w:val="20"/>
        </w:rPr>
        <w:t>.</w:t>
      </w:r>
      <w:r w:rsidR="00B15B66" w:rsidRPr="00080522">
        <w:rPr>
          <w:rFonts w:asciiTheme="minorBidi" w:hAnsiTheme="minorBidi" w:cstheme="minorBidi"/>
          <w:sz w:val="20"/>
          <w:szCs w:val="20"/>
        </w:rPr>
        <w:t xml:space="preserve"> </w:t>
      </w:r>
      <w:r w:rsidR="008F4F22" w:rsidRPr="00080522">
        <w:rPr>
          <w:rFonts w:asciiTheme="minorBidi" w:hAnsiTheme="minorBidi" w:cstheme="minorBidi"/>
          <w:sz w:val="20"/>
          <w:szCs w:val="20"/>
        </w:rPr>
        <w:t>[24]</w:t>
      </w:r>
      <w:r w:rsidR="00B15B66" w:rsidRPr="00080522">
        <w:rPr>
          <w:rFonts w:asciiTheme="minorBidi" w:hAnsiTheme="minorBidi" w:cstheme="minorBidi"/>
          <w:sz w:val="20"/>
          <w:szCs w:val="20"/>
        </w:rPr>
        <w:t xml:space="preserve">. Another study </w:t>
      </w:r>
      <w:r w:rsidR="007F4FDC" w:rsidRPr="00080522">
        <w:rPr>
          <w:rFonts w:asciiTheme="minorBidi" w:hAnsiTheme="minorBidi" w:cstheme="minorBidi"/>
          <w:sz w:val="20"/>
          <w:szCs w:val="20"/>
        </w:rPr>
        <w:t>reveals</w:t>
      </w:r>
      <w:r w:rsidR="00B15B66" w:rsidRPr="00080522">
        <w:rPr>
          <w:rFonts w:asciiTheme="minorBidi" w:hAnsiTheme="minorBidi" w:cstheme="minorBidi"/>
          <w:sz w:val="20"/>
          <w:szCs w:val="20"/>
        </w:rPr>
        <w:t xml:space="preserve"> that people with dementia are likely to alleviate depression and improve general behavioral problems at the end of treatment</w:t>
      </w:r>
      <w:r w:rsidR="00EF494D" w:rsidRPr="00080522">
        <w:rPr>
          <w:rFonts w:asciiTheme="minorBidi" w:hAnsiTheme="minorBidi" w:cstheme="minorBidi"/>
          <w:sz w:val="20"/>
          <w:szCs w:val="20"/>
        </w:rPr>
        <w:t xml:space="preserve"> with at least five sessions of a music-based therapeutic intervention</w:t>
      </w:r>
      <w:r w:rsidR="00A24E75" w:rsidRPr="00080522">
        <w:rPr>
          <w:rFonts w:asciiTheme="minorBidi" w:hAnsiTheme="minorBidi" w:cstheme="minorBidi"/>
          <w:sz w:val="20"/>
          <w:szCs w:val="20"/>
        </w:rPr>
        <w:t>;</w:t>
      </w:r>
      <w:r w:rsidR="00B15B66" w:rsidRPr="00080522">
        <w:rPr>
          <w:rFonts w:asciiTheme="minorBidi" w:hAnsiTheme="minorBidi" w:cstheme="minorBidi"/>
          <w:sz w:val="20"/>
          <w:szCs w:val="20"/>
        </w:rPr>
        <w:t xml:space="preserve"> in addition to improving emotional well-being and health</w:t>
      </w:r>
      <w:r w:rsidR="00A24E75" w:rsidRPr="00080522">
        <w:rPr>
          <w:rFonts w:asciiTheme="minorBidi" w:hAnsiTheme="minorBidi" w:cstheme="minorBidi"/>
          <w:sz w:val="20"/>
          <w:szCs w:val="20"/>
        </w:rPr>
        <w:t>,</w:t>
      </w:r>
      <w:r w:rsidR="00B15B66" w:rsidRPr="00080522">
        <w:rPr>
          <w:rFonts w:asciiTheme="minorBidi" w:hAnsiTheme="minorBidi" w:cstheme="minorBidi"/>
          <w:sz w:val="20"/>
          <w:szCs w:val="20"/>
        </w:rPr>
        <w:t xml:space="preserve"> quality of life and alleviating anxiety </w:t>
      </w:r>
      <w:r w:rsidR="00797527" w:rsidRPr="00080522">
        <w:rPr>
          <w:rFonts w:asciiTheme="minorBidi" w:hAnsiTheme="minorBidi" w:cstheme="minorBidi"/>
          <w:sz w:val="20"/>
          <w:szCs w:val="20"/>
        </w:rPr>
        <w:t>[25]</w:t>
      </w:r>
    </w:p>
    <w:p w14:paraId="31C30DA2" w14:textId="452AF9BC" w:rsidR="00B15B66" w:rsidRPr="00B5772D" w:rsidRDefault="003F5FEA" w:rsidP="00E06DA9">
      <w:pPr>
        <w:pStyle w:val="Normal1"/>
        <w:ind w:firstLine="708"/>
        <w:jc w:val="both"/>
        <w:rPr>
          <w:rFonts w:asciiTheme="minorBidi" w:hAnsiTheme="minorBidi" w:cstheme="minorBidi"/>
          <w:sz w:val="20"/>
          <w:szCs w:val="20"/>
        </w:rPr>
      </w:pPr>
      <w:r w:rsidRPr="00080522">
        <w:rPr>
          <w:rFonts w:asciiTheme="minorBidi" w:hAnsiTheme="minorBidi" w:cstheme="minorBidi"/>
          <w:sz w:val="20"/>
          <w:szCs w:val="20"/>
        </w:rPr>
        <w:t>Many</w:t>
      </w:r>
      <w:r w:rsidR="00B15B66" w:rsidRPr="00080522">
        <w:rPr>
          <w:rFonts w:asciiTheme="minorBidi" w:hAnsiTheme="minorBidi" w:cstheme="minorBidi"/>
          <w:sz w:val="20"/>
          <w:szCs w:val="20"/>
        </w:rPr>
        <w:t xml:space="preserve"> clinics </w:t>
      </w:r>
      <w:r w:rsidRPr="00080522">
        <w:rPr>
          <w:rFonts w:asciiTheme="minorBidi" w:hAnsiTheme="minorBidi" w:cstheme="minorBidi"/>
          <w:sz w:val="20"/>
          <w:szCs w:val="20"/>
        </w:rPr>
        <w:t>around the</w:t>
      </w:r>
      <w:r w:rsidR="00B15B66" w:rsidRPr="00080522">
        <w:rPr>
          <w:rFonts w:asciiTheme="minorBidi" w:hAnsiTheme="minorBidi" w:cstheme="minorBidi"/>
          <w:sz w:val="20"/>
          <w:szCs w:val="20"/>
        </w:rPr>
        <w:t xml:space="preserve"> world use music therapy to treat patients with Alzheimer's and other dementias</w:t>
      </w:r>
      <w:r w:rsidRPr="00080522">
        <w:rPr>
          <w:rFonts w:asciiTheme="minorBidi" w:hAnsiTheme="minorBidi" w:cstheme="minorBidi"/>
          <w:sz w:val="20"/>
          <w:szCs w:val="20"/>
        </w:rPr>
        <w:t>, for instance,</w:t>
      </w:r>
      <w:r w:rsidR="00B15B66" w:rsidRPr="00080522">
        <w:rPr>
          <w:rFonts w:asciiTheme="minorBidi" w:hAnsiTheme="minorBidi" w:cstheme="minorBidi"/>
          <w:sz w:val="20"/>
          <w:szCs w:val="20"/>
        </w:rPr>
        <w:t xml:space="preserve"> </w:t>
      </w:r>
      <w:r w:rsidRPr="00080522">
        <w:rPr>
          <w:rFonts w:asciiTheme="minorBidi" w:hAnsiTheme="minorBidi" w:cstheme="minorBidi"/>
          <w:sz w:val="20"/>
          <w:szCs w:val="20"/>
        </w:rPr>
        <w:t>t</w:t>
      </w:r>
      <w:r w:rsidR="00B15B66" w:rsidRPr="00080522">
        <w:rPr>
          <w:rFonts w:asciiTheme="minorBidi" w:hAnsiTheme="minorBidi" w:cstheme="minorBidi"/>
          <w:sz w:val="20"/>
          <w:szCs w:val="20"/>
        </w:rPr>
        <w:t>he Mayo clinic in Arizona, Florida</w:t>
      </w:r>
      <w:r w:rsidR="00B5772D">
        <w:rPr>
          <w:rFonts w:asciiTheme="minorBidi" w:hAnsiTheme="minorBidi" w:cstheme="minorBidi"/>
          <w:sz w:val="20"/>
          <w:szCs w:val="20"/>
        </w:rPr>
        <w:t>,</w:t>
      </w:r>
      <w:r w:rsidR="00B15B66" w:rsidRPr="00080522">
        <w:rPr>
          <w:rFonts w:asciiTheme="minorBidi" w:hAnsiTheme="minorBidi" w:cstheme="minorBidi"/>
          <w:sz w:val="20"/>
          <w:szCs w:val="20"/>
        </w:rPr>
        <w:t xml:space="preserve"> and Minnesota (USA), as well as the Spanish association Music for Awakening</w:t>
      </w:r>
      <w:r w:rsidR="008C5EAB" w:rsidRPr="00080522">
        <w:rPr>
          <w:rFonts w:asciiTheme="minorBidi" w:hAnsiTheme="minorBidi" w:cstheme="minorBidi"/>
          <w:sz w:val="20"/>
          <w:szCs w:val="20"/>
        </w:rPr>
        <w:t xml:space="preserve"> </w:t>
      </w:r>
      <w:bookmarkStart w:id="1" w:name="_Hlk98145223"/>
      <w:r w:rsidR="008C5EAB" w:rsidRPr="00080522">
        <w:rPr>
          <w:rFonts w:asciiTheme="minorBidi" w:hAnsiTheme="minorBidi" w:cstheme="minorBidi"/>
          <w:sz w:val="20"/>
          <w:szCs w:val="20"/>
        </w:rPr>
        <w:t>[26, 27]</w:t>
      </w:r>
      <w:r w:rsidR="00B15B66" w:rsidRPr="00080522">
        <w:rPr>
          <w:rFonts w:asciiTheme="minorBidi" w:hAnsiTheme="minorBidi" w:cstheme="minorBidi"/>
          <w:sz w:val="20"/>
          <w:szCs w:val="20"/>
        </w:rPr>
        <w:t xml:space="preserve">. </w:t>
      </w:r>
      <w:bookmarkEnd w:id="1"/>
      <w:r w:rsidR="00B15B66" w:rsidRPr="00080522">
        <w:rPr>
          <w:rFonts w:asciiTheme="minorBidi" w:hAnsiTheme="minorBidi" w:cstheme="minorBidi"/>
          <w:sz w:val="20"/>
          <w:szCs w:val="20"/>
        </w:rPr>
        <w:t>The latter</w:t>
      </w:r>
      <w:r w:rsidR="00B15B66" w:rsidRPr="00EA7355">
        <w:rPr>
          <w:rFonts w:asciiTheme="minorBidi" w:hAnsiTheme="minorBidi" w:cstheme="minorBidi"/>
          <w:sz w:val="20"/>
          <w:szCs w:val="20"/>
        </w:rPr>
        <w:t xml:space="preserve"> became extremely </w:t>
      </w:r>
      <w:r w:rsidR="00204797" w:rsidRPr="00EA7355">
        <w:rPr>
          <w:rFonts w:asciiTheme="minorBidi" w:hAnsiTheme="minorBidi" w:cstheme="minorBidi"/>
          <w:sz w:val="20"/>
          <w:szCs w:val="20"/>
        </w:rPr>
        <w:t>reno</w:t>
      </w:r>
      <w:r w:rsidR="00D5446B" w:rsidRPr="00EA7355">
        <w:rPr>
          <w:rFonts w:asciiTheme="minorBidi" w:hAnsiTheme="minorBidi" w:cstheme="minorBidi"/>
          <w:sz w:val="20"/>
          <w:szCs w:val="20"/>
        </w:rPr>
        <w:t>wned</w:t>
      </w:r>
      <w:r w:rsidR="00B15B66" w:rsidRPr="00EA7355">
        <w:rPr>
          <w:rFonts w:asciiTheme="minorBidi" w:hAnsiTheme="minorBidi" w:cstheme="minorBidi"/>
          <w:sz w:val="20"/>
          <w:szCs w:val="20"/>
        </w:rPr>
        <w:t xml:space="preserve"> </w:t>
      </w:r>
      <w:r w:rsidR="00B15B66" w:rsidRPr="00B5772D">
        <w:rPr>
          <w:rFonts w:asciiTheme="minorBidi" w:hAnsiTheme="minorBidi" w:cstheme="minorBidi"/>
          <w:sz w:val="20"/>
          <w:szCs w:val="20"/>
        </w:rPr>
        <w:t xml:space="preserve">when one of his videos went viral on social and traditional media in November 2020. </w:t>
      </w:r>
      <w:r w:rsidR="00805097" w:rsidRPr="00B5772D">
        <w:rPr>
          <w:rFonts w:asciiTheme="minorBidi" w:hAnsiTheme="minorBidi" w:cstheme="minorBidi"/>
          <w:sz w:val="20"/>
          <w:szCs w:val="20"/>
        </w:rPr>
        <w:t>In t</w:t>
      </w:r>
      <w:r w:rsidR="00B15B66" w:rsidRPr="00B5772D">
        <w:rPr>
          <w:rFonts w:asciiTheme="minorBidi" w:hAnsiTheme="minorBidi" w:cstheme="minorBidi"/>
          <w:sz w:val="20"/>
          <w:szCs w:val="20"/>
        </w:rPr>
        <w:t xml:space="preserve">he video </w:t>
      </w:r>
      <w:r w:rsidR="00805097" w:rsidRPr="00B5772D">
        <w:rPr>
          <w:rFonts w:asciiTheme="minorBidi" w:hAnsiTheme="minorBidi" w:cstheme="minorBidi"/>
          <w:sz w:val="20"/>
          <w:szCs w:val="20"/>
        </w:rPr>
        <w:t>the</w:t>
      </w:r>
      <w:r w:rsidR="00B15B66" w:rsidRPr="00B5772D">
        <w:rPr>
          <w:rFonts w:asciiTheme="minorBidi" w:hAnsiTheme="minorBidi" w:cstheme="minorBidi"/>
          <w:sz w:val="20"/>
          <w:szCs w:val="20"/>
        </w:rPr>
        <w:t xml:space="preserve"> </w:t>
      </w:r>
      <w:r w:rsidR="00023E0E" w:rsidRPr="00B5772D">
        <w:rPr>
          <w:rFonts w:asciiTheme="minorBidi" w:hAnsiTheme="minorBidi" w:cstheme="minorBidi"/>
          <w:sz w:val="20"/>
          <w:szCs w:val="20"/>
        </w:rPr>
        <w:t xml:space="preserve">former </w:t>
      </w:r>
      <w:r w:rsidR="00B15B66" w:rsidRPr="00B5772D">
        <w:rPr>
          <w:rFonts w:asciiTheme="minorBidi" w:hAnsiTheme="minorBidi" w:cstheme="minorBidi"/>
          <w:sz w:val="20"/>
          <w:szCs w:val="20"/>
        </w:rPr>
        <w:t>ballerina Marta Gonzalez list</w:t>
      </w:r>
      <w:r w:rsidR="00805097" w:rsidRPr="00B5772D">
        <w:rPr>
          <w:rFonts w:asciiTheme="minorBidi" w:hAnsiTheme="minorBidi" w:cstheme="minorBidi"/>
          <w:sz w:val="20"/>
          <w:szCs w:val="20"/>
        </w:rPr>
        <w:t>ens</w:t>
      </w:r>
      <w:r w:rsidR="00B15B66" w:rsidRPr="00B5772D">
        <w:rPr>
          <w:rFonts w:asciiTheme="minorBidi" w:hAnsiTheme="minorBidi" w:cstheme="minorBidi"/>
          <w:sz w:val="20"/>
          <w:szCs w:val="20"/>
        </w:rPr>
        <w:t xml:space="preserve"> to Swan Lake by Tchaikovsky. As she listens, she remembers the choreography and</w:t>
      </w:r>
      <w:r w:rsidR="00F6444F" w:rsidRPr="00B5772D">
        <w:rPr>
          <w:rFonts w:asciiTheme="minorBidi" w:hAnsiTheme="minorBidi" w:cstheme="minorBidi"/>
          <w:sz w:val="20"/>
          <w:szCs w:val="20"/>
        </w:rPr>
        <w:t xml:space="preserve"> emotionally</w:t>
      </w:r>
      <w:r w:rsidR="00B15B66" w:rsidRPr="00B5772D">
        <w:rPr>
          <w:rFonts w:asciiTheme="minorBidi" w:hAnsiTheme="minorBidi" w:cstheme="minorBidi"/>
          <w:sz w:val="20"/>
          <w:szCs w:val="20"/>
        </w:rPr>
        <w:t xml:space="preserve"> dances</w:t>
      </w:r>
      <w:r w:rsidR="006E6541" w:rsidRPr="00B5772D">
        <w:rPr>
          <w:rFonts w:asciiTheme="minorBidi" w:hAnsiTheme="minorBidi" w:cstheme="minorBidi"/>
          <w:sz w:val="20"/>
          <w:szCs w:val="20"/>
        </w:rPr>
        <w:t xml:space="preserve"> and </w:t>
      </w:r>
      <w:r w:rsidR="00974351" w:rsidRPr="00B5772D">
        <w:rPr>
          <w:rFonts w:asciiTheme="minorBidi" w:hAnsiTheme="minorBidi" w:cstheme="minorBidi"/>
          <w:sz w:val="20"/>
          <w:szCs w:val="20"/>
        </w:rPr>
        <w:t>interprets</w:t>
      </w:r>
      <w:r w:rsidR="00B15B66" w:rsidRPr="00B5772D">
        <w:rPr>
          <w:rFonts w:asciiTheme="minorBidi" w:hAnsiTheme="minorBidi" w:cstheme="minorBidi"/>
          <w:sz w:val="20"/>
          <w:szCs w:val="20"/>
        </w:rPr>
        <w:t xml:space="preserve"> Tchaikovsky's </w:t>
      </w:r>
      <w:r w:rsidR="00974351" w:rsidRPr="00B5772D">
        <w:rPr>
          <w:rFonts w:asciiTheme="minorBidi" w:hAnsiTheme="minorBidi" w:cstheme="minorBidi"/>
          <w:sz w:val="20"/>
          <w:szCs w:val="20"/>
        </w:rPr>
        <w:t>music</w:t>
      </w:r>
      <w:r w:rsidR="00B15B66" w:rsidRPr="00B5772D">
        <w:rPr>
          <w:rFonts w:asciiTheme="minorBidi" w:hAnsiTheme="minorBidi" w:cstheme="minorBidi"/>
          <w:sz w:val="20"/>
          <w:szCs w:val="20"/>
        </w:rPr>
        <w:t>.</w:t>
      </w:r>
    </w:p>
    <w:p w14:paraId="22EEBDE5" w14:textId="08B42050" w:rsidR="00B15B66" w:rsidRDefault="0026565F" w:rsidP="00E06DA9">
      <w:pPr>
        <w:pStyle w:val="Normal1"/>
        <w:ind w:firstLine="708"/>
        <w:jc w:val="both"/>
        <w:rPr>
          <w:rFonts w:asciiTheme="minorBidi" w:hAnsiTheme="minorBidi" w:cstheme="minorBidi"/>
          <w:sz w:val="20"/>
          <w:szCs w:val="20"/>
        </w:rPr>
      </w:pPr>
      <w:r w:rsidRPr="00B5772D">
        <w:rPr>
          <w:rFonts w:asciiTheme="minorBidi" w:hAnsiTheme="minorBidi" w:cstheme="minorBidi"/>
          <w:sz w:val="20"/>
          <w:szCs w:val="20"/>
        </w:rPr>
        <w:t>There is also a plethora of studies on the use of music to reduce pain during and after procedures [28; 2</w:t>
      </w:r>
      <w:r w:rsidR="00B5772D" w:rsidRPr="00B5772D">
        <w:rPr>
          <w:rFonts w:asciiTheme="minorBidi" w:hAnsiTheme="minorBidi" w:cstheme="minorBidi"/>
          <w:sz w:val="20"/>
          <w:szCs w:val="20"/>
        </w:rPr>
        <w:t>9</w:t>
      </w:r>
      <w:r w:rsidRPr="00B5772D">
        <w:rPr>
          <w:rFonts w:asciiTheme="minorBidi" w:hAnsiTheme="minorBidi" w:cstheme="minorBidi"/>
          <w:sz w:val="20"/>
          <w:szCs w:val="20"/>
        </w:rPr>
        <w:t xml:space="preserve">]. </w:t>
      </w:r>
      <w:r w:rsidR="00931FF3" w:rsidRPr="00B5772D">
        <w:rPr>
          <w:rFonts w:asciiTheme="minorBidi" w:hAnsiTheme="minorBidi" w:cstheme="minorBidi"/>
          <w:sz w:val="20"/>
          <w:szCs w:val="20"/>
        </w:rPr>
        <w:t>Apart from helping humans</w:t>
      </w:r>
      <w:r w:rsidR="00B15B66" w:rsidRPr="00B5772D">
        <w:rPr>
          <w:rFonts w:asciiTheme="minorBidi" w:hAnsiTheme="minorBidi" w:cstheme="minorBidi"/>
          <w:sz w:val="20"/>
          <w:szCs w:val="20"/>
        </w:rPr>
        <w:t xml:space="preserve">, </w:t>
      </w:r>
      <w:r w:rsidR="00B468E7" w:rsidRPr="00B5772D">
        <w:rPr>
          <w:rFonts w:asciiTheme="minorBidi" w:hAnsiTheme="minorBidi" w:cstheme="minorBidi"/>
          <w:sz w:val="20"/>
          <w:szCs w:val="20"/>
        </w:rPr>
        <w:t>music therapy</w:t>
      </w:r>
      <w:r w:rsidR="00B15B66" w:rsidRPr="00B5772D">
        <w:rPr>
          <w:rFonts w:asciiTheme="minorBidi" w:hAnsiTheme="minorBidi" w:cstheme="minorBidi"/>
          <w:sz w:val="20"/>
          <w:szCs w:val="20"/>
        </w:rPr>
        <w:t xml:space="preserve"> can also be beneficial to animals. Kaavan</w:t>
      </w:r>
      <w:r w:rsidR="00042F95" w:rsidRPr="00B5772D">
        <w:rPr>
          <w:rFonts w:asciiTheme="minorBidi" w:hAnsiTheme="minorBidi" w:cstheme="minorBidi"/>
          <w:sz w:val="20"/>
          <w:szCs w:val="20"/>
        </w:rPr>
        <w:t>, an elephant in a Pakistani zoo,</w:t>
      </w:r>
      <w:r w:rsidR="00B15B66" w:rsidRPr="00B5772D">
        <w:rPr>
          <w:rFonts w:asciiTheme="minorBidi" w:hAnsiTheme="minorBidi" w:cstheme="minorBidi"/>
          <w:sz w:val="20"/>
          <w:szCs w:val="20"/>
        </w:rPr>
        <w:t xml:space="preserve"> has developed "stereotyped behavior in which he shakes his head and tube from side to side for hours." In order to prepare him for his release in December 2020, which comprised a journey of 4,000 km in a steel cage, he underwent music therapy in an attempt to reassure and motivate him. , This method work</w:t>
      </w:r>
      <w:r w:rsidR="000A09A4">
        <w:rPr>
          <w:rFonts w:asciiTheme="minorBidi" w:hAnsiTheme="minorBidi" w:cstheme="minorBidi"/>
          <w:sz w:val="20"/>
          <w:szCs w:val="20"/>
        </w:rPr>
        <w:t>ed</w:t>
      </w:r>
      <w:r w:rsidR="00B15B66" w:rsidRPr="00B5772D">
        <w:rPr>
          <w:rFonts w:asciiTheme="minorBidi" w:hAnsiTheme="minorBidi" w:cstheme="minorBidi"/>
          <w:sz w:val="20"/>
          <w:szCs w:val="20"/>
        </w:rPr>
        <w:t xml:space="preserve">. Various songs and genres were played for Kaavan, but Frank Sinatra's "My Way" was his favorite; reduced </w:t>
      </w:r>
      <w:r w:rsidR="000A09A4">
        <w:rPr>
          <w:rFonts w:asciiTheme="minorBidi" w:hAnsiTheme="minorBidi" w:cstheme="minorBidi"/>
          <w:sz w:val="20"/>
          <w:szCs w:val="20"/>
        </w:rPr>
        <w:t>Kaavan</w:t>
      </w:r>
      <w:r w:rsidR="000F2F88">
        <w:rPr>
          <w:rFonts w:asciiTheme="minorBidi" w:hAnsiTheme="minorBidi" w:cstheme="minorBidi"/>
          <w:sz w:val="20"/>
          <w:szCs w:val="20"/>
        </w:rPr>
        <w:t>’s</w:t>
      </w:r>
      <w:r w:rsidR="00B15B66" w:rsidRPr="00B5772D">
        <w:rPr>
          <w:rFonts w:asciiTheme="minorBidi" w:hAnsiTheme="minorBidi" w:cstheme="minorBidi"/>
          <w:sz w:val="20"/>
          <w:szCs w:val="20"/>
        </w:rPr>
        <w:t xml:space="preserve"> anxiety and harmful behavior.</w:t>
      </w:r>
    </w:p>
    <w:p w14:paraId="33A70C1D" w14:textId="2ECF3E66" w:rsidR="0055712B" w:rsidRPr="00B5772D" w:rsidRDefault="0055712B" w:rsidP="0055712B">
      <w:pPr>
        <w:pStyle w:val="Normal1"/>
        <w:ind w:firstLine="708"/>
        <w:jc w:val="both"/>
        <w:rPr>
          <w:rFonts w:asciiTheme="minorBidi" w:hAnsiTheme="minorBidi" w:cstheme="minorBidi"/>
          <w:sz w:val="20"/>
          <w:szCs w:val="20"/>
        </w:rPr>
      </w:pPr>
      <w:r>
        <w:rPr>
          <w:rFonts w:asciiTheme="minorBidi" w:hAnsiTheme="minorBidi" w:cstheme="minorBidi"/>
          <w:sz w:val="20"/>
          <w:szCs w:val="20"/>
        </w:rPr>
        <w:t xml:space="preserve">The objective of adding this section into our study is to confirm that musical intelligence is separate from cognition. All the aforementioned children are autistic. Nonetheless, their musical abilities are superior to most humans with extremely high mathematical or linguistic intelligence, for instance. </w:t>
      </w:r>
    </w:p>
    <w:p w14:paraId="6EFB0505" w14:textId="6786A547" w:rsidR="0055712B" w:rsidRPr="00277D50" w:rsidRDefault="00B15B66" w:rsidP="00004061">
      <w:pPr>
        <w:pStyle w:val="Normal1"/>
        <w:ind w:firstLine="708"/>
        <w:jc w:val="both"/>
        <w:rPr>
          <w:rFonts w:asciiTheme="minorBidi" w:hAnsiTheme="minorBidi" w:cstheme="minorBidi"/>
          <w:sz w:val="20"/>
          <w:szCs w:val="20"/>
        </w:rPr>
      </w:pPr>
      <w:r w:rsidRPr="00B5772D">
        <w:rPr>
          <w:rFonts w:asciiTheme="minorBidi" w:hAnsiTheme="minorBidi" w:cstheme="minorBidi"/>
          <w:sz w:val="20"/>
          <w:szCs w:val="20"/>
        </w:rPr>
        <w:t xml:space="preserve">As we saw in this theoretical framework, musical intelligence has a vast literature that supports us to develop works like this and similar ones: several studies on the benefit of music as therapy, to relieve stress and even assist in operations; autists with musical excellence even though they have obstacles in other areas; books such as Multiple Intelligences in the Classroom </w:t>
      </w:r>
      <w:r w:rsidR="00426E05" w:rsidRPr="00B5772D">
        <w:rPr>
          <w:rFonts w:asciiTheme="minorBidi" w:hAnsiTheme="minorBidi" w:cstheme="minorBidi"/>
          <w:sz w:val="20"/>
          <w:szCs w:val="20"/>
        </w:rPr>
        <w:t>[21]</w:t>
      </w:r>
      <w:r w:rsidRPr="00B5772D">
        <w:rPr>
          <w:rFonts w:asciiTheme="minorBidi" w:hAnsiTheme="minorBidi" w:cstheme="minorBidi"/>
          <w:sz w:val="20"/>
          <w:szCs w:val="20"/>
        </w:rPr>
        <w:t xml:space="preserve">, </w:t>
      </w:r>
      <w:r w:rsidRPr="00B5772D">
        <w:rPr>
          <w:rFonts w:asciiTheme="minorBidi" w:hAnsiTheme="minorBidi" w:cstheme="minorBidi"/>
          <w:i/>
          <w:iCs/>
          <w:sz w:val="20"/>
          <w:szCs w:val="20"/>
        </w:rPr>
        <w:t>Multiple Intelligences - New Horizons</w:t>
      </w:r>
      <w:r w:rsidRPr="00B5772D">
        <w:rPr>
          <w:rFonts w:asciiTheme="minorBidi" w:hAnsiTheme="minorBidi" w:cstheme="minorBidi"/>
          <w:sz w:val="20"/>
          <w:szCs w:val="20"/>
        </w:rPr>
        <w:t xml:space="preserve"> </w:t>
      </w:r>
      <w:r w:rsidR="00D74366" w:rsidRPr="00B5772D">
        <w:rPr>
          <w:rFonts w:asciiTheme="minorBidi" w:hAnsiTheme="minorBidi" w:cstheme="minorBidi"/>
          <w:sz w:val="20"/>
          <w:szCs w:val="20"/>
        </w:rPr>
        <w:t>[2]</w:t>
      </w:r>
      <w:r w:rsidRPr="00B5772D">
        <w:rPr>
          <w:rFonts w:asciiTheme="minorBidi" w:hAnsiTheme="minorBidi" w:cstheme="minorBidi"/>
          <w:sz w:val="20"/>
          <w:szCs w:val="20"/>
        </w:rPr>
        <w:t xml:space="preserve"> and the MIDAS scale </w:t>
      </w:r>
      <w:r w:rsidR="00CF5470" w:rsidRPr="00B5772D">
        <w:rPr>
          <w:rFonts w:asciiTheme="minorBidi" w:hAnsiTheme="minorBidi" w:cstheme="minorBidi"/>
          <w:sz w:val="20"/>
          <w:szCs w:val="20"/>
        </w:rPr>
        <w:t>[22]</w:t>
      </w:r>
      <w:r w:rsidRPr="00B5772D">
        <w:rPr>
          <w:rFonts w:asciiTheme="minorBidi" w:hAnsiTheme="minorBidi" w:cstheme="minorBidi"/>
          <w:sz w:val="20"/>
          <w:szCs w:val="20"/>
        </w:rPr>
        <w:t xml:space="preserve"> are veritable manuals on how we can/should apply intelligences in practice. These last three tools were the basis of our study format.</w:t>
      </w:r>
    </w:p>
    <w:p w14:paraId="32AD4E4E" w14:textId="77710661" w:rsidR="00FE2DC5" w:rsidRPr="00EA7355" w:rsidRDefault="00FE2DC5" w:rsidP="00FE2DC5">
      <w:pPr>
        <w:pStyle w:val="Normal1"/>
        <w:rPr>
          <w:rFonts w:asciiTheme="minorBidi" w:hAnsiTheme="minorBidi" w:cstheme="minorBidi"/>
          <w:b/>
          <w:bCs/>
          <w:sz w:val="20"/>
          <w:szCs w:val="20"/>
        </w:rPr>
      </w:pPr>
      <w:r w:rsidRPr="00EA7355">
        <w:rPr>
          <w:rFonts w:asciiTheme="minorBidi" w:hAnsiTheme="minorBidi" w:cstheme="minorBidi"/>
          <w:b/>
          <w:bCs/>
          <w:sz w:val="20"/>
          <w:szCs w:val="20"/>
        </w:rPr>
        <w:lastRenderedPageBreak/>
        <w:t>2.</w:t>
      </w:r>
      <w:r w:rsidR="003E7EE3">
        <w:rPr>
          <w:rFonts w:asciiTheme="minorBidi" w:hAnsiTheme="minorBidi" w:cstheme="minorBidi"/>
          <w:b/>
          <w:bCs/>
          <w:sz w:val="20"/>
          <w:szCs w:val="20"/>
        </w:rPr>
        <w:t>5</w:t>
      </w:r>
      <w:r w:rsidRPr="00EA7355">
        <w:rPr>
          <w:rFonts w:asciiTheme="minorBidi" w:hAnsiTheme="minorBidi" w:cstheme="minorBidi"/>
          <w:b/>
          <w:bCs/>
          <w:sz w:val="20"/>
          <w:szCs w:val="20"/>
        </w:rPr>
        <w:t>. Factors concerning pronunciation in second language acquisition</w:t>
      </w:r>
    </w:p>
    <w:p w14:paraId="3DA1C7E6" w14:textId="65FCC2B6" w:rsidR="00FE2DC5" w:rsidRPr="00EA7355" w:rsidRDefault="00FE2DC5" w:rsidP="00FE2DC5">
      <w:pPr>
        <w:pStyle w:val="Normal1"/>
        <w:rPr>
          <w:rFonts w:asciiTheme="minorBidi" w:hAnsiTheme="minorBidi" w:cstheme="minorBidi"/>
          <w:sz w:val="20"/>
          <w:szCs w:val="20"/>
        </w:rPr>
      </w:pPr>
      <w:r w:rsidRPr="00EA7355">
        <w:rPr>
          <w:rFonts w:asciiTheme="minorBidi" w:hAnsiTheme="minorBidi" w:cstheme="minorBidi"/>
          <w:sz w:val="20"/>
          <w:szCs w:val="20"/>
        </w:rPr>
        <w:tab/>
        <w:t>As follows, we present below some important literature regarding pronunciation</w:t>
      </w:r>
      <w:r w:rsidR="00F90E45" w:rsidRPr="00EA7355">
        <w:rPr>
          <w:rFonts w:asciiTheme="minorBidi" w:hAnsiTheme="minorBidi" w:cstheme="minorBidi"/>
          <w:sz w:val="20"/>
          <w:szCs w:val="20"/>
        </w:rPr>
        <w:t xml:space="preserve"> as our experimental group </w:t>
      </w:r>
      <w:r w:rsidR="00FB1B0C">
        <w:rPr>
          <w:rFonts w:asciiTheme="minorBidi" w:hAnsiTheme="minorBidi" w:cstheme="minorBidi"/>
          <w:sz w:val="20"/>
          <w:szCs w:val="20"/>
        </w:rPr>
        <w:t>received</w:t>
      </w:r>
      <w:r w:rsidR="00F90E45" w:rsidRPr="00EA7355">
        <w:rPr>
          <w:rFonts w:asciiTheme="minorBidi" w:hAnsiTheme="minorBidi" w:cstheme="minorBidi"/>
          <w:sz w:val="20"/>
          <w:szCs w:val="20"/>
        </w:rPr>
        <w:t xml:space="preserve"> trained in pronunciation.</w:t>
      </w:r>
    </w:p>
    <w:p w14:paraId="27892AC9" w14:textId="3F1BAABA" w:rsidR="00323190" w:rsidRPr="000E6917" w:rsidRDefault="00323190" w:rsidP="00323190">
      <w:pPr>
        <w:spacing w:before="100" w:beforeAutospacing="1" w:after="100" w:afterAutospacing="1" w:line="240" w:lineRule="auto"/>
        <w:jc w:val="both"/>
        <w:outlineLvl w:val="3"/>
        <w:rPr>
          <w:rFonts w:asciiTheme="minorBidi" w:eastAsia="Times New Roman" w:hAnsiTheme="minorBidi" w:cstheme="minorBidi"/>
          <w:b/>
          <w:bCs/>
          <w:sz w:val="20"/>
          <w:szCs w:val="20"/>
          <w:lang w:val="en-US" w:eastAsia="es-ES"/>
        </w:rPr>
      </w:pPr>
      <w:r w:rsidRPr="000E6917">
        <w:rPr>
          <w:rFonts w:asciiTheme="minorBidi" w:eastAsia="Times New Roman" w:hAnsiTheme="minorBidi" w:cstheme="minorBidi"/>
          <w:b/>
          <w:bCs/>
          <w:sz w:val="20"/>
          <w:szCs w:val="20"/>
          <w:lang w:val="en-US" w:eastAsia="es-ES"/>
        </w:rPr>
        <w:t>2.</w:t>
      </w:r>
      <w:r w:rsidR="003E7EE3">
        <w:rPr>
          <w:rFonts w:asciiTheme="minorBidi" w:eastAsia="Times New Roman" w:hAnsiTheme="minorBidi" w:cstheme="minorBidi"/>
          <w:b/>
          <w:bCs/>
          <w:sz w:val="20"/>
          <w:szCs w:val="20"/>
          <w:lang w:val="en-US" w:eastAsia="es-ES"/>
        </w:rPr>
        <w:t>5</w:t>
      </w:r>
      <w:r w:rsidRPr="000E6917">
        <w:rPr>
          <w:rFonts w:asciiTheme="minorBidi" w:eastAsia="Times New Roman" w:hAnsiTheme="minorBidi" w:cstheme="minorBidi"/>
          <w:b/>
          <w:bCs/>
          <w:sz w:val="20"/>
          <w:szCs w:val="20"/>
          <w:lang w:val="en-US" w:eastAsia="es-ES"/>
        </w:rPr>
        <w:t>.1</w:t>
      </w:r>
      <w:r w:rsidR="00C81B0C" w:rsidRPr="000E6917">
        <w:rPr>
          <w:rFonts w:asciiTheme="minorBidi" w:eastAsia="Times New Roman" w:hAnsiTheme="minorBidi" w:cstheme="minorBidi"/>
          <w:b/>
          <w:bCs/>
          <w:sz w:val="20"/>
          <w:szCs w:val="20"/>
          <w:lang w:val="en-US" w:eastAsia="es-ES"/>
        </w:rPr>
        <w:t>.</w:t>
      </w:r>
      <w:r w:rsidRPr="000E6917">
        <w:rPr>
          <w:rFonts w:asciiTheme="minorBidi" w:eastAsia="Times New Roman" w:hAnsiTheme="minorBidi" w:cstheme="minorBidi"/>
          <w:b/>
          <w:bCs/>
          <w:sz w:val="20"/>
          <w:szCs w:val="20"/>
          <w:lang w:val="en-US" w:eastAsia="es-ES"/>
        </w:rPr>
        <w:t xml:space="preserve"> The Direct Method </w:t>
      </w:r>
      <w:r w:rsidR="0072751F">
        <w:rPr>
          <w:rFonts w:asciiTheme="minorBidi" w:eastAsia="Times New Roman" w:hAnsiTheme="minorBidi" w:cstheme="minorBidi"/>
          <w:b/>
          <w:bCs/>
          <w:sz w:val="20"/>
          <w:szCs w:val="20"/>
          <w:lang w:val="en-US" w:eastAsia="es-ES"/>
        </w:rPr>
        <w:t xml:space="preserve">and the Reform Movement </w:t>
      </w:r>
    </w:p>
    <w:p w14:paraId="543B39F5" w14:textId="06E48D6D" w:rsidR="00323190" w:rsidRPr="00B5772D" w:rsidRDefault="00323190" w:rsidP="00323190">
      <w:pPr>
        <w:spacing w:before="100" w:beforeAutospacing="1" w:after="100" w:afterAutospacing="1" w:line="240" w:lineRule="auto"/>
        <w:ind w:firstLine="708"/>
        <w:jc w:val="both"/>
        <w:rPr>
          <w:rFonts w:asciiTheme="minorBidi" w:eastAsia="Times New Roman" w:hAnsiTheme="minorBidi" w:cstheme="minorBidi"/>
          <w:sz w:val="20"/>
          <w:szCs w:val="20"/>
          <w:lang w:val="en-US" w:eastAsia="es-ES"/>
        </w:rPr>
      </w:pPr>
      <w:r w:rsidRPr="00B5772D">
        <w:rPr>
          <w:rFonts w:asciiTheme="minorBidi" w:eastAsia="Times New Roman" w:hAnsiTheme="minorBidi" w:cstheme="minorBidi"/>
          <w:sz w:val="20"/>
          <w:szCs w:val="20"/>
          <w:lang w:val="en-US" w:eastAsia="es-ES"/>
        </w:rPr>
        <w:t xml:space="preserve">This is one of the first methods of language instruction to deal with the learning of sounds. "Direct Method" </w:t>
      </w:r>
      <w:r w:rsidR="00FF2B25" w:rsidRPr="00B5772D">
        <w:rPr>
          <w:rFonts w:asciiTheme="minorBidi" w:eastAsia="Times New Roman" w:hAnsiTheme="minorBidi" w:cstheme="minorBidi"/>
          <w:sz w:val="20"/>
          <w:szCs w:val="20"/>
          <w:lang w:val="en-US" w:eastAsia="es-ES"/>
        </w:rPr>
        <w:t>claims that the meaning must be taught</w:t>
      </w:r>
      <w:r w:rsidRPr="00B5772D">
        <w:rPr>
          <w:rFonts w:asciiTheme="minorBidi" w:eastAsia="Times New Roman" w:hAnsiTheme="minorBidi" w:cstheme="minorBidi"/>
          <w:sz w:val="20"/>
          <w:szCs w:val="20"/>
          <w:lang w:val="en-US" w:eastAsia="es-ES"/>
        </w:rPr>
        <w:t xml:space="preserve"> directly into the</w:t>
      </w:r>
      <w:r w:rsidR="00641754" w:rsidRPr="00B5772D">
        <w:rPr>
          <w:rFonts w:asciiTheme="minorBidi" w:eastAsia="Times New Roman" w:hAnsiTheme="minorBidi" w:cstheme="minorBidi"/>
          <w:sz w:val="20"/>
          <w:szCs w:val="20"/>
          <w:lang w:val="en-US" w:eastAsia="es-ES"/>
        </w:rPr>
        <w:t xml:space="preserve"> second language (from now on</w:t>
      </w:r>
      <w:r w:rsidRPr="00B5772D">
        <w:rPr>
          <w:rFonts w:asciiTheme="minorBidi" w:eastAsia="Times New Roman" w:hAnsiTheme="minorBidi" w:cstheme="minorBidi"/>
          <w:sz w:val="20"/>
          <w:szCs w:val="20"/>
          <w:lang w:val="en-US" w:eastAsia="es-ES"/>
        </w:rPr>
        <w:t xml:space="preserve"> </w:t>
      </w:r>
      <w:r w:rsidR="00756295" w:rsidRPr="00B5772D">
        <w:rPr>
          <w:rFonts w:asciiTheme="minorBidi" w:eastAsia="Times New Roman" w:hAnsiTheme="minorBidi" w:cstheme="minorBidi"/>
          <w:sz w:val="20"/>
          <w:szCs w:val="20"/>
          <w:lang w:val="en-US" w:eastAsia="es-ES"/>
        </w:rPr>
        <w:t>L2</w:t>
      </w:r>
      <w:r w:rsidR="00641754" w:rsidRPr="00B5772D">
        <w:rPr>
          <w:rFonts w:asciiTheme="minorBidi" w:eastAsia="Times New Roman" w:hAnsiTheme="minorBidi" w:cstheme="minorBidi"/>
          <w:sz w:val="20"/>
          <w:szCs w:val="20"/>
          <w:lang w:val="en-US" w:eastAsia="es-ES"/>
        </w:rPr>
        <w:t>)</w:t>
      </w:r>
      <w:r w:rsidRPr="00B5772D">
        <w:rPr>
          <w:rFonts w:asciiTheme="minorBidi" w:eastAsia="Times New Roman" w:hAnsiTheme="minorBidi" w:cstheme="minorBidi"/>
          <w:sz w:val="20"/>
          <w:szCs w:val="20"/>
          <w:lang w:val="en-US" w:eastAsia="es-ES"/>
        </w:rPr>
        <w:t xml:space="preserve"> through demonstration and visual aids.</w:t>
      </w:r>
      <w:r w:rsidRPr="00B5772D">
        <w:rPr>
          <w:rFonts w:asciiTheme="minorBidi" w:hAnsiTheme="minorBidi" w:cstheme="minorBidi"/>
          <w:color w:val="000000"/>
          <w:sz w:val="20"/>
          <w:szCs w:val="20"/>
          <w:lang w:val="en-US"/>
        </w:rPr>
        <w:t xml:space="preserve"> Therefore, s</w:t>
      </w:r>
      <w:r w:rsidRPr="00B5772D">
        <w:rPr>
          <w:rFonts w:asciiTheme="minorBidi" w:eastAsia="Times New Roman" w:hAnsiTheme="minorBidi" w:cstheme="minorBidi"/>
          <w:sz w:val="20"/>
          <w:szCs w:val="20"/>
          <w:lang w:val="en-US" w:eastAsia="es-ES"/>
        </w:rPr>
        <w:t>peaking is t</w:t>
      </w:r>
      <w:r w:rsidR="00C12469" w:rsidRPr="00B5772D">
        <w:rPr>
          <w:rFonts w:asciiTheme="minorBidi" w:eastAsia="Times New Roman" w:hAnsiTheme="minorBidi" w:cstheme="minorBidi"/>
          <w:sz w:val="20"/>
          <w:szCs w:val="20"/>
          <w:lang w:val="en-US" w:eastAsia="es-ES"/>
        </w:rPr>
        <w:t>he first skill taught and only then</w:t>
      </w:r>
      <w:r w:rsidRPr="00B5772D">
        <w:rPr>
          <w:rFonts w:asciiTheme="minorBidi" w:eastAsia="Times New Roman" w:hAnsiTheme="minorBidi" w:cstheme="minorBidi"/>
          <w:sz w:val="20"/>
          <w:szCs w:val="20"/>
          <w:lang w:val="en-US" w:eastAsia="es-ES"/>
        </w:rPr>
        <w:t xml:space="preserve"> reading or writing. The </w:t>
      </w:r>
      <w:r w:rsidR="0055312F" w:rsidRPr="00B5772D">
        <w:rPr>
          <w:rFonts w:asciiTheme="minorBidi" w:eastAsia="Times New Roman" w:hAnsiTheme="minorBidi" w:cstheme="minorBidi"/>
          <w:sz w:val="20"/>
          <w:szCs w:val="20"/>
          <w:lang w:val="en-US" w:eastAsia="es-ES"/>
        </w:rPr>
        <w:t>writing</w:t>
      </w:r>
      <w:r w:rsidR="002257F5" w:rsidRPr="00B5772D">
        <w:rPr>
          <w:rFonts w:asciiTheme="minorBidi" w:eastAsia="Times New Roman" w:hAnsiTheme="minorBidi" w:cstheme="minorBidi"/>
          <w:sz w:val="20"/>
          <w:szCs w:val="20"/>
          <w:lang w:val="en-US" w:eastAsia="es-ES"/>
        </w:rPr>
        <w:t xml:space="preserve"> and reading</w:t>
      </w:r>
      <w:r w:rsidRPr="00B5772D">
        <w:rPr>
          <w:rFonts w:asciiTheme="minorBidi" w:eastAsia="Times New Roman" w:hAnsiTheme="minorBidi" w:cstheme="minorBidi"/>
          <w:sz w:val="20"/>
          <w:szCs w:val="20"/>
          <w:lang w:val="en-US" w:eastAsia="es-ES"/>
        </w:rPr>
        <w:t xml:space="preserve"> should be kept away from the learner for as long as possible. Concrete vocabulary is taught through objects and pictures whereas abstract </w:t>
      </w:r>
      <w:r w:rsidR="002257F5" w:rsidRPr="00B5772D">
        <w:rPr>
          <w:rFonts w:asciiTheme="minorBidi" w:eastAsia="Times New Roman" w:hAnsiTheme="minorBidi" w:cstheme="minorBidi"/>
          <w:sz w:val="20"/>
          <w:szCs w:val="20"/>
          <w:lang w:val="en-US" w:eastAsia="es-ES"/>
        </w:rPr>
        <w:t>concepts</w:t>
      </w:r>
      <w:r w:rsidRPr="00B5772D">
        <w:rPr>
          <w:rFonts w:asciiTheme="minorBidi" w:eastAsia="Times New Roman" w:hAnsiTheme="minorBidi" w:cstheme="minorBidi"/>
          <w:sz w:val="20"/>
          <w:szCs w:val="20"/>
          <w:lang w:val="en-US" w:eastAsia="es-ES"/>
        </w:rPr>
        <w:t xml:space="preserve"> </w:t>
      </w:r>
      <w:r w:rsidR="002257F5" w:rsidRPr="00B5772D">
        <w:rPr>
          <w:rFonts w:asciiTheme="minorBidi" w:eastAsia="Times New Roman" w:hAnsiTheme="minorBidi" w:cstheme="minorBidi"/>
          <w:sz w:val="20"/>
          <w:szCs w:val="20"/>
          <w:lang w:val="en-US" w:eastAsia="es-ES"/>
        </w:rPr>
        <w:t>are</w:t>
      </w:r>
      <w:r w:rsidRPr="00B5772D">
        <w:rPr>
          <w:rFonts w:asciiTheme="minorBidi" w:eastAsia="Times New Roman" w:hAnsiTheme="minorBidi" w:cstheme="minorBidi"/>
          <w:sz w:val="20"/>
          <w:szCs w:val="20"/>
          <w:lang w:val="en-US" w:eastAsia="es-ES"/>
        </w:rPr>
        <w:t xml:space="preserve"> taught by association of ideas. It </w:t>
      </w:r>
      <w:r w:rsidR="00D222F1" w:rsidRPr="00B5772D">
        <w:rPr>
          <w:rFonts w:asciiTheme="minorBidi" w:eastAsia="Times New Roman" w:hAnsiTheme="minorBidi" w:cstheme="minorBidi"/>
          <w:sz w:val="20"/>
          <w:szCs w:val="20"/>
          <w:lang w:val="en-US" w:eastAsia="es-ES"/>
        </w:rPr>
        <w:t xml:space="preserve">acquired acknowledgment </w:t>
      </w:r>
      <w:r w:rsidRPr="00B5772D">
        <w:rPr>
          <w:rFonts w:asciiTheme="minorBidi" w:eastAsia="Times New Roman" w:hAnsiTheme="minorBidi" w:cstheme="minorBidi"/>
          <w:sz w:val="20"/>
          <w:szCs w:val="20"/>
          <w:lang w:val="en-US" w:eastAsia="es-ES"/>
        </w:rPr>
        <w:t>in the 18</w:t>
      </w:r>
      <w:r w:rsidR="00282140" w:rsidRPr="00B5772D">
        <w:rPr>
          <w:rFonts w:asciiTheme="minorBidi" w:eastAsia="Times New Roman" w:hAnsiTheme="minorBidi" w:cstheme="minorBidi"/>
          <w:sz w:val="20"/>
          <w:szCs w:val="20"/>
          <w:lang w:val="en-US" w:eastAsia="es-ES"/>
        </w:rPr>
        <w:t>9</w:t>
      </w:r>
      <w:r w:rsidRPr="00B5772D">
        <w:rPr>
          <w:rFonts w:asciiTheme="minorBidi" w:eastAsia="Times New Roman" w:hAnsiTheme="minorBidi" w:cstheme="minorBidi"/>
          <w:sz w:val="20"/>
          <w:szCs w:val="20"/>
          <w:lang w:val="en-US" w:eastAsia="es-ES"/>
        </w:rPr>
        <w:t>0’s. Students imitate</w:t>
      </w:r>
      <w:r w:rsidR="00FB1B0C" w:rsidRPr="00B5772D">
        <w:rPr>
          <w:rFonts w:asciiTheme="minorBidi" w:eastAsia="Times New Roman" w:hAnsiTheme="minorBidi" w:cstheme="minorBidi"/>
          <w:sz w:val="20"/>
          <w:szCs w:val="20"/>
          <w:lang w:val="en-US" w:eastAsia="es-ES"/>
        </w:rPr>
        <w:t>d</w:t>
      </w:r>
      <w:r w:rsidRPr="00B5772D">
        <w:rPr>
          <w:rFonts w:asciiTheme="minorBidi" w:eastAsia="Times New Roman" w:hAnsiTheme="minorBidi" w:cstheme="minorBidi"/>
          <w:sz w:val="20"/>
          <w:szCs w:val="20"/>
          <w:lang w:val="en-US" w:eastAsia="es-ES"/>
        </w:rPr>
        <w:t xml:space="preserve"> a model of the L2 that was spoken by the </w:t>
      </w:r>
      <w:r w:rsidR="00282140" w:rsidRPr="00B5772D">
        <w:rPr>
          <w:rFonts w:asciiTheme="minorBidi" w:eastAsia="Times New Roman" w:hAnsiTheme="minorBidi" w:cstheme="minorBidi"/>
          <w:sz w:val="20"/>
          <w:szCs w:val="20"/>
          <w:lang w:val="en-US" w:eastAsia="es-ES"/>
        </w:rPr>
        <w:t>instructor</w:t>
      </w:r>
      <w:r w:rsidRPr="00B5772D">
        <w:rPr>
          <w:rFonts w:asciiTheme="minorBidi" w:eastAsia="Times New Roman" w:hAnsiTheme="minorBidi" w:cstheme="minorBidi"/>
          <w:sz w:val="20"/>
          <w:szCs w:val="20"/>
          <w:lang w:val="en-US" w:eastAsia="es-ES"/>
        </w:rPr>
        <w:t xml:space="preserve"> (and later by recordings) </w:t>
      </w:r>
      <w:r w:rsidR="00485D6F" w:rsidRPr="00B5772D">
        <w:rPr>
          <w:rFonts w:asciiTheme="minorBidi" w:eastAsia="Times New Roman" w:hAnsiTheme="minorBidi" w:cstheme="minorBidi"/>
          <w:sz w:val="20"/>
          <w:szCs w:val="20"/>
          <w:lang w:val="en-US" w:eastAsia="es-ES"/>
        </w:rPr>
        <w:t xml:space="preserve">then they repeated in order to get closer to the model </w:t>
      </w:r>
      <w:r w:rsidR="00960F69" w:rsidRPr="00B5772D">
        <w:rPr>
          <w:rFonts w:asciiTheme="minorBidi" w:eastAsia="Times New Roman" w:hAnsiTheme="minorBidi" w:cstheme="minorBidi"/>
          <w:sz w:val="20"/>
          <w:szCs w:val="20"/>
          <w:lang w:val="en-US" w:eastAsia="es-ES"/>
        </w:rPr>
        <w:t>[30]</w:t>
      </w:r>
      <w:r w:rsidRPr="00B5772D">
        <w:rPr>
          <w:rFonts w:asciiTheme="minorBidi" w:eastAsia="Times New Roman" w:hAnsiTheme="minorBidi" w:cstheme="minorBidi"/>
          <w:sz w:val="20"/>
          <w:szCs w:val="20"/>
          <w:lang w:val="en-US" w:eastAsia="es-ES"/>
        </w:rPr>
        <w:t xml:space="preserve">. Asher’s </w:t>
      </w:r>
      <w:r w:rsidR="006A45A3" w:rsidRPr="00B5772D">
        <w:rPr>
          <w:rFonts w:asciiTheme="minorBidi" w:eastAsia="Times New Roman" w:hAnsiTheme="minorBidi" w:cstheme="minorBidi"/>
          <w:sz w:val="20"/>
          <w:szCs w:val="20"/>
          <w:lang w:val="en-US" w:eastAsia="es-ES"/>
        </w:rPr>
        <w:t>[31]</w:t>
      </w:r>
      <w:r w:rsidRPr="00B5772D">
        <w:rPr>
          <w:rFonts w:asciiTheme="minorBidi" w:eastAsia="Times New Roman" w:hAnsiTheme="minorBidi" w:cstheme="minorBidi"/>
          <w:sz w:val="20"/>
          <w:szCs w:val="20"/>
          <w:lang w:val="en-US" w:eastAsia="es-ES"/>
        </w:rPr>
        <w:t xml:space="preserve"> </w:t>
      </w:r>
      <w:r w:rsidRPr="00B5772D">
        <w:rPr>
          <w:rFonts w:asciiTheme="minorBidi" w:eastAsia="Times New Roman" w:hAnsiTheme="minorBidi" w:cstheme="minorBidi"/>
          <w:i/>
          <w:iCs/>
          <w:sz w:val="20"/>
          <w:szCs w:val="20"/>
          <w:lang w:val="en-US" w:eastAsia="es-ES"/>
        </w:rPr>
        <w:t>Total Physical Response</w:t>
      </w:r>
      <w:r w:rsidRPr="00B5772D">
        <w:rPr>
          <w:rFonts w:asciiTheme="minorBidi" w:eastAsia="Times New Roman" w:hAnsiTheme="minorBidi" w:cstheme="minorBidi"/>
          <w:sz w:val="20"/>
          <w:szCs w:val="20"/>
          <w:lang w:val="en-US" w:eastAsia="es-ES"/>
        </w:rPr>
        <w:t xml:space="preserve"> and Krashen and Terrell’s </w:t>
      </w:r>
      <w:r w:rsidR="00716D8A" w:rsidRPr="00B5772D">
        <w:rPr>
          <w:rFonts w:asciiTheme="minorBidi" w:eastAsia="Times New Roman" w:hAnsiTheme="minorBidi" w:cstheme="minorBidi"/>
          <w:sz w:val="20"/>
          <w:szCs w:val="20"/>
          <w:lang w:val="en-US" w:eastAsia="es-ES"/>
        </w:rPr>
        <w:t>[</w:t>
      </w:r>
      <w:r w:rsidR="004735CF" w:rsidRPr="00B5772D">
        <w:rPr>
          <w:rFonts w:asciiTheme="minorBidi" w:eastAsia="Times New Roman" w:hAnsiTheme="minorBidi" w:cstheme="minorBidi"/>
          <w:sz w:val="20"/>
          <w:szCs w:val="20"/>
          <w:lang w:val="en-US" w:eastAsia="es-ES"/>
        </w:rPr>
        <w:t>32]</w:t>
      </w:r>
      <w:r w:rsidRPr="00B5772D">
        <w:rPr>
          <w:rFonts w:asciiTheme="minorBidi" w:eastAsia="Times New Roman" w:hAnsiTheme="minorBidi" w:cstheme="minorBidi"/>
          <w:i/>
          <w:iCs/>
          <w:sz w:val="20"/>
          <w:szCs w:val="20"/>
          <w:lang w:val="en-US" w:eastAsia="es-ES"/>
        </w:rPr>
        <w:t xml:space="preserve"> Natural Approach </w:t>
      </w:r>
      <w:r w:rsidRPr="00B5772D">
        <w:rPr>
          <w:rFonts w:asciiTheme="minorBidi" w:eastAsia="Times New Roman" w:hAnsiTheme="minorBidi" w:cstheme="minorBidi"/>
          <w:iCs/>
          <w:sz w:val="20"/>
          <w:szCs w:val="20"/>
          <w:lang w:val="en-US" w:eastAsia="es-ES"/>
        </w:rPr>
        <w:t>are built on this approach</w:t>
      </w:r>
      <w:r w:rsidRPr="00B5772D">
        <w:rPr>
          <w:rFonts w:asciiTheme="minorBidi" w:eastAsia="Times New Roman" w:hAnsiTheme="minorBidi" w:cstheme="minorBidi"/>
          <w:sz w:val="20"/>
          <w:szCs w:val="20"/>
          <w:lang w:val="en-US" w:eastAsia="es-ES"/>
        </w:rPr>
        <w:t xml:space="preserve">. </w:t>
      </w:r>
      <w:r w:rsidR="007B32C6" w:rsidRPr="00B5772D">
        <w:rPr>
          <w:rFonts w:asciiTheme="minorBidi" w:eastAsia="Times New Roman" w:hAnsiTheme="minorBidi" w:cstheme="minorBidi"/>
          <w:sz w:val="20"/>
          <w:szCs w:val="20"/>
          <w:lang w:val="en-US" w:eastAsia="es-ES"/>
        </w:rPr>
        <w:t>At the point when</w:t>
      </w:r>
      <w:r w:rsidRPr="00B5772D">
        <w:rPr>
          <w:rFonts w:asciiTheme="minorBidi" w:eastAsia="Times New Roman" w:hAnsiTheme="minorBidi" w:cstheme="minorBidi"/>
          <w:sz w:val="20"/>
          <w:szCs w:val="20"/>
          <w:lang w:val="en-US" w:eastAsia="es-ES"/>
        </w:rPr>
        <w:t xml:space="preserve"> learners </w:t>
      </w:r>
      <w:r w:rsidR="003D6ECE" w:rsidRPr="00B5772D">
        <w:rPr>
          <w:rFonts w:asciiTheme="minorBidi" w:eastAsia="Times New Roman" w:hAnsiTheme="minorBidi" w:cstheme="minorBidi"/>
          <w:sz w:val="20"/>
          <w:szCs w:val="20"/>
          <w:lang w:val="en-US" w:eastAsia="es-ES"/>
        </w:rPr>
        <w:t>later on start to</w:t>
      </w:r>
      <w:r w:rsidRPr="00B5772D">
        <w:rPr>
          <w:rFonts w:asciiTheme="minorBidi" w:eastAsia="Times New Roman" w:hAnsiTheme="minorBidi" w:cstheme="minorBidi"/>
          <w:sz w:val="20"/>
          <w:szCs w:val="20"/>
          <w:lang w:val="en-US" w:eastAsia="es-ES"/>
        </w:rPr>
        <w:t xml:space="preserve"> speak, their pronunciation is </w:t>
      </w:r>
      <w:r w:rsidR="003D6ECE" w:rsidRPr="00B5772D">
        <w:rPr>
          <w:rFonts w:asciiTheme="minorBidi" w:eastAsia="Times New Roman" w:hAnsiTheme="minorBidi" w:cstheme="minorBidi"/>
          <w:sz w:val="20"/>
          <w:szCs w:val="20"/>
          <w:lang w:val="en-US" w:eastAsia="es-ES"/>
        </w:rPr>
        <w:t>supposed to be</w:t>
      </w:r>
      <w:r w:rsidRPr="00B5772D">
        <w:rPr>
          <w:rFonts w:asciiTheme="minorBidi" w:eastAsia="Times New Roman" w:hAnsiTheme="minorBidi" w:cstheme="minorBidi"/>
          <w:sz w:val="20"/>
          <w:szCs w:val="20"/>
          <w:lang w:val="en-US" w:eastAsia="es-ES"/>
        </w:rPr>
        <w:t xml:space="preserve"> quite good</w:t>
      </w:r>
      <w:r w:rsidR="00E34783" w:rsidRPr="00B5772D">
        <w:rPr>
          <w:rFonts w:asciiTheme="minorBidi" w:eastAsia="Times New Roman" w:hAnsiTheme="minorBidi" w:cstheme="minorBidi"/>
          <w:sz w:val="20"/>
          <w:szCs w:val="20"/>
          <w:lang w:val="en-US" w:eastAsia="es-ES"/>
        </w:rPr>
        <w:t xml:space="preserve">, although they never </w:t>
      </w:r>
      <w:r w:rsidRPr="00B5772D">
        <w:rPr>
          <w:rFonts w:asciiTheme="minorBidi" w:eastAsia="Times New Roman" w:hAnsiTheme="minorBidi" w:cstheme="minorBidi"/>
          <w:sz w:val="20"/>
          <w:szCs w:val="20"/>
          <w:lang w:val="en-US" w:eastAsia="es-ES"/>
        </w:rPr>
        <w:t xml:space="preserve">received explicit pronunciation </w:t>
      </w:r>
      <w:r w:rsidR="00E34783" w:rsidRPr="00B5772D">
        <w:rPr>
          <w:rFonts w:asciiTheme="minorBidi" w:eastAsia="Times New Roman" w:hAnsiTheme="minorBidi" w:cstheme="minorBidi"/>
          <w:sz w:val="20"/>
          <w:szCs w:val="20"/>
          <w:lang w:val="en-US" w:eastAsia="es-ES"/>
        </w:rPr>
        <w:t>guidance</w:t>
      </w:r>
      <w:r w:rsidRPr="00B5772D">
        <w:rPr>
          <w:rFonts w:asciiTheme="minorBidi" w:eastAsia="Times New Roman" w:hAnsiTheme="minorBidi" w:cstheme="minorBidi"/>
          <w:sz w:val="20"/>
          <w:szCs w:val="20"/>
          <w:lang w:val="en-US" w:eastAsia="es-ES"/>
        </w:rPr>
        <w:t xml:space="preserve"> </w:t>
      </w:r>
      <w:r w:rsidR="001477F4" w:rsidRPr="00B5772D">
        <w:rPr>
          <w:rFonts w:asciiTheme="minorBidi" w:eastAsia="Times New Roman" w:hAnsiTheme="minorBidi" w:cstheme="minorBidi"/>
          <w:sz w:val="20"/>
          <w:szCs w:val="20"/>
          <w:lang w:val="en-US" w:eastAsia="es-ES"/>
        </w:rPr>
        <w:t>[3</w:t>
      </w:r>
      <w:r w:rsidR="00F53690" w:rsidRPr="00B5772D">
        <w:rPr>
          <w:rFonts w:asciiTheme="minorBidi" w:eastAsia="Times New Roman" w:hAnsiTheme="minorBidi" w:cstheme="minorBidi"/>
          <w:sz w:val="20"/>
          <w:szCs w:val="20"/>
          <w:lang w:val="en-US" w:eastAsia="es-ES"/>
        </w:rPr>
        <w:t>3</w:t>
      </w:r>
      <w:r w:rsidR="00B6766E" w:rsidRPr="00B5772D">
        <w:rPr>
          <w:rFonts w:asciiTheme="minorBidi" w:eastAsia="Times New Roman" w:hAnsiTheme="minorBidi" w:cstheme="minorBidi"/>
          <w:sz w:val="20"/>
          <w:szCs w:val="20"/>
          <w:lang w:val="en-US" w:eastAsia="es-ES"/>
        </w:rPr>
        <w:t>]</w:t>
      </w:r>
      <w:r w:rsidRPr="00B5772D">
        <w:rPr>
          <w:rFonts w:asciiTheme="minorBidi" w:eastAsia="Times New Roman" w:hAnsiTheme="minorBidi" w:cstheme="minorBidi"/>
          <w:sz w:val="20"/>
          <w:szCs w:val="20"/>
          <w:lang w:val="en-US" w:eastAsia="es-ES"/>
        </w:rPr>
        <w:t>.</w:t>
      </w:r>
    </w:p>
    <w:p w14:paraId="7AD708CA" w14:textId="4FFF9C6E" w:rsidR="00C24E72" w:rsidRPr="0072751F" w:rsidRDefault="00323190" w:rsidP="0072751F">
      <w:pPr>
        <w:spacing w:before="100" w:beforeAutospacing="1" w:after="100" w:afterAutospacing="1" w:line="240" w:lineRule="auto"/>
        <w:ind w:firstLine="708"/>
        <w:jc w:val="both"/>
        <w:rPr>
          <w:rFonts w:asciiTheme="minorBidi" w:eastAsia="Times New Roman" w:hAnsiTheme="minorBidi" w:cstheme="minorBidi"/>
          <w:sz w:val="20"/>
          <w:szCs w:val="20"/>
          <w:lang w:val="en-US" w:eastAsia="es-ES"/>
        </w:rPr>
      </w:pPr>
      <w:r w:rsidRPr="00B5772D">
        <w:rPr>
          <w:rFonts w:asciiTheme="minorBidi" w:eastAsia="Times New Roman" w:hAnsiTheme="minorBidi" w:cstheme="minorBidi"/>
          <w:sz w:val="20"/>
          <w:szCs w:val="20"/>
          <w:lang w:val="en-US" w:eastAsia="es-ES"/>
        </w:rPr>
        <w:t xml:space="preserve">However, it may be argued that speakers tend to assimilate a new phoneme which they lack in the L2 to a similar one of their </w:t>
      </w:r>
      <w:r w:rsidR="00E21B01" w:rsidRPr="00B5772D">
        <w:rPr>
          <w:rFonts w:asciiTheme="minorBidi" w:eastAsia="Times New Roman" w:hAnsiTheme="minorBidi" w:cstheme="minorBidi"/>
          <w:sz w:val="20"/>
          <w:szCs w:val="20"/>
          <w:lang w:val="en-US" w:eastAsia="es-ES"/>
        </w:rPr>
        <w:t xml:space="preserve">first language </w:t>
      </w:r>
      <w:r w:rsidR="00E21B01" w:rsidRPr="00B5772D">
        <w:rPr>
          <w:rFonts w:asciiTheme="minorBidi" w:hAnsiTheme="minorBidi" w:cstheme="minorBidi"/>
          <w:sz w:val="20"/>
          <w:szCs w:val="20"/>
          <w:lang w:val="en-US"/>
        </w:rPr>
        <w:t>(from now on referred to as L1)</w:t>
      </w:r>
      <w:r w:rsidRPr="00B5772D">
        <w:rPr>
          <w:rFonts w:asciiTheme="minorBidi" w:eastAsia="Times New Roman" w:hAnsiTheme="minorBidi" w:cstheme="minorBidi"/>
          <w:sz w:val="20"/>
          <w:szCs w:val="20"/>
          <w:lang w:val="en-US" w:eastAsia="es-ES"/>
        </w:rPr>
        <w:t xml:space="preserve">. For instance, </w:t>
      </w:r>
      <w:r w:rsidR="00447572" w:rsidRPr="00B5772D">
        <w:rPr>
          <w:rFonts w:asciiTheme="minorBidi" w:eastAsia="Times New Roman" w:hAnsiTheme="minorBidi" w:cstheme="minorBidi"/>
          <w:sz w:val="20"/>
          <w:szCs w:val="20"/>
          <w:lang w:val="en-US" w:eastAsia="es-ES"/>
        </w:rPr>
        <w:t>Arabs</w:t>
      </w:r>
      <w:r w:rsidRPr="00B5772D">
        <w:rPr>
          <w:rFonts w:asciiTheme="minorBidi" w:eastAsia="Times New Roman" w:hAnsiTheme="minorBidi" w:cstheme="minorBidi"/>
          <w:sz w:val="20"/>
          <w:szCs w:val="20"/>
          <w:lang w:val="en-US" w:eastAsia="es-ES"/>
        </w:rPr>
        <w:t xml:space="preserve"> do not distinguish between /</w:t>
      </w:r>
      <w:r w:rsidR="00FC78CA" w:rsidRPr="00B5772D">
        <w:rPr>
          <w:rFonts w:asciiTheme="minorBidi" w:eastAsia="Times New Roman" w:hAnsiTheme="minorBidi" w:cstheme="minorBidi"/>
          <w:sz w:val="20"/>
          <w:szCs w:val="20"/>
          <w:lang w:val="en-US" w:eastAsia="es-ES"/>
        </w:rPr>
        <w:t>p</w:t>
      </w:r>
      <w:r w:rsidRPr="00B5772D">
        <w:rPr>
          <w:rFonts w:asciiTheme="minorBidi" w:eastAsia="Times New Roman" w:hAnsiTheme="minorBidi" w:cstheme="minorBidi"/>
          <w:sz w:val="20"/>
          <w:szCs w:val="20"/>
          <w:lang w:val="en-US" w:eastAsia="es-ES"/>
        </w:rPr>
        <w:t xml:space="preserve">/ and /b/ in their production, so they tend to </w:t>
      </w:r>
      <w:r w:rsidR="00FC78CA" w:rsidRPr="00B5772D">
        <w:rPr>
          <w:rFonts w:asciiTheme="minorBidi" w:eastAsia="Times New Roman" w:hAnsiTheme="minorBidi" w:cstheme="minorBidi"/>
          <w:sz w:val="20"/>
          <w:szCs w:val="20"/>
          <w:lang w:val="en-US" w:eastAsia="es-ES"/>
        </w:rPr>
        <w:t>pronounce the</w:t>
      </w:r>
      <w:r w:rsidRPr="00B5772D">
        <w:rPr>
          <w:rFonts w:asciiTheme="minorBidi" w:eastAsia="Times New Roman" w:hAnsiTheme="minorBidi" w:cstheme="minorBidi"/>
          <w:sz w:val="20"/>
          <w:szCs w:val="20"/>
          <w:lang w:val="en-US" w:eastAsia="es-ES"/>
        </w:rPr>
        <w:t xml:space="preserve"> words </w:t>
      </w:r>
      <w:r w:rsidR="00FC78CA" w:rsidRPr="00B5772D">
        <w:rPr>
          <w:rFonts w:asciiTheme="minorBidi" w:eastAsia="Times New Roman" w:hAnsiTheme="minorBidi" w:cstheme="minorBidi"/>
          <w:b/>
          <w:i/>
          <w:sz w:val="20"/>
          <w:szCs w:val="20"/>
          <w:lang w:val="en-US" w:eastAsia="es-ES"/>
        </w:rPr>
        <w:t>p</w:t>
      </w:r>
      <w:r w:rsidR="00FC78CA" w:rsidRPr="00B5772D">
        <w:rPr>
          <w:rFonts w:asciiTheme="minorBidi" w:eastAsia="Times New Roman" w:hAnsiTheme="minorBidi" w:cstheme="minorBidi"/>
          <w:bCs/>
          <w:i/>
          <w:sz w:val="20"/>
          <w:szCs w:val="20"/>
          <w:lang w:val="en-US" w:eastAsia="es-ES"/>
        </w:rPr>
        <w:t>ark</w:t>
      </w:r>
      <w:r w:rsidRPr="00B5772D">
        <w:rPr>
          <w:rFonts w:asciiTheme="minorBidi" w:eastAsia="Times New Roman" w:hAnsiTheme="minorBidi" w:cstheme="minorBidi"/>
          <w:sz w:val="20"/>
          <w:szCs w:val="20"/>
          <w:lang w:val="en-US" w:eastAsia="es-ES"/>
        </w:rPr>
        <w:t xml:space="preserve"> and</w:t>
      </w:r>
      <w:r w:rsidRPr="000E6917">
        <w:rPr>
          <w:rFonts w:asciiTheme="minorBidi" w:eastAsia="Times New Roman" w:hAnsiTheme="minorBidi" w:cstheme="minorBidi"/>
          <w:sz w:val="20"/>
          <w:szCs w:val="20"/>
          <w:lang w:val="en-US" w:eastAsia="es-ES"/>
        </w:rPr>
        <w:t xml:space="preserve"> </w:t>
      </w:r>
      <w:r w:rsidRPr="000E6917">
        <w:rPr>
          <w:rFonts w:asciiTheme="minorBidi" w:eastAsia="Times New Roman" w:hAnsiTheme="minorBidi" w:cstheme="minorBidi"/>
          <w:b/>
          <w:i/>
          <w:sz w:val="20"/>
          <w:szCs w:val="20"/>
          <w:lang w:val="en-US" w:eastAsia="es-ES"/>
        </w:rPr>
        <w:t>b</w:t>
      </w:r>
      <w:r w:rsidR="00FC78CA" w:rsidRPr="000E6917">
        <w:rPr>
          <w:rFonts w:asciiTheme="minorBidi" w:eastAsia="Times New Roman" w:hAnsiTheme="minorBidi" w:cstheme="minorBidi"/>
          <w:i/>
          <w:sz w:val="20"/>
          <w:szCs w:val="20"/>
          <w:lang w:val="en-US" w:eastAsia="es-ES"/>
        </w:rPr>
        <w:t>ark</w:t>
      </w:r>
      <w:r w:rsidRPr="000E6917">
        <w:rPr>
          <w:rFonts w:asciiTheme="minorBidi" w:eastAsia="Times New Roman" w:hAnsiTheme="minorBidi" w:cstheme="minorBidi"/>
          <w:i/>
          <w:sz w:val="20"/>
          <w:szCs w:val="20"/>
          <w:lang w:val="en-US" w:eastAsia="es-ES"/>
        </w:rPr>
        <w:t xml:space="preserve"> </w:t>
      </w:r>
      <w:r w:rsidRPr="000E6917">
        <w:rPr>
          <w:rFonts w:asciiTheme="minorBidi" w:eastAsia="Times New Roman" w:hAnsiTheme="minorBidi" w:cstheme="minorBidi"/>
          <w:sz w:val="20"/>
          <w:szCs w:val="20"/>
          <w:lang w:val="en-US" w:eastAsia="es-ES"/>
        </w:rPr>
        <w:t>in the same way</w:t>
      </w:r>
      <w:r w:rsidR="00FC78CA" w:rsidRPr="000E6917">
        <w:rPr>
          <w:rFonts w:asciiTheme="minorBidi" w:eastAsia="Times New Roman" w:hAnsiTheme="minorBidi" w:cstheme="minorBidi"/>
          <w:i/>
          <w:sz w:val="20"/>
          <w:szCs w:val="20"/>
          <w:lang w:val="en-US" w:eastAsia="es-ES"/>
        </w:rPr>
        <w:t>.</w:t>
      </w:r>
      <w:r w:rsidR="00FC78CA" w:rsidRPr="000E6917">
        <w:rPr>
          <w:rFonts w:asciiTheme="minorBidi" w:eastAsia="Times New Roman" w:hAnsiTheme="minorBidi" w:cstheme="minorBidi"/>
          <w:sz w:val="20"/>
          <w:szCs w:val="20"/>
          <w:lang w:val="en-US" w:eastAsia="es-ES"/>
        </w:rPr>
        <w:t xml:space="preserve"> </w:t>
      </w:r>
      <w:r w:rsidRPr="000E6917">
        <w:rPr>
          <w:rFonts w:asciiTheme="minorBidi" w:eastAsia="Times New Roman" w:hAnsiTheme="minorBidi" w:cstheme="minorBidi"/>
          <w:sz w:val="20"/>
          <w:szCs w:val="20"/>
          <w:lang w:val="en-US" w:eastAsia="es-ES"/>
        </w:rPr>
        <w:t>Nevertheless, if students’ attention is not drawn to the differences, they might not realize such differences, especially if they are not children. Later in this section age factor and assimilation of L2 sounds to L1 inventory are dealt with in more details</w:t>
      </w:r>
      <w:r w:rsidRPr="000E6917">
        <w:rPr>
          <w:rFonts w:asciiTheme="minorBidi" w:eastAsia="Times New Roman" w:hAnsiTheme="minorBidi" w:cstheme="minorBidi"/>
          <w:i/>
          <w:sz w:val="20"/>
          <w:szCs w:val="20"/>
          <w:lang w:val="en-US" w:eastAsia="es-ES"/>
        </w:rPr>
        <w:t>.</w:t>
      </w:r>
    </w:p>
    <w:p w14:paraId="35DAA1BF" w14:textId="7EE74BA6" w:rsidR="00323190" w:rsidRPr="000E6917" w:rsidRDefault="00323190" w:rsidP="00323190">
      <w:pPr>
        <w:spacing w:before="100" w:beforeAutospacing="1" w:after="100" w:afterAutospacing="1" w:line="240" w:lineRule="auto"/>
        <w:ind w:firstLine="708"/>
        <w:jc w:val="both"/>
        <w:rPr>
          <w:rFonts w:asciiTheme="minorBidi" w:eastAsia="Times New Roman" w:hAnsiTheme="minorBidi" w:cstheme="minorBidi"/>
          <w:sz w:val="20"/>
          <w:szCs w:val="20"/>
          <w:lang w:val="en-US" w:eastAsia="es-ES"/>
        </w:rPr>
      </w:pPr>
      <w:r w:rsidRPr="0085188A">
        <w:rPr>
          <w:rFonts w:asciiTheme="minorBidi" w:eastAsia="Times New Roman" w:hAnsiTheme="minorBidi" w:cstheme="minorBidi"/>
          <w:sz w:val="20"/>
          <w:szCs w:val="20"/>
          <w:lang w:val="en-US" w:eastAsia="es-ES"/>
        </w:rPr>
        <w:t xml:space="preserve">Henry Sweet, Wilhelm </w:t>
      </w:r>
      <w:proofErr w:type="spellStart"/>
      <w:r w:rsidRPr="0085188A">
        <w:rPr>
          <w:rFonts w:asciiTheme="minorBidi" w:eastAsia="Times New Roman" w:hAnsiTheme="minorBidi" w:cstheme="minorBidi"/>
          <w:sz w:val="20"/>
          <w:szCs w:val="20"/>
          <w:lang w:val="en-US" w:eastAsia="es-ES"/>
        </w:rPr>
        <w:t>Viëtor</w:t>
      </w:r>
      <w:proofErr w:type="spellEnd"/>
      <w:r w:rsidRPr="0085188A">
        <w:rPr>
          <w:rFonts w:asciiTheme="minorBidi" w:eastAsia="Times New Roman" w:hAnsiTheme="minorBidi" w:cstheme="minorBidi"/>
          <w:sz w:val="20"/>
          <w:szCs w:val="20"/>
          <w:lang w:val="en-US" w:eastAsia="es-ES"/>
        </w:rPr>
        <w:t xml:space="preserve"> and Paul Passy, led a movement in language teaching that was known as the </w:t>
      </w:r>
      <w:r w:rsidRPr="0085188A">
        <w:rPr>
          <w:rFonts w:asciiTheme="minorBidi" w:eastAsia="Times New Roman" w:hAnsiTheme="minorBidi" w:cstheme="minorBidi"/>
          <w:i/>
          <w:iCs/>
          <w:sz w:val="20"/>
          <w:szCs w:val="20"/>
          <w:lang w:val="en-US" w:eastAsia="es-ES"/>
        </w:rPr>
        <w:t>Reform Movement</w:t>
      </w:r>
      <w:r w:rsidR="00DD2C24" w:rsidRPr="0085188A">
        <w:rPr>
          <w:rFonts w:asciiTheme="minorBidi" w:eastAsia="Times New Roman" w:hAnsiTheme="minorBidi" w:cstheme="minorBidi"/>
          <w:i/>
          <w:iCs/>
          <w:sz w:val="20"/>
          <w:szCs w:val="20"/>
          <w:lang w:val="en-US" w:eastAsia="es-ES"/>
        </w:rPr>
        <w:t xml:space="preserve"> in the 1890’s</w:t>
      </w:r>
      <w:r w:rsidRPr="0085188A">
        <w:rPr>
          <w:rFonts w:asciiTheme="minorBidi" w:eastAsia="Times New Roman" w:hAnsiTheme="minorBidi" w:cstheme="minorBidi"/>
          <w:i/>
          <w:iCs/>
          <w:sz w:val="20"/>
          <w:szCs w:val="20"/>
          <w:lang w:val="en-US" w:eastAsia="es-ES"/>
        </w:rPr>
        <w:t xml:space="preserve"> </w:t>
      </w:r>
      <w:r w:rsidR="00972C46" w:rsidRPr="0085188A">
        <w:rPr>
          <w:rFonts w:asciiTheme="minorBidi" w:eastAsia="Times New Roman" w:hAnsiTheme="minorBidi" w:cstheme="minorBidi"/>
          <w:sz w:val="20"/>
          <w:szCs w:val="20"/>
          <w:lang w:val="en-US" w:eastAsia="es-ES"/>
        </w:rPr>
        <w:t>[</w:t>
      </w:r>
      <w:r w:rsidR="00001695" w:rsidRPr="0085188A">
        <w:rPr>
          <w:rFonts w:asciiTheme="minorBidi" w:eastAsia="Times New Roman" w:hAnsiTheme="minorBidi" w:cstheme="minorBidi"/>
          <w:sz w:val="20"/>
          <w:szCs w:val="20"/>
          <w:lang w:val="en-US" w:eastAsia="es-ES"/>
        </w:rPr>
        <w:t>30</w:t>
      </w:r>
      <w:r w:rsidR="00375389" w:rsidRPr="0085188A">
        <w:rPr>
          <w:rFonts w:asciiTheme="minorBidi" w:eastAsia="Times New Roman" w:hAnsiTheme="minorBidi" w:cstheme="minorBidi"/>
          <w:sz w:val="20"/>
          <w:szCs w:val="20"/>
          <w:lang w:val="en-US" w:eastAsia="es-ES"/>
        </w:rPr>
        <w:t>]</w:t>
      </w:r>
      <w:r w:rsidRPr="0085188A">
        <w:rPr>
          <w:rFonts w:asciiTheme="minorBidi" w:eastAsia="Times New Roman" w:hAnsiTheme="minorBidi" w:cstheme="minorBidi"/>
          <w:i/>
          <w:iCs/>
          <w:sz w:val="20"/>
          <w:szCs w:val="20"/>
          <w:lang w:val="en-US" w:eastAsia="es-ES"/>
        </w:rPr>
        <w:t xml:space="preserve"> </w:t>
      </w:r>
      <w:r w:rsidRPr="0085188A">
        <w:rPr>
          <w:rFonts w:asciiTheme="minorBidi" w:eastAsia="Times New Roman" w:hAnsiTheme="minorBidi" w:cstheme="minorBidi"/>
          <w:iCs/>
          <w:sz w:val="20"/>
          <w:szCs w:val="20"/>
          <w:lang w:val="en-US" w:eastAsia="es-ES"/>
        </w:rPr>
        <w:t>For a period of about</w:t>
      </w:r>
      <w:r w:rsidRPr="0085188A">
        <w:rPr>
          <w:rFonts w:asciiTheme="minorBidi" w:eastAsia="Times New Roman" w:hAnsiTheme="minorBidi" w:cstheme="minorBidi"/>
          <w:sz w:val="20"/>
          <w:szCs w:val="20"/>
          <w:lang w:val="en-US" w:eastAsia="es-ES"/>
        </w:rPr>
        <w:t xml:space="preserve"> twenty years, not only did these phoneticians co-operate towards a shared educational aim, but they also succeeded in attracting teachers and others in the field to the same common purpose. The movement of a remarkable display of international and interdisciplinary co-operation in which specialist phoneticians took as much interest in the classroom as the teachers did in the new science of phonetics. These phoneticians influenced the teaching of pronunciation with their contribution to the </w:t>
      </w:r>
      <w:r w:rsidR="00483F9A" w:rsidRPr="0085188A">
        <w:rPr>
          <w:rFonts w:asciiTheme="minorBidi" w:eastAsia="Times New Roman" w:hAnsiTheme="minorBidi" w:cstheme="minorBidi"/>
          <w:sz w:val="20"/>
          <w:szCs w:val="20"/>
          <w:lang w:val="en-US" w:eastAsia="es-ES"/>
        </w:rPr>
        <w:t>implementation</w:t>
      </w:r>
      <w:r w:rsidRPr="0085188A">
        <w:rPr>
          <w:rFonts w:asciiTheme="minorBidi" w:eastAsia="Times New Roman" w:hAnsiTheme="minorBidi" w:cstheme="minorBidi"/>
          <w:sz w:val="20"/>
          <w:szCs w:val="20"/>
          <w:lang w:val="en-US" w:eastAsia="es-ES"/>
        </w:rPr>
        <w:t xml:space="preserve"> of a system for describing and analyzing the sound systems of languages. They advocated the following guidelines </w:t>
      </w:r>
      <w:r w:rsidR="00832811" w:rsidRPr="0085188A">
        <w:rPr>
          <w:rFonts w:asciiTheme="minorBidi" w:eastAsia="Times New Roman" w:hAnsiTheme="minorBidi" w:cstheme="minorBidi"/>
          <w:sz w:val="20"/>
          <w:szCs w:val="20"/>
          <w:lang w:val="en-US" w:eastAsia="es-ES"/>
        </w:rPr>
        <w:t>[3</w:t>
      </w:r>
      <w:r w:rsidR="00FA4A54" w:rsidRPr="0085188A">
        <w:rPr>
          <w:rFonts w:asciiTheme="minorBidi" w:eastAsia="Times New Roman" w:hAnsiTheme="minorBidi" w:cstheme="minorBidi"/>
          <w:sz w:val="20"/>
          <w:szCs w:val="20"/>
          <w:lang w:val="en-US" w:eastAsia="es-ES"/>
        </w:rPr>
        <w:t>3</w:t>
      </w:r>
      <w:r w:rsidR="0085188A">
        <w:rPr>
          <w:rFonts w:asciiTheme="minorBidi" w:eastAsia="Times New Roman" w:hAnsiTheme="minorBidi" w:cstheme="minorBidi"/>
          <w:sz w:val="20"/>
          <w:szCs w:val="20"/>
          <w:lang w:val="en-US" w:eastAsia="es-ES"/>
        </w:rPr>
        <w:t>]</w:t>
      </w:r>
      <w:r w:rsidRPr="0085188A">
        <w:rPr>
          <w:rFonts w:asciiTheme="minorBidi" w:eastAsia="Times New Roman" w:hAnsiTheme="minorBidi" w:cstheme="minorBidi"/>
          <w:sz w:val="20"/>
          <w:szCs w:val="20"/>
          <w:lang w:val="en-US" w:eastAsia="es-ES"/>
        </w:rPr>
        <w:t>:</w:t>
      </w:r>
      <w:r w:rsidRPr="000E6917">
        <w:rPr>
          <w:rFonts w:asciiTheme="minorBidi" w:eastAsia="Times New Roman" w:hAnsiTheme="minorBidi" w:cstheme="minorBidi"/>
          <w:sz w:val="20"/>
          <w:szCs w:val="20"/>
          <w:lang w:val="en-US" w:eastAsia="es-ES"/>
        </w:rPr>
        <w:t xml:space="preserve"> </w:t>
      </w:r>
    </w:p>
    <w:p w14:paraId="1F7BE61E" w14:textId="5F079DF7" w:rsidR="00323190" w:rsidRPr="000E6917" w:rsidRDefault="00323190" w:rsidP="00323190">
      <w:pPr>
        <w:spacing w:before="100" w:beforeAutospacing="1" w:after="100" w:afterAutospacing="1" w:line="240" w:lineRule="auto"/>
        <w:ind w:left="720"/>
        <w:jc w:val="both"/>
        <w:rPr>
          <w:rFonts w:asciiTheme="minorBidi" w:hAnsiTheme="minorBidi" w:cstheme="minorBidi"/>
          <w:sz w:val="20"/>
          <w:szCs w:val="20"/>
          <w:lang w:val="en-US"/>
        </w:rPr>
      </w:pPr>
      <w:r w:rsidRPr="000E6917">
        <w:rPr>
          <w:rFonts w:asciiTheme="minorBidi" w:hAnsiTheme="minorBidi" w:cstheme="minorBidi"/>
          <w:sz w:val="20"/>
          <w:szCs w:val="20"/>
          <w:lang w:val="en-US"/>
        </w:rPr>
        <w:t>(1)</w:t>
      </w:r>
      <w:r w:rsidR="00230CFB" w:rsidRPr="000E6917">
        <w:rPr>
          <w:rFonts w:asciiTheme="minorBidi" w:hAnsiTheme="minorBidi" w:cstheme="minorBidi"/>
          <w:sz w:val="20"/>
          <w:szCs w:val="20"/>
          <w:lang w:val="en-US"/>
        </w:rPr>
        <w:t xml:space="preserve"> </w:t>
      </w:r>
      <w:r w:rsidR="00E01781" w:rsidRPr="000E6917">
        <w:rPr>
          <w:rFonts w:asciiTheme="minorBidi" w:hAnsiTheme="minorBidi" w:cstheme="minorBidi"/>
          <w:sz w:val="20"/>
          <w:szCs w:val="20"/>
          <w:lang w:val="en-US"/>
        </w:rPr>
        <w:t>Spe</w:t>
      </w:r>
      <w:r w:rsidR="00230CFB" w:rsidRPr="000E6917">
        <w:rPr>
          <w:rFonts w:asciiTheme="minorBidi" w:hAnsiTheme="minorBidi" w:cstheme="minorBidi"/>
          <w:sz w:val="20"/>
          <w:szCs w:val="20"/>
          <w:lang w:val="en-US"/>
        </w:rPr>
        <w:t>a</w:t>
      </w:r>
      <w:r w:rsidR="00E01781" w:rsidRPr="000E6917">
        <w:rPr>
          <w:rFonts w:asciiTheme="minorBidi" w:hAnsiTheme="minorBidi" w:cstheme="minorBidi"/>
          <w:sz w:val="20"/>
          <w:szCs w:val="20"/>
          <w:lang w:val="en-US"/>
        </w:rPr>
        <w:t>king</w:t>
      </w:r>
      <w:r w:rsidRPr="000E6917">
        <w:rPr>
          <w:rFonts w:asciiTheme="minorBidi" w:hAnsiTheme="minorBidi" w:cstheme="minorBidi"/>
          <w:sz w:val="20"/>
          <w:szCs w:val="20"/>
          <w:lang w:val="en-US"/>
        </w:rPr>
        <w:t xml:space="preserve"> is primary and </w:t>
      </w:r>
      <w:r w:rsidR="00E01781" w:rsidRPr="000E6917">
        <w:rPr>
          <w:rFonts w:asciiTheme="minorBidi" w:hAnsiTheme="minorBidi" w:cstheme="minorBidi"/>
          <w:sz w:val="20"/>
          <w:szCs w:val="20"/>
          <w:lang w:val="en-US"/>
        </w:rPr>
        <w:t>o</w:t>
      </w:r>
      <w:r w:rsidR="00AB0204" w:rsidRPr="000E6917">
        <w:rPr>
          <w:rFonts w:asciiTheme="minorBidi" w:hAnsiTheme="minorBidi" w:cstheme="minorBidi"/>
          <w:sz w:val="20"/>
          <w:szCs w:val="20"/>
          <w:lang w:val="en-US"/>
        </w:rPr>
        <w:t>ught</w:t>
      </w:r>
      <w:r w:rsidR="00E01781" w:rsidRPr="000E6917">
        <w:rPr>
          <w:rFonts w:asciiTheme="minorBidi" w:hAnsiTheme="minorBidi" w:cstheme="minorBidi"/>
          <w:sz w:val="20"/>
          <w:szCs w:val="20"/>
          <w:lang w:val="en-US"/>
        </w:rPr>
        <w:t xml:space="preserve"> to</w:t>
      </w:r>
      <w:r w:rsidRPr="000E6917">
        <w:rPr>
          <w:rFonts w:asciiTheme="minorBidi" w:hAnsiTheme="minorBidi" w:cstheme="minorBidi"/>
          <w:sz w:val="20"/>
          <w:szCs w:val="20"/>
          <w:lang w:val="en-US"/>
        </w:rPr>
        <w:t xml:space="preserve"> be taug</w:t>
      </w:r>
      <w:r w:rsidR="00E01781" w:rsidRPr="000E6917">
        <w:rPr>
          <w:rFonts w:asciiTheme="minorBidi" w:hAnsiTheme="minorBidi" w:cstheme="minorBidi"/>
          <w:sz w:val="20"/>
          <w:szCs w:val="20"/>
          <w:lang w:val="en-US"/>
        </w:rPr>
        <w:t>ht first</w:t>
      </w:r>
    </w:p>
    <w:p w14:paraId="6F37DC8B" w14:textId="43B94AAC" w:rsidR="00323190" w:rsidRPr="000E6917" w:rsidRDefault="00323190" w:rsidP="00323190">
      <w:pPr>
        <w:spacing w:before="100" w:beforeAutospacing="1" w:after="100" w:afterAutospacing="1" w:line="240" w:lineRule="auto"/>
        <w:ind w:left="720"/>
        <w:jc w:val="both"/>
        <w:rPr>
          <w:rFonts w:asciiTheme="minorBidi" w:hAnsiTheme="minorBidi" w:cstheme="minorBidi"/>
          <w:sz w:val="20"/>
          <w:szCs w:val="20"/>
          <w:lang w:val="en-US"/>
        </w:rPr>
      </w:pPr>
      <w:r w:rsidRPr="000E6917">
        <w:rPr>
          <w:rFonts w:asciiTheme="minorBidi" w:hAnsiTheme="minorBidi" w:cstheme="minorBidi"/>
          <w:sz w:val="20"/>
          <w:szCs w:val="20"/>
          <w:lang w:val="en-US"/>
        </w:rPr>
        <w:t>(2)</w:t>
      </w:r>
      <w:r w:rsidR="00230CFB" w:rsidRPr="000E6917">
        <w:rPr>
          <w:rFonts w:asciiTheme="minorBidi" w:hAnsiTheme="minorBidi" w:cstheme="minorBidi"/>
          <w:sz w:val="20"/>
          <w:szCs w:val="20"/>
          <w:lang w:val="en-US"/>
        </w:rPr>
        <w:t xml:space="preserve"> </w:t>
      </w:r>
      <w:r w:rsidRPr="000E6917">
        <w:rPr>
          <w:rFonts w:asciiTheme="minorBidi" w:hAnsiTheme="minorBidi" w:cstheme="minorBidi"/>
          <w:sz w:val="20"/>
          <w:szCs w:val="20"/>
          <w:lang w:val="en-US"/>
        </w:rPr>
        <w:t xml:space="preserve">The </w:t>
      </w:r>
      <w:r w:rsidR="00AB0204" w:rsidRPr="000E6917">
        <w:rPr>
          <w:rFonts w:asciiTheme="minorBidi" w:hAnsiTheme="minorBidi" w:cstheme="minorBidi"/>
          <w:sz w:val="20"/>
          <w:szCs w:val="20"/>
          <w:lang w:val="en-US"/>
        </w:rPr>
        <w:t>results of</w:t>
      </w:r>
      <w:r w:rsidRPr="000E6917">
        <w:rPr>
          <w:rFonts w:asciiTheme="minorBidi" w:hAnsiTheme="minorBidi" w:cstheme="minorBidi"/>
          <w:sz w:val="20"/>
          <w:szCs w:val="20"/>
          <w:lang w:val="en-US"/>
        </w:rPr>
        <w:t xml:space="preserve"> phonetics </w:t>
      </w:r>
      <w:r w:rsidR="00AB0204" w:rsidRPr="000E6917">
        <w:rPr>
          <w:rFonts w:asciiTheme="minorBidi" w:hAnsiTheme="minorBidi" w:cstheme="minorBidi"/>
          <w:sz w:val="20"/>
          <w:szCs w:val="20"/>
          <w:lang w:val="en-US"/>
        </w:rPr>
        <w:t>research ought to</w:t>
      </w:r>
      <w:r w:rsidRPr="000E6917">
        <w:rPr>
          <w:rFonts w:asciiTheme="minorBidi" w:hAnsiTheme="minorBidi" w:cstheme="minorBidi"/>
          <w:sz w:val="20"/>
          <w:szCs w:val="20"/>
          <w:lang w:val="en-US"/>
        </w:rPr>
        <w:t xml:space="preserve"> be applied </w:t>
      </w:r>
      <w:r w:rsidR="00B75A1C" w:rsidRPr="000E6917">
        <w:rPr>
          <w:rFonts w:asciiTheme="minorBidi" w:hAnsiTheme="minorBidi" w:cstheme="minorBidi"/>
          <w:sz w:val="20"/>
          <w:szCs w:val="20"/>
          <w:lang w:val="en-US"/>
        </w:rPr>
        <w:t>in the classroom</w:t>
      </w:r>
    </w:p>
    <w:p w14:paraId="4D14C3EB" w14:textId="486A8A14" w:rsidR="00323190" w:rsidRPr="000E6917" w:rsidRDefault="00323190" w:rsidP="00323190">
      <w:pPr>
        <w:spacing w:before="100" w:beforeAutospacing="1" w:after="100" w:afterAutospacing="1" w:line="240" w:lineRule="auto"/>
        <w:ind w:left="720"/>
        <w:jc w:val="both"/>
        <w:rPr>
          <w:rFonts w:asciiTheme="minorBidi" w:hAnsiTheme="minorBidi" w:cstheme="minorBidi"/>
          <w:sz w:val="20"/>
          <w:szCs w:val="20"/>
          <w:lang w:val="en-US"/>
        </w:rPr>
      </w:pPr>
      <w:r w:rsidRPr="000E6917">
        <w:rPr>
          <w:rFonts w:asciiTheme="minorBidi" w:hAnsiTheme="minorBidi" w:cstheme="minorBidi"/>
          <w:sz w:val="20"/>
          <w:szCs w:val="20"/>
          <w:lang w:val="en-US"/>
        </w:rPr>
        <w:t>(3)</w:t>
      </w:r>
      <w:r w:rsidR="00B75A1C" w:rsidRPr="000E6917">
        <w:rPr>
          <w:rFonts w:asciiTheme="minorBidi" w:hAnsiTheme="minorBidi" w:cstheme="minorBidi"/>
          <w:sz w:val="20"/>
          <w:szCs w:val="20"/>
          <w:lang w:val="en-US"/>
        </w:rPr>
        <w:t xml:space="preserve"> Instructor</w:t>
      </w:r>
      <w:r w:rsidRPr="000E6917">
        <w:rPr>
          <w:rFonts w:asciiTheme="minorBidi" w:hAnsiTheme="minorBidi" w:cstheme="minorBidi"/>
          <w:sz w:val="20"/>
          <w:szCs w:val="20"/>
          <w:lang w:val="en-US"/>
        </w:rPr>
        <w:t xml:space="preserve"> must have </w:t>
      </w:r>
      <w:r w:rsidR="00230CFB" w:rsidRPr="000E6917">
        <w:rPr>
          <w:rFonts w:asciiTheme="minorBidi" w:hAnsiTheme="minorBidi" w:cstheme="minorBidi"/>
          <w:sz w:val="20"/>
          <w:szCs w:val="20"/>
          <w:lang w:val="en-US"/>
        </w:rPr>
        <w:t>well-founded</w:t>
      </w:r>
      <w:r w:rsidRPr="000E6917">
        <w:rPr>
          <w:rFonts w:asciiTheme="minorBidi" w:hAnsiTheme="minorBidi" w:cstheme="minorBidi"/>
          <w:sz w:val="20"/>
          <w:szCs w:val="20"/>
          <w:lang w:val="en-US"/>
        </w:rPr>
        <w:t xml:space="preserve"> training in phonetics</w:t>
      </w:r>
    </w:p>
    <w:p w14:paraId="30ACFF4A" w14:textId="29FDA8D7" w:rsidR="00323190" w:rsidRPr="004D400E" w:rsidRDefault="00323190" w:rsidP="00323190">
      <w:pPr>
        <w:spacing w:before="100" w:beforeAutospacing="1" w:after="100" w:afterAutospacing="1" w:line="240" w:lineRule="auto"/>
        <w:ind w:left="720"/>
        <w:jc w:val="both"/>
        <w:rPr>
          <w:rFonts w:asciiTheme="minorBidi" w:hAnsiTheme="minorBidi" w:cstheme="minorBidi"/>
          <w:sz w:val="20"/>
          <w:szCs w:val="20"/>
          <w:lang w:val="en-US"/>
        </w:rPr>
      </w:pPr>
      <w:r w:rsidRPr="004D400E">
        <w:rPr>
          <w:rFonts w:asciiTheme="minorBidi" w:hAnsiTheme="minorBidi" w:cstheme="minorBidi"/>
          <w:sz w:val="20"/>
          <w:szCs w:val="20"/>
          <w:lang w:val="en-US"/>
        </w:rPr>
        <w:t>(4)</w:t>
      </w:r>
      <w:r w:rsidR="00230CFB" w:rsidRPr="004D400E">
        <w:rPr>
          <w:rFonts w:asciiTheme="minorBidi" w:hAnsiTheme="minorBidi" w:cstheme="minorBidi"/>
          <w:sz w:val="20"/>
          <w:szCs w:val="20"/>
          <w:lang w:val="en-US"/>
        </w:rPr>
        <w:t xml:space="preserve"> </w:t>
      </w:r>
      <w:r w:rsidRPr="004D400E">
        <w:rPr>
          <w:rFonts w:asciiTheme="minorBidi" w:hAnsiTheme="minorBidi" w:cstheme="minorBidi"/>
          <w:sz w:val="20"/>
          <w:szCs w:val="20"/>
          <w:lang w:val="en-US"/>
        </w:rPr>
        <w:t xml:space="preserve">Learners should be given phonetic training </w:t>
      </w:r>
      <w:r w:rsidR="00230CFB" w:rsidRPr="004D400E">
        <w:rPr>
          <w:rFonts w:asciiTheme="minorBidi" w:hAnsiTheme="minorBidi" w:cstheme="minorBidi"/>
          <w:sz w:val="20"/>
          <w:szCs w:val="20"/>
          <w:lang w:val="en-US"/>
        </w:rPr>
        <w:t>in order to acquire good speaking</w:t>
      </w:r>
      <w:r w:rsidRPr="004D400E">
        <w:rPr>
          <w:rFonts w:asciiTheme="minorBidi" w:hAnsiTheme="minorBidi" w:cstheme="minorBidi"/>
          <w:sz w:val="20"/>
          <w:szCs w:val="20"/>
          <w:lang w:val="en-US"/>
        </w:rPr>
        <w:t xml:space="preserve"> habits</w:t>
      </w:r>
    </w:p>
    <w:p w14:paraId="77CA8974" w14:textId="2F510634" w:rsidR="00323190" w:rsidRPr="004D400E" w:rsidRDefault="00323190" w:rsidP="0040010B">
      <w:pPr>
        <w:spacing w:before="100" w:beforeAutospacing="1" w:after="100" w:afterAutospacing="1" w:line="240" w:lineRule="auto"/>
        <w:ind w:firstLine="708"/>
        <w:jc w:val="both"/>
        <w:rPr>
          <w:rFonts w:asciiTheme="minorBidi" w:hAnsiTheme="minorBidi" w:cstheme="minorBidi"/>
          <w:sz w:val="20"/>
          <w:szCs w:val="20"/>
          <w:lang w:val="en-US"/>
        </w:rPr>
      </w:pPr>
      <w:r w:rsidRPr="004D400E">
        <w:rPr>
          <w:rFonts w:asciiTheme="minorBidi" w:hAnsiTheme="minorBidi" w:cstheme="minorBidi"/>
          <w:sz w:val="20"/>
          <w:szCs w:val="20"/>
          <w:lang w:val="en-US"/>
        </w:rPr>
        <w:t xml:space="preserve">These guidelines established two centuries ago are still valid nowadays. The case study in this paper is based on them, in addition to a </w:t>
      </w:r>
      <w:r w:rsidRPr="004D400E">
        <w:rPr>
          <w:rFonts w:asciiTheme="minorBidi" w:hAnsiTheme="minorBidi" w:cstheme="minorBidi"/>
          <w:color w:val="000000" w:themeColor="text1"/>
          <w:sz w:val="20"/>
          <w:szCs w:val="20"/>
          <w:lang w:val="en-US"/>
        </w:rPr>
        <w:t>subsequent</w:t>
      </w:r>
      <w:r w:rsidRPr="004D400E">
        <w:rPr>
          <w:rFonts w:asciiTheme="minorBidi" w:hAnsiTheme="minorBidi" w:cstheme="minorBidi"/>
          <w:color w:val="FF0000"/>
          <w:sz w:val="20"/>
          <w:szCs w:val="20"/>
          <w:lang w:val="en-US"/>
        </w:rPr>
        <w:t xml:space="preserve"> </w:t>
      </w:r>
      <w:r w:rsidRPr="004D400E">
        <w:rPr>
          <w:rFonts w:asciiTheme="minorBidi" w:hAnsiTheme="minorBidi" w:cstheme="minorBidi"/>
          <w:sz w:val="20"/>
          <w:szCs w:val="20"/>
          <w:lang w:val="en-US"/>
        </w:rPr>
        <w:t xml:space="preserve">concept of the phoneme as a minimally distinctive sound </w:t>
      </w:r>
      <w:r w:rsidR="00CA7201" w:rsidRPr="004D400E">
        <w:rPr>
          <w:rFonts w:asciiTheme="minorBidi" w:hAnsiTheme="minorBidi" w:cstheme="minorBidi"/>
          <w:sz w:val="20"/>
          <w:szCs w:val="20"/>
          <w:lang w:val="en-US"/>
        </w:rPr>
        <w:t>[</w:t>
      </w:r>
      <w:r w:rsidR="00C0764C" w:rsidRPr="004D400E">
        <w:rPr>
          <w:rFonts w:asciiTheme="minorBidi" w:hAnsiTheme="minorBidi" w:cstheme="minorBidi"/>
          <w:sz w:val="20"/>
          <w:szCs w:val="20"/>
          <w:lang w:val="en-US"/>
        </w:rPr>
        <w:t>3</w:t>
      </w:r>
      <w:r w:rsidR="002934B2" w:rsidRPr="004D400E">
        <w:rPr>
          <w:rFonts w:asciiTheme="minorBidi" w:hAnsiTheme="minorBidi" w:cstheme="minorBidi"/>
          <w:sz w:val="20"/>
          <w:szCs w:val="20"/>
          <w:lang w:val="en-US"/>
        </w:rPr>
        <w:t>4</w:t>
      </w:r>
      <w:r w:rsidR="009E3CF0" w:rsidRPr="004D400E">
        <w:rPr>
          <w:rFonts w:asciiTheme="minorBidi" w:hAnsiTheme="minorBidi" w:cstheme="minorBidi"/>
          <w:sz w:val="20"/>
          <w:szCs w:val="20"/>
          <w:lang w:val="en-US"/>
        </w:rPr>
        <w:t>]</w:t>
      </w:r>
      <w:r w:rsidRPr="004D400E">
        <w:rPr>
          <w:rFonts w:asciiTheme="minorBidi" w:hAnsiTheme="minorBidi" w:cstheme="minorBidi"/>
          <w:sz w:val="20"/>
          <w:szCs w:val="20"/>
          <w:lang w:val="en-US"/>
        </w:rPr>
        <w:t xml:space="preserve">. </w:t>
      </w:r>
    </w:p>
    <w:p w14:paraId="30082399" w14:textId="44AF279E" w:rsidR="00323190" w:rsidRPr="004D400E" w:rsidRDefault="00631E9B" w:rsidP="00323190">
      <w:pPr>
        <w:spacing w:before="100" w:beforeAutospacing="1" w:after="100" w:afterAutospacing="1" w:line="240" w:lineRule="auto"/>
        <w:ind w:firstLine="708"/>
        <w:jc w:val="both"/>
        <w:rPr>
          <w:rFonts w:asciiTheme="minorBidi" w:hAnsiTheme="minorBidi" w:cstheme="minorBidi"/>
          <w:sz w:val="20"/>
          <w:szCs w:val="20"/>
          <w:lang w:val="en-US"/>
        </w:rPr>
      </w:pPr>
      <w:r w:rsidRPr="004D400E">
        <w:rPr>
          <w:rFonts w:asciiTheme="minorBidi" w:hAnsiTheme="minorBidi" w:cstheme="minorBidi"/>
          <w:sz w:val="20"/>
          <w:szCs w:val="20"/>
          <w:lang w:val="en-US"/>
        </w:rPr>
        <w:t>T</w:t>
      </w:r>
      <w:r w:rsidR="00323190" w:rsidRPr="004D400E">
        <w:rPr>
          <w:rFonts w:asciiTheme="minorBidi" w:hAnsiTheme="minorBidi" w:cstheme="minorBidi"/>
          <w:sz w:val="20"/>
          <w:szCs w:val="20"/>
          <w:lang w:val="en-US"/>
        </w:rPr>
        <w:t xml:space="preserve">he simplest way of </w:t>
      </w:r>
      <w:r w:rsidR="007C078D" w:rsidRPr="004D400E">
        <w:rPr>
          <w:rFonts w:asciiTheme="minorBidi" w:hAnsiTheme="minorBidi" w:cstheme="minorBidi"/>
          <w:sz w:val="20"/>
          <w:szCs w:val="20"/>
          <w:lang w:val="en-US"/>
        </w:rPr>
        <w:t>representing</w:t>
      </w:r>
      <w:r w:rsidR="00323190" w:rsidRPr="004D400E">
        <w:rPr>
          <w:rFonts w:asciiTheme="minorBidi" w:hAnsiTheme="minorBidi" w:cstheme="minorBidi"/>
          <w:sz w:val="20"/>
          <w:szCs w:val="20"/>
          <w:lang w:val="en-US"/>
        </w:rPr>
        <w:t xml:space="preserve"> the Scope of the Reform Movement </w:t>
      </w:r>
      <w:r w:rsidRPr="004D400E">
        <w:rPr>
          <w:rFonts w:asciiTheme="minorBidi" w:hAnsiTheme="minorBidi" w:cstheme="minorBidi"/>
          <w:sz w:val="20"/>
          <w:szCs w:val="20"/>
          <w:lang w:val="en-US"/>
        </w:rPr>
        <w:t>may be</w:t>
      </w:r>
      <w:r w:rsidR="00323190" w:rsidRPr="004D400E">
        <w:rPr>
          <w:rFonts w:asciiTheme="minorBidi" w:hAnsiTheme="minorBidi" w:cstheme="minorBidi"/>
          <w:sz w:val="20"/>
          <w:szCs w:val="20"/>
          <w:lang w:val="en-US"/>
        </w:rPr>
        <w:t xml:space="preserve"> to outline a </w:t>
      </w:r>
      <w:r w:rsidR="00F15594" w:rsidRPr="004D400E">
        <w:rPr>
          <w:rFonts w:asciiTheme="minorBidi" w:hAnsiTheme="minorBidi" w:cstheme="minorBidi"/>
          <w:sz w:val="20"/>
          <w:szCs w:val="20"/>
          <w:lang w:val="en-US"/>
        </w:rPr>
        <w:t>higher perspective</w:t>
      </w:r>
      <w:r w:rsidR="00323190" w:rsidRPr="004D400E">
        <w:rPr>
          <w:rFonts w:asciiTheme="minorBidi" w:hAnsiTheme="minorBidi" w:cstheme="minorBidi"/>
          <w:sz w:val="20"/>
          <w:szCs w:val="20"/>
          <w:lang w:val="en-US"/>
        </w:rPr>
        <w:t xml:space="preserve"> of its achievements between 1882 when it first attracted attention, and 1904 when Jespersen summarized its implications for the classroom teacher in </w:t>
      </w:r>
      <w:r w:rsidR="00323190" w:rsidRPr="004D400E">
        <w:rPr>
          <w:rFonts w:asciiTheme="minorBidi" w:hAnsiTheme="minorBidi" w:cstheme="minorBidi"/>
          <w:i/>
          <w:sz w:val="20"/>
          <w:szCs w:val="20"/>
          <w:lang w:val="en-US"/>
        </w:rPr>
        <w:t>How to Teach a Foreign Language</w:t>
      </w:r>
      <w:r w:rsidR="00323190" w:rsidRPr="004D400E">
        <w:rPr>
          <w:rFonts w:asciiTheme="minorBidi" w:hAnsiTheme="minorBidi" w:cstheme="minorBidi"/>
          <w:sz w:val="20"/>
          <w:szCs w:val="20"/>
          <w:lang w:val="en-US"/>
        </w:rPr>
        <w:t xml:space="preserve"> </w:t>
      </w:r>
      <w:r w:rsidR="00E73678" w:rsidRPr="004D400E">
        <w:rPr>
          <w:rFonts w:asciiTheme="minorBidi" w:hAnsiTheme="minorBidi" w:cstheme="minorBidi"/>
          <w:sz w:val="20"/>
          <w:szCs w:val="20"/>
          <w:lang w:val="en-US"/>
        </w:rPr>
        <w:t>[</w:t>
      </w:r>
      <w:r w:rsidR="00450960" w:rsidRPr="004D400E">
        <w:rPr>
          <w:rFonts w:asciiTheme="minorBidi" w:hAnsiTheme="minorBidi" w:cstheme="minorBidi"/>
          <w:sz w:val="20"/>
          <w:szCs w:val="20"/>
          <w:lang w:val="en-US"/>
        </w:rPr>
        <w:t>3</w:t>
      </w:r>
      <w:r w:rsidR="00B30FCB" w:rsidRPr="004D400E">
        <w:rPr>
          <w:rFonts w:asciiTheme="minorBidi" w:hAnsiTheme="minorBidi" w:cstheme="minorBidi"/>
          <w:sz w:val="20"/>
          <w:szCs w:val="20"/>
          <w:lang w:val="en-US"/>
        </w:rPr>
        <w:t>5</w:t>
      </w:r>
      <w:r w:rsidR="00E73678" w:rsidRPr="004D400E">
        <w:rPr>
          <w:rFonts w:asciiTheme="minorBidi" w:hAnsiTheme="minorBidi" w:cstheme="minorBidi"/>
          <w:sz w:val="20"/>
          <w:szCs w:val="20"/>
          <w:lang w:val="en-US"/>
        </w:rPr>
        <w:t>]</w:t>
      </w:r>
      <w:r w:rsidR="00323190" w:rsidRPr="004D400E">
        <w:rPr>
          <w:rFonts w:asciiTheme="minorBidi" w:hAnsiTheme="minorBidi" w:cstheme="minorBidi"/>
          <w:sz w:val="20"/>
          <w:szCs w:val="20"/>
          <w:lang w:val="en-US"/>
        </w:rPr>
        <w:t>.</w:t>
      </w:r>
    </w:p>
    <w:p w14:paraId="1A319A4F" w14:textId="3CA62089" w:rsidR="00323190" w:rsidRPr="004D400E" w:rsidRDefault="00323190" w:rsidP="00004061">
      <w:pPr>
        <w:spacing w:before="100" w:beforeAutospacing="1" w:after="100" w:afterAutospacing="1" w:line="240" w:lineRule="auto"/>
        <w:ind w:firstLine="708"/>
        <w:jc w:val="both"/>
        <w:rPr>
          <w:rFonts w:asciiTheme="minorBidi" w:hAnsiTheme="minorBidi" w:cstheme="minorBidi"/>
          <w:sz w:val="20"/>
          <w:szCs w:val="20"/>
          <w:lang w:val="en-US"/>
        </w:rPr>
      </w:pPr>
      <w:r w:rsidRPr="004D400E">
        <w:rPr>
          <w:rFonts w:asciiTheme="minorBidi" w:hAnsiTheme="minorBidi" w:cstheme="minorBidi"/>
          <w:sz w:val="20"/>
          <w:szCs w:val="20"/>
          <w:lang w:val="en-US"/>
        </w:rPr>
        <w:t xml:space="preserve">Unlike many examples of educational change, the Reform Movement began suddenly, with the publication of </w:t>
      </w:r>
      <w:proofErr w:type="spellStart"/>
      <w:r w:rsidRPr="004D400E">
        <w:rPr>
          <w:rFonts w:asciiTheme="minorBidi" w:hAnsiTheme="minorBidi" w:cstheme="minorBidi"/>
          <w:sz w:val="20"/>
          <w:szCs w:val="20"/>
          <w:lang w:val="en-US"/>
        </w:rPr>
        <w:t>Viëtor’s</w:t>
      </w:r>
      <w:proofErr w:type="spellEnd"/>
      <w:r w:rsidRPr="004D400E">
        <w:rPr>
          <w:rFonts w:asciiTheme="minorBidi" w:hAnsiTheme="minorBidi" w:cstheme="minorBidi"/>
          <w:sz w:val="20"/>
          <w:szCs w:val="20"/>
          <w:lang w:val="en-US"/>
        </w:rPr>
        <w:t xml:space="preserve"> pamphlet </w:t>
      </w:r>
      <w:r w:rsidRPr="004D400E">
        <w:rPr>
          <w:rFonts w:asciiTheme="minorBidi" w:hAnsiTheme="minorBidi" w:cstheme="minorBidi"/>
          <w:i/>
          <w:iCs/>
          <w:sz w:val="20"/>
          <w:szCs w:val="20"/>
          <w:lang w:val="en-US"/>
        </w:rPr>
        <w:t>Language teaching must start afresh</w:t>
      </w:r>
      <w:r w:rsidR="004802A1" w:rsidRPr="004D400E">
        <w:rPr>
          <w:rFonts w:asciiTheme="minorBidi" w:hAnsiTheme="minorBidi" w:cstheme="minorBidi"/>
          <w:i/>
          <w:iCs/>
          <w:sz w:val="20"/>
          <w:szCs w:val="20"/>
          <w:lang w:val="en-US"/>
        </w:rPr>
        <w:t>,</w:t>
      </w:r>
      <w:r w:rsidRPr="004D400E">
        <w:rPr>
          <w:rFonts w:asciiTheme="minorBidi" w:hAnsiTheme="minorBidi" w:cstheme="minorBidi"/>
          <w:sz w:val="20"/>
          <w:szCs w:val="20"/>
          <w:lang w:val="en-US"/>
        </w:rPr>
        <w:t xml:space="preserve"> in 1882. Four years later, Passy set up the Phonetic Teachers’ Association which was later to become the International Phonetic Association. The Movement at the turn of the century reached its climax with the appearance Sweet’s classic </w:t>
      </w:r>
      <w:r w:rsidRPr="004D400E">
        <w:rPr>
          <w:rFonts w:asciiTheme="minorBidi" w:hAnsiTheme="minorBidi" w:cstheme="minorBidi"/>
          <w:i/>
          <w:sz w:val="20"/>
          <w:szCs w:val="20"/>
          <w:lang w:val="en-US"/>
        </w:rPr>
        <w:t>The Practical Study of Languages</w:t>
      </w:r>
      <w:r w:rsidR="00A11582" w:rsidRPr="004D400E">
        <w:rPr>
          <w:rFonts w:asciiTheme="minorBidi" w:hAnsiTheme="minorBidi" w:cstheme="minorBidi"/>
          <w:i/>
          <w:sz w:val="20"/>
          <w:szCs w:val="20"/>
          <w:lang w:val="en-US"/>
        </w:rPr>
        <w:t xml:space="preserve">, </w:t>
      </w:r>
      <w:r w:rsidRPr="004D400E">
        <w:rPr>
          <w:rFonts w:asciiTheme="minorBidi" w:hAnsiTheme="minorBidi" w:cstheme="minorBidi"/>
          <w:sz w:val="20"/>
          <w:szCs w:val="20"/>
          <w:lang w:val="en-US"/>
        </w:rPr>
        <w:t xml:space="preserve">published in 1899. </w:t>
      </w:r>
    </w:p>
    <w:p w14:paraId="7BF98011" w14:textId="5389DD76" w:rsidR="00323190" w:rsidRPr="004D400E" w:rsidRDefault="00323190" w:rsidP="00323190">
      <w:pPr>
        <w:pStyle w:val="Heading4"/>
        <w:jc w:val="both"/>
        <w:rPr>
          <w:rFonts w:asciiTheme="minorBidi" w:hAnsiTheme="minorBidi" w:cstheme="minorBidi"/>
          <w:b/>
          <w:bCs/>
          <w:color w:val="auto"/>
          <w:sz w:val="20"/>
          <w:szCs w:val="20"/>
          <w:lang w:val="en-US"/>
        </w:rPr>
      </w:pPr>
      <w:r w:rsidRPr="004D400E">
        <w:rPr>
          <w:rFonts w:asciiTheme="minorBidi" w:hAnsiTheme="minorBidi" w:cstheme="minorBidi"/>
          <w:b/>
          <w:bCs/>
          <w:color w:val="auto"/>
          <w:sz w:val="20"/>
          <w:szCs w:val="20"/>
          <w:lang w:val="en-US"/>
        </w:rPr>
        <w:lastRenderedPageBreak/>
        <w:t>2</w:t>
      </w:r>
      <w:r w:rsidR="00C81B0C" w:rsidRPr="004D400E">
        <w:rPr>
          <w:rFonts w:asciiTheme="minorBidi" w:hAnsiTheme="minorBidi" w:cstheme="minorBidi"/>
          <w:b/>
          <w:bCs/>
          <w:color w:val="auto"/>
          <w:sz w:val="20"/>
          <w:szCs w:val="20"/>
          <w:lang w:val="en-US"/>
        </w:rPr>
        <w:t>.</w:t>
      </w:r>
      <w:r w:rsidR="003E7EE3">
        <w:rPr>
          <w:rFonts w:asciiTheme="minorBidi" w:hAnsiTheme="minorBidi" w:cstheme="minorBidi"/>
          <w:b/>
          <w:bCs/>
          <w:color w:val="auto"/>
          <w:sz w:val="20"/>
          <w:szCs w:val="20"/>
          <w:lang w:val="en-US"/>
        </w:rPr>
        <w:t>5</w:t>
      </w:r>
      <w:r w:rsidRPr="004D400E">
        <w:rPr>
          <w:rFonts w:asciiTheme="minorBidi" w:hAnsiTheme="minorBidi" w:cstheme="minorBidi"/>
          <w:b/>
          <w:bCs/>
          <w:color w:val="auto"/>
          <w:sz w:val="20"/>
          <w:szCs w:val="20"/>
          <w:lang w:val="en-US"/>
        </w:rPr>
        <w:t>.</w:t>
      </w:r>
      <w:r w:rsidR="006B6132">
        <w:rPr>
          <w:rFonts w:asciiTheme="minorBidi" w:hAnsiTheme="minorBidi" w:cstheme="minorBidi"/>
          <w:b/>
          <w:bCs/>
          <w:color w:val="auto"/>
          <w:sz w:val="20"/>
          <w:szCs w:val="20"/>
          <w:lang w:val="en-US"/>
        </w:rPr>
        <w:t>2</w:t>
      </w:r>
      <w:r w:rsidRPr="004D400E">
        <w:rPr>
          <w:rFonts w:asciiTheme="minorBidi" w:hAnsiTheme="minorBidi" w:cstheme="minorBidi"/>
          <w:b/>
          <w:bCs/>
          <w:color w:val="auto"/>
          <w:sz w:val="20"/>
          <w:szCs w:val="20"/>
          <w:lang w:val="en-US"/>
        </w:rPr>
        <w:t xml:space="preserve">. Audiolinguism and the Oral Approach </w:t>
      </w:r>
    </w:p>
    <w:p w14:paraId="2DB3154C" w14:textId="53998A7A" w:rsidR="00323190" w:rsidRPr="004D400E" w:rsidRDefault="00323190" w:rsidP="00323190">
      <w:pPr>
        <w:pStyle w:val="NormalWeb"/>
        <w:ind w:firstLine="708"/>
        <w:jc w:val="both"/>
        <w:rPr>
          <w:rFonts w:asciiTheme="minorBidi" w:hAnsiTheme="minorBidi" w:cstheme="minorBidi"/>
          <w:sz w:val="20"/>
          <w:szCs w:val="20"/>
          <w:lang w:val="en-US"/>
        </w:rPr>
      </w:pPr>
      <w:r w:rsidRPr="004D400E">
        <w:rPr>
          <w:rFonts w:asciiTheme="minorBidi" w:hAnsiTheme="minorBidi" w:cstheme="minorBidi"/>
          <w:sz w:val="20"/>
          <w:szCs w:val="20"/>
          <w:lang w:val="en-US"/>
        </w:rPr>
        <w:t>The contribution of the latter analytic linguistic approach to pronunciation pedagogy led to a very popular movement in the 1940’s and 1950’s. In the United States</w:t>
      </w:r>
      <w:r w:rsidR="004A44C1" w:rsidRPr="004D400E">
        <w:rPr>
          <w:rFonts w:asciiTheme="minorBidi" w:hAnsiTheme="minorBidi" w:cstheme="minorBidi"/>
          <w:sz w:val="20"/>
          <w:szCs w:val="20"/>
          <w:lang w:val="en-US"/>
        </w:rPr>
        <w:t xml:space="preserve"> it was named</w:t>
      </w:r>
      <w:r w:rsidRPr="004D400E">
        <w:rPr>
          <w:rFonts w:asciiTheme="minorBidi" w:hAnsiTheme="minorBidi" w:cstheme="minorBidi"/>
          <w:i/>
          <w:iCs/>
          <w:sz w:val="20"/>
          <w:szCs w:val="20"/>
          <w:lang w:val="en-US"/>
        </w:rPr>
        <w:t xml:space="preserve"> Audiolinguism</w:t>
      </w:r>
      <w:r w:rsidRPr="004D400E">
        <w:rPr>
          <w:rFonts w:asciiTheme="minorBidi" w:hAnsiTheme="minorBidi" w:cstheme="minorBidi"/>
          <w:sz w:val="20"/>
          <w:szCs w:val="20"/>
          <w:lang w:val="en-US"/>
        </w:rPr>
        <w:t xml:space="preserve"> and in Britain the </w:t>
      </w:r>
      <w:r w:rsidRPr="004D400E">
        <w:rPr>
          <w:rFonts w:asciiTheme="minorBidi" w:hAnsiTheme="minorBidi" w:cstheme="minorBidi"/>
          <w:i/>
          <w:iCs/>
          <w:sz w:val="20"/>
          <w:szCs w:val="20"/>
          <w:lang w:val="en-US"/>
        </w:rPr>
        <w:t xml:space="preserve">Oral Approach. These </w:t>
      </w:r>
      <w:r w:rsidRPr="004D400E">
        <w:rPr>
          <w:rFonts w:asciiTheme="minorBidi" w:hAnsiTheme="minorBidi" w:cstheme="minorBidi"/>
          <w:sz w:val="20"/>
          <w:szCs w:val="20"/>
          <w:lang w:val="en-US"/>
        </w:rPr>
        <w:t xml:space="preserve">two methodologies were built upon the explicit instruction of phonological aspects of language </w:t>
      </w:r>
      <w:r w:rsidR="005B4BAE" w:rsidRPr="004D400E">
        <w:rPr>
          <w:rFonts w:asciiTheme="minorBidi" w:hAnsiTheme="minorBidi" w:cstheme="minorBidi"/>
          <w:sz w:val="20"/>
          <w:szCs w:val="20"/>
          <w:lang w:val="en-US"/>
        </w:rPr>
        <w:t>[30]</w:t>
      </w:r>
      <w:r w:rsidRPr="004D400E">
        <w:rPr>
          <w:rFonts w:asciiTheme="minorBidi" w:hAnsiTheme="minorBidi" w:cstheme="minorBidi"/>
          <w:sz w:val="20"/>
          <w:szCs w:val="20"/>
          <w:lang w:val="en-US"/>
        </w:rPr>
        <w:t xml:space="preserve">. </w:t>
      </w:r>
      <w:r w:rsidR="004E5DAC" w:rsidRPr="004D400E">
        <w:rPr>
          <w:rFonts w:asciiTheme="minorBidi" w:hAnsiTheme="minorBidi" w:cstheme="minorBidi"/>
          <w:sz w:val="20"/>
          <w:szCs w:val="20"/>
          <w:lang w:val="en-US"/>
        </w:rPr>
        <w:t>These two approaches were similar to the Direct Method in that they relied on a recording or the teacher to model the target language, followed by the pupils' replication of that language. Nonetheless, the educator drew on their knowledge of phonetics and creatively used phonetics simplified charts of the IPA and articulatory models in the classroom. The use of minimum pairs for listening exercise and oral output was also established. This strategy was founded on the notion of the phoneme as a minimally distinguishable sound [3</w:t>
      </w:r>
      <w:r w:rsidR="00B30FCB" w:rsidRPr="004D400E">
        <w:rPr>
          <w:rFonts w:asciiTheme="minorBidi" w:hAnsiTheme="minorBidi" w:cstheme="minorBidi"/>
          <w:sz w:val="20"/>
          <w:szCs w:val="20"/>
          <w:lang w:val="en-US"/>
        </w:rPr>
        <w:t>4</w:t>
      </w:r>
      <w:r w:rsidR="004E5DAC" w:rsidRPr="004D400E">
        <w:rPr>
          <w:rFonts w:asciiTheme="minorBidi" w:hAnsiTheme="minorBidi" w:cstheme="minorBidi"/>
          <w:sz w:val="20"/>
          <w:szCs w:val="20"/>
          <w:lang w:val="en-US"/>
        </w:rPr>
        <w:t xml:space="preserve">] and was employed, and perhaps </w:t>
      </w:r>
      <w:r w:rsidR="00F23982" w:rsidRPr="004D400E">
        <w:rPr>
          <w:rFonts w:asciiTheme="minorBidi" w:hAnsiTheme="minorBidi" w:cstheme="minorBidi"/>
          <w:sz w:val="20"/>
          <w:szCs w:val="20"/>
          <w:lang w:val="en-US"/>
        </w:rPr>
        <w:t>overused</w:t>
      </w:r>
      <w:r w:rsidR="004E5DAC" w:rsidRPr="004D400E">
        <w:rPr>
          <w:rFonts w:asciiTheme="minorBidi" w:hAnsiTheme="minorBidi" w:cstheme="minorBidi"/>
          <w:sz w:val="20"/>
          <w:szCs w:val="20"/>
          <w:lang w:val="en-US"/>
        </w:rPr>
        <w:t xml:space="preserve">, by Baker </w:t>
      </w:r>
      <w:r w:rsidR="00450960" w:rsidRPr="004D400E">
        <w:rPr>
          <w:rFonts w:asciiTheme="minorBidi" w:hAnsiTheme="minorBidi" w:cstheme="minorBidi"/>
          <w:sz w:val="20"/>
          <w:szCs w:val="20"/>
          <w:lang w:val="en-US"/>
        </w:rPr>
        <w:t>[3</w:t>
      </w:r>
      <w:r w:rsidR="00DF74C0" w:rsidRPr="004D400E">
        <w:rPr>
          <w:rFonts w:asciiTheme="minorBidi" w:hAnsiTheme="minorBidi" w:cstheme="minorBidi"/>
          <w:sz w:val="20"/>
          <w:szCs w:val="20"/>
          <w:lang w:val="en-US"/>
        </w:rPr>
        <w:t>6</w:t>
      </w:r>
      <w:r w:rsidR="00450960" w:rsidRPr="004D400E">
        <w:rPr>
          <w:rFonts w:asciiTheme="minorBidi" w:hAnsiTheme="minorBidi" w:cstheme="minorBidi"/>
          <w:sz w:val="20"/>
          <w:szCs w:val="20"/>
          <w:lang w:val="en-US"/>
        </w:rPr>
        <w:t>]</w:t>
      </w:r>
      <w:r w:rsidR="004E5DAC" w:rsidRPr="004D400E">
        <w:rPr>
          <w:rFonts w:asciiTheme="minorBidi" w:hAnsiTheme="minorBidi" w:cstheme="minorBidi"/>
          <w:sz w:val="20"/>
          <w:szCs w:val="20"/>
          <w:lang w:val="en-US"/>
        </w:rPr>
        <w:t xml:space="preserve"> in her widely used course book</w:t>
      </w:r>
      <w:r w:rsidR="00F23982" w:rsidRPr="004D400E">
        <w:rPr>
          <w:rFonts w:asciiTheme="minorBidi" w:hAnsiTheme="minorBidi" w:cstheme="minorBidi"/>
          <w:sz w:val="20"/>
          <w:szCs w:val="20"/>
          <w:lang w:val="en-US"/>
        </w:rPr>
        <w:t xml:space="preserve"> </w:t>
      </w:r>
      <w:r w:rsidR="00F23982" w:rsidRPr="004D400E">
        <w:rPr>
          <w:rFonts w:asciiTheme="minorBidi" w:hAnsiTheme="minorBidi" w:cstheme="minorBidi"/>
          <w:i/>
          <w:iCs/>
          <w:sz w:val="20"/>
          <w:szCs w:val="20"/>
          <w:lang w:val="en-US"/>
        </w:rPr>
        <w:t>Ship or Sheep</w:t>
      </w:r>
      <w:r w:rsidR="00172BDF" w:rsidRPr="004D400E">
        <w:rPr>
          <w:rFonts w:asciiTheme="minorBidi" w:hAnsiTheme="minorBidi" w:cstheme="minorBidi"/>
          <w:i/>
          <w:iCs/>
          <w:sz w:val="20"/>
          <w:szCs w:val="20"/>
          <w:lang w:val="en-US"/>
        </w:rPr>
        <w:t>?</w:t>
      </w:r>
      <w:r w:rsidR="004E5DAC" w:rsidRPr="004D400E">
        <w:rPr>
          <w:rFonts w:asciiTheme="minorBidi" w:hAnsiTheme="minorBidi" w:cstheme="minorBidi"/>
          <w:sz w:val="20"/>
          <w:szCs w:val="20"/>
          <w:lang w:val="en-US"/>
        </w:rPr>
        <w:t xml:space="preserve"> on contrastive segmental teaching</w:t>
      </w:r>
      <w:r w:rsidR="00172BDF" w:rsidRPr="004D400E">
        <w:rPr>
          <w:rFonts w:asciiTheme="minorBidi" w:hAnsiTheme="minorBidi" w:cstheme="minorBidi"/>
          <w:sz w:val="20"/>
          <w:szCs w:val="20"/>
          <w:lang w:val="en-US"/>
        </w:rPr>
        <w:t>.</w:t>
      </w:r>
    </w:p>
    <w:p w14:paraId="341E9138" w14:textId="624741A2" w:rsidR="00323190" w:rsidRPr="000766A3" w:rsidRDefault="00323190" w:rsidP="00004061">
      <w:pPr>
        <w:pStyle w:val="NormalWeb"/>
        <w:ind w:firstLine="708"/>
        <w:jc w:val="both"/>
        <w:rPr>
          <w:rFonts w:asciiTheme="minorBidi" w:hAnsiTheme="minorBidi" w:cstheme="minorBidi"/>
          <w:sz w:val="20"/>
          <w:szCs w:val="20"/>
          <w:lang w:val="en-US"/>
        </w:rPr>
      </w:pPr>
      <w:r w:rsidRPr="004D400E">
        <w:rPr>
          <w:rFonts w:asciiTheme="minorBidi" w:hAnsiTheme="minorBidi" w:cstheme="minorBidi"/>
          <w:sz w:val="20"/>
          <w:szCs w:val="20"/>
          <w:lang w:val="en-US"/>
        </w:rPr>
        <w:t xml:space="preserve">The use of minimal pairs in classroom is very helpful given that it elicits the differences between two similar sounds, which differ in only one phonological element, one voiced and the other unvoiced, for instance </w:t>
      </w:r>
      <w:r w:rsidR="005828BF" w:rsidRPr="004D400E">
        <w:rPr>
          <w:rFonts w:asciiTheme="minorBidi" w:hAnsiTheme="minorBidi" w:cstheme="minorBidi"/>
          <w:sz w:val="20"/>
          <w:szCs w:val="20"/>
          <w:lang w:val="en-US"/>
        </w:rPr>
        <w:t>[3</w:t>
      </w:r>
      <w:r w:rsidR="00625CCE" w:rsidRPr="004D400E">
        <w:rPr>
          <w:rFonts w:asciiTheme="minorBidi" w:hAnsiTheme="minorBidi" w:cstheme="minorBidi"/>
          <w:sz w:val="20"/>
          <w:szCs w:val="20"/>
          <w:lang w:val="en-US"/>
        </w:rPr>
        <w:t>7</w:t>
      </w:r>
      <w:r w:rsidR="005828BF" w:rsidRPr="004D400E">
        <w:rPr>
          <w:rFonts w:asciiTheme="minorBidi" w:hAnsiTheme="minorBidi" w:cstheme="minorBidi"/>
          <w:sz w:val="20"/>
          <w:szCs w:val="20"/>
          <w:lang w:val="en-US"/>
        </w:rPr>
        <w:t>]</w:t>
      </w:r>
      <w:r w:rsidRPr="004D400E">
        <w:rPr>
          <w:rFonts w:asciiTheme="minorBidi" w:hAnsiTheme="minorBidi" w:cstheme="minorBidi"/>
          <w:sz w:val="20"/>
          <w:szCs w:val="20"/>
          <w:lang w:val="en-US"/>
        </w:rPr>
        <w:t>. This assists students in the understanding of the differences between /s/ and /z/, just by making them aware that what differentiates these two sounds is the use of the</w:t>
      </w:r>
      <w:r w:rsidRPr="000766A3">
        <w:rPr>
          <w:rFonts w:asciiTheme="minorBidi" w:hAnsiTheme="minorBidi" w:cstheme="minorBidi"/>
          <w:sz w:val="20"/>
          <w:szCs w:val="20"/>
          <w:lang w:val="en-US"/>
        </w:rPr>
        <w:t xml:space="preserve"> vocal folds.</w:t>
      </w:r>
    </w:p>
    <w:p w14:paraId="13B5D036" w14:textId="42DC1BA3" w:rsidR="00323190" w:rsidRPr="000766A3" w:rsidRDefault="00323190" w:rsidP="00323190">
      <w:pPr>
        <w:pStyle w:val="Heading4"/>
        <w:jc w:val="both"/>
        <w:rPr>
          <w:rFonts w:asciiTheme="minorBidi" w:hAnsiTheme="minorBidi" w:cstheme="minorBidi"/>
          <w:b/>
          <w:bCs/>
          <w:color w:val="auto"/>
          <w:sz w:val="20"/>
          <w:szCs w:val="20"/>
          <w:lang w:val="en-US"/>
        </w:rPr>
      </w:pPr>
      <w:r w:rsidRPr="000766A3">
        <w:rPr>
          <w:rFonts w:asciiTheme="minorBidi" w:hAnsiTheme="minorBidi" w:cstheme="minorBidi"/>
          <w:b/>
          <w:bCs/>
          <w:color w:val="auto"/>
          <w:sz w:val="20"/>
          <w:szCs w:val="20"/>
          <w:lang w:val="en-US"/>
        </w:rPr>
        <w:t>2.</w:t>
      </w:r>
      <w:r w:rsidR="003E7EE3">
        <w:rPr>
          <w:rFonts w:asciiTheme="minorBidi" w:hAnsiTheme="minorBidi" w:cstheme="minorBidi"/>
          <w:b/>
          <w:bCs/>
          <w:color w:val="auto"/>
          <w:sz w:val="20"/>
          <w:szCs w:val="20"/>
          <w:lang w:val="en-US"/>
        </w:rPr>
        <w:t>5</w:t>
      </w:r>
      <w:r w:rsidR="003D6359" w:rsidRPr="000766A3">
        <w:rPr>
          <w:rFonts w:asciiTheme="minorBidi" w:hAnsiTheme="minorBidi" w:cstheme="minorBidi"/>
          <w:b/>
          <w:bCs/>
          <w:color w:val="auto"/>
          <w:sz w:val="20"/>
          <w:szCs w:val="20"/>
          <w:lang w:val="en-US"/>
        </w:rPr>
        <w:t>.</w:t>
      </w:r>
      <w:r w:rsidR="006B6132">
        <w:rPr>
          <w:rFonts w:asciiTheme="minorBidi" w:hAnsiTheme="minorBidi" w:cstheme="minorBidi"/>
          <w:b/>
          <w:bCs/>
          <w:color w:val="auto"/>
          <w:sz w:val="20"/>
          <w:szCs w:val="20"/>
          <w:lang w:val="en-US"/>
        </w:rPr>
        <w:t>3</w:t>
      </w:r>
      <w:r w:rsidRPr="000766A3">
        <w:rPr>
          <w:rFonts w:asciiTheme="minorBidi" w:hAnsiTheme="minorBidi" w:cstheme="minorBidi"/>
          <w:b/>
          <w:bCs/>
          <w:color w:val="auto"/>
          <w:sz w:val="20"/>
          <w:szCs w:val="20"/>
          <w:lang w:val="en-US"/>
        </w:rPr>
        <w:t xml:space="preserve">. The Cognitive Approach </w:t>
      </w:r>
    </w:p>
    <w:p w14:paraId="41016A4E" w14:textId="3C075A95" w:rsidR="00323190" w:rsidRPr="004D400E" w:rsidRDefault="00323190" w:rsidP="00323190">
      <w:pPr>
        <w:pStyle w:val="NormalWeb"/>
        <w:ind w:firstLine="708"/>
        <w:jc w:val="both"/>
        <w:rPr>
          <w:rFonts w:asciiTheme="minorBidi" w:hAnsiTheme="minorBidi" w:cstheme="minorBidi"/>
          <w:sz w:val="20"/>
          <w:szCs w:val="20"/>
          <w:lang w:val="en-US"/>
        </w:rPr>
      </w:pPr>
      <w:r w:rsidRPr="000766A3">
        <w:rPr>
          <w:rFonts w:asciiTheme="minorBidi" w:hAnsiTheme="minorBidi" w:cstheme="minorBidi"/>
          <w:sz w:val="20"/>
          <w:szCs w:val="20"/>
          <w:lang w:val="en-US"/>
        </w:rPr>
        <w:t xml:space="preserve">The 1960’s was the decade which was to have a profound destabilizing effect on the teaching of pronunciation. An influential new movement, </w:t>
      </w:r>
      <w:r w:rsidRPr="000766A3">
        <w:rPr>
          <w:rFonts w:asciiTheme="minorBidi" w:hAnsiTheme="minorBidi" w:cstheme="minorBidi"/>
          <w:i/>
          <w:iCs/>
          <w:sz w:val="20"/>
          <w:szCs w:val="20"/>
          <w:lang w:val="en-US"/>
        </w:rPr>
        <w:t>Transformational-generative grammar,</w:t>
      </w:r>
      <w:r w:rsidRPr="000766A3">
        <w:rPr>
          <w:rFonts w:asciiTheme="minorBidi" w:hAnsiTheme="minorBidi" w:cstheme="minorBidi"/>
          <w:sz w:val="20"/>
          <w:szCs w:val="20"/>
          <w:lang w:val="en-US"/>
        </w:rPr>
        <w:t xml:space="preserve"> or Universal Grammar (UG). </w:t>
      </w:r>
      <w:r w:rsidRPr="004D400E">
        <w:rPr>
          <w:rFonts w:asciiTheme="minorBidi" w:hAnsiTheme="minorBidi" w:cstheme="minorBidi"/>
          <w:sz w:val="20"/>
          <w:szCs w:val="20"/>
          <w:lang w:val="en-US"/>
        </w:rPr>
        <w:t xml:space="preserve">Credited to Chomsky </w:t>
      </w:r>
      <w:r w:rsidR="00337820" w:rsidRPr="004D400E">
        <w:rPr>
          <w:rFonts w:asciiTheme="minorBidi" w:hAnsiTheme="minorBidi" w:cstheme="minorBidi"/>
          <w:sz w:val="20"/>
          <w:szCs w:val="20"/>
          <w:lang w:val="en-US"/>
        </w:rPr>
        <w:t>[3</w:t>
      </w:r>
      <w:r w:rsidR="00625CCE" w:rsidRPr="004D400E">
        <w:rPr>
          <w:rFonts w:asciiTheme="minorBidi" w:hAnsiTheme="minorBidi" w:cstheme="minorBidi"/>
          <w:sz w:val="20"/>
          <w:szCs w:val="20"/>
          <w:lang w:val="en-US"/>
        </w:rPr>
        <w:t>8</w:t>
      </w:r>
      <w:r w:rsidR="00337820" w:rsidRPr="004D400E">
        <w:rPr>
          <w:rFonts w:asciiTheme="minorBidi" w:hAnsiTheme="minorBidi" w:cstheme="minorBidi"/>
          <w:sz w:val="20"/>
          <w:szCs w:val="20"/>
          <w:lang w:val="en-US"/>
        </w:rPr>
        <w:t>]</w:t>
      </w:r>
      <w:r w:rsidR="0035335C">
        <w:rPr>
          <w:rFonts w:asciiTheme="minorBidi" w:hAnsiTheme="minorBidi" w:cstheme="minorBidi"/>
          <w:sz w:val="20"/>
          <w:szCs w:val="20"/>
          <w:lang w:val="en-US"/>
        </w:rPr>
        <w:t>.</w:t>
      </w:r>
      <w:r w:rsidRPr="004D400E">
        <w:rPr>
          <w:rFonts w:asciiTheme="minorBidi" w:hAnsiTheme="minorBidi" w:cstheme="minorBidi"/>
          <w:sz w:val="20"/>
          <w:szCs w:val="20"/>
          <w:lang w:val="en-US"/>
        </w:rPr>
        <w:t xml:space="preserve"> For L2 learning, access to UG could theoretically be complete, </w:t>
      </w:r>
      <w:r w:rsidR="0035335C" w:rsidRPr="004D400E">
        <w:rPr>
          <w:rFonts w:asciiTheme="minorBidi" w:hAnsiTheme="minorBidi" w:cstheme="minorBidi"/>
          <w:sz w:val="20"/>
          <w:szCs w:val="20"/>
          <w:lang w:val="en-US"/>
        </w:rPr>
        <w:t>partial,</w:t>
      </w:r>
      <w:r w:rsidRPr="004D400E">
        <w:rPr>
          <w:rFonts w:asciiTheme="minorBidi" w:hAnsiTheme="minorBidi" w:cstheme="minorBidi"/>
          <w:sz w:val="20"/>
          <w:szCs w:val="20"/>
          <w:lang w:val="en-US"/>
        </w:rPr>
        <w:t xml:space="preserve"> or dual </w:t>
      </w:r>
      <w:r w:rsidR="00517E62" w:rsidRPr="004D400E">
        <w:rPr>
          <w:rFonts w:asciiTheme="minorBidi" w:hAnsiTheme="minorBidi" w:cstheme="minorBidi"/>
          <w:sz w:val="20"/>
          <w:szCs w:val="20"/>
          <w:lang w:val="en-US"/>
        </w:rPr>
        <w:t>[3</w:t>
      </w:r>
      <w:r w:rsidR="00625CCE" w:rsidRPr="004D400E">
        <w:rPr>
          <w:rFonts w:asciiTheme="minorBidi" w:hAnsiTheme="minorBidi" w:cstheme="minorBidi"/>
          <w:sz w:val="20"/>
          <w:szCs w:val="20"/>
          <w:lang w:val="en-US"/>
        </w:rPr>
        <w:t>9</w:t>
      </w:r>
      <w:r w:rsidR="00517E62" w:rsidRPr="004D400E">
        <w:rPr>
          <w:rFonts w:asciiTheme="minorBidi" w:hAnsiTheme="minorBidi" w:cstheme="minorBidi"/>
          <w:sz w:val="20"/>
          <w:szCs w:val="20"/>
          <w:lang w:val="en-US"/>
        </w:rPr>
        <w:t>]</w:t>
      </w:r>
      <w:r w:rsidRPr="004D400E">
        <w:rPr>
          <w:rFonts w:asciiTheme="minorBidi" w:hAnsiTheme="minorBidi" w:cstheme="minorBidi"/>
          <w:sz w:val="20"/>
          <w:szCs w:val="20"/>
          <w:lang w:val="en-US"/>
        </w:rPr>
        <w:t xml:space="preserve">. Learners with complete access to UG are exemplified by the so-called “talented” learners, one of which </w:t>
      </w:r>
      <w:r w:rsidR="00C220E2" w:rsidRPr="004D400E">
        <w:rPr>
          <w:rFonts w:asciiTheme="minorBidi" w:hAnsiTheme="minorBidi" w:cstheme="minorBidi"/>
          <w:sz w:val="20"/>
          <w:szCs w:val="20"/>
          <w:lang w:val="en-US"/>
        </w:rPr>
        <w:t>will soon be</w:t>
      </w:r>
      <w:r w:rsidRPr="004D400E">
        <w:rPr>
          <w:rFonts w:asciiTheme="minorBidi" w:hAnsiTheme="minorBidi" w:cstheme="minorBidi"/>
          <w:sz w:val="20"/>
          <w:szCs w:val="20"/>
          <w:lang w:val="en-US"/>
        </w:rPr>
        <w:t xml:space="preserve"> described in this paper. Learners with no access will rely on general learning strategies and never achieve full competence. Learners with partial access will be able to switch to L2 parameter settings but only with the help of direct instruction. And lastly, learners with dual access will employ both UG and general learning strategies but UG will be blocked by the general strategies, producing “impossible” errors. </w:t>
      </w:r>
      <w:r w:rsidR="0035335C">
        <w:rPr>
          <w:rFonts w:asciiTheme="minorBidi" w:hAnsiTheme="minorBidi" w:cstheme="minorBidi"/>
          <w:sz w:val="20"/>
          <w:szCs w:val="20"/>
          <w:lang w:val="en-US"/>
        </w:rPr>
        <w:t>B</w:t>
      </w:r>
      <w:r w:rsidRPr="004D400E">
        <w:rPr>
          <w:rFonts w:asciiTheme="minorBidi" w:hAnsiTheme="minorBidi" w:cstheme="minorBidi"/>
          <w:sz w:val="20"/>
          <w:szCs w:val="20"/>
          <w:lang w:val="en-US"/>
        </w:rPr>
        <w:t xml:space="preserve">ecause </w:t>
      </w:r>
      <w:r w:rsidR="0035335C">
        <w:rPr>
          <w:rFonts w:asciiTheme="minorBidi" w:hAnsiTheme="minorBidi" w:cstheme="minorBidi"/>
          <w:sz w:val="20"/>
          <w:szCs w:val="20"/>
          <w:lang w:val="en-US"/>
        </w:rPr>
        <w:t>UG</w:t>
      </w:r>
      <w:r w:rsidR="002D3845">
        <w:rPr>
          <w:rFonts w:asciiTheme="minorBidi" w:hAnsiTheme="minorBidi" w:cstheme="minorBidi"/>
          <w:sz w:val="20"/>
          <w:szCs w:val="20"/>
          <w:lang w:val="en-US"/>
        </w:rPr>
        <w:t>’s</w:t>
      </w:r>
      <w:r w:rsidRPr="004D400E">
        <w:rPr>
          <w:rFonts w:asciiTheme="minorBidi" w:hAnsiTheme="minorBidi" w:cstheme="minorBidi"/>
          <w:sz w:val="20"/>
          <w:szCs w:val="20"/>
          <w:lang w:val="en-US"/>
        </w:rPr>
        <w:t xml:space="preserve"> advocates argued firstly that native-like pronunciation was an unrealistic objective and could not be achieved </w:t>
      </w:r>
      <w:r w:rsidR="00EC3D85" w:rsidRPr="004D400E">
        <w:rPr>
          <w:rFonts w:asciiTheme="minorBidi" w:hAnsiTheme="minorBidi" w:cstheme="minorBidi"/>
          <w:sz w:val="20"/>
          <w:szCs w:val="20"/>
          <w:lang w:val="en-US"/>
        </w:rPr>
        <w:t>[</w:t>
      </w:r>
      <w:r w:rsidR="006B39B4" w:rsidRPr="004D400E">
        <w:rPr>
          <w:rFonts w:asciiTheme="minorBidi" w:hAnsiTheme="minorBidi" w:cstheme="minorBidi"/>
          <w:sz w:val="20"/>
          <w:szCs w:val="20"/>
          <w:lang w:val="en-US"/>
        </w:rPr>
        <w:t>40</w:t>
      </w:r>
      <w:r w:rsidR="00EC3D85" w:rsidRPr="004D400E">
        <w:rPr>
          <w:rFonts w:asciiTheme="minorBidi" w:hAnsiTheme="minorBidi" w:cstheme="minorBidi"/>
          <w:sz w:val="20"/>
          <w:szCs w:val="20"/>
          <w:lang w:val="en-US"/>
        </w:rPr>
        <w:t>]</w:t>
      </w:r>
      <w:r w:rsidRPr="004D400E">
        <w:rPr>
          <w:rFonts w:asciiTheme="minorBidi" w:hAnsiTheme="minorBidi" w:cstheme="minorBidi"/>
          <w:sz w:val="20"/>
          <w:szCs w:val="20"/>
          <w:lang w:val="en-US"/>
        </w:rPr>
        <w:t xml:space="preserve">; and secondly, as noted by </w:t>
      </w:r>
      <w:proofErr w:type="spellStart"/>
      <w:r w:rsidRPr="004D400E">
        <w:rPr>
          <w:rFonts w:asciiTheme="minorBidi" w:hAnsiTheme="minorBidi" w:cstheme="minorBidi"/>
          <w:sz w:val="20"/>
          <w:szCs w:val="20"/>
          <w:lang w:val="en-US"/>
        </w:rPr>
        <w:t>Celce</w:t>
      </w:r>
      <w:proofErr w:type="spellEnd"/>
      <w:r w:rsidRPr="004D400E">
        <w:rPr>
          <w:rFonts w:asciiTheme="minorBidi" w:hAnsiTheme="minorBidi" w:cstheme="minorBidi"/>
          <w:sz w:val="20"/>
          <w:szCs w:val="20"/>
          <w:lang w:val="en-US"/>
        </w:rPr>
        <w:t xml:space="preserve">- Murcia et al. </w:t>
      </w:r>
      <w:r w:rsidR="00544E4C" w:rsidRPr="004D400E">
        <w:rPr>
          <w:rFonts w:asciiTheme="minorBidi" w:hAnsiTheme="minorBidi" w:cstheme="minorBidi"/>
          <w:sz w:val="20"/>
          <w:szCs w:val="20"/>
          <w:lang w:val="en-US"/>
        </w:rPr>
        <w:t>[3</w:t>
      </w:r>
      <w:r w:rsidR="00FA4A54" w:rsidRPr="004D400E">
        <w:rPr>
          <w:rFonts w:asciiTheme="minorBidi" w:hAnsiTheme="minorBidi" w:cstheme="minorBidi"/>
          <w:sz w:val="20"/>
          <w:szCs w:val="20"/>
          <w:lang w:val="en-US"/>
        </w:rPr>
        <w:t>3</w:t>
      </w:r>
      <w:r w:rsidR="00544E4C" w:rsidRPr="004D400E">
        <w:rPr>
          <w:rFonts w:asciiTheme="minorBidi" w:hAnsiTheme="minorBidi" w:cstheme="minorBidi"/>
          <w:sz w:val="20"/>
          <w:szCs w:val="20"/>
          <w:lang w:val="en-US"/>
        </w:rPr>
        <w:t>]</w:t>
      </w:r>
      <w:r w:rsidRPr="004D400E">
        <w:rPr>
          <w:rFonts w:asciiTheme="minorBidi" w:hAnsiTheme="minorBidi" w:cstheme="minorBidi"/>
          <w:sz w:val="20"/>
          <w:szCs w:val="20"/>
          <w:lang w:val="en-US"/>
        </w:rPr>
        <w:t xml:space="preserve">, time would be better spent on teaching more learnable items, such as grammatical structures and words. </w:t>
      </w:r>
    </w:p>
    <w:p w14:paraId="2EA11D33" w14:textId="50ED4FF2" w:rsidR="00323190" w:rsidRPr="00004061" w:rsidRDefault="002D3845" w:rsidP="00004061">
      <w:pPr>
        <w:pStyle w:val="NormalWeb"/>
        <w:ind w:firstLine="708"/>
        <w:jc w:val="both"/>
        <w:rPr>
          <w:rFonts w:asciiTheme="minorBidi" w:hAnsiTheme="minorBidi" w:cstheme="minorBidi"/>
          <w:sz w:val="20"/>
          <w:szCs w:val="20"/>
          <w:lang w:val="en-US"/>
        </w:rPr>
      </w:pPr>
      <w:r>
        <w:rPr>
          <w:rFonts w:asciiTheme="minorBidi" w:hAnsiTheme="minorBidi" w:cstheme="minorBidi"/>
          <w:sz w:val="20"/>
          <w:szCs w:val="20"/>
          <w:lang w:val="en-US"/>
        </w:rPr>
        <w:t>C</w:t>
      </w:r>
      <w:r w:rsidR="00323190" w:rsidRPr="002019D3">
        <w:rPr>
          <w:rFonts w:asciiTheme="minorBidi" w:hAnsiTheme="minorBidi" w:cstheme="minorBidi"/>
          <w:sz w:val="20"/>
          <w:szCs w:val="20"/>
          <w:lang w:val="en-US"/>
        </w:rPr>
        <w:t xml:space="preserve">ognitivism may be regarded as a very negative approach in the sense that it takes for granted that phonetics is difficult and almost nothing can be done. Avoiding a “problem” does not make it less important. If we go back to the guidelines </w:t>
      </w:r>
      <w:r w:rsidR="00323190" w:rsidRPr="004D400E">
        <w:rPr>
          <w:rFonts w:asciiTheme="minorBidi" w:hAnsiTheme="minorBidi" w:cstheme="minorBidi"/>
          <w:sz w:val="20"/>
          <w:szCs w:val="20"/>
          <w:lang w:val="en-US"/>
        </w:rPr>
        <w:t xml:space="preserve">of the Reform Movement </w:t>
      </w:r>
      <w:r w:rsidR="002019D3" w:rsidRPr="004D400E">
        <w:rPr>
          <w:rFonts w:asciiTheme="minorBidi" w:hAnsiTheme="minorBidi" w:cstheme="minorBidi"/>
          <w:sz w:val="20"/>
          <w:szCs w:val="20"/>
          <w:lang w:val="en-US"/>
        </w:rPr>
        <w:t>(</w:t>
      </w:r>
      <w:r w:rsidR="004D400E">
        <w:rPr>
          <w:rFonts w:asciiTheme="minorBidi" w:hAnsiTheme="minorBidi" w:cstheme="minorBidi"/>
          <w:sz w:val="20"/>
          <w:szCs w:val="20"/>
          <w:lang w:val="en-US"/>
        </w:rPr>
        <w:t xml:space="preserve">see, </w:t>
      </w:r>
      <w:r w:rsidR="002019D3" w:rsidRPr="004D400E">
        <w:rPr>
          <w:rFonts w:asciiTheme="minorBidi" w:hAnsiTheme="minorBidi" w:cstheme="minorBidi"/>
          <w:sz w:val="20"/>
          <w:szCs w:val="20"/>
          <w:lang w:val="en-US"/>
        </w:rPr>
        <w:t>2.</w:t>
      </w:r>
      <w:r w:rsidR="00C63228">
        <w:rPr>
          <w:rFonts w:asciiTheme="minorBidi" w:hAnsiTheme="minorBidi" w:cstheme="minorBidi"/>
          <w:sz w:val="20"/>
          <w:szCs w:val="20"/>
          <w:lang w:val="en-US"/>
        </w:rPr>
        <w:t>7.1.</w:t>
      </w:r>
      <w:r w:rsidR="006F45D3" w:rsidRPr="004D400E">
        <w:rPr>
          <w:rFonts w:asciiTheme="minorBidi" w:hAnsiTheme="minorBidi" w:cstheme="minorBidi"/>
          <w:sz w:val="20"/>
          <w:szCs w:val="20"/>
          <w:lang w:val="en-US"/>
        </w:rPr>
        <w:t>)</w:t>
      </w:r>
      <w:r w:rsidR="00323190" w:rsidRPr="004D400E">
        <w:rPr>
          <w:rFonts w:asciiTheme="minorBidi" w:hAnsiTheme="minorBidi" w:cstheme="minorBidi"/>
          <w:sz w:val="20"/>
          <w:szCs w:val="20"/>
          <w:lang w:val="en-US"/>
        </w:rPr>
        <w:t>,</w:t>
      </w:r>
      <w:r w:rsidR="00323190" w:rsidRPr="002019D3">
        <w:rPr>
          <w:rFonts w:asciiTheme="minorBidi" w:hAnsiTheme="minorBidi" w:cstheme="minorBidi"/>
          <w:sz w:val="20"/>
          <w:szCs w:val="20"/>
          <w:lang w:val="en-US"/>
        </w:rPr>
        <w:t xml:space="preserve"> this “problem” can be faced and tackled. Pronunciation can be taught at any stage, for instance, a teacher can instruct: “Open more your mouth to produce the sound   /</w:t>
      </w:r>
      <w:r w:rsidR="00323190" w:rsidRPr="002019D3">
        <w:rPr>
          <w:rFonts w:asciiTheme="minorBidi" w:hAnsiTheme="minorBidi" w:cstheme="minorBidi"/>
          <w:bCs/>
          <w:sz w:val="20"/>
          <w:szCs w:val="20"/>
          <w:lang w:val="en-US"/>
        </w:rPr>
        <w:t xml:space="preserve">æ/, in </w:t>
      </w:r>
      <w:r w:rsidR="00323190" w:rsidRPr="002019D3">
        <w:rPr>
          <w:rFonts w:asciiTheme="minorBidi" w:hAnsiTheme="minorBidi" w:cstheme="minorBidi"/>
          <w:b/>
          <w:bCs/>
          <w:sz w:val="20"/>
          <w:szCs w:val="20"/>
          <w:lang w:val="en-US"/>
        </w:rPr>
        <w:t>a</w:t>
      </w:r>
      <w:r w:rsidR="00323190" w:rsidRPr="002019D3">
        <w:rPr>
          <w:rFonts w:asciiTheme="minorBidi" w:hAnsiTheme="minorBidi" w:cstheme="minorBidi"/>
          <w:bCs/>
          <w:sz w:val="20"/>
          <w:szCs w:val="20"/>
          <w:lang w:val="en-US"/>
        </w:rPr>
        <w:t xml:space="preserve">pple”. </w:t>
      </w:r>
      <w:r w:rsidR="00385CC3" w:rsidRPr="002019D3">
        <w:rPr>
          <w:rFonts w:asciiTheme="minorBidi" w:hAnsiTheme="minorBidi" w:cstheme="minorBidi"/>
          <w:bCs/>
          <w:sz w:val="20"/>
          <w:szCs w:val="20"/>
          <w:lang w:val="en-US"/>
        </w:rPr>
        <w:t>We trained 2 groups</w:t>
      </w:r>
      <w:r w:rsidR="00323190" w:rsidRPr="002019D3">
        <w:rPr>
          <w:rFonts w:asciiTheme="minorBidi" w:hAnsiTheme="minorBidi" w:cstheme="minorBidi"/>
          <w:bCs/>
          <w:sz w:val="20"/>
          <w:szCs w:val="20"/>
          <w:lang w:val="en-US"/>
        </w:rPr>
        <w:t xml:space="preserve"> in this study to show that by teaching p</w:t>
      </w:r>
      <w:r w:rsidR="00F64D63" w:rsidRPr="002019D3">
        <w:rPr>
          <w:rFonts w:asciiTheme="minorBidi" w:hAnsiTheme="minorBidi" w:cstheme="minorBidi"/>
          <w:bCs/>
          <w:sz w:val="20"/>
          <w:szCs w:val="20"/>
          <w:lang w:val="en-US"/>
        </w:rPr>
        <w:t xml:space="preserve">ronunciation </w:t>
      </w:r>
      <w:r w:rsidR="002019D3" w:rsidRPr="002019D3">
        <w:rPr>
          <w:rFonts w:asciiTheme="minorBidi" w:hAnsiTheme="minorBidi" w:cstheme="minorBidi"/>
          <w:bCs/>
          <w:sz w:val="20"/>
          <w:szCs w:val="20"/>
          <w:lang w:val="en-US"/>
        </w:rPr>
        <w:t>explicitly</w:t>
      </w:r>
      <w:r w:rsidR="00323190" w:rsidRPr="002019D3">
        <w:rPr>
          <w:rFonts w:asciiTheme="minorBidi" w:hAnsiTheme="minorBidi" w:cstheme="minorBidi"/>
          <w:bCs/>
          <w:sz w:val="20"/>
          <w:szCs w:val="20"/>
          <w:lang w:val="en-US"/>
        </w:rPr>
        <w:t xml:space="preserve"> the students can acquire a much better pronunciation.</w:t>
      </w:r>
    </w:p>
    <w:p w14:paraId="25344C01" w14:textId="246DE28D" w:rsidR="00880E78" w:rsidRPr="00880E78" w:rsidRDefault="00323190" w:rsidP="00880E78">
      <w:pPr>
        <w:pStyle w:val="Heading4"/>
        <w:jc w:val="both"/>
        <w:rPr>
          <w:rFonts w:asciiTheme="minorBidi" w:hAnsiTheme="minorBidi" w:cstheme="minorBidi"/>
          <w:b/>
          <w:bCs/>
          <w:color w:val="auto"/>
          <w:sz w:val="20"/>
          <w:szCs w:val="20"/>
          <w:lang w:val="en-US"/>
        </w:rPr>
      </w:pPr>
      <w:r w:rsidRPr="003D6359">
        <w:rPr>
          <w:rFonts w:asciiTheme="minorBidi" w:hAnsiTheme="minorBidi" w:cstheme="minorBidi"/>
          <w:b/>
          <w:bCs/>
          <w:color w:val="auto"/>
          <w:sz w:val="20"/>
          <w:szCs w:val="20"/>
          <w:lang w:val="en-US"/>
        </w:rPr>
        <w:t>2.</w:t>
      </w:r>
      <w:r w:rsidR="003E7EE3">
        <w:rPr>
          <w:rFonts w:asciiTheme="minorBidi" w:hAnsiTheme="minorBidi" w:cstheme="minorBidi"/>
          <w:b/>
          <w:bCs/>
          <w:color w:val="auto"/>
          <w:sz w:val="20"/>
          <w:szCs w:val="20"/>
          <w:lang w:val="en-US"/>
        </w:rPr>
        <w:t>5</w:t>
      </w:r>
      <w:r w:rsidR="003D6359">
        <w:rPr>
          <w:rFonts w:asciiTheme="minorBidi" w:hAnsiTheme="minorBidi" w:cstheme="minorBidi"/>
          <w:b/>
          <w:bCs/>
          <w:color w:val="auto"/>
          <w:sz w:val="20"/>
          <w:szCs w:val="20"/>
          <w:lang w:val="en-US"/>
        </w:rPr>
        <w:t>.</w:t>
      </w:r>
      <w:r w:rsidR="006B6132">
        <w:rPr>
          <w:rFonts w:asciiTheme="minorBidi" w:hAnsiTheme="minorBidi" w:cstheme="minorBidi"/>
          <w:b/>
          <w:bCs/>
          <w:color w:val="auto"/>
          <w:sz w:val="20"/>
          <w:szCs w:val="20"/>
          <w:lang w:val="en-US"/>
        </w:rPr>
        <w:t>4</w:t>
      </w:r>
      <w:r w:rsidRPr="003D6359">
        <w:rPr>
          <w:rFonts w:asciiTheme="minorBidi" w:hAnsiTheme="minorBidi" w:cstheme="minorBidi"/>
          <w:b/>
          <w:bCs/>
          <w:color w:val="auto"/>
          <w:sz w:val="20"/>
          <w:szCs w:val="20"/>
          <w:lang w:val="en-US"/>
        </w:rPr>
        <w:t xml:space="preserve">. The Silent Way </w:t>
      </w:r>
    </w:p>
    <w:p w14:paraId="2BEA8CB0" w14:textId="3B8AC97B" w:rsidR="00323190" w:rsidRPr="004D400E" w:rsidRDefault="00323190" w:rsidP="005E046A">
      <w:pPr>
        <w:pStyle w:val="NormalWeb"/>
        <w:ind w:firstLine="360"/>
        <w:jc w:val="both"/>
        <w:rPr>
          <w:rFonts w:asciiTheme="minorBidi" w:hAnsiTheme="minorBidi" w:cstheme="minorBidi"/>
          <w:sz w:val="20"/>
          <w:szCs w:val="20"/>
          <w:lang w:val="en-US"/>
        </w:rPr>
      </w:pPr>
      <w:r w:rsidRPr="004D400E">
        <w:rPr>
          <w:rFonts w:asciiTheme="minorBidi" w:hAnsiTheme="minorBidi" w:cstheme="minorBidi"/>
          <w:sz w:val="20"/>
          <w:szCs w:val="20"/>
          <w:lang w:val="en-US"/>
        </w:rPr>
        <w:t xml:space="preserve">In the early 1970’s pronunciation regained favor with the development of the </w:t>
      </w:r>
      <w:r w:rsidRPr="004D400E">
        <w:rPr>
          <w:rFonts w:asciiTheme="minorBidi" w:hAnsiTheme="minorBidi" w:cstheme="minorBidi"/>
          <w:i/>
          <w:iCs/>
          <w:sz w:val="20"/>
          <w:szCs w:val="20"/>
          <w:lang w:val="en-US"/>
        </w:rPr>
        <w:t xml:space="preserve">Silent Way </w:t>
      </w:r>
      <w:r w:rsidR="00544E4C" w:rsidRPr="004D400E">
        <w:rPr>
          <w:rFonts w:asciiTheme="minorBidi" w:hAnsiTheme="minorBidi" w:cstheme="minorBidi"/>
          <w:sz w:val="20"/>
          <w:szCs w:val="20"/>
          <w:lang w:val="en-US"/>
        </w:rPr>
        <w:t>[4</w:t>
      </w:r>
      <w:r w:rsidR="002C5A5C" w:rsidRPr="004D400E">
        <w:rPr>
          <w:rFonts w:asciiTheme="minorBidi" w:hAnsiTheme="minorBidi" w:cstheme="minorBidi"/>
          <w:sz w:val="20"/>
          <w:szCs w:val="20"/>
          <w:lang w:val="en-US"/>
        </w:rPr>
        <w:t>1</w:t>
      </w:r>
      <w:r w:rsidR="00075998" w:rsidRPr="004D400E">
        <w:rPr>
          <w:rFonts w:asciiTheme="minorBidi" w:hAnsiTheme="minorBidi" w:cstheme="minorBidi"/>
          <w:sz w:val="20"/>
          <w:szCs w:val="20"/>
          <w:lang w:val="en-US"/>
        </w:rPr>
        <w:t>]</w:t>
      </w:r>
      <w:r w:rsidR="005E046A" w:rsidRPr="004D400E">
        <w:rPr>
          <w:rFonts w:asciiTheme="minorBidi" w:hAnsiTheme="minorBidi" w:cstheme="minorBidi"/>
          <w:sz w:val="20"/>
          <w:szCs w:val="20"/>
          <w:lang w:val="en-US"/>
        </w:rPr>
        <w:t>. This system emphasizes segmental as well as suprasegmental</w:t>
      </w:r>
      <w:r w:rsidR="004D26F9">
        <w:rPr>
          <w:rFonts w:asciiTheme="minorBidi" w:hAnsiTheme="minorBidi" w:cstheme="minorBidi"/>
          <w:sz w:val="20"/>
          <w:szCs w:val="20"/>
          <w:lang w:val="en-US"/>
        </w:rPr>
        <w:t xml:space="preserve"> features</w:t>
      </w:r>
      <w:r w:rsidR="005E046A" w:rsidRPr="004D400E">
        <w:rPr>
          <w:rFonts w:asciiTheme="minorBidi" w:hAnsiTheme="minorBidi" w:cstheme="minorBidi"/>
          <w:sz w:val="20"/>
          <w:szCs w:val="20"/>
          <w:lang w:val="en-US"/>
        </w:rPr>
        <w:t xml:space="preserve"> from the start of training. As the name indicates, instructor speaking is limited to a minimum with this strategy. Using the students' mental capacities, experience, and acquired skills, the teacher strives to ensure that they make their own discoveries, gain their own insights into the functioning of the language, establish their own criteria for rightness, acquire a know-how, and, above all, become autonomous as learners and speakers of the language. Instead of complex articulatory and phonological explanations, the teacher indicates what the </w:t>
      </w:r>
      <w:r w:rsidRPr="004D400E">
        <w:rPr>
          <w:rFonts w:asciiTheme="minorBidi" w:hAnsiTheme="minorBidi" w:cstheme="minorBidi"/>
          <w:sz w:val="20"/>
          <w:szCs w:val="20"/>
          <w:lang w:val="en-US"/>
        </w:rPr>
        <w:t xml:space="preserve">students </w:t>
      </w:r>
      <w:r w:rsidR="00372653" w:rsidRPr="004D400E">
        <w:rPr>
          <w:rFonts w:asciiTheme="minorBidi" w:hAnsiTheme="minorBidi" w:cstheme="minorBidi"/>
          <w:sz w:val="20"/>
          <w:szCs w:val="20"/>
          <w:lang w:val="en-US"/>
        </w:rPr>
        <w:t>ought to</w:t>
      </w:r>
      <w:r w:rsidRPr="004D400E">
        <w:rPr>
          <w:rFonts w:asciiTheme="minorBidi" w:hAnsiTheme="minorBidi" w:cstheme="minorBidi"/>
          <w:sz w:val="20"/>
          <w:szCs w:val="20"/>
          <w:lang w:val="en-US"/>
        </w:rPr>
        <w:t xml:space="preserve"> do</w:t>
      </w:r>
      <w:r w:rsidRPr="004D400E">
        <w:rPr>
          <w:rFonts w:asciiTheme="minorBidi" w:hAnsiTheme="minorBidi" w:cstheme="minorBidi"/>
          <w:color w:val="00B0F0"/>
          <w:sz w:val="20"/>
          <w:szCs w:val="20"/>
          <w:lang w:val="en-US"/>
        </w:rPr>
        <w:t xml:space="preserve">. </w:t>
      </w:r>
      <w:r w:rsidRPr="004D400E">
        <w:rPr>
          <w:rFonts w:asciiTheme="minorBidi" w:hAnsiTheme="minorBidi" w:cstheme="minorBidi"/>
          <w:sz w:val="20"/>
          <w:szCs w:val="20"/>
          <w:lang w:val="en-US"/>
        </w:rPr>
        <w:t xml:space="preserve">Also central to the Silent Way are visual teaching aids that have been found useful in demonstrating some of the more abstract principles of pronunciation to second language learners: </w:t>
      </w:r>
    </w:p>
    <w:p w14:paraId="5600F0CE" w14:textId="133B5F6A" w:rsidR="00D439ED" w:rsidRPr="004D400E" w:rsidRDefault="00D439ED" w:rsidP="00D439ED">
      <w:pPr>
        <w:pStyle w:val="NormalWeb"/>
        <w:ind w:firstLine="360"/>
        <w:rPr>
          <w:rFonts w:asciiTheme="minorBidi" w:hAnsiTheme="minorBidi" w:cstheme="minorBidi"/>
          <w:sz w:val="20"/>
          <w:szCs w:val="20"/>
          <w:lang w:val="en-US"/>
        </w:rPr>
      </w:pPr>
      <w:r w:rsidRPr="004D400E">
        <w:rPr>
          <w:rFonts w:asciiTheme="minorBidi" w:hAnsiTheme="minorBidi" w:cstheme="minorBidi"/>
          <w:sz w:val="20"/>
          <w:szCs w:val="20"/>
          <w:lang w:val="en-US"/>
        </w:rPr>
        <w:lastRenderedPageBreak/>
        <w:t>• The color-sound chart: For convenience of reference, each phoneme on a phonemic chart is assigned a color and is referred to by color.</w:t>
      </w:r>
    </w:p>
    <w:p w14:paraId="7D22E35A" w14:textId="03D1FD72" w:rsidR="00D439ED" w:rsidRPr="004D400E" w:rsidRDefault="00D439ED" w:rsidP="00D439ED">
      <w:pPr>
        <w:pStyle w:val="NormalWeb"/>
        <w:ind w:firstLine="360"/>
        <w:rPr>
          <w:rFonts w:asciiTheme="minorBidi" w:hAnsiTheme="minorBidi" w:cstheme="minorBidi"/>
          <w:sz w:val="20"/>
          <w:szCs w:val="20"/>
          <w:lang w:val="en-US"/>
        </w:rPr>
      </w:pPr>
      <w:r w:rsidRPr="004D400E">
        <w:rPr>
          <w:rFonts w:asciiTheme="minorBidi" w:hAnsiTheme="minorBidi" w:cstheme="minorBidi"/>
          <w:sz w:val="20"/>
          <w:szCs w:val="20"/>
          <w:lang w:val="en-US"/>
        </w:rPr>
        <w:t>• Fidel wall charts: A color classification system that divides letter-to-sound rules into phonetic bundles. A color is assigned to each letter or combination of characters that represents a phoneme in English.</w:t>
      </w:r>
    </w:p>
    <w:p w14:paraId="37636B4E" w14:textId="77777777" w:rsidR="006E0BC0" w:rsidRPr="004D400E" w:rsidRDefault="00D439ED" w:rsidP="006E0BC0">
      <w:pPr>
        <w:pStyle w:val="NormalWeb"/>
        <w:ind w:firstLine="360"/>
        <w:jc w:val="both"/>
        <w:rPr>
          <w:rFonts w:asciiTheme="minorBidi" w:hAnsiTheme="minorBidi" w:cstheme="minorBidi"/>
          <w:sz w:val="20"/>
          <w:szCs w:val="20"/>
          <w:lang w:val="en-US"/>
        </w:rPr>
      </w:pPr>
      <w:r w:rsidRPr="004D400E">
        <w:rPr>
          <w:rFonts w:asciiTheme="minorBidi" w:hAnsiTheme="minorBidi" w:cstheme="minorBidi"/>
          <w:sz w:val="20"/>
          <w:szCs w:val="20"/>
          <w:lang w:val="en-US"/>
        </w:rPr>
        <w:t xml:space="preserve">Cuisenaire rods: These colorful pieces of wood of varying lengths, which are also used to teach children fundamental arithmetic, have a variety of purposes in the </w:t>
      </w:r>
      <w:r w:rsidR="00185C8C" w:rsidRPr="004D400E">
        <w:rPr>
          <w:rFonts w:asciiTheme="minorBidi" w:hAnsiTheme="minorBidi" w:cstheme="minorBidi"/>
          <w:sz w:val="20"/>
          <w:szCs w:val="20"/>
          <w:lang w:val="en-US"/>
        </w:rPr>
        <w:t>teaching of pronunciation in the</w:t>
      </w:r>
      <w:r w:rsidRPr="004D400E">
        <w:rPr>
          <w:rFonts w:asciiTheme="minorBidi" w:hAnsiTheme="minorBidi" w:cstheme="minorBidi"/>
          <w:sz w:val="20"/>
          <w:szCs w:val="20"/>
          <w:lang w:val="en-US"/>
        </w:rPr>
        <w:t xml:space="preserve"> classroom. Rods can be used to construct and visualize intonation patterns, vowel length, and lexical stress.</w:t>
      </w:r>
      <w:r w:rsidR="006E0BC0" w:rsidRPr="004D400E">
        <w:rPr>
          <w:rFonts w:asciiTheme="minorBidi" w:hAnsiTheme="minorBidi" w:cstheme="minorBidi"/>
          <w:sz w:val="20"/>
          <w:szCs w:val="20"/>
          <w:lang w:val="en-US"/>
        </w:rPr>
        <w:t xml:space="preserve"> </w:t>
      </w:r>
    </w:p>
    <w:p w14:paraId="36BF291C" w14:textId="4752B01D" w:rsidR="000F0394" w:rsidRDefault="000F0394" w:rsidP="006B6132">
      <w:pPr>
        <w:pStyle w:val="Heading4"/>
        <w:ind w:firstLine="360"/>
        <w:jc w:val="both"/>
        <w:rPr>
          <w:rFonts w:asciiTheme="minorBidi" w:hAnsiTheme="minorBidi" w:cstheme="minorBidi"/>
          <w:i w:val="0"/>
          <w:iCs w:val="0"/>
          <w:color w:val="auto"/>
          <w:sz w:val="20"/>
          <w:szCs w:val="20"/>
          <w:lang w:val="en-US"/>
        </w:rPr>
      </w:pPr>
      <w:r w:rsidRPr="004D400E">
        <w:rPr>
          <w:rFonts w:asciiTheme="minorBidi" w:hAnsiTheme="minorBidi" w:cstheme="minorBidi"/>
          <w:i w:val="0"/>
          <w:iCs w:val="0"/>
          <w:color w:val="auto"/>
          <w:sz w:val="20"/>
          <w:szCs w:val="20"/>
          <w:lang w:val="en-US"/>
        </w:rPr>
        <w:t>The combination of Reform Movement standards, the use of minimum pairs, and Silent Way procedures may result in an ultimate education in phonetics. As stated by the Reform Movement in guideline (2), phonetics results should be adapted to language education rather than a new finding to the disadvantage of others. Nonetheless, most instructors do not use or join these concepts in the classroom.</w:t>
      </w:r>
    </w:p>
    <w:p w14:paraId="5BC795D8" w14:textId="77777777" w:rsidR="006B6132" w:rsidRPr="006B6132" w:rsidRDefault="006B6132" w:rsidP="006B6132">
      <w:pPr>
        <w:rPr>
          <w:lang w:val="en-US"/>
        </w:rPr>
      </w:pPr>
    </w:p>
    <w:p w14:paraId="67F6374F" w14:textId="58D2A39B" w:rsidR="00323190" w:rsidRPr="004D400E" w:rsidRDefault="00323190" w:rsidP="00323190">
      <w:pPr>
        <w:pStyle w:val="Heading4"/>
        <w:jc w:val="both"/>
        <w:rPr>
          <w:rFonts w:asciiTheme="minorBidi" w:hAnsiTheme="minorBidi" w:cstheme="minorBidi"/>
          <w:b/>
          <w:bCs/>
          <w:color w:val="auto"/>
          <w:sz w:val="20"/>
          <w:szCs w:val="20"/>
          <w:lang w:val="en-US"/>
        </w:rPr>
      </w:pPr>
      <w:r w:rsidRPr="004D400E">
        <w:rPr>
          <w:rFonts w:asciiTheme="minorBidi" w:hAnsiTheme="minorBidi" w:cstheme="minorBidi"/>
          <w:b/>
          <w:bCs/>
          <w:color w:val="auto"/>
          <w:sz w:val="20"/>
          <w:szCs w:val="20"/>
          <w:lang w:val="en-US"/>
        </w:rPr>
        <w:t>2.</w:t>
      </w:r>
      <w:r w:rsidR="003E7EE3">
        <w:rPr>
          <w:rFonts w:asciiTheme="minorBidi" w:hAnsiTheme="minorBidi" w:cstheme="minorBidi"/>
          <w:b/>
          <w:bCs/>
          <w:color w:val="auto"/>
          <w:sz w:val="20"/>
          <w:szCs w:val="20"/>
          <w:lang w:val="en-US"/>
        </w:rPr>
        <w:t>5</w:t>
      </w:r>
      <w:r w:rsidR="00EA3BED" w:rsidRPr="004D400E">
        <w:rPr>
          <w:rFonts w:asciiTheme="minorBidi" w:hAnsiTheme="minorBidi" w:cstheme="minorBidi"/>
          <w:b/>
          <w:bCs/>
          <w:color w:val="auto"/>
          <w:sz w:val="20"/>
          <w:szCs w:val="20"/>
          <w:lang w:val="en-US"/>
        </w:rPr>
        <w:t>.</w:t>
      </w:r>
      <w:r w:rsidR="006B6132">
        <w:rPr>
          <w:rFonts w:asciiTheme="minorBidi" w:hAnsiTheme="minorBidi" w:cstheme="minorBidi"/>
          <w:b/>
          <w:bCs/>
          <w:color w:val="auto"/>
          <w:sz w:val="20"/>
          <w:szCs w:val="20"/>
          <w:lang w:val="en-US"/>
        </w:rPr>
        <w:t>5</w:t>
      </w:r>
      <w:r w:rsidRPr="004D400E">
        <w:rPr>
          <w:rFonts w:asciiTheme="minorBidi" w:hAnsiTheme="minorBidi" w:cstheme="minorBidi"/>
          <w:b/>
          <w:bCs/>
          <w:color w:val="auto"/>
          <w:sz w:val="20"/>
          <w:szCs w:val="20"/>
          <w:lang w:val="en-US"/>
        </w:rPr>
        <w:t xml:space="preserve">. The Communicative Approach </w:t>
      </w:r>
    </w:p>
    <w:p w14:paraId="0DBB1815" w14:textId="6BFD0101" w:rsidR="00323190" w:rsidRPr="00205536" w:rsidRDefault="004D2BCB" w:rsidP="002B2B71">
      <w:pPr>
        <w:ind w:firstLine="708"/>
        <w:jc w:val="both"/>
        <w:rPr>
          <w:rFonts w:asciiTheme="minorBidi" w:hAnsiTheme="minorBidi" w:cstheme="minorBidi"/>
          <w:sz w:val="20"/>
          <w:szCs w:val="20"/>
          <w:lang w:val="en-US"/>
        </w:rPr>
      </w:pPr>
      <w:r w:rsidRPr="004D400E">
        <w:rPr>
          <w:lang w:val="en-US"/>
        </w:rPr>
        <w:t>The</w:t>
      </w:r>
      <w:r w:rsidR="005F5AA2" w:rsidRPr="004D400E">
        <w:rPr>
          <w:lang w:val="en-US"/>
        </w:rPr>
        <w:t xml:space="preserve"> current</w:t>
      </w:r>
      <w:r w:rsidRPr="004D400E">
        <w:rPr>
          <w:lang w:val="en-US"/>
        </w:rPr>
        <w:t xml:space="preserve"> and one of the</w:t>
      </w:r>
      <w:r w:rsidR="005F5AA2" w:rsidRPr="004D400E">
        <w:rPr>
          <w:lang w:val="en-US"/>
        </w:rPr>
        <w:t xml:space="preserve"> dominant methodolog</w:t>
      </w:r>
      <w:r w:rsidRPr="004D400E">
        <w:rPr>
          <w:lang w:val="en-US"/>
        </w:rPr>
        <w:t>ies</w:t>
      </w:r>
      <w:r w:rsidR="005F5AA2" w:rsidRPr="004D400E">
        <w:rPr>
          <w:lang w:val="en-US"/>
        </w:rPr>
        <w:t xml:space="preserve">, which </w:t>
      </w:r>
      <w:r w:rsidRPr="004D400E">
        <w:rPr>
          <w:lang w:val="en-US"/>
        </w:rPr>
        <w:t>is still criticized by some</w:t>
      </w:r>
      <w:r w:rsidR="005F5AA2" w:rsidRPr="004D400E">
        <w:rPr>
          <w:lang w:val="en-US"/>
        </w:rPr>
        <w:t xml:space="preserve">, </w:t>
      </w:r>
      <w:r w:rsidR="00825354" w:rsidRPr="004D400E">
        <w:rPr>
          <w:lang w:val="en-US"/>
        </w:rPr>
        <w:t>rose to popularity</w:t>
      </w:r>
      <w:r w:rsidR="005F5AA2" w:rsidRPr="004D400E">
        <w:rPr>
          <w:lang w:val="en-US"/>
        </w:rPr>
        <w:t xml:space="preserve"> in the 1980’s [3</w:t>
      </w:r>
      <w:r w:rsidR="001219B9" w:rsidRPr="004D400E">
        <w:rPr>
          <w:lang w:val="en-US"/>
        </w:rPr>
        <w:t>0</w:t>
      </w:r>
      <w:r w:rsidR="005F5AA2" w:rsidRPr="004D400E">
        <w:rPr>
          <w:lang w:val="en-US"/>
        </w:rPr>
        <w:t xml:space="preserve">]. </w:t>
      </w:r>
      <w:r w:rsidR="00E90353" w:rsidRPr="004D400E">
        <w:rPr>
          <w:rFonts w:asciiTheme="minorBidi" w:hAnsiTheme="minorBidi" w:cstheme="minorBidi"/>
          <w:sz w:val="20"/>
          <w:szCs w:val="20"/>
          <w:lang w:val="en-US"/>
        </w:rPr>
        <w:t xml:space="preserve">Its roots are numerous, insofar as one teaching approach tends to affect the next. The communicative approach was developed by educators and linguists who were unsatisfied with the audiolingual and grammar-translation approaches of foreign language learning. They believed that pupils were not acquiring enough authentic, full language. They did not know how to communicate using proper social language, gestures, or expressions; in short, they were unable to communicate in the culture of the language studied. In the 1970s, there was a surge in interest in and development of communicative-style education; actual language usage and classroom discussions in which students participated </w:t>
      </w:r>
      <w:r w:rsidR="00323190" w:rsidRPr="004D400E">
        <w:rPr>
          <w:rFonts w:asciiTheme="minorBidi" w:hAnsiTheme="minorBidi" w:cstheme="minorBidi"/>
          <w:sz w:val="20"/>
          <w:szCs w:val="20"/>
          <w:lang w:val="en-US"/>
        </w:rPr>
        <w:t xml:space="preserve">in real communication with one another became quite popular. </w:t>
      </w:r>
      <w:r w:rsidR="00D321FA" w:rsidRPr="004D400E">
        <w:rPr>
          <w:rFonts w:asciiTheme="minorBidi" w:hAnsiTheme="minorBidi" w:cstheme="minorBidi"/>
          <w:sz w:val="20"/>
          <w:szCs w:val="20"/>
          <w:lang w:val="en-US"/>
        </w:rPr>
        <w:t>According to the Communicative method, oral communication is the primary use of language and hence should be important to the form of education. Although pronunciation is not explicitly mentioned in this form of training, its relevance has been emphasized. By emphasizing active communication in the classroom, it has been shown that pronouncing skill below</w:t>
      </w:r>
      <w:r w:rsidR="00D321FA" w:rsidRPr="00D321FA">
        <w:rPr>
          <w:rFonts w:asciiTheme="minorBidi" w:hAnsiTheme="minorBidi" w:cstheme="minorBidi"/>
          <w:sz w:val="20"/>
          <w:szCs w:val="20"/>
          <w:lang w:val="en-US"/>
        </w:rPr>
        <w:t xml:space="preserve"> a </w:t>
      </w:r>
      <w:r w:rsidR="00D321FA" w:rsidRPr="00205536">
        <w:rPr>
          <w:rFonts w:asciiTheme="minorBidi" w:hAnsiTheme="minorBidi" w:cstheme="minorBidi"/>
          <w:sz w:val="20"/>
          <w:szCs w:val="20"/>
          <w:lang w:val="en-US"/>
        </w:rPr>
        <w:t xml:space="preserve">particular threshold renders even the most grammatically and lexically advanced student incomprehensible </w:t>
      </w:r>
      <w:r w:rsidR="00355558" w:rsidRPr="00205536">
        <w:rPr>
          <w:rFonts w:asciiTheme="minorBidi" w:hAnsiTheme="minorBidi" w:cstheme="minorBidi"/>
          <w:sz w:val="20"/>
          <w:szCs w:val="20"/>
          <w:lang w:val="en-US"/>
        </w:rPr>
        <w:t>[4</w:t>
      </w:r>
      <w:r w:rsidR="001219B9" w:rsidRPr="00205536">
        <w:rPr>
          <w:rFonts w:asciiTheme="minorBidi" w:hAnsiTheme="minorBidi" w:cstheme="minorBidi"/>
          <w:sz w:val="20"/>
          <w:szCs w:val="20"/>
          <w:lang w:val="en-US"/>
        </w:rPr>
        <w:t>2</w:t>
      </w:r>
      <w:r w:rsidR="00355558" w:rsidRPr="00205536">
        <w:rPr>
          <w:rFonts w:asciiTheme="minorBidi" w:hAnsiTheme="minorBidi" w:cstheme="minorBidi"/>
          <w:sz w:val="20"/>
          <w:szCs w:val="20"/>
          <w:lang w:val="en-US"/>
        </w:rPr>
        <w:t>]</w:t>
      </w:r>
      <w:r w:rsidR="00D321FA" w:rsidRPr="00205536">
        <w:rPr>
          <w:rFonts w:asciiTheme="minorBidi" w:hAnsiTheme="minorBidi" w:cstheme="minorBidi"/>
          <w:sz w:val="20"/>
          <w:szCs w:val="20"/>
          <w:lang w:val="en-US"/>
        </w:rPr>
        <w:t>. This heightened emphasis on pronunciation has created a slew of new issues for teachers using the Communicative Approach.</w:t>
      </w:r>
      <w:r w:rsidR="004D3448" w:rsidRPr="00205536">
        <w:rPr>
          <w:rFonts w:asciiTheme="minorBidi" w:hAnsiTheme="minorBidi" w:cstheme="minorBidi"/>
          <w:sz w:val="20"/>
          <w:szCs w:val="20"/>
          <w:lang w:val="en-US"/>
        </w:rPr>
        <w:t xml:space="preserve"> </w:t>
      </w:r>
      <w:r w:rsidR="00FE4C2B" w:rsidRPr="00205536">
        <w:rPr>
          <w:rFonts w:asciiTheme="minorBidi" w:hAnsiTheme="minorBidi" w:cstheme="minorBidi"/>
          <w:sz w:val="20"/>
          <w:szCs w:val="20"/>
          <w:lang w:val="en-US"/>
        </w:rPr>
        <w:t xml:space="preserve">One issue is that </w:t>
      </w:r>
      <w:r w:rsidR="000C41CE" w:rsidRPr="00205536">
        <w:rPr>
          <w:rFonts w:asciiTheme="minorBidi" w:hAnsiTheme="minorBidi" w:cstheme="minorBidi"/>
          <w:sz w:val="20"/>
          <w:szCs w:val="20"/>
          <w:lang w:val="en-US"/>
        </w:rPr>
        <w:t>a</w:t>
      </w:r>
      <w:r w:rsidR="002B2B71" w:rsidRPr="00205536">
        <w:rPr>
          <w:rFonts w:asciiTheme="minorBidi" w:hAnsiTheme="minorBidi" w:cstheme="minorBidi"/>
          <w:sz w:val="20"/>
          <w:szCs w:val="20"/>
          <w:lang w:val="en-US"/>
        </w:rPr>
        <w:t xml:space="preserve"> strict teacher-centered approach to teach pronunciation </w:t>
      </w:r>
      <w:r w:rsidR="00FE4C2B" w:rsidRPr="00205536">
        <w:rPr>
          <w:rFonts w:asciiTheme="minorBidi" w:hAnsiTheme="minorBidi" w:cstheme="minorBidi"/>
          <w:sz w:val="20"/>
          <w:szCs w:val="20"/>
          <w:lang w:val="en-US"/>
        </w:rPr>
        <w:t>does not match well with the discourse-based Communicative Approach</w:t>
      </w:r>
      <w:r w:rsidR="009639F1" w:rsidRPr="00205536">
        <w:rPr>
          <w:rFonts w:asciiTheme="minorBidi" w:hAnsiTheme="minorBidi" w:cstheme="minorBidi"/>
          <w:sz w:val="20"/>
          <w:szCs w:val="20"/>
          <w:lang w:val="en-US"/>
        </w:rPr>
        <w:t>[4</w:t>
      </w:r>
      <w:r w:rsidR="001219B9" w:rsidRPr="00205536">
        <w:rPr>
          <w:rFonts w:asciiTheme="minorBidi" w:hAnsiTheme="minorBidi" w:cstheme="minorBidi"/>
          <w:sz w:val="20"/>
          <w:szCs w:val="20"/>
          <w:lang w:val="en-US"/>
        </w:rPr>
        <w:t>3</w:t>
      </w:r>
      <w:r w:rsidR="009639F1" w:rsidRPr="00205536">
        <w:rPr>
          <w:rFonts w:asciiTheme="minorBidi" w:hAnsiTheme="minorBidi" w:cstheme="minorBidi"/>
          <w:sz w:val="20"/>
          <w:szCs w:val="20"/>
          <w:lang w:val="en-US"/>
        </w:rPr>
        <w:t>]</w:t>
      </w:r>
      <w:r w:rsidR="00323190" w:rsidRPr="00205536">
        <w:rPr>
          <w:rFonts w:asciiTheme="minorBidi" w:hAnsiTheme="minorBidi" w:cstheme="minorBidi"/>
          <w:sz w:val="20"/>
          <w:szCs w:val="20"/>
          <w:lang w:val="en-US"/>
        </w:rPr>
        <w:t xml:space="preserve">. As a result of teacher training methods centered around the Communicative Approach and the rigidly adhered-to Presentation, Practice, Production (PPP) model of instruction;  a generation of teachers impartial to, and sometimes inadequately trained in the instruction of pronunciation arose. </w:t>
      </w:r>
    </w:p>
    <w:p w14:paraId="6F557788" w14:textId="79B64840" w:rsidR="00713E17" w:rsidRPr="00205536" w:rsidRDefault="00713E17" w:rsidP="00323190">
      <w:pPr>
        <w:pStyle w:val="NormalWeb"/>
        <w:ind w:firstLine="708"/>
        <w:jc w:val="both"/>
        <w:rPr>
          <w:rFonts w:asciiTheme="minorBidi" w:hAnsiTheme="minorBidi" w:cstheme="minorBidi"/>
          <w:sz w:val="20"/>
          <w:szCs w:val="20"/>
          <w:lang w:val="en-US"/>
        </w:rPr>
      </w:pPr>
      <w:r w:rsidRPr="00205536">
        <w:rPr>
          <w:rFonts w:asciiTheme="minorBidi" w:hAnsiTheme="minorBidi" w:cstheme="minorBidi"/>
          <w:sz w:val="20"/>
          <w:szCs w:val="20"/>
          <w:lang w:val="en-US"/>
        </w:rPr>
        <w:t>Materials authors have produced materials that focus on suprasegmental characteristics of pronunciation in an attempt to maintain pronunciation communicative. In general, material developers only addressed pronunciation integration with major relevance in the 1980s, and it was relegated to the periphery to be taught in isolation by practitioners who were still interested in its usefulness and versed in its form and function.</w:t>
      </w:r>
    </w:p>
    <w:p w14:paraId="46F496FD" w14:textId="44E53303" w:rsidR="00EE3AC7" w:rsidRPr="006B6132" w:rsidRDefault="00323190" w:rsidP="006B6132">
      <w:pPr>
        <w:ind w:firstLine="708"/>
        <w:jc w:val="both"/>
        <w:rPr>
          <w:rFonts w:asciiTheme="minorBidi" w:hAnsiTheme="minorBidi" w:cstheme="minorBidi"/>
          <w:sz w:val="20"/>
          <w:szCs w:val="20"/>
          <w:lang w:val="en-US"/>
        </w:rPr>
      </w:pPr>
      <w:r w:rsidRPr="00205536">
        <w:rPr>
          <w:rFonts w:asciiTheme="minorBidi" w:hAnsiTheme="minorBidi" w:cstheme="minorBidi"/>
          <w:sz w:val="20"/>
          <w:szCs w:val="20"/>
          <w:lang w:val="en-US"/>
        </w:rPr>
        <w:t>Nowadays the important aspect of learning a foreign language is the communication, so intelligibility is considered more important than a native-like pronunciation. This study tries to reinforce the importance of phonetics</w:t>
      </w:r>
      <w:r w:rsidR="009D5CD2" w:rsidRPr="00205536">
        <w:rPr>
          <w:rFonts w:asciiTheme="minorBidi" w:hAnsiTheme="minorBidi" w:cstheme="minorBidi"/>
          <w:sz w:val="20"/>
          <w:szCs w:val="20"/>
          <w:lang w:val="en-US"/>
        </w:rPr>
        <w:t xml:space="preserve"> / pronunciation</w:t>
      </w:r>
      <w:r w:rsidRPr="00205536">
        <w:rPr>
          <w:rFonts w:asciiTheme="minorBidi" w:hAnsiTheme="minorBidi" w:cstheme="minorBidi"/>
          <w:sz w:val="20"/>
          <w:szCs w:val="20"/>
          <w:lang w:val="en-US"/>
        </w:rPr>
        <w:t xml:space="preserve"> by showing that with a greater input from the teachers, students show a much better phonetic performance after training. Students improve both their perception and oral production. By making progress with their perception, students </w:t>
      </w:r>
      <w:r w:rsidRPr="00205536">
        <w:rPr>
          <w:rFonts w:asciiTheme="minorBidi" w:hAnsiTheme="minorBidi" w:cstheme="minorBidi"/>
          <w:sz w:val="20"/>
          <w:szCs w:val="20"/>
          <w:lang w:val="en-US"/>
        </w:rPr>
        <w:lastRenderedPageBreak/>
        <w:t>understand better their listening activities, television programs, movies; and by improving their oral production, students become more effective and intelligible speakers</w:t>
      </w:r>
      <w:r w:rsidR="009D5CD2" w:rsidRPr="00205536">
        <w:rPr>
          <w:rFonts w:asciiTheme="minorBidi" w:hAnsiTheme="minorBidi" w:cstheme="minorBidi"/>
          <w:sz w:val="20"/>
          <w:szCs w:val="20"/>
          <w:lang w:val="en-US"/>
        </w:rPr>
        <w:t xml:space="preserve"> [7</w:t>
      </w:r>
      <w:r w:rsidR="00AE3955" w:rsidRPr="00205536">
        <w:rPr>
          <w:rFonts w:asciiTheme="minorBidi" w:hAnsiTheme="minorBidi" w:cstheme="minorBidi"/>
          <w:sz w:val="20"/>
          <w:szCs w:val="20"/>
          <w:lang w:val="en-US"/>
        </w:rPr>
        <w:t>,14</w:t>
      </w:r>
      <w:r w:rsidR="0028158D" w:rsidRPr="00205536">
        <w:rPr>
          <w:rFonts w:asciiTheme="minorBidi" w:hAnsiTheme="minorBidi" w:cstheme="minorBidi"/>
          <w:sz w:val="20"/>
          <w:szCs w:val="20"/>
          <w:lang w:val="en-US"/>
        </w:rPr>
        <w:t>, 4</w:t>
      </w:r>
      <w:r w:rsidR="00177E97" w:rsidRPr="00205536">
        <w:rPr>
          <w:rFonts w:asciiTheme="minorBidi" w:hAnsiTheme="minorBidi" w:cstheme="minorBidi"/>
          <w:sz w:val="20"/>
          <w:szCs w:val="20"/>
          <w:lang w:val="en-US"/>
        </w:rPr>
        <w:t>4</w:t>
      </w:r>
      <w:r w:rsidR="003D2160" w:rsidRPr="00205536">
        <w:rPr>
          <w:rFonts w:asciiTheme="minorBidi" w:hAnsiTheme="minorBidi" w:cstheme="minorBidi"/>
          <w:sz w:val="20"/>
          <w:szCs w:val="20"/>
          <w:lang w:val="en-US"/>
        </w:rPr>
        <w:t>,4</w:t>
      </w:r>
      <w:r w:rsidR="00177E97" w:rsidRPr="00205536">
        <w:rPr>
          <w:rFonts w:asciiTheme="minorBidi" w:hAnsiTheme="minorBidi" w:cstheme="minorBidi"/>
          <w:sz w:val="20"/>
          <w:szCs w:val="20"/>
          <w:lang w:val="en-US"/>
        </w:rPr>
        <w:t>5</w:t>
      </w:r>
      <w:r w:rsidR="00AE3955" w:rsidRPr="00205536">
        <w:rPr>
          <w:rFonts w:asciiTheme="minorBidi" w:hAnsiTheme="minorBidi" w:cstheme="minorBidi"/>
          <w:sz w:val="20"/>
          <w:szCs w:val="20"/>
          <w:lang w:val="en-US"/>
        </w:rPr>
        <w:t>]</w:t>
      </w:r>
    </w:p>
    <w:p w14:paraId="5D694402" w14:textId="302C337A" w:rsidR="00323190" w:rsidRPr="00B94252" w:rsidRDefault="00323190" w:rsidP="00323190">
      <w:pPr>
        <w:jc w:val="both"/>
        <w:rPr>
          <w:rFonts w:asciiTheme="minorBidi" w:hAnsiTheme="minorBidi" w:cstheme="minorBidi"/>
          <w:b/>
          <w:sz w:val="20"/>
          <w:szCs w:val="20"/>
          <w:lang w:val="en-US"/>
        </w:rPr>
      </w:pPr>
      <w:r w:rsidRPr="00EA3BED">
        <w:rPr>
          <w:rFonts w:asciiTheme="minorBidi" w:hAnsiTheme="minorBidi" w:cstheme="minorBidi"/>
          <w:b/>
          <w:sz w:val="20"/>
          <w:szCs w:val="20"/>
          <w:lang w:val="en-US"/>
        </w:rPr>
        <w:t>2.</w:t>
      </w:r>
      <w:r w:rsidR="003E7EE3">
        <w:rPr>
          <w:rFonts w:asciiTheme="minorBidi" w:hAnsiTheme="minorBidi" w:cstheme="minorBidi"/>
          <w:b/>
          <w:sz w:val="20"/>
          <w:szCs w:val="20"/>
          <w:lang w:val="en-US"/>
        </w:rPr>
        <w:t>6</w:t>
      </w:r>
      <w:r w:rsidR="009474B4" w:rsidRPr="00B94252">
        <w:rPr>
          <w:rFonts w:asciiTheme="minorBidi" w:hAnsiTheme="minorBidi" w:cstheme="minorBidi"/>
          <w:b/>
          <w:sz w:val="20"/>
          <w:szCs w:val="20"/>
          <w:lang w:val="en-US"/>
        </w:rPr>
        <w:t>.</w:t>
      </w:r>
      <w:r w:rsidRPr="00B94252">
        <w:rPr>
          <w:rFonts w:asciiTheme="minorBidi" w:hAnsiTheme="minorBidi" w:cstheme="minorBidi"/>
          <w:b/>
          <w:sz w:val="20"/>
          <w:szCs w:val="20"/>
          <w:lang w:val="en-US"/>
        </w:rPr>
        <w:t xml:space="preserve"> Theories and Hypotheses on language acquisition</w:t>
      </w:r>
    </w:p>
    <w:p w14:paraId="2A62E9A1" w14:textId="64216E06" w:rsidR="00323190" w:rsidRPr="00B94252" w:rsidRDefault="00323190" w:rsidP="00323190">
      <w:pPr>
        <w:ind w:firstLine="708"/>
        <w:jc w:val="both"/>
        <w:rPr>
          <w:rFonts w:asciiTheme="minorBidi" w:hAnsiTheme="minorBidi" w:cstheme="minorBidi"/>
          <w:sz w:val="20"/>
          <w:szCs w:val="20"/>
          <w:lang w:val="en-US"/>
        </w:rPr>
      </w:pPr>
      <w:r w:rsidRPr="00B94252">
        <w:rPr>
          <w:rFonts w:asciiTheme="minorBidi" w:hAnsiTheme="minorBidi" w:cstheme="minorBidi"/>
          <w:sz w:val="20"/>
          <w:szCs w:val="20"/>
          <w:lang w:val="en-US"/>
        </w:rPr>
        <w:t>So far</w:t>
      </w:r>
      <w:r w:rsidR="009474B4" w:rsidRPr="00B94252">
        <w:rPr>
          <w:rFonts w:asciiTheme="minorBidi" w:hAnsiTheme="minorBidi" w:cstheme="minorBidi"/>
          <w:sz w:val="20"/>
          <w:szCs w:val="20"/>
          <w:lang w:val="en-US"/>
        </w:rPr>
        <w:t>,</w:t>
      </w:r>
      <w:r w:rsidRPr="00B94252">
        <w:rPr>
          <w:rFonts w:asciiTheme="minorBidi" w:hAnsiTheme="minorBidi" w:cstheme="minorBidi"/>
          <w:sz w:val="20"/>
          <w:szCs w:val="20"/>
          <w:lang w:val="en-US"/>
        </w:rPr>
        <w:t xml:space="preserve"> we have been discussing the different theories, methodologies and their view of phonetics and their changes. Now, let us look into the Theories and Hypotheses related to phonology and language acquisition.</w:t>
      </w:r>
    </w:p>
    <w:p w14:paraId="2FA9845B" w14:textId="1311BADE" w:rsidR="00323190" w:rsidRPr="00B94252" w:rsidRDefault="00323190" w:rsidP="00323190">
      <w:pPr>
        <w:jc w:val="both"/>
        <w:rPr>
          <w:rFonts w:asciiTheme="minorBidi" w:hAnsiTheme="minorBidi" w:cstheme="minorBidi"/>
          <w:b/>
          <w:sz w:val="20"/>
          <w:szCs w:val="20"/>
          <w:lang w:val="en-US"/>
        </w:rPr>
      </w:pPr>
      <w:r w:rsidRPr="00B94252">
        <w:rPr>
          <w:rFonts w:asciiTheme="minorBidi" w:hAnsiTheme="minorBidi" w:cstheme="minorBidi"/>
          <w:b/>
          <w:sz w:val="20"/>
          <w:szCs w:val="20"/>
          <w:lang w:val="en-US"/>
        </w:rPr>
        <w:t>2.</w:t>
      </w:r>
      <w:r w:rsidR="003E7EE3">
        <w:rPr>
          <w:rFonts w:asciiTheme="minorBidi" w:hAnsiTheme="minorBidi" w:cstheme="minorBidi"/>
          <w:b/>
          <w:sz w:val="20"/>
          <w:szCs w:val="20"/>
          <w:lang w:val="en-US"/>
        </w:rPr>
        <w:t>6</w:t>
      </w:r>
      <w:r w:rsidRPr="00B94252">
        <w:rPr>
          <w:rFonts w:asciiTheme="minorBidi" w:hAnsiTheme="minorBidi" w:cstheme="minorBidi"/>
          <w:b/>
          <w:sz w:val="20"/>
          <w:szCs w:val="20"/>
          <w:lang w:val="en-US"/>
        </w:rPr>
        <w:t>.1. Theories of Speech perception</w:t>
      </w:r>
    </w:p>
    <w:p w14:paraId="7F03EFD5" w14:textId="759A7456" w:rsidR="00087FA2" w:rsidRPr="00365E37" w:rsidRDefault="005A6F99" w:rsidP="005A6F99">
      <w:pPr>
        <w:autoSpaceDE w:val="0"/>
        <w:autoSpaceDN w:val="0"/>
        <w:adjustRightInd w:val="0"/>
        <w:spacing w:after="0" w:line="240" w:lineRule="auto"/>
        <w:ind w:firstLine="708"/>
        <w:jc w:val="both"/>
        <w:rPr>
          <w:rFonts w:asciiTheme="minorBidi" w:hAnsiTheme="minorBidi" w:cstheme="minorBidi"/>
          <w:sz w:val="20"/>
          <w:szCs w:val="20"/>
          <w:lang w:val="en-US"/>
        </w:rPr>
      </w:pPr>
      <w:r w:rsidRPr="00365E37">
        <w:rPr>
          <w:rFonts w:asciiTheme="minorBidi" w:hAnsiTheme="minorBidi" w:cstheme="minorBidi"/>
          <w:sz w:val="20"/>
          <w:szCs w:val="20"/>
          <w:lang w:val="en-US"/>
        </w:rPr>
        <w:t xml:space="preserve">According to the Motor Theory of Speech Perception </w:t>
      </w:r>
      <w:r w:rsidR="00707579" w:rsidRPr="00365E37">
        <w:rPr>
          <w:rFonts w:asciiTheme="minorBidi" w:hAnsiTheme="minorBidi" w:cstheme="minorBidi"/>
          <w:sz w:val="20"/>
          <w:szCs w:val="20"/>
          <w:lang w:val="en-US"/>
        </w:rPr>
        <w:t>[4</w:t>
      </w:r>
      <w:r w:rsidR="006079D6" w:rsidRPr="00365E37">
        <w:rPr>
          <w:rFonts w:asciiTheme="minorBidi" w:hAnsiTheme="minorBidi" w:cstheme="minorBidi"/>
          <w:sz w:val="20"/>
          <w:szCs w:val="20"/>
          <w:lang w:val="en-US"/>
        </w:rPr>
        <w:t>6</w:t>
      </w:r>
      <w:r w:rsidR="00177E97" w:rsidRPr="00365E37">
        <w:rPr>
          <w:rFonts w:asciiTheme="minorBidi" w:hAnsiTheme="minorBidi" w:cstheme="minorBidi"/>
          <w:sz w:val="20"/>
          <w:szCs w:val="20"/>
          <w:lang w:val="en-US"/>
        </w:rPr>
        <w:t>]</w:t>
      </w:r>
      <w:r w:rsidRPr="00365E37">
        <w:rPr>
          <w:rFonts w:asciiTheme="minorBidi" w:hAnsiTheme="minorBidi" w:cstheme="minorBidi"/>
          <w:sz w:val="20"/>
          <w:szCs w:val="20"/>
          <w:lang w:val="en-US"/>
        </w:rPr>
        <w:t xml:space="preserve">, humans have two different brain modules, one for speech and the other for processing general auditory inputs. Duplex perception studies back up the Motor Theory's conclusions about different processing areas for speech and non-speech. In the presence of both phonetic and auditory stimuli, Whalen and Liberman </w:t>
      </w:r>
      <w:r w:rsidR="0005307B" w:rsidRPr="00365E37">
        <w:rPr>
          <w:rFonts w:asciiTheme="minorBidi" w:hAnsiTheme="minorBidi" w:cstheme="minorBidi"/>
          <w:sz w:val="20"/>
          <w:szCs w:val="20"/>
          <w:lang w:val="en-US"/>
        </w:rPr>
        <w:t>[4</w:t>
      </w:r>
      <w:r w:rsidR="006079D6" w:rsidRPr="00365E37">
        <w:rPr>
          <w:rFonts w:asciiTheme="minorBidi" w:hAnsiTheme="minorBidi" w:cstheme="minorBidi"/>
          <w:sz w:val="20"/>
          <w:szCs w:val="20"/>
          <w:lang w:val="en-US"/>
        </w:rPr>
        <w:t>7</w:t>
      </w:r>
      <w:r w:rsidR="0005307B" w:rsidRPr="00365E37">
        <w:rPr>
          <w:rFonts w:asciiTheme="minorBidi" w:hAnsiTheme="minorBidi" w:cstheme="minorBidi"/>
          <w:sz w:val="20"/>
          <w:szCs w:val="20"/>
          <w:lang w:val="en-US"/>
        </w:rPr>
        <w:t>]</w:t>
      </w:r>
      <w:r w:rsidRPr="00365E37">
        <w:rPr>
          <w:rFonts w:asciiTheme="minorBidi" w:hAnsiTheme="minorBidi" w:cstheme="minorBidi"/>
          <w:sz w:val="20"/>
          <w:szCs w:val="20"/>
          <w:lang w:val="en-US"/>
        </w:rPr>
        <w:t xml:space="preserve"> contend that phonetic stimuli are the first to elicit brain potentials. In recent decades, the Motor Theory of speech perception has been scrutinized. The three assertions have been reexamined by </w:t>
      </w:r>
      <w:proofErr w:type="spellStart"/>
      <w:r w:rsidRPr="00365E37">
        <w:rPr>
          <w:rFonts w:asciiTheme="minorBidi" w:hAnsiTheme="minorBidi" w:cstheme="minorBidi"/>
          <w:sz w:val="20"/>
          <w:szCs w:val="20"/>
          <w:lang w:val="en-US"/>
        </w:rPr>
        <w:t>Galantucci</w:t>
      </w:r>
      <w:proofErr w:type="spellEnd"/>
      <w:r w:rsidRPr="00365E37">
        <w:rPr>
          <w:rFonts w:asciiTheme="minorBidi" w:hAnsiTheme="minorBidi" w:cstheme="minorBidi"/>
          <w:sz w:val="20"/>
          <w:szCs w:val="20"/>
          <w:lang w:val="en-US"/>
        </w:rPr>
        <w:t xml:space="preserve"> et al. </w:t>
      </w:r>
      <w:r w:rsidR="00CD196D" w:rsidRPr="00365E37">
        <w:rPr>
          <w:rFonts w:asciiTheme="minorBidi" w:hAnsiTheme="minorBidi" w:cstheme="minorBidi"/>
          <w:sz w:val="20"/>
          <w:szCs w:val="20"/>
          <w:lang w:val="en-US"/>
        </w:rPr>
        <w:t>[</w:t>
      </w:r>
      <w:r w:rsidR="00100C4D" w:rsidRPr="00365E37">
        <w:rPr>
          <w:rFonts w:asciiTheme="minorBidi" w:hAnsiTheme="minorBidi" w:cstheme="minorBidi"/>
          <w:sz w:val="20"/>
          <w:szCs w:val="20"/>
          <w:lang w:val="en-US"/>
        </w:rPr>
        <w:t>4</w:t>
      </w:r>
      <w:r w:rsidR="006079D6" w:rsidRPr="00365E37">
        <w:rPr>
          <w:rFonts w:asciiTheme="minorBidi" w:hAnsiTheme="minorBidi" w:cstheme="minorBidi"/>
          <w:sz w:val="20"/>
          <w:szCs w:val="20"/>
          <w:lang w:val="en-US"/>
        </w:rPr>
        <w:t>8</w:t>
      </w:r>
      <w:r w:rsidR="00CC4B55" w:rsidRPr="00365E37">
        <w:rPr>
          <w:rFonts w:asciiTheme="minorBidi" w:hAnsiTheme="minorBidi" w:cstheme="minorBidi"/>
          <w:sz w:val="20"/>
          <w:szCs w:val="20"/>
          <w:lang w:val="en-US"/>
        </w:rPr>
        <w:t>]</w:t>
      </w:r>
      <w:r w:rsidR="00832FBE" w:rsidRPr="00365E37">
        <w:rPr>
          <w:rFonts w:asciiTheme="minorBidi" w:hAnsiTheme="minorBidi" w:cstheme="minorBidi"/>
          <w:sz w:val="20"/>
          <w:szCs w:val="20"/>
          <w:lang w:val="en-US"/>
        </w:rPr>
        <w:t>:</w:t>
      </w:r>
      <w:r w:rsidRPr="00365E37">
        <w:rPr>
          <w:rFonts w:asciiTheme="minorBidi" w:hAnsiTheme="minorBidi" w:cstheme="minorBidi"/>
          <w:sz w:val="20"/>
          <w:szCs w:val="20"/>
          <w:lang w:val="en-US"/>
        </w:rPr>
        <w:t xml:space="preserve"> </w:t>
      </w:r>
      <w:r w:rsidR="00087FA2" w:rsidRPr="00365E37">
        <w:rPr>
          <w:rFonts w:asciiTheme="minorBidi" w:hAnsiTheme="minorBidi" w:cstheme="minorBidi"/>
          <w:sz w:val="20"/>
          <w:szCs w:val="20"/>
          <w:lang w:val="en-US"/>
        </w:rPr>
        <w:t>(1) Speech processing is unique, (2) seeing speech is similar to perceiving movements, and (3) perceiving speech requires the use of the motor system. It was discovered that just two of them can be confidently supported by the available evidence. These two principles are the second claim, which maintains that seeing speech is perceiving gestures, and the third claim, which considers the participation of the motor system in speech perception. The perception of mouthed gestures activates a motor code that matches to the codes active during the production of the same motions.</w:t>
      </w:r>
    </w:p>
    <w:p w14:paraId="6D4AC130" w14:textId="07529467" w:rsidR="00323190" w:rsidRPr="00365E37" w:rsidRDefault="0078244F" w:rsidP="00196E1B">
      <w:pPr>
        <w:autoSpaceDE w:val="0"/>
        <w:autoSpaceDN w:val="0"/>
        <w:adjustRightInd w:val="0"/>
        <w:spacing w:after="0" w:line="240" w:lineRule="auto"/>
        <w:ind w:firstLine="708"/>
        <w:jc w:val="both"/>
        <w:rPr>
          <w:rFonts w:asciiTheme="minorBidi" w:hAnsiTheme="minorBidi" w:cstheme="minorBidi"/>
          <w:sz w:val="20"/>
          <w:szCs w:val="20"/>
          <w:lang w:val="en-US"/>
        </w:rPr>
      </w:pPr>
      <w:r w:rsidRPr="00365E37">
        <w:rPr>
          <w:rFonts w:asciiTheme="minorBidi" w:hAnsiTheme="minorBidi" w:cstheme="minorBidi"/>
          <w:sz w:val="20"/>
          <w:szCs w:val="20"/>
          <w:lang w:val="en-US"/>
        </w:rPr>
        <w:t xml:space="preserve">Most scholars believe that children are born with the capacity to discern the sounds of all languages, but that this sensitivity quickly fades, save for native language phonemes. This prompted Lenneberg </w:t>
      </w:r>
      <w:r w:rsidR="004C49B9" w:rsidRPr="00365E37">
        <w:rPr>
          <w:rFonts w:asciiTheme="minorBidi" w:hAnsiTheme="minorBidi" w:cstheme="minorBidi"/>
          <w:sz w:val="20"/>
          <w:szCs w:val="20"/>
          <w:lang w:val="en-US"/>
        </w:rPr>
        <w:t>[4</w:t>
      </w:r>
      <w:r w:rsidR="00E93C41" w:rsidRPr="00365E37">
        <w:rPr>
          <w:rFonts w:asciiTheme="minorBidi" w:hAnsiTheme="minorBidi" w:cstheme="minorBidi"/>
          <w:sz w:val="20"/>
          <w:szCs w:val="20"/>
          <w:lang w:val="en-US"/>
        </w:rPr>
        <w:t>9</w:t>
      </w:r>
      <w:r w:rsidR="004C49B9" w:rsidRPr="00365E37">
        <w:rPr>
          <w:rFonts w:asciiTheme="minorBidi" w:hAnsiTheme="minorBidi" w:cstheme="minorBidi"/>
          <w:sz w:val="20"/>
          <w:szCs w:val="20"/>
          <w:lang w:val="en-US"/>
        </w:rPr>
        <w:t>]</w:t>
      </w:r>
      <w:r w:rsidRPr="00365E37">
        <w:rPr>
          <w:rFonts w:asciiTheme="minorBidi" w:hAnsiTheme="minorBidi" w:cstheme="minorBidi"/>
          <w:sz w:val="20"/>
          <w:szCs w:val="20"/>
          <w:lang w:val="en-US"/>
        </w:rPr>
        <w:t xml:space="preserve"> to propose a key window of language-learning that ends before the start of puberty, after which our ability to acquire language is significantly reduced. </w:t>
      </w:r>
      <w:r w:rsidR="00323190" w:rsidRPr="00365E37">
        <w:rPr>
          <w:rFonts w:asciiTheme="minorBidi" w:hAnsiTheme="minorBidi" w:cstheme="minorBidi"/>
          <w:sz w:val="20"/>
          <w:szCs w:val="20"/>
          <w:lang w:val="en-US"/>
        </w:rPr>
        <w:t xml:space="preserve">This is a problem of speech perception as much as speech production. Kuhl </w:t>
      </w:r>
      <w:r w:rsidR="001018A7" w:rsidRPr="00365E37">
        <w:rPr>
          <w:rFonts w:asciiTheme="minorBidi" w:hAnsiTheme="minorBidi" w:cstheme="minorBidi"/>
          <w:sz w:val="20"/>
          <w:szCs w:val="20"/>
          <w:lang w:val="en-US"/>
        </w:rPr>
        <w:t>[</w:t>
      </w:r>
      <w:r w:rsidR="00E93C41" w:rsidRPr="00365E37">
        <w:rPr>
          <w:rFonts w:asciiTheme="minorBidi" w:hAnsiTheme="minorBidi" w:cstheme="minorBidi"/>
          <w:sz w:val="20"/>
          <w:szCs w:val="20"/>
          <w:lang w:val="en-US"/>
        </w:rPr>
        <w:t>50</w:t>
      </w:r>
      <w:r w:rsidR="006D16B9" w:rsidRPr="00365E37">
        <w:rPr>
          <w:rFonts w:asciiTheme="minorBidi" w:hAnsiTheme="minorBidi" w:cstheme="minorBidi"/>
          <w:sz w:val="20"/>
          <w:szCs w:val="20"/>
          <w:lang w:val="en-US"/>
        </w:rPr>
        <w:t>]</w:t>
      </w:r>
      <w:r w:rsidR="00323190" w:rsidRPr="00365E37">
        <w:rPr>
          <w:rFonts w:asciiTheme="minorBidi" w:hAnsiTheme="minorBidi" w:cstheme="minorBidi"/>
          <w:sz w:val="20"/>
          <w:szCs w:val="20"/>
          <w:lang w:val="en-US"/>
        </w:rPr>
        <w:t xml:space="preserve"> proposes a “perceptual magnet effect” to justify the sensitivity developed as infants. Kuhl’s perceptual magnet effect is in keeping with the notion of the phonetic prototype. The notion of a “prototype” is drawn from psychology literature, particularly from Rosch’s </w:t>
      </w:r>
      <w:r w:rsidR="00A37CD9" w:rsidRPr="00365E37">
        <w:rPr>
          <w:rFonts w:asciiTheme="minorBidi" w:hAnsiTheme="minorBidi" w:cstheme="minorBidi"/>
          <w:sz w:val="20"/>
          <w:szCs w:val="20"/>
          <w:lang w:val="en-US"/>
        </w:rPr>
        <w:t>[</w:t>
      </w:r>
      <w:r w:rsidR="00A83079" w:rsidRPr="00365E37">
        <w:rPr>
          <w:rFonts w:asciiTheme="minorBidi" w:hAnsiTheme="minorBidi" w:cstheme="minorBidi"/>
          <w:sz w:val="20"/>
          <w:szCs w:val="20"/>
          <w:lang w:val="en-US"/>
        </w:rPr>
        <w:t>5</w:t>
      </w:r>
      <w:r w:rsidR="00E93C41" w:rsidRPr="00365E37">
        <w:rPr>
          <w:rFonts w:asciiTheme="minorBidi" w:hAnsiTheme="minorBidi" w:cstheme="minorBidi"/>
          <w:sz w:val="20"/>
          <w:szCs w:val="20"/>
          <w:lang w:val="en-US"/>
        </w:rPr>
        <w:t>1</w:t>
      </w:r>
      <w:r w:rsidR="00A37CD9" w:rsidRPr="00365E37">
        <w:rPr>
          <w:rFonts w:asciiTheme="minorBidi" w:hAnsiTheme="minorBidi" w:cstheme="minorBidi"/>
          <w:sz w:val="20"/>
          <w:szCs w:val="20"/>
          <w:lang w:val="en-US"/>
        </w:rPr>
        <w:t>]</w:t>
      </w:r>
      <w:r w:rsidR="00323190" w:rsidRPr="00365E37">
        <w:rPr>
          <w:rFonts w:asciiTheme="minorBidi" w:hAnsiTheme="minorBidi" w:cstheme="minorBidi"/>
          <w:sz w:val="20"/>
          <w:szCs w:val="20"/>
          <w:lang w:val="en-US"/>
        </w:rPr>
        <w:t xml:space="preserve"> who defines a prototype, at the basic level, good instances of categories. A phonetic prototype is thus, at the basic level, a good instance of a phoneme. The infant learner who has tuned his ear to the input of his language will develop a prototype of each phonetic category in his language. The infant will establish perceptual boundaries for each prototype and when confronted with speech, good instances of a category are pulled toward the prototype, analogous to the functioning of a magnet </w:t>
      </w:r>
      <w:r w:rsidR="00A96692" w:rsidRPr="00365E37">
        <w:rPr>
          <w:rFonts w:asciiTheme="minorBidi" w:hAnsiTheme="minorBidi" w:cstheme="minorBidi"/>
          <w:sz w:val="20"/>
          <w:szCs w:val="20"/>
          <w:lang w:val="en-US"/>
        </w:rPr>
        <w:t>[</w:t>
      </w:r>
      <w:r w:rsidR="008A7D53" w:rsidRPr="00365E37">
        <w:rPr>
          <w:rFonts w:asciiTheme="minorBidi" w:hAnsiTheme="minorBidi" w:cstheme="minorBidi"/>
          <w:sz w:val="20"/>
          <w:szCs w:val="20"/>
          <w:lang w:val="en-US"/>
        </w:rPr>
        <w:t>50</w:t>
      </w:r>
      <w:r w:rsidR="00AE405D" w:rsidRPr="00365E37">
        <w:rPr>
          <w:rFonts w:asciiTheme="minorBidi" w:hAnsiTheme="minorBidi" w:cstheme="minorBidi"/>
          <w:sz w:val="20"/>
          <w:szCs w:val="20"/>
          <w:lang w:val="en-US"/>
        </w:rPr>
        <w:t>,</w:t>
      </w:r>
      <w:r w:rsidR="008A7D53" w:rsidRPr="00365E37">
        <w:rPr>
          <w:rFonts w:asciiTheme="minorBidi" w:hAnsiTheme="minorBidi" w:cstheme="minorBidi"/>
          <w:sz w:val="20"/>
          <w:szCs w:val="20"/>
          <w:lang w:val="en-US"/>
        </w:rPr>
        <w:t xml:space="preserve"> </w:t>
      </w:r>
      <w:r w:rsidR="00764729" w:rsidRPr="00365E37">
        <w:rPr>
          <w:rFonts w:asciiTheme="minorBidi" w:hAnsiTheme="minorBidi" w:cstheme="minorBidi"/>
          <w:sz w:val="20"/>
          <w:szCs w:val="20"/>
          <w:lang w:val="en-US"/>
        </w:rPr>
        <w:t>5</w:t>
      </w:r>
      <w:r w:rsidR="00A83D5C" w:rsidRPr="00365E37">
        <w:rPr>
          <w:rFonts w:asciiTheme="minorBidi" w:hAnsiTheme="minorBidi" w:cstheme="minorBidi"/>
          <w:sz w:val="20"/>
          <w:szCs w:val="20"/>
          <w:lang w:val="en-US"/>
        </w:rPr>
        <w:t>2</w:t>
      </w:r>
      <w:r w:rsidR="003B03AF" w:rsidRPr="00365E37">
        <w:rPr>
          <w:rFonts w:asciiTheme="minorBidi" w:hAnsiTheme="minorBidi" w:cstheme="minorBidi"/>
          <w:sz w:val="20"/>
          <w:szCs w:val="20"/>
          <w:lang w:val="en-US"/>
        </w:rPr>
        <w:t>]</w:t>
      </w:r>
      <w:r w:rsidR="00323190" w:rsidRPr="00365E37">
        <w:rPr>
          <w:rFonts w:asciiTheme="minorBidi" w:hAnsiTheme="minorBidi" w:cstheme="minorBidi"/>
          <w:sz w:val="20"/>
          <w:szCs w:val="20"/>
          <w:lang w:val="en-US"/>
        </w:rPr>
        <w:t xml:space="preserve">. </w:t>
      </w:r>
      <w:r w:rsidR="00543439" w:rsidRPr="00365E37">
        <w:rPr>
          <w:rFonts w:asciiTheme="minorBidi" w:hAnsiTheme="minorBidi" w:cstheme="minorBidi"/>
          <w:sz w:val="20"/>
          <w:szCs w:val="20"/>
          <w:lang w:val="en-US"/>
        </w:rPr>
        <w:t>Thus,</w:t>
      </w:r>
      <w:r w:rsidR="00323190" w:rsidRPr="00365E37">
        <w:rPr>
          <w:rFonts w:asciiTheme="minorBidi" w:hAnsiTheme="minorBidi" w:cstheme="minorBidi"/>
          <w:sz w:val="20"/>
          <w:szCs w:val="20"/>
          <w:lang w:val="en-US"/>
        </w:rPr>
        <w:t xml:space="preserve"> the magnet effect implies reduced discrimination sensitivity for the area around a phonetic prototype. For Kuhl, the adult second language learner encounters the same distortion of the perceptual space and will compare incoming L2 sounds to L1 prototypes, thereby submitting those sounds to the warping effects of the L1 perceptual space. To suggest that speech perception occurs solely at the level of the phoneme would be to misrepresent its complex nature. The literature on speech perception includes studies which further subdivide perceptual skill into distinct modes or tasks. </w:t>
      </w:r>
      <w:r w:rsidR="000C72A0" w:rsidRPr="00365E37">
        <w:rPr>
          <w:rFonts w:asciiTheme="minorBidi" w:hAnsiTheme="minorBidi" w:cstheme="minorBidi"/>
          <w:sz w:val="20"/>
          <w:szCs w:val="20"/>
          <w:lang w:val="en-US"/>
        </w:rPr>
        <w:t xml:space="preserve">According to </w:t>
      </w:r>
      <w:proofErr w:type="spellStart"/>
      <w:r w:rsidR="000C72A0" w:rsidRPr="00365E37">
        <w:rPr>
          <w:rFonts w:asciiTheme="minorBidi" w:hAnsiTheme="minorBidi" w:cstheme="minorBidi"/>
          <w:sz w:val="20"/>
          <w:szCs w:val="20"/>
          <w:lang w:val="en-US"/>
        </w:rPr>
        <w:t>Wode</w:t>
      </w:r>
      <w:proofErr w:type="spellEnd"/>
      <w:r w:rsidR="000C72A0" w:rsidRPr="00365E37">
        <w:rPr>
          <w:rFonts w:asciiTheme="minorBidi" w:hAnsiTheme="minorBidi" w:cstheme="minorBidi"/>
          <w:sz w:val="20"/>
          <w:szCs w:val="20"/>
          <w:lang w:val="en-US"/>
        </w:rPr>
        <w:t xml:space="preserve"> </w:t>
      </w:r>
      <w:r w:rsidR="003F5EDE" w:rsidRPr="00365E37">
        <w:rPr>
          <w:rFonts w:asciiTheme="minorBidi" w:hAnsiTheme="minorBidi" w:cstheme="minorBidi"/>
          <w:sz w:val="20"/>
          <w:szCs w:val="20"/>
          <w:lang w:val="en-US"/>
        </w:rPr>
        <w:t>[5</w:t>
      </w:r>
      <w:r w:rsidR="00163896" w:rsidRPr="00365E37">
        <w:rPr>
          <w:rFonts w:asciiTheme="minorBidi" w:hAnsiTheme="minorBidi" w:cstheme="minorBidi"/>
          <w:sz w:val="20"/>
          <w:szCs w:val="20"/>
          <w:lang w:val="en-US"/>
        </w:rPr>
        <w:t>3</w:t>
      </w:r>
      <w:r w:rsidR="003F5EDE" w:rsidRPr="00365E37">
        <w:rPr>
          <w:rFonts w:asciiTheme="minorBidi" w:hAnsiTheme="minorBidi" w:cstheme="minorBidi"/>
          <w:sz w:val="20"/>
          <w:szCs w:val="20"/>
          <w:lang w:val="en-US"/>
        </w:rPr>
        <w:t>]</w:t>
      </w:r>
      <w:r w:rsidR="000C72A0" w:rsidRPr="00365E37">
        <w:rPr>
          <w:rFonts w:asciiTheme="minorBidi" w:hAnsiTheme="minorBidi" w:cstheme="minorBidi"/>
          <w:sz w:val="20"/>
          <w:szCs w:val="20"/>
          <w:lang w:val="en-US"/>
        </w:rPr>
        <w:t>, the human auditory system is capable of both categorical and continuous perception. Categorical perception classifies stimuli as belonging to one of two categories, with no concern for intermediate values. For example, /</w:t>
      </w:r>
      <w:r w:rsidR="00457695" w:rsidRPr="00365E37">
        <w:rPr>
          <w:rFonts w:asciiTheme="minorBidi" w:hAnsiTheme="minorBidi" w:cstheme="minorBidi"/>
          <w:sz w:val="20"/>
          <w:szCs w:val="20"/>
          <w:lang w:val="en-US"/>
        </w:rPr>
        <w:t>k</w:t>
      </w:r>
      <w:r w:rsidR="000C72A0" w:rsidRPr="00365E37">
        <w:rPr>
          <w:rFonts w:asciiTheme="minorBidi" w:hAnsiTheme="minorBidi" w:cstheme="minorBidi"/>
          <w:sz w:val="20"/>
          <w:szCs w:val="20"/>
          <w:lang w:val="en-US"/>
        </w:rPr>
        <w:t>/ is classified as /</w:t>
      </w:r>
      <w:r w:rsidR="00457695" w:rsidRPr="00365E37">
        <w:rPr>
          <w:rFonts w:asciiTheme="minorBidi" w:hAnsiTheme="minorBidi" w:cstheme="minorBidi"/>
          <w:sz w:val="20"/>
          <w:szCs w:val="20"/>
          <w:lang w:val="en-US"/>
        </w:rPr>
        <w:t>k</w:t>
      </w:r>
      <w:r w:rsidR="000C72A0" w:rsidRPr="00365E37">
        <w:rPr>
          <w:rFonts w:asciiTheme="minorBidi" w:hAnsiTheme="minorBidi" w:cstheme="minorBidi"/>
          <w:sz w:val="20"/>
          <w:szCs w:val="20"/>
          <w:lang w:val="en-US"/>
        </w:rPr>
        <w:t xml:space="preserve">/ regardless of how much </w:t>
      </w:r>
      <w:r w:rsidR="00812C76" w:rsidRPr="00365E37">
        <w:rPr>
          <w:rFonts w:asciiTheme="minorBidi" w:hAnsiTheme="minorBidi" w:cstheme="minorBidi"/>
          <w:sz w:val="20"/>
          <w:szCs w:val="20"/>
          <w:lang w:val="en-US"/>
        </w:rPr>
        <w:t>puff of air</w:t>
      </w:r>
      <w:r w:rsidR="000C72A0" w:rsidRPr="00365E37">
        <w:rPr>
          <w:rFonts w:asciiTheme="minorBidi" w:hAnsiTheme="minorBidi" w:cstheme="minorBidi"/>
          <w:sz w:val="20"/>
          <w:szCs w:val="20"/>
          <w:lang w:val="en-US"/>
        </w:rPr>
        <w:t xml:space="preserve"> it has, whether it is entirely, partly, or barely spoken. The obvious advantage of categorical perception is the speed with which incoming information may be examined, classified, and processed. The continuous mode of perception is another form of perception in which the human auditory system discriminates distinctions in sound on a progressive scale. In the preceding example, the listener </w:t>
      </w:r>
      <w:r w:rsidR="00196E1B" w:rsidRPr="00365E37">
        <w:rPr>
          <w:rFonts w:asciiTheme="minorBidi" w:hAnsiTheme="minorBidi" w:cstheme="minorBidi"/>
          <w:sz w:val="20"/>
          <w:szCs w:val="20"/>
          <w:lang w:val="en-US"/>
        </w:rPr>
        <w:t>applying</w:t>
      </w:r>
      <w:r w:rsidR="000C72A0" w:rsidRPr="00365E37">
        <w:rPr>
          <w:rFonts w:asciiTheme="minorBidi" w:hAnsiTheme="minorBidi" w:cstheme="minorBidi"/>
          <w:sz w:val="20"/>
          <w:szCs w:val="20"/>
          <w:lang w:val="en-US"/>
        </w:rPr>
        <w:t xml:space="preserve"> the con</w:t>
      </w:r>
      <w:r w:rsidR="00323190" w:rsidRPr="00365E37">
        <w:rPr>
          <w:rFonts w:asciiTheme="minorBidi" w:hAnsiTheme="minorBidi" w:cstheme="minorBidi"/>
          <w:sz w:val="20"/>
          <w:szCs w:val="20"/>
          <w:lang w:val="en-US"/>
        </w:rPr>
        <w:t xml:space="preserve">tinuous mode of perception would attend to degree of </w:t>
      </w:r>
      <w:r w:rsidR="00191624" w:rsidRPr="00365E37">
        <w:rPr>
          <w:rFonts w:asciiTheme="minorBidi" w:hAnsiTheme="minorBidi" w:cstheme="minorBidi"/>
          <w:sz w:val="20"/>
          <w:szCs w:val="20"/>
          <w:lang w:val="en-US"/>
        </w:rPr>
        <w:t>the</w:t>
      </w:r>
      <w:r w:rsidR="00196E1B" w:rsidRPr="00365E37">
        <w:rPr>
          <w:rFonts w:asciiTheme="minorBidi" w:hAnsiTheme="minorBidi" w:cstheme="minorBidi"/>
          <w:sz w:val="20"/>
          <w:szCs w:val="20"/>
          <w:lang w:val="en-US"/>
        </w:rPr>
        <w:t xml:space="preserve"> amount of</w:t>
      </w:r>
      <w:r w:rsidR="00191624" w:rsidRPr="00365E37">
        <w:rPr>
          <w:rFonts w:asciiTheme="minorBidi" w:hAnsiTheme="minorBidi" w:cstheme="minorBidi"/>
          <w:sz w:val="20"/>
          <w:szCs w:val="20"/>
          <w:lang w:val="en-US"/>
        </w:rPr>
        <w:t xml:space="preserve"> puff of air</w:t>
      </w:r>
      <w:r w:rsidR="00323190" w:rsidRPr="00365E37">
        <w:rPr>
          <w:rFonts w:asciiTheme="minorBidi" w:hAnsiTheme="minorBidi" w:cstheme="minorBidi"/>
          <w:sz w:val="20"/>
          <w:szCs w:val="20"/>
          <w:lang w:val="en-US"/>
        </w:rPr>
        <w:t xml:space="preserve"> in /</w:t>
      </w:r>
      <w:r w:rsidR="00191624" w:rsidRPr="00365E37">
        <w:rPr>
          <w:rFonts w:asciiTheme="minorBidi" w:hAnsiTheme="minorBidi" w:cstheme="minorBidi"/>
          <w:sz w:val="20"/>
          <w:szCs w:val="20"/>
          <w:lang w:val="en-US"/>
        </w:rPr>
        <w:t>k</w:t>
      </w:r>
      <w:r w:rsidR="00323190" w:rsidRPr="00365E37">
        <w:rPr>
          <w:rFonts w:asciiTheme="minorBidi" w:hAnsiTheme="minorBidi" w:cstheme="minorBidi"/>
          <w:sz w:val="20"/>
          <w:szCs w:val="20"/>
          <w:lang w:val="en-US"/>
        </w:rPr>
        <w:t xml:space="preserve">/ and would theoretically recognize the stimulus as a good or bad </w:t>
      </w:r>
      <w:r w:rsidR="004216EE" w:rsidRPr="00365E37">
        <w:rPr>
          <w:rFonts w:asciiTheme="minorBidi" w:hAnsiTheme="minorBidi" w:cstheme="minorBidi"/>
          <w:sz w:val="20"/>
          <w:szCs w:val="20"/>
          <w:lang w:val="en-US"/>
        </w:rPr>
        <w:t>instance</w:t>
      </w:r>
      <w:r w:rsidR="00323190" w:rsidRPr="00365E37">
        <w:rPr>
          <w:rFonts w:asciiTheme="minorBidi" w:hAnsiTheme="minorBidi" w:cstheme="minorBidi"/>
          <w:sz w:val="20"/>
          <w:szCs w:val="20"/>
          <w:lang w:val="en-US"/>
        </w:rPr>
        <w:t xml:space="preserve"> of the category.  </w:t>
      </w:r>
    </w:p>
    <w:p w14:paraId="389498D6" w14:textId="26160057" w:rsidR="00485B38" w:rsidRPr="00365E37" w:rsidRDefault="00E95CBC" w:rsidP="00E97402">
      <w:pPr>
        <w:autoSpaceDE w:val="0"/>
        <w:autoSpaceDN w:val="0"/>
        <w:adjustRightInd w:val="0"/>
        <w:spacing w:after="0" w:line="240" w:lineRule="auto"/>
        <w:ind w:firstLine="708"/>
        <w:jc w:val="both"/>
        <w:rPr>
          <w:rFonts w:asciiTheme="minorBidi" w:hAnsiTheme="minorBidi" w:cstheme="minorBidi"/>
          <w:sz w:val="20"/>
          <w:szCs w:val="20"/>
          <w:lang w:val="en-US"/>
        </w:rPr>
      </w:pPr>
      <w:r w:rsidRPr="00365E37">
        <w:rPr>
          <w:rFonts w:asciiTheme="minorBidi" w:hAnsiTheme="minorBidi" w:cstheme="minorBidi"/>
          <w:sz w:val="20"/>
          <w:szCs w:val="20"/>
          <w:lang w:val="en-US"/>
        </w:rPr>
        <w:t xml:space="preserve">One part of a theory offered by Hume and Johnson </w:t>
      </w:r>
      <w:r w:rsidR="00B467D3" w:rsidRPr="00365E37">
        <w:rPr>
          <w:rFonts w:asciiTheme="minorBidi" w:hAnsiTheme="minorBidi" w:cstheme="minorBidi"/>
          <w:sz w:val="20"/>
          <w:szCs w:val="20"/>
          <w:lang w:val="en-US"/>
        </w:rPr>
        <w:t>[5</w:t>
      </w:r>
      <w:r w:rsidR="00163896" w:rsidRPr="00365E37">
        <w:rPr>
          <w:rFonts w:asciiTheme="minorBidi" w:hAnsiTheme="minorBidi" w:cstheme="minorBidi"/>
          <w:sz w:val="20"/>
          <w:szCs w:val="20"/>
          <w:lang w:val="en-US"/>
        </w:rPr>
        <w:t>4</w:t>
      </w:r>
      <w:r w:rsidR="00B467D3" w:rsidRPr="00365E37">
        <w:rPr>
          <w:rFonts w:asciiTheme="minorBidi" w:hAnsiTheme="minorBidi" w:cstheme="minorBidi"/>
          <w:sz w:val="20"/>
          <w:szCs w:val="20"/>
          <w:lang w:val="en-US"/>
        </w:rPr>
        <w:t>]</w:t>
      </w:r>
      <w:r w:rsidRPr="00365E37">
        <w:rPr>
          <w:rFonts w:asciiTheme="minorBidi" w:hAnsiTheme="minorBidi" w:cstheme="minorBidi"/>
          <w:sz w:val="20"/>
          <w:szCs w:val="20"/>
          <w:lang w:val="en-US"/>
        </w:rPr>
        <w:t xml:space="preserve"> argues in favor of the interaction between speech perception and phonology, addressing the question of how speech perception influences phonological systems. They offer three possible explanations for this: inability to perceptually correct for articulatory effects, avoidance of barely detectable contrasts, and avoidance of prominent alternations.</w:t>
      </w:r>
      <w:r w:rsidR="00E97402" w:rsidRPr="00365E37">
        <w:rPr>
          <w:rFonts w:asciiTheme="minorBidi" w:hAnsiTheme="minorBidi" w:cstheme="minorBidi"/>
          <w:sz w:val="20"/>
          <w:szCs w:val="20"/>
          <w:lang w:val="en-US"/>
        </w:rPr>
        <w:t xml:space="preserve"> </w:t>
      </w:r>
      <w:r w:rsidR="00485B38" w:rsidRPr="00365E37">
        <w:rPr>
          <w:rFonts w:asciiTheme="minorBidi" w:hAnsiTheme="minorBidi" w:cstheme="minorBidi"/>
          <w:sz w:val="20"/>
          <w:szCs w:val="20"/>
          <w:lang w:val="en-US"/>
        </w:rPr>
        <w:t xml:space="preserve">The first scenario is when a listener misunderstands the speech and then makes speech to fit the misinterpreted elocution. The avoidance of faintly perceptible contrasts can be noticed in circumstances when pronounceable but minor contrasts </w:t>
      </w:r>
      <w:r w:rsidR="00485B38" w:rsidRPr="00365E37">
        <w:rPr>
          <w:rFonts w:asciiTheme="minorBidi" w:hAnsiTheme="minorBidi" w:cstheme="minorBidi"/>
          <w:sz w:val="20"/>
          <w:szCs w:val="20"/>
          <w:lang w:val="en-US"/>
        </w:rPr>
        <w:lastRenderedPageBreak/>
        <w:t>are avoided in speech. Third, avoiding conspicuous alternations may have an impact on phonological systems.</w:t>
      </w:r>
    </w:p>
    <w:p w14:paraId="58909161" w14:textId="77777777" w:rsidR="00E97402" w:rsidRPr="00365E37" w:rsidRDefault="00E97402" w:rsidP="00FE2DC5">
      <w:pPr>
        <w:pStyle w:val="Normal1"/>
        <w:rPr>
          <w:rFonts w:asciiTheme="minorBidi" w:hAnsiTheme="minorBidi" w:cstheme="minorBidi"/>
          <w:color w:val="00B0F0"/>
          <w:sz w:val="20"/>
          <w:szCs w:val="20"/>
        </w:rPr>
      </w:pPr>
    </w:p>
    <w:p w14:paraId="027E99ED" w14:textId="135EE064" w:rsidR="00FE2DC5" w:rsidRPr="00365E37" w:rsidRDefault="00FE2DC5" w:rsidP="00FE2DC5">
      <w:pPr>
        <w:pStyle w:val="Normal1"/>
        <w:rPr>
          <w:rFonts w:asciiTheme="minorBidi" w:hAnsiTheme="minorBidi" w:cstheme="minorBidi"/>
          <w:b/>
          <w:bCs/>
          <w:sz w:val="20"/>
          <w:szCs w:val="20"/>
        </w:rPr>
      </w:pPr>
      <w:r w:rsidRPr="00365E37">
        <w:rPr>
          <w:rFonts w:asciiTheme="minorBidi" w:hAnsiTheme="minorBidi" w:cstheme="minorBidi"/>
          <w:b/>
          <w:bCs/>
          <w:sz w:val="20"/>
          <w:szCs w:val="20"/>
        </w:rPr>
        <w:t>2.</w:t>
      </w:r>
      <w:r w:rsidR="004E198E">
        <w:rPr>
          <w:rFonts w:asciiTheme="minorBidi" w:hAnsiTheme="minorBidi" w:cstheme="minorBidi"/>
          <w:b/>
          <w:bCs/>
          <w:sz w:val="20"/>
          <w:szCs w:val="20"/>
        </w:rPr>
        <w:t>6</w:t>
      </w:r>
      <w:r w:rsidRPr="00365E37">
        <w:rPr>
          <w:rFonts w:asciiTheme="minorBidi" w:hAnsiTheme="minorBidi" w:cstheme="minorBidi"/>
          <w:b/>
          <w:bCs/>
          <w:sz w:val="20"/>
          <w:szCs w:val="20"/>
        </w:rPr>
        <w:t>.</w:t>
      </w:r>
      <w:r w:rsidR="00EE3AC7">
        <w:rPr>
          <w:rFonts w:asciiTheme="minorBidi" w:hAnsiTheme="minorBidi" w:cstheme="minorBidi"/>
          <w:b/>
          <w:bCs/>
          <w:sz w:val="20"/>
          <w:szCs w:val="20"/>
        </w:rPr>
        <w:t>2</w:t>
      </w:r>
      <w:r w:rsidRPr="00365E37">
        <w:rPr>
          <w:rFonts w:asciiTheme="minorBidi" w:hAnsiTheme="minorBidi" w:cstheme="minorBidi"/>
          <w:b/>
          <w:bCs/>
          <w:sz w:val="20"/>
          <w:szCs w:val="20"/>
        </w:rPr>
        <w:t>. Psycholinguistics</w:t>
      </w:r>
    </w:p>
    <w:p w14:paraId="4DE3C4A1" w14:textId="2162370F" w:rsidR="00FE2DC5" w:rsidRPr="002A6075" w:rsidRDefault="00FE2DC5" w:rsidP="002E2733">
      <w:pPr>
        <w:pStyle w:val="Normal1"/>
        <w:jc w:val="both"/>
        <w:rPr>
          <w:rFonts w:asciiTheme="minorBidi" w:hAnsiTheme="minorBidi" w:cstheme="minorBidi"/>
          <w:sz w:val="20"/>
          <w:szCs w:val="20"/>
        </w:rPr>
      </w:pPr>
      <w:r w:rsidRPr="00365E37">
        <w:rPr>
          <w:rFonts w:asciiTheme="minorBidi" w:hAnsiTheme="minorBidi" w:cstheme="minorBidi"/>
          <w:color w:val="002060"/>
          <w:sz w:val="20"/>
          <w:szCs w:val="20"/>
        </w:rPr>
        <w:tab/>
      </w:r>
      <w:r w:rsidR="00F268CE" w:rsidRPr="00365E37">
        <w:rPr>
          <w:rFonts w:asciiTheme="minorBidi" w:hAnsiTheme="minorBidi" w:cstheme="minorBidi"/>
          <w:sz w:val="20"/>
          <w:szCs w:val="20"/>
        </w:rPr>
        <w:t>Psycholinguistics, the discipline of linguistics that analyzes the mental processes involved in language learning and use [3</w:t>
      </w:r>
      <w:r w:rsidR="00625CCE" w:rsidRPr="00365E37">
        <w:rPr>
          <w:rFonts w:asciiTheme="minorBidi" w:hAnsiTheme="minorBidi" w:cstheme="minorBidi"/>
          <w:sz w:val="20"/>
          <w:szCs w:val="20"/>
        </w:rPr>
        <w:t>9</w:t>
      </w:r>
      <w:r w:rsidR="00F268CE" w:rsidRPr="00365E37">
        <w:rPr>
          <w:rFonts w:asciiTheme="minorBidi" w:hAnsiTheme="minorBidi" w:cstheme="minorBidi"/>
          <w:sz w:val="20"/>
          <w:szCs w:val="20"/>
        </w:rPr>
        <w:t xml:space="preserve">], is a crucial area </w:t>
      </w:r>
      <w:r w:rsidR="00420E91" w:rsidRPr="00365E37">
        <w:rPr>
          <w:rFonts w:asciiTheme="minorBidi" w:hAnsiTheme="minorBidi" w:cstheme="minorBidi"/>
          <w:sz w:val="20"/>
          <w:szCs w:val="20"/>
        </w:rPr>
        <w:t>to</w:t>
      </w:r>
      <w:r w:rsidR="00F268CE" w:rsidRPr="00365E37">
        <w:rPr>
          <w:rFonts w:asciiTheme="minorBidi" w:hAnsiTheme="minorBidi" w:cstheme="minorBidi"/>
          <w:sz w:val="20"/>
          <w:szCs w:val="20"/>
        </w:rPr>
        <w:t xml:space="preserve"> research pronunciation. First language transmission is arguably the most thoroughly researched subject in psycholinguistics. The transfers </w:t>
      </w:r>
      <w:r w:rsidR="00602274" w:rsidRPr="00365E37">
        <w:rPr>
          <w:rFonts w:asciiTheme="minorBidi" w:hAnsiTheme="minorBidi" w:cstheme="minorBidi"/>
          <w:sz w:val="20"/>
          <w:szCs w:val="20"/>
        </w:rPr>
        <w:t>with regard to</w:t>
      </w:r>
      <w:r w:rsidR="00F268CE" w:rsidRPr="00365E37">
        <w:rPr>
          <w:rFonts w:asciiTheme="minorBidi" w:hAnsiTheme="minorBidi" w:cstheme="minorBidi"/>
          <w:sz w:val="20"/>
          <w:szCs w:val="20"/>
        </w:rPr>
        <w:t xml:space="preserve"> L2</w:t>
      </w:r>
      <w:r w:rsidR="00592FB4" w:rsidRPr="00365E37">
        <w:rPr>
          <w:rFonts w:asciiTheme="minorBidi" w:hAnsiTheme="minorBidi" w:cstheme="minorBidi"/>
          <w:sz w:val="20"/>
          <w:szCs w:val="20"/>
        </w:rPr>
        <w:t xml:space="preserve"> </w:t>
      </w:r>
      <w:r w:rsidR="00F268CE" w:rsidRPr="00365E37">
        <w:rPr>
          <w:rFonts w:asciiTheme="minorBidi" w:hAnsiTheme="minorBidi" w:cstheme="minorBidi"/>
          <w:sz w:val="20"/>
          <w:szCs w:val="20"/>
        </w:rPr>
        <w:t xml:space="preserve">learners are the Zero transfer, which describes the case where a structure or sound found in the L2 is not a feature of the L1; the negative transfer, which occurs when an L1 feature is found in the L2 but not in the same environment or distribution; and the positive transfer, which characterizes the situation where the L1 and L2 share a </w:t>
      </w:r>
      <w:r w:rsidR="00F97B46" w:rsidRPr="00365E37">
        <w:rPr>
          <w:rFonts w:asciiTheme="minorBidi" w:hAnsiTheme="minorBidi" w:cstheme="minorBidi"/>
          <w:sz w:val="20"/>
          <w:szCs w:val="20"/>
        </w:rPr>
        <w:t>feature</w:t>
      </w:r>
      <w:r w:rsidR="00F268CE" w:rsidRPr="00365E37">
        <w:rPr>
          <w:rFonts w:asciiTheme="minorBidi" w:hAnsiTheme="minorBidi" w:cstheme="minorBidi"/>
          <w:sz w:val="20"/>
          <w:szCs w:val="20"/>
        </w:rPr>
        <w:t xml:space="preserve"> in </w:t>
      </w:r>
      <w:r w:rsidRPr="00365E37">
        <w:rPr>
          <w:rFonts w:asciiTheme="minorBidi" w:hAnsiTheme="minorBidi" w:cstheme="minorBidi"/>
          <w:sz w:val="20"/>
          <w:szCs w:val="20"/>
        </w:rPr>
        <w:t xml:space="preserve">terms of both its structure or features and its distribution </w:t>
      </w:r>
      <w:r w:rsidR="00E319A9" w:rsidRPr="00365E37">
        <w:rPr>
          <w:rFonts w:asciiTheme="minorBidi" w:hAnsiTheme="minorBidi" w:cstheme="minorBidi"/>
          <w:sz w:val="20"/>
          <w:szCs w:val="20"/>
        </w:rPr>
        <w:t>[</w:t>
      </w:r>
      <w:r w:rsidR="00E46474" w:rsidRPr="00365E37">
        <w:rPr>
          <w:rFonts w:asciiTheme="minorBidi" w:hAnsiTheme="minorBidi" w:cstheme="minorBidi"/>
          <w:sz w:val="20"/>
          <w:szCs w:val="20"/>
        </w:rPr>
        <w:t>5</w:t>
      </w:r>
      <w:r w:rsidR="00163896" w:rsidRPr="00365E37">
        <w:rPr>
          <w:rFonts w:asciiTheme="minorBidi" w:hAnsiTheme="minorBidi" w:cstheme="minorBidi"/>
          <w:sz w:val="20"/>
          <w:szCs w:val="20"/>
        </w:rPr>
        <w:t>5</w:t>
      </w:r>
      <w:r w:rsidR="00E319A9" w:rsidRPr="00365E37">
        <w:rPr>
          <w:rFonts w:asciiTheme="minorBidi" w:hAnsiTheme="minorBidi" w:cstheme="minorBidi"/>
          <w:sz w:val="20"/>
          <w:szCs w:val="20"/>
        </w:rPr>
        <w:t>]</w:t>
      </w:r>
      <w:r w:rsidRPr="00365E37">
        <w:rPr>
          <w:rFonts w:asciiTheme="minorBidi" w:hAnsiTheme="minorBidi" w:cstheme="minorBidi"/>
          <w:sz w:val="20"/>
          <w:szCs w:val="20"/>
        </w:rPr>
        <w:t>.</w:t>
      </w:r>
    </w:p>
    <w:p w14:paraId="35FB42C9" w14:textId="2BD54F71" w:rsidR="00FE2DC5" w:rsidRPr="004B104B" w:rsidRDefault="00FE2DC5" w:rsidP="004B104B">
      <w:pPr>
        <w:pStyle w:val="Normal1"/>
        <w:jc w:val="both"/>
        <w:rPr>
          <w:rFonts w:asciiTheme="minorBidi" w:hAnsiTheme="minorBidi" w:cstheme="minorBidi"/>
          <w:color w:val="002060"/>
          <w:sz w:val="20"/>
          <w:szCs w:val="20"/>
        </w:rPr>
      </w:pPr>
      <w:r w:rsidRPr="00A06BA4">
        <w:rPr>
          <w:rFonts w:asciiTheme="minorBidi" w:hAnsiTheme="minorBidi" w:cstheme="minorBidi"/>
          <w:sz w:val="20"/>
          <w:szCs w:val="20"/>
        </w:rPr>
        <w:t xml:space="preserve"> </w:t>
      </w:r>
      <w:r w:rsidR="00C220E2">
        <w:rPr>
          <w:rFonts w:asciiTheme="minorBidi" w:hAnsiTheme="minorBidi" w:cstheme="minorBidi"/>
          <w:sz w:val="20"/>
          <w:szCs w:val="20"/>
        </w:rPr>
        <w:tab/>
      </w:r>
      <w:r w:rsidR="00A06BA4" w:rsidRPr="00A06BA4">
        <w:rPr>
          <w:rFonts w:asciiTheme="minorBidi" w:hAnsiTheme="minorBidi" w:cstheme="minorBidi"/>
          <w:sz w:val="20"/>
          <w:szCs w:val="20"/>
        </w:rPr>
        <w:t xml:space="preserve">The Contrastive Analysis Hypothesis (CAH) is a pioneering concept for studying transfer effects. According to CAH, the challenges in L2 speech stem from the distinctions between L1 and L2. It was assumed that aspects of L2 familiar to the student from L1 would be simple to learn, but elements unfamiliar to the learner from L1 would be challenging [14 </w:t>
      </w:r>
      <w:proofErr w:type="spellStart"/>
      <w:r w:rsidR="00A06BA4" w:rsidRPr="00A06BA4">
        <w:rPr>
          <w:rFonts w:asciiTheme="minorBidi" w:hAnsiTheme="minorBidi" w:cstheme="minorBidi"/>
          <w:sz w:val="20"/>
          <w:szCs w:val="20"/>
        </w:rPr>
        <w:t>Daq</w:t>
      </w:r>
      <w:proofErr w:type="spellEnd"/>
      <w:r w:rsidR="00A06BA4" w:rsidRPr="00A06BA4">
        <w:rPr>
          <w:rFonts w:asciiTheme="minorBidi" w:hAnsiTheme="minorBidi" w:cstheme="minorBidi"/>
          <w:sz w:val="20"/>
          <w:szCs w:val="20"/>
        </w:rPr>
        <w:t xml:space="preserve">]. The CAH began to fade, in part because it was easy </w:t>
      </w:r>
      <w:r w:rsidR="00A06BA4" w:rsidRPr="00762743">
        <w:rPr>
          <w:rFonts w:asciiTheme="minorBidi" w:hAnsiTheme="minorBidi" w:cstheme="minorBidi"/>
          <w:sz w:val="20"/>
          <w:szCs w:val="20"/>
        </w:rPr>
        <w:t xml:space="preserve">to locate evidence of learners who did not struggle with new and varied phonemes in the L2. The CAH inspired Flege's Speech Learning Model (SLM) </w:t>
      </w:r>
      <w:r w:rsidR="00B13130" w:rsidRPr="00762743">
        <w:rPr>
          <w:rFonts w:asciiTheme="minorBidi" w:hAnsiTheme="minorBidi" w:cstheme="minorBidi"/>
          <w:sz w:val="20"/>
          <w:szCs w:val="20"/>
        </w:rPr>
        <w:t>[</w:t>
      </w:r>
      <w:r w:rsidR="00C328AE" w:rsidRPr="00762743">
        <w:rPr>
          <w:rFonts w:asciiTheme="minorBidi" w:hAnsiTheme="minorBidi" w:cstheme="minorBidi"/>
          <w:sz w:val="20"/>
          <w:szCs w:val="20"/>
        </w:rPr>
        <w:t xml:space="preserve">14, </w:t>
      </w:r>
      <w:r w:rsidR="00B13130" w:rsidRPr="00762743">
        <w:rPr>
          <w:rFonts w:asciiTheme="minorBidi" w:hAnsiTheme="minorBidi" w:cstheme="minorBidi"/>
          <w:sz w:val="20"/>
          <w:szCs w:val="20"/>
        </w:rPr>
        <w:t>5</w:t>
      </w:r>
      <w:r w:rsidR="00163896" w:rsidRPr="00762743">
        <w:rPr>
          <w:rFonts w:asciiTheme="minorBidi" w:hAnsiTheme="minorBidi" w:cstheme="minorBidi"/>
          <w:sz w:val="20"/>
          <w:szCs w:val="20"/>
        </w:rPr>
        <w:t>6</w:t>
      </w:r>
      <w:r w:rsidR="00B13130" w:rsidRPr="00762743">
        <w:rPr>
          <w:rFonts w:asciiTheme="minorBidi" w:hAnsiTheme="minorBidi" w:cstheme="minorBidi"/>
          <w:sz w:val="20"/>
          <w:szCs w:val="20"/>
        </w:rPr>
        <w:t>]</w:t>
      </w:r>
      <w:r w:rsidR="00A06BA4" w:rsidRPr="00762743">
        <w:rPr>
          <w:rFonts w:asciiTheme="minorBidi" w:hAnsiTheme="minorBidi" w:cstheme="minorBidi"/>
          <w:sz w:val="20"/>
          <w:szCs w:val="20"/>
        </w:rPr>
        <w:t xml:space="preserve">, which asserts that diverse sounds are simpler to learn since the learner is compelled to categorize them. </w:t>
      </w:r>
      <w:r w:rsidRPr="00762743">
        <w:rPr>
          <w:rFonts w:asciiTheme="minorBidi" w:hAnsiTheme="minorBidi" w:cstheme="minorBidi"/>
          <w:sz w:val="20"/>
          <w:szCs w:val="20"/>
        </w:rPr>
        <w:t xml:space="preserve">SLM is not in keeping with this study, due to the fact that the participants in this study assimilated most of the L2 sounds to their L1; for instance, </w:t>
      </w:r>
      <w:r w:rsidR="00F7243A" w:rsidRPr="00762743">
        <w:rPr>
          <w:rFonts w:asciiTheme="minorBidi" w:hAnsiTheme="minorBidi" w:cstheme="minorBidi"/>
          <w:sz w:val="20"/>
          <w:szCs w:val="20"/>
        </w:rPr>
        <w:t>most of</w:t>
      </w:r>
      <w:r w:rsidRPr="00762743">
        <w:rPr>
          <w:rFonts w:asciiTheme="minorBidi" w:hAnsiTheme="minorBidi" w:cstheme="minorBidi"/>
          <w:sz w:val="20"/>
          <w:szCs w:val="20"/>
        </w:rPr>
        <w:t xml:space="preserve"> the /</w:t>
      </w:r>
      <w:r w:rsidR="00900870" w:rsidRPr="00762743">
        <w:rPr>
          <w:rFonts w:asciiTheme="minorBidi" w:hAnsiTheme="minorBidi" w:cstheme="minorBidi"/>
          <w:sz w:val="20"/>
          <w:szCs w:val="20"/>
        </w:rPr>
        <w:t>p</w:t>
      </w:r>
      <w:r w:rsidRPr="00762743">
        <w:rPr>
          <w:rFonts w:asciiTheme="minorBidi" w:hAnsiTheme="minorBidi" w:cstheme="minorBidi"/>
          <w:sz w:val="20"/>
          <w:szCs w:val="20"/>
        </w:rPr>
        <w:t>/ sounds</w:t>
      </w:r>
      <w:r w:rsidR="00F7243A" w:rsidRPr="00762743">
        <w:rPr>
          <w:rFonts w:asciiTheme="minorBidi" w:hAnsiTheme="minorBidi" w:cstheme="minorBidi"/>
          <w:sz w:val="20"/>
          <w:szCs w:val="20"/>
        </w:rPr>
        <w:t xml:space="preserve"> in English</w:t>
      </w:r>
      <w:r w:rsidRPr="00762743">
        <w:rPr>
          <w:rFonts w:asciiTheme="minorBidi" w:hAnsiTheme="minorBidi" w:cstheme="minorBidi"/>
          <w:sz w:val="20"/>
          <w:szCs w:val="20"/>
        </w:rPr>
        <w:t xml:space="preserve">, as in </w:t>
      </w:r>
      <w:r w:rsidR="005163C4" w:rsidRPr="00762743">
        <w:rPr>
          <w:rFonts w:asciiTheme="minorBidi" w:hAnsiTheme="minorBidi" w:cstheme="minorBidi"/>
          <w:b/>
          <w:bCs/>
          <w:i/>
          <w:iCs/>
          <w:sz w:val="20"/>
          <w:szCs w:val="20"/>
        </w:rPr>
        <w:t>p</w:t>
      </w:r>
      <w:r w:rsidR="005163C4" w:rsidRPr="00762743">
        <w:rPr>
          <w:rFonts w:asciiTheme="minorBidi" w:hAnsiTheme="minorBidi" w:cstheme="minorBidi"/>
          <w:sz w:val="20"/>
          <w:szCs w:val="20"/>
        </w:rPr>
        <w:t>o</w:t>
      </w:r>
      <w:r w:rsidR="005163C4" w:rsidRPr="00762743">
        <w:rPr>
          <w:rFonts w:asciiTheme="minorBidi" w:hAnsiTheme="minorBidi" w:cstheme="minorBidi"/>
          <w:b/>
          <w:bCs/>
          <w:i/>
          <w:iCs/>
          <w:sz w:val="20"/>
          <w:szCs w:val="20"/>
        </w:rPr>
        <w:t>p</w:t>
      </w:r>
      <w:r w:rsidR="005163C4" w:rsidRPr="00762743">
        <w:rPr>
          <w:rFonts w:asciiTheme="minorBidi" w:hAnsiTheme="minorBidi" w:cstheme="minorBidi"/>
          <w:sz w:val="20"/>
          <w:szCs w:val="20"/>
        </w:rPr>
        <w:t>corn</w:t>
      </w:r>
      <w:r w:rsidRPr="00762743">
        <w:rPr>
          <w:rFonts w:asciiTheme="minorBidi" w:hAnsiTheme="minorBidi" w:cstheme="minorBidi"/>
          <w:sz w:val="20"/>
          <w:szCs w:val="20"/>
        </w:rPr>
        <w:t>, were assimilated</w:t>
      </w:r>
      <w:r w:rsidRPr="004B104B">
        <w:rPr>
          <w:rFonts w:asciiTheme="minorBidi" w:hAnsiTheme="minorBidi" w:cstheme="minorBidi"/>
          <w:sz w:val="20"/>
          <w:szCs w:val="20"/>
        </w:rPr>
        <w:t xml:space="preserve"> to the </w:t>
      </w:r>
      <w:r w:rsidR="005163C4" w:rsidRPr="004B104B">
        <w:rPr>
          <w:rFonts w:asciiTheme="minorBidi" w:hAnsiTheme="minorBidi" w:cstheme="minorBidi"/>
          <w:sz w:val="20"/>
          <w:szCs w:val="20"/>
        </w:rPr>
        <w:t>Arabic</w:t>
      </w:r>
      <w:r w:rsidRPr="004B104B">
        <w:rPr>
          <w:rFonts w:asciiTheme="minorBidi" w:hAnsiTheme="minorBidi" w:cstheme="minorBidi"/>
          <w:sz w:val="20"/>
          <w:szCs w:val="20"/>
        </w:rPr>
        <w:t xml:space="preserve"> letter </w:t>
      </w:r>
      <w:r w:rsidR="005163C4" w:rsidRPr="004B104B">
        <w:rPr>
          <w:rFonts w:asciiTheme="minorBidi" w:hAnsiTheme="minorBidi" w:cstheme="minorBidi"/>
          <w:sz w:val="20"/>
          <w:szCs w:val="20"/>
        </w:rPr>
        <w:t>b</w:t>
      </w:r>
      <w:r w:rsidRPr="004B104B">
        <w:rPr>
          <w:rFonts w:asciiTheme="minorBidi" w:hAnsiTheme="minorBidi" w:cstheme="minorBidi"/>
          <w:sz w:val="20"/>
          <w:szCs w:val="20"/>
        </w:rPr>
        <w:t>, as in ‘</w:t>
      </w:r>
      <w:r w:rsidR="00901A71" w:rsidRPr="004B104B">
        <w:rPr>
          <w:rFonts w:asciiTheme="minorBidi" w:hAnsiTheme="minorBidi" w:cstheme="minorBidi"/>
          <w:sz w:val="20"/>
          <w:szCs w:val="20"/>
        </w:rPr>
        <w:t>baba</w:t>
      </w:r>
      <w:r w:rsidRPr="004B104B">
        <w:rPr>
          <w:rFonts w:asciiTheme="minorBidi" w:hAnsiTheme="minorBidi" w:cstheme="minorBidi"/>
          <w:sz w:val="20"/>
          <w:szCs w:val="20"/>
        </w:rPr>
        <w:t>’</w:t>
      </w:r>
      <w:r w:rsidR="00901A71" w:rsidRPr="004B104B">
        <w:rPr>
          <w:rFonts w:asciiTheme="minorBidi" w:hAnsiTheme="minorBidi" w:cstheme="minorBidi"/>
          <w:sz w:val="20"/>
          <w:szCs w:val="20"/>
        </w:rPr>
        <w:t xml:space="preserve"> (meaning papa) </w:t>
      </w:r>
      <w:r w:rsidRPr="004B104B">
        <w:rPr>
          <w:rFonts w:asciiTheme="minorBidi" w:hAnsiTheme="minorBidi" w:cstheme="minorBidi"/>
          <w:sz w:val="20"/>
          <w:szCs w:val="20"/>
        </w:rPr>
        <w:t xml:space="preserve"> whose sound is </w:t>
      </w:r>
      <w:r w:rsidR="00F7243A" w:rsidRPr="004B104B">
        <w:rPr>
          <w:rFonts w:asciiTheme="minorBidi" w:hAnsiTheme="minorBidi" w:cstheme="minorBidi"/>
          <w:sz w:val="20"/>
          <w:szCs w:val="20"/>
        </w:rPr>
        <w:t>like</w:t>
      </w:r>
      <w:r w:rsidRPr="004B104B">
        <w:rPr>
          <w:rFonts w:asciiTheme="minorBidi" w:hAnsiTheme="minorBidi" w:cstheme="minorBidi"/>
          <w:sz w:val="20"/>
          <w:szCs w:val="20"/>
        </w:rPr>
        <w:t xml:space="preserve"> the English /</w:t>
      </w:r>
      <w:r w:rsidR="00901A71" w:rsidRPr="004B104B">
        <w:rPr>
          <w:rFonts w:asciiTheme="minorBidi" w:hAnsiTheme="minorBidi" w:cstheme="minorBidi"/>
          <w:sz w:val="20"/>
          <w:szCs w:val="20"/>
        </w:rPr>
        <w:t>b</w:t>
      </w:r>
      <w:r w:rsidRPr="004B104B">
        <w:rPr>
          <w:rFonts w:asciiTheme="minorBidi" w:hAnsiTheme="minorBidi" w:cstheme="minorBidi"/>
          <w:sz w:val="20"/>
          <w:szCs w:val="20"/>
        </w:rPr>
        <w:t xml:space="preserve">/, as in </w:t>
      </w:r>
      <w:r w:rsidR="00F7243A" w:rsidRPr="004B104B">
        <w:rPr>
          <w:rFonts w:asciiTheme="minorBidi" w:hAnsiTheme="minorBidi" w:cstheme="minorBidi"/>
          <w:i/>
          <w:iCs/>
          <w:sz w:val="20"/>
          <w:szCs w:val="20"/>
        </w:rPr>
        <w:t>b</w:t>
      </w:r>
      <w:r w:rsidRPr="004B104B">
        <w:rPr>
          <w:rFonts w:asciiTheme="minorBidi" w:hAnsiTheme="minorBidi" w:cstheme="minorBidi"/>
          <w:i/>
          <w:iCs/>
          <w:sz w:val="20"/>
          <w:szCs w:val="20"/>
        </w:rPr>
        <w:t>ar</w:t>
      </w:r>
      <w:r w:rsidRPr="004B104B">
        <w:rPr>
          <w:rFonts w:asciiTheme="minorBidi" w:hAnsiTheme="minorBidi" w:cstheme="minorBidi"/>
          <w:sz w:val="20"/>
          <w:szCs w:val="20"/>
        </w:rPr>
        <w:t xml:space="preserve">; the same happened to the sound /æ/, which was associated to the </w:t>
      </w:r>
      <w:r w:rsidR="00EC5D2E" w:rsidRPr="004B104B">
        <w:rPr>
          <w:rFonts w:asciiTheme="minorBidi" w:hAnsiTheme="minorBidi" w:cstheme="minorBidi"/>
          <w:sz w:val="20"/>
          <w:szCs w:val="20"/>
        </w:rPr>
        <w:t>Arabic</w:t>
      </w:r>
      <w:r w:rsidRPr="004B104B">
        <w:rPr>
          <w:rFonts w:asciiTheme="minorBidi" w:hAnsiTheme="minorBidi" w:cstheme="minorBidi"/>
          <w:sz w:val="20"/>
          <w:szCs w:val="20"/>
        </w:rPr>
        <w:t xml:space="preserve"> phoneme /a</w:t>
      </w:r>
      <w:r w:rsidR="00BC5833" w:rsidRPr="004B104B">
        <w:rPr>
          <w:rFonts w:asciiTheme="minorBidi" w:hAnsiTheme="minorBidi" w:cstheme="minorBidi"/>
          <w:sz w:val="20"/>
          <w:szCs w:val="20"/>
        </w:rPr>
        <w:t>:</w:t>
      </w:r>
      <w:r w:rsidRPr="004B104B">
        <w:rPr>
          <w:rFonts w:asciiTheme="minorBidi" w:hAnsiTheme="minorBidi" w:cstheme="minorBidi"/>
          <w:sz w:val="20"/>
          <w:szCs w:val="20"/>
        </w:rPr>
        <w:t>/.</w:t>
      </w:r>
    </w:p>
    <w:p w14:paraId="033DF1E3" w14:textId="7F01EAA1" w:rsidR="00FE2DC5" w:rsidRPr="000E6917" w:rsidRDefault="00FE2DC5" w:rsidP="00A70359">
      <w:pPr>
        <w:pStyle w:val="Normal1"/>
        <w:jc w:val="both"/>
        <w:rPr>
          <w:rFonts w:asciiTheme="minorBidi" w:hAnsiTheme="minorBidi" w:cstheme="minorBidi"/>
          <w:color w:val="00B0F0"/>
          <w:sz w:val="20"/>
          <w:szCs w:val="20"/>
        </w:rPr>
      </w:pPr>
      <w:r w:rsidRPr="00251689">
        <w:rPr>
          <w:rFonts w:asciiTheme="minorBidi" w:hAnsiTheme="minorBidi" w:cstheme="minorBidi"/>
          <w:sz w:val="20"/>
          <w:szCs w:val="20"/>
        </w:rPr>
        <w:t xml:space="preserve">The Perceptual Assimilation Model (PAM) </w:t>
      </w:r>
      <w:r w:rsidR="003A7CDE">
        <w:rPr>
          <w:rFonts w:asciiTheme="minorBidi" w:hAnsiTheme="minorBidi" w:cstheme="minorBidi"/>
          <w:sz w:val="20"/>
          <w:szCs w:val="20"/>
        </w:rPr>
        <w:t>also resembles</w:t>
      </w:r>
      <w:r w:rsidRPr="00251689">
        <w:rPr>
          <w:rFonts w:asciiTheme="minorBidi" w:hAnsiTheme="minorBidi" w:cstheme="minorBidi"/>
          <w:sz w:val="20"/>
          <w:szCs w:val="20"/>
        </w:rPr>
        <w:t xml:space="preserve"> the </w:t>
      </w:r>
      <w:r w:rsidR="003A7CDE">
        <w:rPr>
          <w:rFonts w:asciiTheme="minorBidi" w:hAnsiTheme="minorBidi" w:cstheme="minorBidi"/>
          <w:sz w:val="20"/>
          <w:szCs w:val="20"/>
        </w:rPr>
        <w:t>ideas</w:t>
      </w:r>
      <w:r w:rsidRPr="00251689">
        <w:rPr>
          <w:rFonts w:asciiTheme="minorBidi" w:hAnsiTheme="minorBidi" w:cstheme="minorBidi"/>
          <w:sz w:val="20"/>
          <w:szCs w:val="20"/>
        </w:rPr>
        <w:t xml:space="preserve"> of Flege’s SLM,</w:t>
      </w:r>
      <w:r w:rsidR="004C237E" w:rsidRPr="00251689">
        <w:rPr>
          <w:rFonts w:asciiTheme="minorBidi" w:hAnsiTheme="minorBidi" w:cstheme="minorBidi"/>
          <w:sz w:val="20"/>
          <w:szCs w:val="20"/>
        </w:rPr>
        <w:t xml:space="preserve"> </w:t>
      </w:r>
      <w:r w:rsidRPr="00251689">
        <w:rPr>
          <w:rFonts w:asciiTheme="minorBidi" w:hAnsiTheme="minorBidi" w:cstheme="minorBidi"/>
          <w:sz w:val="20"/>
          <w:szCs w:val="20"/>
        </w:rPr>
        <w:t xml:space="preserve">but </w:t>
      </w:r>
      <w:r w:rsidR="009F7DA5" w:rsidRPr="00251689">
        <w:rPr>
          <w:rFonts w:asciiTheme="minorBidi" w:hAnsiTheme="minorBidi" w:cstheme="minorBidi"/>
          <w:sz w:val="20"/>
          <w:szCs w:val="20"/>
        </w:rPr>
        <w:t xml:space="preserve">it </w:t>
      </w:r>
      <w:r w:rsidRPr="00251689">
        <w:rPr>
          <w:rFonts w:asciiTheme="minorBidi" w:hAnsiTheme="minorBidi" w:cstheme="minorBidi"/>
          <w:sz w:val="20"/>
          <w:szCs w:val="20"/>
        </w:rPr>
        <w:t>focused on nonnative listeners</w:t>
      </w:r>
      <w:r w:rsidR="006E36CE">
        <w:rPr>
          <w:rFonts w:asciiTheme="minorBidi" w:hAnsiTheme="minorBidi" w:cstheme="minorBidi"/>
          <w:sz w:val="20"/>
          <w:szCs w:val="20"/>
        </w:rPr>
        <w:t xml:space="preserve">’ </w:t>
      </w:r>
      <w:r w:rsidR="00570A80" w:rsidRPr="00762743">
        <w:rPr>
          <w:rFonts w:asciiTheme="minorBidi" w:hAnsiTheme="minorBidi" w:cstheme="minorBidi"/>
          <w:sz w:val="20"/>
          <w:szCs w:val="20"/>
        </w:rPr>
        <w:t>behavior</w:t>
      </w:r>
      <w:r w:rsidRPr="00762743">
        <w:rPr>
          <w:rFonts w:asciiTheme="minorBidi" w:hAnsiTheme="minorBidi" w:cstheme="minorBidi"/>
          <w:sz w:val="20"/>
          <w:szCs w:val="20"/>
        </w:rPr>
        <w:t xml:space="preserve"> </w:t>
      </w:r>
      <w:r w:rsidR="009F7DA5" w:rsidRPr="00762743">
        <w:rPr>
          <w:rFonts w:asciiTheme="minorBidi" w:hAnsiTheme="minorBidi" w:cstheme="minorBidi"/>
          <w:sz w:val="20"/>
          <w:szCs w:val="20"/>
        </w:rPr>
        <w:t>[</w:t>
      </w:r>
      <w:r w:rsidR="00C328AE" w:rsidRPr="00762743">
        <w:rPr>
          <w:rFonts w:asciiTheme="minorBidi" w:hAnsiTheme="minorBidi" w:cstheme="minorBidi"/>
          <w:sz w:val="20"/>
          <w:szCs w:val="20"/>
        </w:rPr>
        <w:t xml:space="preserve">14, </w:t>
      </w:r>
      <w:r w:rsidR="009F7DA5" w:rsidRPr="00762743">
        <w:rPr>
          <w:rFonts w:asciiTheme="minorBidi" w:hAnsiTheme="minorBidi" w:cstheme="minorBidi"/>
          <w:sz w:val="20"/>
          <w:szCs w:val="20"/>
        </w:rPr>
        <w:t>5</w:t>
      </w:r>
      <w:r w:rsidR="008C2E48" w:rsidRPr="00762743">
        <w:rPr>
          <w:rFonts w:asciiTheme="minorBidi" w:hAnsiTheme="minorBidi" w:cstheme="minorBidi"/>
          <w:sz w:val="20"/>
          <w:szCs w:val="20"/>
        </w:rPr>
        <w:t>7</w:t>
      </w:r>
      <w:r w:rsidR="009F7DA5" w:rsidRPr="00762743">
        <w:rPr>
          <w:rFonts w:asciiTheme="minorBidi" w:hAnsiTheme="minorBidi" w:cstheme="minorBidi"/>
          <w:sz w:val="20"/>
          <w:szCs w:val="20"/>
        </w:rPr>
        <w:t>]</w:t>
      </w:r>
      <w:r w:rsidR="00570A80" w:rsidRPr="00762743">
        <w:rPr>
          <w:rFonts w:asciiTheme="minorBidi" w:hAnsiTheme="minorBidi" w:cstheme="minorBidi"/>
          <w:sz w:val="20"/>
          <w:szCs w:val="20"/>
        </w:rPr>
        <w:t>, proposing</w:t>
      </w:r>
      <w:r w:rsidR="00570A80">
        <w:rPr>
          <w:rFonts w:asciiTheme="minorBidi" w:hAnsiTheme="minorBidi" w:cstheme="minorBidi"/>
          <w:sz w:val="20"/>
          <w:szCs w:val="20"/>
        </w:rPr>
        <w:t xml:space="preserve"> </w:t>
      </w:r>
      <w:r w:rsidR="00A70359">
        <w:rPr>
          <w:rFonts w:asciiTheme="minorBidi" w:hAnsiTheme="minorBidi" w:cstheme="minorBidi"/>
          <w:sz w:val="20"/>
          <w:szCs w:val="20"/>
        </w:rPr>
        <w:t>that t</w:t>
      </w:r>
      <w:r w:rsidR="00A70359" w:rsidRPr="00A70359">
        <w:rPr>
          <w:rFonts w:asciiTheme="minorBidi" w:hAnsiTheme="minorBidi" w:cstheme="minorBidi"/>
          <w:sz w:val="20"/>
          <w:szCs w:val="20"/>
        </w:rPr>
        <w:t>he apparent resemblance of L2 categories to L1 categories can be used to predict the difficulty of nonnative contrast discrimination. PAM, in other words, accounts for learner perception of nonnative sounds in terms of L1's phonological system. PAM suggests, more specifically, that the articulatory properties of nonnative sounds will affect the amount to which they will be assimilated into L1 phonemic categories. In turn, the learner's capacity to identify any contrast will be determined by the degree of assimilation of the nonnative sound.</w:t>
      </w:r>
    </w:p>
    <w:p w14:paraId="0C2EB014" w14:textId="1E24C199" w:rsidR="003F565C" w:rsidRPr="00365E37" w:rsidRDefault="005206F6" w:rsidP="00855DFD">
      <w:pPr>
        <w:pStyle w:val="Normal1"/>
        <w:ind w:firstLine="708"/>
        <w:jc w:val="both"/>
        <w:rPr>
          <w:rFonts w:asciiTheme="minorBidi" w:hAnsiTheme="minorBidi" w:cstheme="minorBidi"/>
          <w:sz w:val="20"/>
          <w:szCs w:val="20"/>
        </w:rPr>
      </w:pPr>
      <w:r w:rsidRPr="00365E37">
        <w:rPr>
          <w:rFonts w:asciiTheme="minorBidi" w:hAnsiTheme="minorBidi" w:cstheme="minorBidi"/>
          <w:sz w:val="20"/>
          <w:szCs w:val="20"/>
        </w:rPr>
        <w:t>The role of awareness is another aspect studied by Psycholinguistics. Discussions on the function of awareness may be traced back to Stephen Krashen's Theory of Second Language Acquisition, which suggests the distinction between "acquired" and "learned" L2 cognition [14,58-60]. The assertion that they were autonomous knowledge systems sparked debate, prompting Schmidt to address the then-overgeneralized usage of the term "consciousness" in SLA.</w:t>
      </w:r>
      <w:r w:rsidR="00FE2DC5" w:rsidRPr="00365E37">
        <w:rPr>
          <w:rFonts w:asciiTheme="minorBidi" w:hAnsiTheme="minorBidi" w:cstheme="minorBidi"/>
          <w:sz w:val="20"/>
          <w:szCs w:val="20"/>
        </w:rPr>
        <w:t xml:space="preserve"> </w:t>
      </w:r>
      <w:r w:rsidR="003F565C" w:rsidRPr="00365E37">
        <w:rPr>
          <w:rFonts w:asciiTheme="minorBidi" w:hAnsiTheme="minorBidi" w:cstheme="minorBidi"/>
          <w:sz w:val="20"/>
          <w:szCs w:val="20"/>
        </w:rPr>
        <w:t xml:space="preserve">Schmidt </w:t>
      </w:r>
      <w:r w:rsidR="008F5BA1" w:rsidRPr="00365E37">
        <w:rPr>
          <w:rFonts w:asciiTheme="minorBidi" w:hAnsiTheme="minorBidi" w:cstheme="minorBidi"/>
          <w:sz w:val="20"/>
          <w:szCs w:val="20"/>
        </w:rPr>
        <w:t>[62,63]</w:t>
      </w:r>
      <w:r w:rsidR="003F565C" w:rsidRPr="00365E37">
        <w:rPr>
          <w:rFonts w:asciiTheme="minorBidi" w:hAnsiTheme="minorBidi" w:cstheme="minorBidi"/>
          <w:sz w:val="20"/>
          <w:szCs w:val="20"/>
        </w:rPr>
        <w:t xml:space="preserve"> eventually maintained that awareness may take numerous forms, such as 'intentionality' and 'attention,' and that noticing is a necessary component of learning. Schmidt's theories on the role of consciousness in learning have had far-reaching implications in SLA, sparking more than a decade of study on the interaction of attention, awareness, perceiving, and many other elements.</w:t>
      </w:r>
    </w:p>
    <w:p w14:paraId="1C92DE57" w14:textId="1B402E51" w:rsidR="00FE2DC5" w:rsidRPr="00004061" w:rsidRDefault="00342974" w:rsidP="00004061">
      <w:pPr>
        <w:pStyle w:val="Normal1"/>
        <w:ind w:firstLine="708"/>
        <w:jc w:val="both"/>
        <w:rPr>
          <w:rFonts w:asciiTheme="minorBidi" w:hAnsiTheme="minorBidi" w:cstheme="minorBidi"/>
          <w:sz w:val="20"/>
          <w:szCs w:val="20"/>
        </w:rPr>
      </w:pPr>
      <w:r w:rsidRPr="00365E37">
        <w:rPr>
          <w:rFonts w:asciiTheme="minorBidi" w:hAnsiTheme="minorBidi" w:cstheme="minorBidi"/>
          <w:sz w:val="20"/>
          <w:szCs w:val="20"/>
        </w:rPr>
        <w:t xml:space="preserve">It's unclear what function consciousness plays in L2 speech perception and acquisition. Based on what has been observed so far, it appears that learning the sounds of the L1 requires little conscious effort. Rather, the amount of attention paid to various auditory signals is done on an unconscious level. It is possible, nonetheless, that the teenage or adult student of a second language uses conscious processes in some way. In contrast to studies of production, the majority </w:t>
      </w:r>
      <w:r w:rsidRPr="00365E37">
        <w:rPr>
          <w:rFonts w:asciiTheme="minorBidi" w:hAnsiTheme="minorBidi" w:cstheme="minorBidi"/>
          <w:sz w:val="20"/>
          <w:szCs w:val="20"/>
        </w:rPr>
        <w:lastRenderedPageBreak/>
        <w:t>of research on L2 phonological acquisition does not raise the topic of awareness (i.e. grammatical or conversational structures) [14].</w:t>
      </w:r>
    </w:p>
    <w:p w14:paraId="491D7238" w14:textId="73E3A30B" w:rsidR="00FE2DC5" w:rsidRPr="00342974" w:rsidRDefault="00FE2DC5" w:rsidP="000F0394">
      <w:pPr>
        <w:pStyle w:val="Normal1"/>
        <w:jc w:val="both"/>
        <w:rPr>
          <w:rFonts w:asciiTheme="minorBidi" w:hAnsiTheme="minorBidi" w:cstheme="minorBidi"/>
          <w:b/>
          <w:bCs/>
          <w:sz w:val="20"/>
          <w:szCs w:val="20"/>
        </w:rPr>
      </w:pPr>
      <w:r w:rsidRPr="00342974">
        <w:rPr>
          <w:rFonts w:asciiTheme="minorBidi" w:hAnsiTheme="minorBidi" w:cstheme="minorBidi"/>
          <w:b/>
          <w:bCs/>
          <w:sz w:val="20"/>
          <w:szCs w:val="20"/>
        </w:rPr>
        <w:t>2.</w:t>
      </w:r>
      <w:r w:rsidR="004E198E">
        <w:rPr>
          <w:rFonts w:asciiTheme="minorBidi" w:hAnsiTheme="minorBidi" w:cstheme="minorBidi"/>
          <w:b/>
          <w:bCs/>
          <w:sz w:val="20"/>
          <w:szCs w:val="20"/>
        </w:rPr>
        <w:t>6</w:t>
      </w:r>
      <w:r w:rsidRPr="00342974">
        <w:rPr>
          <w:rFonts w:asciiTheme="minorBidi" w:hAnsiTheme="minorBidi" w:cstheme="minorBidi"/>
          <w:b/>
          <w:bCs/>
          <w:sz w:val="20"/>
          <w:szCs w:val="20"/>
        </w:rPr>
        <w:t>.</w:t>
      </w:r>
      <w:r w:rsidR="00EE3AC7">
        <w:rPr>
          <w:rFonts w:asciiTheme="minorBidi" w:hAnsiTheme="minorBidi" w:cstheme="minorBidi"/>
          <w:b/>
          <w:bCs/>
          <w:sz w:val="20"/>
          <w:szCs w:val="20"/>
        </w:rPr>
        <w:t>3</w:t>
      </w:r>
      <w:r w:rsidRPr="00342974">
        <w:rPr>
          <w:rFonts w:asciiTheme="minorBidi" w:hAnsiTheme="minorBidi" w:cstheme="minorBidi"/>
          <w:b/>
          <w:bCs/>
          <w:sz w:val="20"/>
          <w:szCs w:val="20"/>
        </w:rPr>
        <w:t xml:space="preserve">. A review of the Critical Period Hypothesis </w:t>
      </w:r>
    </w:p>
    <w:p w14:paraId="2A68DED9" w14:textId="55B46F63" w:rsidR="00E73399" w:rsidRPr="00365E37" w:rsidRDefault="00E73399" w:rsidP="00E73399">
      <w:pPr>
        <w:pStyle w:val="Normal1"/>
        <w:ind w:firstLine="708"/>
        <w:jc w:val="both"/>
        <w:rPr>
          <w:rFonts w:asciiTheme="minorBidi" w:hAnsiTheme="minorBidi" w:cstheme="minorBidi"/>
          <w:sz w:val="20"/>
          <w:szCs w:val="20"/>
        </w:rPr>
      </w:pPr>
      <w:r w:rsidRPr="00365E37">
        <w:rPr>
          <w:rFonts w:asciiTheme="minorBidi" w:hAnsiTheme="minorBidi" w:cstheme="minorBidi"/>
          <w:sz w:val="20"/>
          <w:szCs w:val="20"/>
        </w:rPr>
        <w:t>The Critical Period Hypothesis (CPH) [40</w:t>
      </w:r>
      <w:r w:rsidR="005B254D" w:rsidRPr="00365E37">
        <w:rPr>
          <w:rFonts w:asciiTheme="minorBidi" w:hAnsiTheme="minorBidi" w:cstheme="minorBidi"/>
          <w:sz w:val="20"/>
          <w:szCs w:val="20"/>
        </w:rPr>
        <w:t>, 49</w:t>
      </w:r>
      <w:r w:rsidRPr="00365E37">
        <w:rPr>
          <w:rFonts w:asciiTheme="minorBidi" w:hAnsiTheme="minorBidi" w:cstheme="minorBidi"/>
          <w:sz w:val="20"/>
          <w:szCs w:val="20"/>
        </w:rPr>
        <w:t>] proposes that an L2 must be mastered early, maybe as early as six years of life, in order for the learner to acquire native pronunciation. Some writers argue that rather than a crucial phase, adults have a "sensitive" or "optimal" period; others dispute the explanations, stating that adults have greater physical maturation and cognitive elements that may improve their learning. In addition, the length of the era differs widely amongst accounts. According to the rigorous form of this idea, learners lose their capacity to properly learn a language at the age of 12.</w:t>
      </w:r>
    </w:p>
    <w:p w14:paraId="08799C8E" w14:textId="77777777" w:rsidR="005B254D" w:rsidRPr="00365E37" w:rsidRDefault="005B254D" w:rsidP="005B254D">
      <w:pPr>
        <w:pStyle w:val="Normal1"/>
        <w:ind w:firstLine="708"/>
        <w:rPr>
          <w:rFonts w:asciiTheme="minorBidi" w:hAnsiTheme="minorBidi" w:cstheme="minorBidi"/>
          <w:sz w:val="20"/>
          <w:szCs w:val="20"/>
        </w:rPr>
      </w:pPr>
      <w:r w:rsidRPr="00365E37">
        <w:rPr>
          <w:rFonts w:asciiTheme="minorBidi" w:hAnsiTheme="minorBidi" w:cstheme="minorBidi"/>
          <w:sz w:val="20"/>
          <w:szCs w:val="20"/>
        </w:rPr>
        <w:t xml:space="preserve">Based on a review of studies on speech perception, </w:t>
      </w:r>
      <w:proofErr w:type="spellStart"/>
      <w:r w:rsidRPr="00365E37">
        <w:rPr>
          <w:rFonts w:asciiTheme="minorBidi" w:hAnsiTheme="minorBidi" w:cstheme="minorBidi"/>
          <w:sz w:val="20"/>
          <w:szCs w:val="20"/>
        </w:rPr>
        <w:t>Wode</w:t>
      </w:r>
      <w:proofErr w:type="spellEnd"/>
      <w:r w:rsidRPr="00365E37">
        <w:rPr>
          <w:rFonts w:asciiTheme="minorBidi" w:hAnsiTheme="minorBidi" w:cstheme="minorBidi"/>
          <w:sz w:val="20"/>
          <w:szCs w:val="20"/>
        </w:rPr>
        <w:t xml:space="preserve"> [53] warns that there are several ways in which age might impair language learning, and that no one theory can account for all the data at this time.</w:t>
      </w:r>
    </w:p>
    <w:p w14:paraId="0DC69F8D" w14:textId="5297B5B6" w:rsidR="0060530A" w:rsidRPr="00365E37" w:rsidRDefault="005B254D" w:rsidP="00CB6DF8">
      <w:pPr>
        <w:pStyle w:val="Normal1"/>
        <w:ind w:firstLine="708"/>
        <w:jc w:val="both"/>
        <w:rPr>
          <w:rFonts w:asciiTheme="minorBidi" w:hAnsiTheme="minorBidi" w:cstheme="minorBidi"/>
          <w:sz w:val="20"/>
          <w:szCs w:val="20"/>
        </w:rPr>
      </w:pPr>
      <w:r w:rsidRPr="00365E37">
        <w:rPr>
          <w:rFonts w:asciiTheme="minorBidi" w:hAnsiTheme="minorBidi" w:cstheme="minorBidi"/>
          <w:sz w:val="20"/>
          <w:szCs w:val="20"/>
        </w:rPr>
        <w:t xml:space="preserve">Flege and colleagues have done a lot of study on the impact of exposure duration on L2 perception and </w:t>
      </w:r>
      <w:r w:rsidR="00A24813" w:rsidRPr="00365E37">
        <w:rPr>
          <w:rFonts w:asciiTheme="minorBidi" w:hAnsiTheme="minorBidi" w:cstheme="minorBidi"/>
          <w:sz w:val="20"/>
          <w:szCs w:val="20"/>
        </w:rPr>
        <w:t>production</w:t>
      </w:r>
      <w:r w:rsidRPr="00365E37">
        <w:rPr>
          <w:rFonts w:asciiTheme="minorBidi" w:hAnsiTheme="minorBidi" w:cstheme="minorBidi"/>
          <w:sz w:val="20"/>
          <w:szCs w:val="20"/>
        </w:rPr>
        <w:t>. Flege et al. [6</w:t>
      </w:r>
      <w:r w:rsidR="00E56943" w:rsidRPr="00365E37">
        <w:rPr>
          <w:rFonts w:asciiTheme="minorBidi" w:hAnsiTheme="minorBidi" w:cstheme="minorBidi"/>
          <w:sz w:val="20"/>
          <w:szCs w:val="20"/>
        </w:rPr>
        <w:t>1</w:t>
      </w:r>
      <w:r w:rsidRPr="00365E37">
        <w:rPr>
          <w:rFonts w:asciiTheme="minorBidi" w:hAnsiTheme="minorBidi" w:cstheme="minorBidi"/>
          <w:sz w:val="20"/>
          <w:szCs w:val="20"/>
        </w:rPr>
        <w:t>] conducted research with native Italian-speaking English learners on the production of the /e/ vowel.</w:t>
      </w:r>
      <w:r w:rsidR="0060530A" w:rsidRPr="00365E37">
        <w:t xml:space="preserve"> </w:t>
      </w:r>
      <w:r w:rsidR="0060530A" w:rsidRPr="00365E37">
        <w:rPr>
          <w:rFonts w:asciiTheme="minorBidi" w:hAnsiTheme="minorBidi" w:cstheme="minorBidi"/>
          <w:sz w:val="20"/>
          <w:szCs w:val="20"/>
        </w:rPr>
        <w:t xml:space="preserve">Participants were divided into two groups based on their age of arrival (AOA) and the amount of time they spent using L1 (Italian). Early bilinguals (i.e. earlier AOA) tended to generate English vowels more precisely than late bilinguals, and low-L1-use bilinguals tended to produce English vowels more accurately than high-L1-use bilinguals, according to the ratings. MacKay et al. </w:t>
      </w:r>
      <w:r w:rsidR="00C3345D" w:rsidRPr="00365E37">
        <w:rPr>
          <w:rFonts w:asciiTheme="minorBidi" w:hAnsiTheme="minorBidi" w:cstheme="minorBidi"/>
          <w:sz w:val="20"/>
          <w:szCs w:val="20"/>
        </w:rPr>
        <w:t>[64]</w:t>
      </w:r>
      <w:r w:rsidR="0060530A" w:rsidRPr="00365E37">
        <w:rPr>
          <w:rFonts w:asciiTheme="minorBidi" w:hAnsiTheme="minorBidi" w:cstheme="minorBidi"/>
          <w:sz w:val="20"/>
          <w:szCs w:val="20"/>
        </w:rPr>
        <w:t xml:space="preserve"> looked at bilinguals in Canada and found that their AOA and quantity of continued L1 usage vary.</w:t>
      </w:r>
    </w:p>
    <w:p w14:paraId="0CCA3571" w14:textId="555CDFAD" w:rsidR="00D405BB" w:rsidRPr="00676AAA" w:rsidRDefault="005760E0" w:rsidP="00EC07E7">
      <w:pPr>
        <w:pStyle w:val="Normal1"/>
        <w:ind w:firstLine="708"/>
        <w:jc w:val="both"/>
        <w:rPr>
          <w:rFonts w:asciiTheme="minorBidi" w:hAnsiTheme="minorBidi" w:cstheme="minorBidi"/>
          <w:sz w:val="20"/>
          <w:szCs w:val="20"/>
        </w:rPr>
      </w:pPr>
      <w:r w:rsidRPr="00365E37">
        <w:rPr>
          <w:rFonts w:asciiTheme="minorBidi" w:hAnsiTheme="minorBidi" w:cstheme="minorBidi"/>
          <w:sz w:val="20"/>
          <w:szCs w:val="20"/>
        </w:rPr>
        <w:t xml:space="preserve">The results of this investigation were not the same as those of Flege et al. [61]. MacKay et al. [64] looked at how English /b/ is produced and how short-lag /b d g/ tokens are perceived. The disparities between early and late bilinguals were linked to variations in the volume and quality of English input rather than any possibility that early learners had an edge over late learners in terms of generating new phonetic categories. Indeed, the effect of L2 exposure period is not well understood. All individuals in a study of Spanish-Catalan bilinguals had at least 12 years of Catalan exposure </w:t>
      </w:r>
      <w:r w:rsidR="00FF7884" w:rsidRPr="00365E37">
        <w:rPr>
          <w:rFonts w:asciiTheme="minorBidi" w:hAnsiTheme="minorBidi" w:cstheme="minorBidi"/>
          <w:sz w:val="20"/>
          <w:szCs w:val="20"/>
        </w:rPr>
        <w:t>[</w:t>
      </w:r>
      <w:r w:rsidR="004339D5" w:rsidRPr="00365E37">
        <w:rPr>
          <w:rFonts w:asciiTheme="minorBidi" w:hAnsiTheme="minorBidi" w:cstheme="minorBidi"/>
          <w:sz w:val="20"/>
          <w:szCs w:val="20"/>
        </w:rPr>
        <w:t>65</w:t>
      </w:r>
      <w:r w:rsidR="00FF7884" w:rsidRPr="00365E37">
        <w:rPr>
          <w:rFonts w:asciiTheme="minorBidi" w:hAnsiTheme="minorBidi" w:cstheme="minorBidi"/>
          <w:sz w:val="20"/>
          <w:szCs w:val="20"/>
        </w:rPr>
        <w:t>] had not mastered</w:t>
      </w:r>
      <w:r w:rsidR="00F045BD" w:rsidRPr="00365E37">
        <w:rPr>
          <w:rFonts w:asciiTheme="minorBidi" w:hAnsiTheme="minorBidi" w:cstheme="minorBidi"/>
          <w:sz w:val="20"/>
          <w:szCs w:val="20"/>
        </w:rPr>
        <w:t xml:space="preserve"> the</w:t>
      </w:r>
      <w:r w:rsidR="00EC07E7" w:rsidRPr="00365E37">
        <w:rPr>
          <w:rFonts w:asciiTheme="minorBidi" w:hAnsiTheme="minorBidi" w:cstheme="minorBidi"/>
          <w:sz w:val="20"/>
          <w:szCs w:val="20"/>
        </w:rPr>
        <w:t xml:space="preserve"> </w:t>
      </w:r>
      <w:r w:rsidR="00F045BD" w:rsidRPr="00365E37">
        <w:rPr>
          <w:rFonts w:asciiTheme="minorBidi" w:hAnsiTheme="minorBidi" w:cstheme="minorBidi"/>
          <w:sz w:val="20"/>
          <w:szCs w:val="20"/>
        </w:rPr>
        <w:t>perceptual distinction between Catalan</w:t>
      </w:r>
      <w:r w:rsidR="00FF7884" w:rsidRPr="00365E37">
        <w:rPr>
          <w:rFonts w:asciiTheme="minorBidi" w:hAnsiTheme="minorBidi" w:cstheme="minorBidi"/>
          <w:sz w:val="20"/>
          <w:szCs w:val="20"/>
        </w:rPr>
        <w:t xml:space="preserve"> between</w:t>
      </w:r>
      <w:r w:rsidR="004339D5" w:rsidRPr="00365E37">
        <w:rPr>
          <w:rFonts w:asciiTheme="minorBidi" w:hAnsiTheme="minorBidi" w:cstheme="minorBidi"/>
          <w:sz w:val="20"/>
          <w:szCs w:val="20"/>
        </w:rPr>
        <w:t xml:space="preserve"> </w:t>
      </w:r>
      <w:r w:rsidR="004339D5" w:rsidRPr="00365E37">
        <w:rPr>
          <w:rFonts w:asciiTheme="minorBidi" w:hAnsiTheme="minorBidi" w:cstheme="minorBidi"/>
          <w:sz w:val="20"/>
          <w:szCs w:val="20"/>
          <w:shd w:val="clear" w:color="auto" w:fill="FFFFFF"/>
        </w:rPr>
        <w:t>/ʎ/−/ʒ/.</w:t>
      </w:r>
      <w:r w:rsidR="00EC07E7" w:rsidRPr="00365E37">
        <w:rPr>
          <w:rFonts w:asciiTheme="minorBidi" w:hAnsiTheme="minorBidi" w:cstheme="minorBidi"/>
          <w:sz w:val="20"/>
          <w:szCs w:val="20"/>
        </w:rPr>
        <w:t xml:space="preserve"> </w:t>
      </w:r>
      <w:r w:rsidR="00D405BB" w:rsidRPr="00365E37">
        <w:rPr>
          <w:rFonts w:asciiTheme="minorBidi" w:hAnsiTheme="minorBidi" w:cstheme="minorBidi"/>
          <w:sz w:val="20"/>
          <w:szCs w:val="20"/>
        </w:rPr>
        <w:t>These findings, according to the authors, provide significant evidence that bilinguals' sound systems</w:t>
      </w:r>
      <w:r w:rsidR="00D405BB" w:rsidRPr="00676AAA">
        <w:rPr>
          <w:rFonts w:asciiTheme="minorBidi" w:hAnsiTheme="minorBidi" w:cstheme="minorBidi"/>
          <w:sz w:val="20"/>
          <w:szCs w:val="20"/>
        </w:rPr>
        <w:t xml:space="preserve"> are heavily influenced by their native language, and that these speakers do not have two sound systems to switch between.</w:t>
      </w:r>
    </w:p>
    <w:p w14:paraId="19157E96" w14:textId="502A9DC1" w:rsidR="00FE2DC5" w:rsidRPr="00365E37" w:rsidRDefault="00FE2DC5" w:rsidP="00F90E45">
      <w:pPr>
        <w:pStyle w:val="Normal1"/>
        <w:jc w:val="both"/>
        <w:rPr>
          <w:rFonts w:asciiTheme="minorBidi" w:hAnsiTheme="minorBidi" w:cstheme="minorBidi"/>
          <w:sz w:val="20"/>
          <w:szCs w:val="20"/>
        </w:rPr>
      </w:pPr>
      <w:r w:rsidRPr="000E6917">
        <w:rPr>
          <w:rFonts w:asciiTheme="minorBidi" w:hAnsiTheme="minorBidi" w:cstheme="minorBidi"/>
          <w:color w:val="00B0F0"/>
          <w:sz w:val="20"/>
          <w:szCs w:val="20"/>
        </w:rPr>
        <w:t xml:space="preserve">  </w:t>
      </w:r>
      <w:r w:rsidRPr="000E6917">
        <w:rPr>
          <w:rFonts w:asciiTheme="minorBidi" w:hAnsiTheme="minorBidi" w:cstheme="minorBidi"/>
          <w:color w:val="00B0F0"/>
          <w:sz w:val="20"/>
          <w:szCs w:val="20"/>
        </w:rPr>
        <w:tab/>
      </w:r>
      <w:r w:rsidRPr="00365E37">
        <w:rPr>
          <w:rFonts w:asciiTheme="minorBidi" w:hAnsiTheme="minorBidi" w:cstheme="minorBidi"/>
          <w:sz w:val="20"/>
          <w:szCs w:val="20"/>
        </w:rPr>
        <w:t>Students’ aptitude, or a laser profile according to Gardner’s terminology</w:t>
      </w:r>
      <w:r w:rsidR="00330341" w:rsidRPr="00365E37">
        <w:rPr>
          <w:rFonts w:asciiTheme="minorBidi" w:hAnsiTheme="minorBidi" w:cstheme="minorBidi"/>
          <w:sz w:val="20"/>
          <w:szCs w:val="20"/>
        </w:rPr>
        <w:t xml:space="preserve"> [2]</w:t>
      </w:r>
      <w:r w:rsidRPr="00365E37">
        <w:rPr>
          <w:rFonts w:asciiTheme="minorBidi" w:hAnsiTheme="minorBidi" w:cstheme="minorBidi"/>
          <w:sz w:val="20"/>
          <w:szCs w:val="20"/>
        </w:rPr>
        <w:t>, which is an internal individual variable might also be relevant. A student who has strong linguistic intelligence, may learn pronunciation faster than another student with weaker linguistic intelligence.</w:t>
      </w:r>
    </w:p>
    <w:p w14:paraId="765E5BC3" w14:textId="6B994AE8" w:rsidR="00BB14FC" w:rsidRDefault="00BB14FC" w:rsidP="003B648A">
      <w:pPr>
        <w:pStyle w:val="Normal1"/>
        <w:ind w:firstLine="708"/>
        <w:jc w:val="both"/>
        <w:rPr>
          <w:rFonts w:asciiTheme="minorBidi" w:hAnsiTheme="minorBidi" w:cstheme="minorBidi"/>
          <w:sz w:val="20"/>
          <w:szCs w:val="20"/>
        </w:rPr>
      </w:pPr>
      <w:r w:rsidRPr="00365E37">
        <w:rPr>
          <w:rFonts w:asciiTheme="minorBidi" w:hAnsiTheme="minorBidi" w:cstheme="minorBidi"/>
          <w:sz w:val="20"/>
          <w:szCs w:val="20"/>
        </w:rPr>
        <w:t xml:space="preserve">Another important component is motivation, which can be one of three types: instrumental, integrative, or intrinsic [66]. Instrumentally motivated students </w:t>
      </w:r>
      <w:proofErr w:type="gramStart"/>
      <w:r w:rsidRPr="00365E37">
        <w:rPr>
          <w:rFonts w:asciiTheme="minorBidi" w:hAnsiTheme="minorBidi" w:cstheme="minorBidi"/>
          <w:sz w:val="20"/>
          <w:szCs w:val="20"/>
        </w:rPr>
        <w:t>make an effort</w:t>
      </w:r>
      <w:proofErr w:type="gramEnd"/>
      <w:r w:rsidRPr="00365E37">
        <w:rPr>
          <w:rFonts w:asciiTheme="minorBidi" w:hAnsiTheme="minorBidi" w:cstheme="minorBidi"/>
          <w:sz w:val="20"/>
          <w:szCs w:val="20"/>
        </w:rPr>
        <w:t xml:space="preserve"> to acquire a language in order to meet school or professional requirements</w:t>
      </w:r>
      <w:r w:rsidRPr="00BB14FC">
        <w:rPr>
          <w:rFonts w:asciiTheme="minorBidi" w:hAnsiTheme="minorBidi" w:cstheme="minorBidi"/>
          <w:sz w:val="20"/>
          <w:szCs w:val="20"/>
        </w:rPr>
        <w:t>, or maybe to progress in such surroundings. The instance of the learner who is interested in the culture of the people who speak the language in question is described as integrative motivation. Finally, the intrinsically motivated learner is similar to the integrative motivated learner, but this learner considers the learning exercise activity to be stimulating in and of itself.</w:t>
      </w:r>
    </w:p>
    <w:p w14:paraId="3175FFC2" w14:textId="1FB5D6C7" w:rsidR="00762743" w:rsidRPr="00A02074" w:rsidRDefault="00FE2DC5" w:rsidP="00CB4860">
      <w:pPr>
        <w:pStyle w:val="Normal1"/>
        <w:jc w:val="both"/>
        <w:rPr>
          <w:rFonts w:asciiTheme="minorBidi" w:hAnsiTheme="minorBidi" w:cstheme="minorBidi"/>
          <w:sz w:val="20"/>
          <w:szCs w:val="20"/>
        </w:rPr>
      </w:pPr>
      <w:r w:rsidRPr="000E6917">
        <w:rPr>
          <w:rFonts w:asciiTheme="minorBidi" w:hAnsiTheme="minorBidi" w:cstheme="minorBidi"/>
          <w:color w:val="00B0F0"/>
          <w:sz w:val="20"/>
          <w:szCs w:val="20"/>
        </w:rPr>
        <w:tab/>
      </w:r>
      <w:r w:rsidRPr="00A02074">
        <w:rPr>
          <w:rFonts w:asciiTheme="minorBidi" w:hAnsiTheme="minorBidi" w:cstheme="minorBidi"/>
          <w:sz w:val="20"/>
          <w:szCs w:val="20"/>
        </w:rPr>
        <w:t xml:space="preserve">The aforementioned methodologies and their aids, for instance, minimal pairs, phonetic drills, IPA chart, and also Perception, Psycholinguistics and age factor were used to structure and support this </w:t>
      </w:r>
      <w:r w:rsidR="00F90E45" w:rsidRPr="00A02074">
        <w:rPr>
          <w:rFonts w:asciiTheme="minorBidi" w:hAnsiTheme="minorBidi" w:cstheme="minorBidi"/>
          <w:sz w:val="20"/>
          <w:szCs w:val="20"/>
        </w:rPr>
        <w:t>study</w:t>
      </w:r>
      <w:r w:rsidRPr="00A02074">
        <w:rPr>
          <w:rFonts w:asciiTheme="minorBidi" w:hAnsiTheme="minorBidi" w:cstheme="minorBidi"/>
          <w:sz w:val="20"/>
          <w:szCs w:val="20"/>
        </w:rPr>
        <w:t>. The IPA chart was fundamental in the organization of this paper, for instance, to show that students pronounced /</w:t>
      </w:r>
      <w:r w:rsidR="00261044">
        <w:rPr>
          <w:rFonts w:asciiTheme="minorBidi" w:hAnsiTheme="minorBidi" w:cstheme="minorBidi"/>
          <w:sz w:val="20"/>
          <w:szCs w:val="20"/>
        </w:rPr>
        <w:t>p</w:t>
      </w:r>
      <w:r w:rsidRPr="00A02074">
        <w:rPr>
          <w:rFonts w:asciiTheme="minorBidi" w:hAnsiTheme="minorBidi" w:cstheme="minorBidi"/>
          <w:sz w:val="20"/>
          <w:szCs w:val="20"/>
        </w:rPr>
        <w:t>/ in lieu of /</w:t>
      </w:r>
      <w:r w:rsidR="00261044">
        <w:rPr>
          <w:rFonts w:asciiTheme="minorBidi" w:hAnsiTheme="minorBidi" w:cstheme="minorBidi"/>
          <w:sz w:val="20"/>
          <w:szCs w:val="20"/>
        </w:rPr>
        <w:t>b</w:t>
      </w:r>
      <w:r w:rsidRPr="00A02074">
        <w:rPr>
          <w:rFonts w:asciiTheme="minorBidi" w:hAnsiTheme="minorBidi" w:cstheme="minorBidi"/>
          <w:sz w:val="20"/>
          <w:szCs w:val="20"/>
        </w:rPr>
        <w:t>/</w:t>
      </w:r>
      <w:r w:rsidR="00261044">
        <w:rPr>
          <w:rFonts w:asciiTheme="minorBidi" w:hAnsiTheme="minorBidi" w:cstheme="minorBidi"/>
          <w:sz w:val="20"/>
          <w:szCs w:val="20"/>
        </w:rPr>
        <w:t xml:space="preserve"> (Arabic lacks the sound /p/ and native speakers</w:t>
      </w:r>
      <w:r w:rsidR="00201C2D">
        <w:rPr>
          <w:rFonts w:asciiTheme="minorBidi" w:hAnsiTheme="minorBidi" w:cstheme="minorBidi"/>
          <w:sz w:val="20"/>
          <w:szCs w:val="20"/>
        </w:rPr>
        <w:t xml:space="preserve"> </w:t>
      </w:r>
      <w:r w:rsidR="00D36E23">
        <w:rPr>
          <w:rFonts w:asciiTheme="minorBidi" w:hAnsiTheme="minorBidi" w:cstheme="minorBidi"/>
          <w:sz w:val="20"/>
          <w:szCs w:val="20"/>
        </w:rPr>
        <w:t xml:space="preserve">tend to assimilate </w:t>
      </w:r>
      <w:r w:rsidR="00D97595">
        <w:rPr>
          <w:rFonts w:asciiTheme="minorBidi" w:hAnsiTheme="minorBidi" w:cstheme="minorBidi"/>
          <w:sz w:val="20"/>
          <w:szCs w:val="20"/>
        </w:rPr>
        <w:t>/</w:t>
      </w:r>
      <w:r w:rsidR="00D575B3">
        <w:rPr>
          <w:rFonts w:asciiTheme="minorBidi" w:hAnsiTheme="minorBidi" w:cstheme="minorBidi"/>
          <w:sz w:val="20"/>
          <w:szCs w:val="20"/>
        </w:rPr>
        <w:t>p</w:t>
      </w:r>
      <w:r w:rsidR="00D97595">
        <w:rPr>
          <w:rFonts w:asciiTheme="minorBidi" w:hAnsiTheme="minorBidi" w:cstheme="minorBidi"/>
          <w:sz w:val="20"/>
          <w:szCs w:val="20"/>
        </w:rPr>
        <w:t>/</w:t>
      </w:r>
      <w:r w:rsidR="00D36E23">
        <w:rPr>
          <w:rFonts w:asciiTheme="minorBidi" w:hAnsiTheme="minorBidi" w:cstheme="minorBidi"/>
          <w:sz w:val="20"/>
          <w:szCs w:val="20"/>
        </w:rPr>
        <w:t xml:space="preserve"> </w:t>
      </w:r>
      <w:r w:rsidR="00F7209B">
        <w:rPr>
          <w:rFonts w:asciiTheme="minorBidi" w:hAnsiTheme="minorBidi" w:cstheme="minorBidi"/>
          <w:sz w:val="20"/>
          <w:szCs w:val="20"/>
        </w:rPr>
        <w:t>to</w:t>
      </w:r>
      <w:r w:rsidR="00C771A8">
        <w:rPr>
          <w:rFonts w:asciiTheme="minorBidi" w:hAnsiTheme="minorBidi" w:cstheme="minorBidi"/>
          <w:sz w:val="20"/>
          <w:szCs w:val="20"/>
        </w:rPr>
        <w:t xml:space="preserve">  the L2 </w:t>
      </w:r>
      <w:r w:rsidR="00D36E23">
        <w:rPr>
          <w:rFonts w:asciiTheme="minorBidi" w:hAnsiTheme="minorBidi" w:cstheme="minorBidi"/>
          <w:sz w:val="20"/>
          <w:szCs w:val="20"/>
        </w:rPr>
        <w:t xml:space="preserve">to </w:t>
      </w:r>
      <w:r w:rsidR="00D97595">
        <w:rPr>
          <w:rFonts w:asciiTheme="minorBidi" w:hAnsiTheme="minorBidi" w:cstheme="minorBidi"/>
          <w:sz w:val="20"/>
          <w:szCs w:val="20"/>
        </w:rPr>
        <w:t>/b/</w:t>
      </w:r>
      <w:r w:rsidR="00C771A8">
        <w:rPr>
          <w:rFonts w:asciiTheme="minorBidi" w:hAnsiTheme="minorBidi" w:cstheme="minorBidi"/>
          <w:sz w:val="20"/>
          <w:szCs w:val="20"/>
        </w:rPr>
        <w:t xml:space="preserve"> </w:t>
      </w:r>
      <w:r w:rsidR="00823BAC">
        <w:rPr>
          <w:rFonts w:asciiTheme="minorBidi" w:hAnsiTheme="minorBidi" w:cstheme="minorBidi"/>
          <w:sz w:val="20"/>
          <w:szCs w:val="20"/>
        </w:rPr>
        <w:t>of</w:t>
      </w:r>
      <w:r w:rsidR="00C771A8">
        <w:rPr>
          <w:rFonts w:asciiTheme="minorBidi" w:hAnsiTheme="minorBidi" w:cstheme="minorBidi"/>
          <w:sz w:val="20"/>
          <w:szCs w:val="20"/>
        </w:rPr>
        <w:t xml:space="preserve"> their L1</w:t>
      </w:r>
      <w:r w:rsidRPr="00A02074">
        <w:rPr>
          <w:rFonts w:asciiTheme="minorBidi" w:hAnsiTheme="minorBidi" w:cstheme="minorBidi"/>
          <w:sz w:val="20"/>
          <w:szCs w:val="20"/>
        </w:rPr>
        <w:t>. The age factor</w:t>
      </w:r>
      <w:r w:rsidR="00342ACD" w:rsidRPr="00A02074">
        <w:rPr>
          <w:rFonts w:asciiTheme="minorBidi" w:hAnsiTheme="minorBidi" w:cstheme="minorBidi"/>
          <w:sz w:val="20"/>
          <w:szCs w:val="20"/>
        </w:rPr>
        <w:t xml:space="preserve"> contradicts the CPH</w:t>
      </w:r>
      <w:r w:rsidR="004E7170" w:rsidRPr="00A02074">
        <w:rPr>
          <w:rFonts w:asciiTheme="minorBidi" w:hAnsiTheme="minorBidi" w:cstheme="minorBidi"/>
          <w:sz w:val="20"/>
          <w:szCs w:val="20"/>
        </w:rPr>
        <w:t>,</w:t>
      </w:r>
      <w:r w:rsidRPr="00A02074">
        <w:rPr>
          <w:rFonts w:asciiTheme="minorBidi" w:hAnsiTheme="minorBidi" w:cstheme="minorBidi"/>
          <w:sz w:val="20"/>
          <w:szCs w:val="20"/>
        </w:rPr>
        <w:t xml:space="preserve"> </w:t>
      </w:r>
      <w:r w:rsidR="00FB31D9" w:rsidRPr="00A02074">
        <w:rPr>
          <w:rFonts w:asciiTheme="minorBidi" w:hAnsiTheme="minorBidi" w:cstheme="minorBidi"/>
          <w:sz w:val="20"/>
          <w:szCs w:val="20"/>
        </w:rPr>
        <w:t xml:space="preserve">as all </w:t>
      </w:r>
      <w:r w:rsidR="004E7170" w:rsidRPr="00A02074">
        <w:rPr>
          <w:rFonts w:asciiTheme="minorBidi" w:hAnsiTheme="minorBidi" w:cstheme="minorBidi"/>
          <w:sz w:val="20"/>
          <w:szCs w:val="20"/>
        </w:rPr>
        <w:t xml:space="preserve">the </w:t>
      </w:r>
      <w:r w:rsidR="004E7170" w:rsidRPr="00A02074">
        <w:rPr>
          <w:rFonts w:asciiTheme="minorBidi" w:hAnsiTheme="minorBidi" w:cstheme="minorBidi"/>
          <w:sz w:val="20"/>
          <w:szCs w:val="20"/>
        </w:rPr>
        <w:lastRenderedPageBreak/>
        <w:t>participants</w:t>
      </w:r>
      <w:r w:rsidRPr="00A02074">
        <w:rPr>
          <w:rFonts w:asciiTheme="minorBidi" w:hAnsiTheme="minorBidi" w:cstheme="minorBidi"/>
          <w:sz w:val="20"/>
          <w:szCs w:val="20"/>
        </w:rPr>
        <w:t xml:space="preserve"> </w:t>
      </w:r>
      <w:r w:rsidR="00FB31D9" w:rsidRPr="00A02074">
        <w:rPr>
          <w:rFonts w:asciiTheme="minorBidi" w:hAnsiTheme="minorBidi" w:cstheme="minorBidi"/>
          <w:sz w:val="20"/>
          <w:szCs w:val="20"/>
        </w:rPr>
        <w:t>were older than</w:t>
      </w:r>
      <w:r w:rsidR="00375E96" w:rsidRPr="00A02074">
        <w:rPr>
          <w:rFonts w:asciiTheme="minorBidi" w:hAnsiTheme="minorBidi" w:cstheme="minorBidi"/>
          <w:sz w:val="20"/>
          <w:szCs w:val="20"/>
        </w:rPr>
        <w:t xml:space="preserve"> 28 </w:t>
      </w:r>
      <w:r w:rsidR="003D1322" w:rsidRPr="00A02074">
        <w:rPr>
          <w:rFonts w:asciiTheme="minorBidi" w:hAnsiTheme="minorBidi" w:cstheme="minorBidi"/>
          <w:sz w:val="20"/>
          <w:szCs w:val="20"/>
        </w:rPr>
        <w:t>years old</w:t>
      </w:r>
      <w:r w:rsidRPr="00A02074">
        <w:rPr>
          <w:rFonts w:asciiTheme="minorBidi" w:hAnsiTheme="minorBidi" w:cstheme="minorBidi"/>
          <w:sz w:val="20"/>
          <w:szCs w:val="20"/>
        </w:rPr>
        <w:t>, this shows that motivation and determination may be important factors to acquire a better pronunciation.</w:t>
      </w:r>
    </w:p>
    <w:p w14:paraId="68ACFCCA" w14:textId="53A92ABE" w:rsidR="008A6302" w:rsidRDefault="006A2D1F" w:rsidP="006A2D1F">
      <w:pPr>
        <w:pStyle w:val="Normal1"/>
        <w:rPr>
          <w:rFonts w:asciiTheme="minorBidi" w:hAnsiTheme="minorBidi" w:cstheme="minorBidi"/>
          <w:b/>
          <w:bCs/>
          <w:sz w:val="20"/>
          <w:szCs w:val="20"/>
        </w:rPr>
      </w:pPr>
      <w:r w:rsidRPr="00926C74">
        <w:rPr>
          <w:rFonts w:asciiTheme="minorBidi" w:hAnsiTheme="minorBidi" w:cstheme="minorBidi"/>
          <w:b/>
          <w:bCs/>
          <w:sz w:val="20"/>
          <w:szCs w:val="20"/>
        </w:rPr>
        <w:t xml:space="preserve">3. </w:t>
      </w:r>
      <w:r w:rsidR="00AB757B" w:rsidRPr="00926C74">
        <w:rPr>
          <w:rFonts w:asciiTheme="minorBidi" w:hAnsiTheme="minorBidi" w:cstheme="minorBidi"/>
          <w:b/>
          <w:bCs/>
          <w:sz w:val="20"/>
          <w:szCs w:val="20"/>
        </w:rPr>
        <w:t>Methodology</w:t>
      </w:r>
    </w:p>
    <w:p w14:paraId="02A96824" w14:textId="7BF9518B" w:rsidR="006A2D1F" w:rsidRPr="006A2D1F" w:rsidRDefault="00926C74" w:rsidP="006A2D1F">
      <w:pPr>
        <w:pStyle w:val="Normal1"/>
        <w:rPr>
          <w:rFonts w:asciiTheme="minorBidi" w:hAnsiTheme="minorBidi" w:cstheme="minorBidi"/>
          <w:b/>
          <w:bCs/>
          <w:sz w:val="20"/>
          <w:szCs w:val="20"/>
        </w:rPr>
      </w:pPr>
      <w:r>
        <w:rPr>
          <w:rFonts w:asciiTheme="minorBidi" w:hAnsiTheme="minorBidi" w:cstheme="minorBidi"/>
          <w:b/>
          <w:bCs/>
          <w:sz w:val="20"/>
          <w:szCs w:val="20"/>
        </w:rPr>
        <w:t>3</w:t>
      </w:r>
      <w:r w:rsidR="008A6302">
        <w:rPr>
          <w:rFonts w:asciiTheme="minorBidi" w:hAnsiTheme="minorBidi" w:cstheme="minorBidi"/>
          <w:b/>
          <w:bCs/>
          <w:sz w:val="20"/>
          <w:szCs w:val="20"/>
        </w:rPr>
        <w:t>.</w:t>
      </w:r>
      <w:r>
        <w:rPr>
          <w:rFonts w:asciiTheme="minorBidi" w:hAnsiTheme="minorBidi" w:cstheme="minorBidi"/>
          <w:b/>
          <w:bCs/>
          <w:sz w:val="20"/>
          <w:szCs w:val="20"/>
        </w:rPr>
        <w:t>1.</w:t>
      </w:r>
      <w:r w:rsidR="008A6302">
        <w:rPr>
          <w:rFonts w:asciiTheme="minorBidi" w:hAnsiTheme="minorBidi" w:cstheme="minorBidi"/>
          <w:b/>
          <w:bCs/>
          <w:sz w:val="20"/>
          <w:szCs w:val="20"/>
        </w:rPr>
        <w:t xml:space="preserve"> </w:t>
      </w:r>
      <w:r w:rsidR="006A2D1F" w:rsidRPr="006A2D1F">
        <w:rPr>
          <w:rFonts w:asciiTheme="minorBidi" w:hAnsiTheme="minorBidi" w:cstheme="minorBidi"/>
          <w:b/>
          <w:bCs/>
          <w:sz w:val="20"/>
          <w:szCs w:val="20"/>
        </w:rPr>
        <w:t>Participants</w:t>
      </w:r>
    </w:p>
    <w:p w14:paraId="3F658849" w14:textId="13D532FB" w:rsidR="006A2D1F" w:rsidRPr="00DC0E98" w:rsidRDefault="006A2D1F" w:rsidP="00797D7E">
      <w:pPr>
        <w:pStyle w:val="Normal1"/>
        <w:ind w:firstLine="708"/>
        <w:jc w:val="both"/>
        <w:rPr>
          <w:rFonts w:asciiTheme="minorBidi" w:hAnsiTheme="minorBidi" w:cstheme="minorBidi"/>
          <w:sz w:val="20"/>
          <w:szCs w:val="20"/>
        </w:rPr>
      </w:pPr>
      <w:r w:rsidRPr="006A2D1F">
        <w:rPr>
          <w:rFonts w:asciiTheme="minorBidi" w:hAnsiTheme="minorBidi" w:cstheme="minorBidi"/>
          <w:sz w:val="20"/>
          <w:szCs w:val="20"/>
        </w:rPr>
        <w:t>Twenty UAE natives were chosen to form part of the control group and 20 others to form the experimental group. The age of the participants is between 2</w:t>
      </w:r>
      <w:r w:rsidR="00797D7E">
        <w:rPr>
          <w:rFonts w:asciiTheme="minorBidi" w:hAnsiTheme="minorBidi" w:cstheme="minorBidi"/>
          <w:sz w:val="20"/>
          <w:szCs w:val="20"/>
        </w:rPr>
        <w:t>9</w:t>
      </w:r>
      <w:r w:rsidRPr="006A2D1F">
        <w:rPr>
          <w:rFonts w:asciiTheme="minorBidi" w:hAnsiTheme="minorBidi" w:cstheme="minorBidi"/>
          <w:sz w:val="20"/>
          <w:szCs w:val="20"/>
        </w:rPr>
        <w:t xml:space="preserve"> and 38 years old. All participants attended public schools in Dubai and Abu Dhabi, where English was taught for just two hours a week. They started studying English in primary at 8 years old. (</w:t>
      </w:r>
      <w:proofErr w:type="gramStart"/>
      <w:r w:rsidRPr="006A2D1F">
        <w:rPr>
          <w:rFonts w:asciiTheme="minorBidi" w:hAnsiTheme="minorBidi" w:cstheme="minorBidi"/>
          <w:sz w:val="20"/>
          <w:szCs w:val="20"/>
        </w:rPr>
        <w:t>see</w:t>
      </w:r>
      <w:proofErr w:type="gramEnd"/>
      <w:r w:rsidRPr="006A2D1F">
        <w:rPr>
          <w:rFonts w:asciiTheme="minorBidi" w:hAnsiTheme="minorBidi" w:cstheme="minorBidi"/>
          <w:sz w:val="20"/>
          <w:szCs w:val="20"/>
        </w:rPr>
        <w:t xml:space="preserve"> Appendix A). All English teachers were non-native, most teachers from Egypt and Jordan, native Arabic, so they shared the same L1 as the students. Informants were never corrected in pronunciation when studying English, only in grammar. To find out whether participants in the experimental group were musically inclined, a questionnaire was administered to informants from both groups (see Appendix B). Whenever participants answered five or more questions (out of seven) of this questionnaire positively - for example, if music is important in their lives, if they play any instruments - then they were able to participate in the experimental group; however, of the total 40 participants from both groups, only six did not meet the requirement of a minimum five positive questions about musical trends. This fact suggests that we have two almost homogeneous groups in which informants have musical propensities.</w:t>
      </w:r>
    </w:p>
    <w:p w14:paraId="0CA19C63" w14:textId="77777777" w:rsidR="007E2126" w:rsidRDefault="007E2126" w:rsidP="00BC5EC8">
      <w:pPr>
        <w:pStyle w:val="Normal1"/>
        <w:jc w:val="both"/>
        <w:rPr>
          <w:b/>
          <w:bCs/>
          <w:sz w:val="24"/>
          <w:szCs w:val="24"/>
        </w:rPr>
      </w:pPr>
    </w:p>
    <w:p w14:paraId="682D01E4" w14:textId="4E70151D" w:rsidR="004755F6" w:rsidRDefault="00926C74" w:rsidP="00BC5EC8">
      <w:pPr>
        <w:pStyle w:val="Normal1"/>
        <w:jc w:val="both"/>
        <w:rPr>
          <w:b/>
          <w:bCs/>
          <w:sz w:val="24"/>
          <w:szCs w:val="24"/>
        </w:rPr>
      </w:pPr>
      <w:r>
        <w:rPr>
          <w:b/>
          <w:bCs/>
          <w:sz w:val="24"/>
          <w:szCs w:val="24"/>
        </w:rPr>
        <w:t>3.2.</w:t>
      </w:r>
      <w:r w:rsidR="004755F6" w:rsidRPr="00926C74">
        <w:rPr>
          <w:b/>
          <w:bCs/>
          <w:sz w:val="24"/>
          <w:szCs w:val="24"/>
        </w:rPr>
        <w:t xml:space="preserve"> Method and material</w:t>
      </w:r>
      <w:r w:rsidR="00864249" w:rsidRPr="00926C74">
        <w:rPr>
          <w:b/>
          <w:bCs/>
          <w:sz w:val="24"/>
          <w:szCs w:val="24"/>
        </w:rPr>
        <w:t>s</w:t>
      </w:r>
    </w:p>
    <w:p w14:paraId="2FD6445C" w14:textId="000C62BE" w:rsidR="00820836" w:rsidRPr="004722C4" w:rsidRDefault="00820836" w:rsidP="0025796B">
      <w:pPr>
        <w:suppressAutoHyphens/>
        <w:spacing w:line="240" w:lineRule="auto"/>
        <w:ind w:firstLine="708"/>
        <w:jc w:val="both"/>
        <w:rPr>
          <w:rFonts w:asciiTheme="minorBidi" w:hAnsiTheme="minorBidi" w:cstheme="minorBidi"/>
          <w:sz w:val="20"/>
          <w:szCs w:val="20"/>
          <w:lang w:val="en-US"/>
        </w:rPr>
      </w:pPr>
      <w:r w:rsidRPr="004722C4">
        <w:rPr>
          <w:rFonts w:asciiTheme="minorBidi" w:hAnsiTheme="minorBidi" w:cstheme="minorBidi"/>
          <w:sz w:val="20"/>
          <w:szCs w:val="20"/>
          <w:lang w:val="en-US"/>
        </w:rPr>
        <w:t>In order to appraise the experiment, the following standard pretest was administered in all two groups</w:t>
      </w:r>
      <w:r w:rsidR="00247D6E" w:rsidRPr="004722C4">
        <w:rPr>
          <w:rFonts w:asciiTheme="minorBidi" w:hAnsiTheme="minorBidi" w:cstheme="minorBidi"/>
          <w:sz w:val="20"/>
          <w:szCs w:val="20"/>
          <w:lang w:val="en-US"/>
        </w:rPr>
        <w:t>. In Part 1.</w:t>
      </w:r>
      <w:r w:rsidR="004F615A" w:rsidRPr="004722C4">
        <w:rPr>
          <w:rFonts w:asciiTheme="minorBidi" w:hAnsiTheme="minorBidi" w:cstheme="minorBidi"/>
          <w:sz w:val="20"/>
          <w:szCs w:val="20"/>
          <w:lang w:val="en-US"/>
        </w:rPr>
        <w:t xml:space="preserve"> of the pretest</w:t>
      </w:r>
      <w:r w:rsidR="00247D6E" w:rsidRPr="004722C4">
        <w:rPr>
          <w:rFonts w:asciiTheme="minorBidi" w:hAnsiTheme="minorBidi" w:cstheme="minorBidi"/>
          <w:sz w:val="20"/>
          <w:szCs w:val="20"/>
          <w:lang w:val="en-US"/>
        </w:rPr>
        <w:t xml:space="preserve"> </w:t>
      </w:r>
      <w:r w:rsidR="00404B4F" w:rsidRPr="004722C4">
        <w:rPr>
          <w:rFonts w:asciiTheme="minorBidi" w:hAnsiTheme="minorBidi" w:cstheme="minorBidi"/>
          <w:sz w:val="20"/>
          <w:szCs w:val="20"/>
          <w:lang w:val="en-US"/>
        </w:rPr>
        <w:t xml:space="preserve">participants </w:t>
      </w:r>
      <w:r w:rsidR="004F615A" w:rsidRPr="004722C4">
        <w:rPr>
          <w:rFonts w:asciiTheme="minorBidi" w:hAnsiTheme="minorBidi" w:cstheme="minorBidi"/>
          <w:sz w:val="20"/>
          <w:szCs w:val="20"/>
          <w:lang w:val="en-US"/>
        </w:rPr>
        <w:t>had</w:t>
      </w:r>
      <w:r w:rsidR="00404B4F" w:rsidRPr="004722C4">
        <w:rPr>
          <w:rFonts w:asciiTheme="minorBidi" w:hAnsiTheme="minorBidi" w:cstheme="minorBidi"/>
          <w:sz w:val="20"/>
          <w:szCs w:val="20"/>
          <w:lang w:val="en-US"/>
        </w:rPr>
        <w:t xml:space="preserve"> to read the </w:t>
      </w:r>
      <w:r w:rsidR="00562144" w:rsidRPr="004722C4">
        <w:rPr>
          <w:rFonts w:asciiTheme="minorBidi" w:hAnsiTheme="minorBidi" w:cstheme="minorBidi"/>
          <w:sz w:val="20"/>
          <w:szCs w:val="20"/>
          <w:lang w:val="en-US"/>
        </w:rPr>
        <w:t xml:space="preserve">22 </w:t>
      </w:r>
      <w:r w:rsidR="00404B4F" w:rsidRPr="004722C4">
        <w:rPr>
          <w:rFonts w:asciiTheme="minorBidi" w:hAnsiTheme="minorBidi" w:cstheme="minorBidi"/>
          <w:sz w:val="20"/>
          <w:szCs w:val="20"/>
          <w:lang w:val="en-US"/>
        </w:rPr>
        <w:t xml:space="preserve">words </w:t>
      </w:r>
      <w:r w:rsidR="00112847">
        <w:rPr>
          <w:rFonts w:asciiTheme="minorBidi" w:hAnsiTheme="minorBidi" w:cstheme="minorBidi"/>
          <w:sz w:val="20"/>
          <w:szCs w:val="20"/>
          <w:lang w:val="en-US"/>
        </w:rPr>
        <w:t xml:space="preserve">below </w:t>
      </w:r>
      <w:r w:rsidR="00404B4F" w:rsidRPr="004722C4">
        <w:rPr>
          <w:rFonts w:asciiTheme="minorBidi" w:hAnsiTheme="minorBidi" w:cstheme="minorBidi"/>
          <w:sz w:val="20"/>
          <w:szCs w:val="20"/>
          <w:lang w:val="en-US"/>
        </w:rPr>
        <w:t>containing the 4 analyzed sounds</w:t>
      </w:r>
      <w:r w:rsidR="00790EA9" w:rsidRPr="004722C4">
        <w:rPr>
          <w:rFonts w:asciiTheme="minorBidi" w:hAnsiTheme="minorBidi" w:cstheme="minorBidi"/>
          <w:sz w:val="20"/>
          <w:szCs w:val="20"/>
          <w:lang w:val="en-US"/>
        </w:rPr>
        <w:t xml:space="preserve">: </w:t>
      </w:r>
      <w:bookmarkStart w:id="2" w:name="_Hlk42695017"/>
      <w:r w:rsidR="00790EA9" w:rsidRPr="004722C4">
        <w:rPr>
          <w:rFonts w:asciiTheme="minorBidi" w:hAnsiTheme="minorBidi" w:cstheme="minorBidi"/>
          <w:sz w:val="20"/>
          <w:szCs w:val="20"/>
          <w:lang w:val="en-US"/>
        </w:rPr>
        <w:t>/p/, /r/, /</w:t>
      </w:r>
      <w:r w:rsidR="004C43A0" w:rsidRPr="004722C4">
        <w:rPr>
          <w:rFonts w:asciiTheme="minorBidi" w:hAnsiTheme="minorBidi" w:cstheme="minorBidi"/>
          <w:sz w:val="20"/>
          <w:szCs w:val="20"/>
          <w:lang w:val="en-US"/>
        </w:rPr>
        <w:t>v/ and /</w:t>
      </w:r>
      <w:r w:rsidR="00646FD7" w:rsidRPr="004722C4">
        <w:rPr>
          <w:rFonts w:asciiTheme="minorBidi" w:hAnsiTheme="minorBidi" w:cstheme="minorBidi"/>
          <w:sz w:val="20"/>
          <w:szCs w:val="20"/>
          <w:lang w:val="en-US"/>
        </w:rPr>
        <w:t>æ</w:t>
      </w:r>
      <w:r w:rsidR="004C43A0" w:rsidRPr="004722C4">
        <w:rPr>
          <w:rFonts w:asciiTheme="minorBidi" w:hAnsiTheme="minorBidi" w:cstheme="minorBidi"/>
          <w:sz w:val="20"/>
          <w:szCs w:val="20"/>
          <w:lang w:val="en-US"/>
        </w:rPr>
        <w:t xml:space="preserve">/ </w:t>
      </w:r>
      <w:bookmarkEnd w:id="2"/>
      <w:r w:rsidR="004C43A0" w:rsidRPr="004722C4">
        <w:rPr>
          <w:rFonts w:asciiTheme="minorBidi" w:hAnsiTheme="minorBidi" w:cstheme="minorBidi"/>
          <w:sz w:val="20"/>
          <w:szCs w:val="20"/>
          <w:lang w:val="en-US"/>
        </w:rPr>
        <w:t xml:space="preserve">sounds that usually Arabic speakers have difficulty </w:t>
      </w:r>
      <w:r w:rsidR="006F3B28" w:rsidRPr="004722C4">
        <w:rPr>
          <w:rFonts w:asciiTheme="minorBidi" w:hAnsiTheme="minorBidi" w:cstheme="minorBidi"/>
          <w:sz w:val="20"/>
          <w:szCs w:val="20"/>
          <w:lang w:val="en-US"/>
        </w:rPr>
        <w:t xml:space="preserve">in pronouncing either because the sound </w:t>
      </w:r>
      <w:r w:rsidR="00523983" w:rsidRPr="004722C4">
        <w:rPr>
          <w:rFonts w:asciiTheme="minorBidi" w:hAnsiTheme="minorBidi" w:cstheme="minorBidi"/>
          <w:sz w:val="20"/>
          <w:szCs w:val="20"/>
          <w:lang w:val="en-US"/>
        </w:rPr>
        <w:t>is performed differently</w:t>
      </w:r>
      <w:r w:rsidR="006F3B28" w:rsidRPr="004722C4">
        <w:rPr>
          <w:rFonts w:asciiTheme="minorBidi" w:hAnsiTheme="minorBidi" w:cstheme="minorBidi"/>
          <w:sz w:val="20"/>
          <w:szCs w:val="20"/>
          <w:lang w:val="en-US"/>
        </w:rPr>
        <w:t xml:space="preserve"> in their language or because</w:t>
      </w:r>
      <w:r w:rsidR="001A24D2" w:rsidRPr="004722C4">
        <w:rPr>
          <w:rFonts w:asciiTheme="minorBidi" w:hAnsiTheme="minorBidi" w:cstheme="minorBidi"/>
          <w:sz w:val="20"/>
          <w:szCs w:val="20"/>
          <w:lang w:val="en-US"/>
        </w:rPr>
        <w:t xml:space="preserve"> it </w:t>
      </w:r>
      <w:r w:rsidR="006F3B28" w:rsidRPr="004722C4">
        <w:rPr>
          <w:rFonts w:asciiTheme="minorBidi" w:hAnsiTheme="minorBidi" w:cstheme="minorBidi"/>
          <w:sz w:val="20"/>
          <w:szCs w:val="20"/>
          <w:lang w:val="en-US"/>
        </w:rPr>
        <w:t>is absent</w:t>
      </w:r>
      <w:r w:rsidR="00916D88">
        <w:rPr>
          <w:rFonts w:asciiTheme="minorBidi" w:hAnsiTheme="minorBidi" w:cstheme="minorBidi"/>
          <w:sz w:val="20"/>
          <w:szCs w:val="20"/>
          <w:lang w:val="en-US"/>
        </w:rPr>
        <w:t xml:space="preserve">. </w:t>
      </w:r>
      <w:r w:rsidR="002F489B" w:rsidRPr="004722C4">
        <w:rPr>
          <w:rFonts w:asciiTheme="minorBidi" w:hAnsiTheme="minorBidi" w:cstheme="minorBidi"/>
          <w:sz w:val="20"/>
          <w:szCs w:val="20"/>
          <w:lang w:val="en-US"/>
        </w:rPr>
        <w:t xml:space="preserve"> </w:t>
      </w:r>
    </w:p>
    <w:p w14:paraId="4513FA2C" w14:textId="32451726" w:rsidR="00247D6E" w:rsidRPr="004722C4" w:rsidRDefault="00247D6E" w:rsidP="00247D6E">
      <w:pPr>
        <w:pStyle w:val="Normal1"/>
        <w:jc w:val="both"/>
        <w:rPr>
          <w:rFonts w:asciiTheme="minorBidi" w:hAnsiTheme="minorBidi" w:cstheme="minorBidi"/>
          <w:bCs/>
          <w:sz w:val="20"/>
          <w:szCs w:val="20"/>
        </w:rPr>
      </w:pPr>
      <w:r w:rsidRPr="004722C4">
        <w:rPr>
          <w:rFonts w:asciiTheme="minorBidi" w:hAnsiTheme="minorBidi" w:cstheme="minorBidi"/>
          <w:b/>
          <w:sz w:val="20"/>
          <w:szCs w:val="20"/>
        </w:rPr>
        <w:t>Part 1.</w:t>
      </w:r>
      <w:r w:rsidRPr="004722C4">
        <w:rPr>
          <w:rFonts w:asciiTheme="minorBidi" w:hAnsiTheme="minorBidi" w:cstheme="minorBidi"/>
          <w:bCs/>
          <w:sz w:val="20"/>
          <w:szCs w:val="20"/>
        </w:rPr>
        <w:t xml:space="preserve"> Take a look at the following words </w:t>
      </w:r>
      <w:r w:rsidR="000379FF" w:rsidRPr="004722C4">
        <w:rPr>
          <w:rFonts w:asciiTheme="minorBidi" w:hAnsiTheme="minorBidi" w:cstheme="minorBidi"/>
          <w:bCs/>
          <w:sz w:val="20"/>
          <w:szCs w:val="20"/>
        </w:rPr>
        <w:t xml:space="preserve">and </w:t>
      </w:r>
      <w:r w:rsidRPr="004722C4">
        <w:rPr>
          <w:rFonts w:asciiTheme="minorBidi" w:hAnsiTheme="minorBidi" w:cstheme="minorBidi"/>
          <w:bCs/>
          <w:sz w:val="20"/>
          <w:szCs w:val="20"/>
        </w:rPr>
        <w:t>th</w:t>
      </w:r>
      <w:r w:rsidR="000379FF" w:rsidRPr="004722C4">
        <w:rPr>
          <w:rFonts w:asciiTheme="minorBidi" w:hAnsiTheme="minorBidi" w:cstheme="minorBidi"/>
          <w:bCs/>
          <w:sz w:val="20"/>
          <w:szCs w:val="20"/>
        </w:rPr>
        <w:t>e</w:t>
      </w:r>
      <w:r w:rsidRPr="004722C4">
        <w:rPr>
          <w:rFonts w:asciiTheme="minorBidi" w:hAnsiTheme="minorBidi" w:cstheme="minorBidi"/>
          <w:bCs/>
          <w:sz w:val="20"/>
          <w:szCs w:val="20"/>
        </w:rPr>
        <w:t xml:space="preserve">n repeat them please. </w:t>
      </w:r>
    </w:p>
    <w:p w14:paraId="2A713F2E" w14:textId="7E743E42" w:rsidR="00247D6E" w:rsidRPr="00562144" w:rsidRDefault="00247D6E" w:rsidP="00247D6E">
      <w:pPr>
        <w:pStyle w:val="Normal1"/>
        <w:rPr>
          <w:b/>
          <w:sz w:val="24"/>
          <w:szCs w:val="24"/>
        </w:rPr>
      </w:pPr>
      <w:r w:rsidRPr="00562144">
        <w:rPr>
          <w:b/>
          <w:sz w:val="24"/>
          <w:szCs w:val="24"/>
        </w:rPr>
        <w:t xml:space="preserve">sad                      </w:t>
      </w:r>
      <w:r w:rsidRPr="00562144">
        <w:rPr>
          <w:b/>
          <w:sz w:val="24"/>
          <w:szCs w:val="24"/>
        </w:rPr>
        <w:tab/>
        <w:t xml:space="preserve">       </w:t>
      </w:r>
      <w:r w:rsidRPr="00562144">
        <w:rPr>
          <w:b/>
          <w:sz w:val="24"/>
          <w:szCs w:val="24"/>
        </w:rPr>
        <w:tab/>
        <w:t xml:space="preserve">rev  </w:t>
      </w:r>
      <w:r w:rsidRPr="00562144">
        <w:rPr>
          <w:b/>
          <w:sz w:val="24"/>
          <w:szCs w:val="24"/>
        </w:rPr>
        <w:tab/>
      </w:r>
      <w:r w:rsidRPr="00562144">
        <w:rPr>
          <w:b/>
          <w:sz w:val="24"/>
          <w:szCs w:val="24"/>
        </w:rPr>
        <w:tab/>
      </w:r>
      <w:r w:rsidRPr="00562144">
        <w:rPr>
          <w:b/>
          <w:sz w:val="24"/>
          <w:szCs w:val="24"/>
        </w:rPr>
        <w:tab/>
        <w:t>peep</w:t>
      </w:r>
      <w:r w:rsidRPr="00562144">
        <w:rPr>
          <w:b/>
          <w:sz w:val="24"/>
          <w:szCs w:val="24"/>
        </w:rPr>
        <w:tab/>
        <w:t xml:space="preserve">           </w:t>
      </w:r>
      <w:r w:rsidR="00562144">
        <w:rPr>
          <w:b/>
          <w:sz w:val="24"/>
          <w:szCs w:val="24"/>
        </w:rPr>
        <w:t xml:space="preserve">  </w:t>
      </w:r>
      <w:r w:rsidRPr="00562144">
        <w:rPr>
          <w:b/>
          <w:sz w:val="24"/>
          <w:szCs w:val="24"/>
        </w:rPr>
        <w:t xml:space="preserve"> </w:t>
      </w:r>
      <w:r w:rsidR="00562144">
        <w:rPr>
          <w:b/>
          <w:sz w:val="24"/>
          <w:szCs w:val="24"/>
        </w:rPr>
        <w:t xml:space="preserve"> </w:t>
      </w:r>
      <w:r w:rsidRPr="00562144">
        <w:rPr>
          <w:b/>
          <w:sz w:val="24"/>
          <w:szCs w:val="24"/>
        </w:rPr>
        <w:t xml:space="preserve">    </w:t>
      </w:r>
      <w:r w:rsidR="00562144" w:rsidRPr="00562144">
        <w:rPr>
          <w:b/>
          <w:sz w:val="24"/>
          <w:szCs w:val="24"/>
        </w:rPr>
        <w:t xml:space="preserve"> </w:t>
      </w:r>
      <w:r w:rsidRPr="00562144">
        <w:rPr>
          <w:b/>
          <w:sz w:val="24"/>
          <w:szCs w:val="24"/>
        </w:rPr>
        <w:t>mad                    pave</w:t>
      </w:r>
      <w:r w:rsidRPr="00562144">
        <w:rPr>
          <w:b/>
          <w:sz w:val="24"/>
          <w:szCs w:val="24"/>
        </w:rPr>
        <w:tab/>
        <w:t xml:space="preserve">      </w:t>
      </w:r>
      <w:r w:rsidRPr="00562144">
        <w:rPr>
          <w:b/>
          <w:sz w:val="24"/>
          <w:szCs w:val="24"/>
        </w:rPr>
        <w:tab/>
      </w:r>
      <w:r w:rsidRPr="00562144">
        <w:rPr>
          <w:b/>
          <w:sz w:val="24"/>
          <w:szCs w:val="24"/>
        </w:rPr>
        <w:tab/>
      </w:r>
      <w:r w:rsidRPr="00562144">
        <w:rPr>
          <w:b/>
          <w:sz w:val="24"/>
          <w:szCs w:val="24"/>
        </w:rPr>
        <w:tab/>
        <w:t>dee</w:t>
      </w:r>
      <w:r w:rsidRPr="00562144">
        <w:rPr>
          <w:b/>
          <w:bCs/>
          <w:sz w:val="24"/>
          <w:szCs w:val="24"/>
        </w:rPr>
        <w:t xml:space="preserve">p </w:t>
      </w:r>
      <w:r w:rsidRPr="00562144">
        <w:rPr>
          <w:b/>
          <w:sz w:val="24"/>
          <w:szCs w:val="24"/>
        </w:rPr>
        <w:t xml:space="preserve">                         </w:t>
      </w:r>
      <w:r w:rsidRPr="00562144">
        <w:rPr>
          <w:b/>
          <w:sz w:val="24"/>
          <w:szCs w:val="24"/>
        </w:rPr>
        <w:tab/>
        <w:t>van</w:t>
      </w:r>
      <w:r w:rsidRPr="00562144">
        <w:rPr>
          <w:b/>
          <w:sz w:val="24"/>
          <w:szCs w:val="24"/>
        </w:rPr>
        <w:tab/>
        <w:t xml:space="preserve">         </w:t>
      </w:r>
      <w:r w:rsidRPr="00562144">
        <w:rPr>
          <w:b/>
          <w:sz w:val="24"/>
          <w:szCs w:val="24"/>
        </w:rPr>
        <w:tab/>
      </w:r>
      <w:r w:rsidR="00562144">
        <w:rPr>
          <w:b/>
          <w:sz w:val="24"/>
          <w:szCs w:val="24"/>
        </w:rPr>
        <w:t xml:space="preserve"> </w:t>
      </w:r>
      <w:r w:rsidR="000C3759" w:rsidRPr="00562144">
        <w:rPr>
          <w:b/>
          <w:sz w:val="24"/>
          <w:szCs w:val="24"/>
        </w:rPr>
        <w:t xml:space="preserve">    </w:t>
      </w:r>
      <w:r w:rsidR="00562144" w:rsidRPr="00562144">
        <w:rPr>
          <w:b/>
          <w:sz w:val="24"/>
          <w:szCs w:val="24"/>
        </w:rPr>
        <w:t xml:space="preserve"> </w:t>
      </w:r>
      <w:r w:rsidR="000C3759" w:rsidRPr="00562144">
        <w:rPr>
          <w:b/>
          <w:sz w:val="24"/>
          <w:szCs w:val="24"/>
        </w:rPr>
        <w:t xml:space="preserve"> </w:t>
      </w:r>
      <w:r w:rsidRPr="00562144">
        <w:rPr>
          <w:b/>
          <w:sz w:val="24"/>
          <w:szCs w:val="24"/>
        </w:rPr>
        <w:t xml:space="preserve">root                                    </w:t>
      </w:r>
    </w:p>
    <w:p w14:paraId="55918F57" w14:textId="3EE17525" w:rsidR="00247D6E" w:rsidRPr="00562144" w:rsidRDefault="00247D6E" w:rsidP="00247D6E">
      <w:pPr>
        <w:pStyle w:val="Normal1"/>
        <w:rPr>
          <w:b/>
          <w:sz w:val="24"/>
          <w:szCs w:val="24"/>
        </w:rPr>
      </w:pPr>
      <w:r w:rsidRPr="00562144">
        <w:rPr>
          <w:b/>
          <w:sz w:val="24"/>
          <w:szCs w:val="24"/>
        </w:rPr>
        <w:t xml:space="preserve">ask                         </w:t>
      </w:r>
      <w:r w:rsidRPr="00562144">
        <w:rPr>
          <w:b/>
          <w:sz w:val="24"/>
          <w:szCs w:val="24"/>
        </w:rPr>
        <w:tab/>
      </w:r>
      <w:r w:rsidRPr="00562144">
        <w:rPr>
          <w:b/>
          <w:sz w:val="24"/>
          <w:szCs w:val="24"/>
        </w:rPr>
        <w:tab/>
        <w:t xml:space="preserve">rat                              </w:t>
      </w:r>
      <w:r w:rsidRPr="00562144">
        <w:rPr>
          <w:b/>
          <w:sz w:val="24"/>
          <w:szCs w:val="24"/>
        </w:rPr>
        <w:tab/>
        <w:t>vet</w:t>
      </w:r>
      <w:r w:rsidRPr="00562144">
        <w:rPr>
          <w:b/>
          <w:sz w:val="24"/>
          <w:szCs w:val="24"/>
        </w:rPr>
        <w:tab/>
      </w:r>
      <w:r w:rsidRPr="00562144">
        <w:rPr>
          <w:b/>
          <w:sz w:val="24"/>
          <w:szCs w:val="24"/>
        </w:rPr>
        <w:tab/>
      </w:r>
      <w:r w:rsidR="000C3759" w:rsidRPr="00562144">
        <w:rPr>
          <w:b/>
          <w:sz w:val="24"/>
          <w:szCs w:val="24"/>
        </w:rPr>
        <w:t xml:space="preserve">       </w:t>
      </w:r>
      <w:r w:rsidRPr="00562144">
        <w:rPr>
          <w:b/>
          <w:sz w:val="24"/>
          <w:szCs w:val="24"/>
        </w:rPr>
        <w:t xml:space="preserve">pat                                          </w:t>
      </w:r>
    </w:p>
    <w:p w14:paraId="4C34EF52" w14:textId="236950B9" w:rsidR="00247D6E" w:rsidRPr="00562144" w:rsidRDefault="00247D6E" w:rsidP="00247D6E">
      <w:pPr>
        <w:pStyle w:val="Normal1"/>
        <w:rPr>
          <w:b/>
          <w:sz w:val="24"/>
          <w:szCs w:val="24"/>
        </w:rPr>
      </w:pPr>
      <w:r w:rsidRPr="00562144">
        <w:rPr>
          <w:b/>
          <w:bCs/>
          <w:sz w:val="24"/>
          <w:szCs w:val="24"/>
        </w:rPr>
        <w:t>p</w:t>
      </w:r>
      <w:r w:rsidRPr="00562144">
        <w:rPr>
          <w:b/>
          <w:sz w:val="24"/>
          <w:szCs w:val="24"/>
        </w:rPr>
        <w:t xml:space="preserve">ad                                </w:t>
      </w:r>
      <w:r w:rsidRPr="00562144">
        <w:rPr>
          <w:b/>
          <w:sz w:val="24"/>
          <w:szCs w:val="24"/>
        </w:rPr>
        <w:tab/>
      </w:r>
      <w:r w:rsidR="00562144">
        <w:rPr>
          <w:b/>
          <w:sz w:val="24"/>
          <w:szCs w:val="24"/>
        </w:rPr>
        <w:tab/>
      </w:r>
      <w:r w:rsidRPr="00562144">
        <w:rPr>
          <w:b/>
          <w:sz w:val="24"/>
          <w:szCs w:val="24"/>
        </w:rPr>
        <w:t xml:space="preserve">meet                           </w:t>
      </w:r>
      <w:r w:rsidRPr="00562144">
        <w:rPr>
          <w:b/>
          <w:sz w:val="24"/>
          <w:szCs w:val="24"/>
        </w:rPr>
        <w:tab/>
        <w:t>rave</w:t>
      </w:r>
      <w:r w:rsidRPr="00562144">
        <w:rPr>
          <w:b/>
          <w:sz w:val="24"/>
          <w:szCs w:val="24"/>
        </w:rPr>
        <w:tab/>
        <w:t xml:space="preserve">       </w:t>
      </w:r>
      <w:r w:rsidRPr="00562144">
        <w:rPr>
          <w:b/>
          <w:sz w:val="24"/>
          <w:szCs w:val="24"/>
        </w:rPr>
        <w:tab/>
      </w:r>
      <w:r w:rsidR="000C3759" w:rsidRPr="00562144">
        <w:rPr>
          <w:b/>
          <w:sz w:val="24"/>
          <w:szCs w:val="24"/>
        </w:rPr>
        <w:t xml:space="preserve">       </w:t>
      </w:r>
      <w:r w:rsidRPr="00562144">
        <w:rPr>
          <w:b/>
          <w:sz w:val="24"/>
          <w:szCs w:val="24"/>
        </w:rPr>
        <w:t xml:space="preserve">popcorn                                     </w:t>
      </w:r>
    </w:p>
    <w:p w14:paraId="25CDFA27" w14:textId="53E668BE" w:rsidR="00247D6E" w:rsidRPr="00562144" w:rsidRDefault="00247D6E" w:rsidP="00247D6E">
      <w:pPr>
        <w:pStyle w:val="Normal1"/>
        <w:rPr>
          <w:b/>
          <w:sz w:val="24"/>
          <w:szCs w:val="24"/>
        </w:rPr>
      </w:pPr>
      <w:r w:rsidRPr="00562144">
        <w:rPr>
          <w:b/>
          <w:sz w:val="24"/>
          <w:szCs w:val="24"/>
        </w:rPr>
        <w:t xml:space="preserve">Zac                                 </w:t>
      </w:r>
      <w:r w:rsidRPr="00562144">
        <w:rPr>
          <w:b/>
          <w:sz w:val="24"/>
          <w:szCs w:val="24"/>
        </w:rPr>
        <w:tab/>
        <w:t xml:space="preserve">river  </w:t>
      </w:r>
      <w:r w:rsidRPr="00562144">
        <w:rPr>
          <w:b/>
          <w:sz w:val="24"/>
          <w:szCs w:val="24"/>
        </w:rPr>
        <w:tab/>
        <w:t xml:space="preserve">                         </w:t>
      </w:r>
      <w:r w:rsidRPr="00562144">
        <w:rPr>
          <w:b/>
          <w:sz w:val="24"/>
          <w:szCs w:val="24"/>
        </w:rPr>
        <w:tab/>
        <w:t xml:space="preserve">very      </w:t>
      </w:r>
      <w:r w:rsidRPr="00562144">
        <w:rPr>
          <w:b/>
          <w:sz w:val="24"/>
          <w:szCs w:val="24"/>
        </w:rPr>
        <w:tab/>
      </w:r>
      <w:r w:rsidR="000C3759" w:rsidRPr="00562144">
        <w:rPr>
          <w:b/>
          <w:sz w:val="24"/>
          <w:szCs w:val="24"/>
        </w:rPr>
        <w:t xml:space="preserve">      </w:t>
      </w:r>
      <w:r w:rsidR="00562144" w:rsidRPr="00562144">
        <w:rPr>
          <w:b/>
          <w:sz w:val="24"/>
          <w:szCs w:val="24"/>
        </w:rPr>
        <w:t xml:space="preserve"> </w:t>
      </w:r>
      <w:r w:rsidRPr="00562144">
        <w:rPr>
          <w:b/>
          <w:sz w:val="24"/>
          <w:szCs w:val="24"/>
        </w:rPr>
        <w:t xml:space="preserve">review                                        </w:t>
      </w:r>
    </w:p>
    <w:p w14:paraId="6A026A14" w14:textId="77777777" w:rsidR="00247D6E" w:rsidRPr="002C3C1C" w:rsidRDefault="00247D6E" w:rsidP="00247D6E">
      <w:pPr>
        <w:pStyle w:val="Normal1"/>
        <w:rPr>
          <w:b/>
          <w:sz w:val="28"/>
          <w:szCs w:val="28"/>
        </w:rPr>
      </w:pPr>
      <w:r w:rsidRPr="00562144">
        <w:rPr>
          <w:b/>
          <w:sz w:val="24"/>
          <w:szCs w:val="24"/>
        </w:rPr>
        <w:t xml:space="preserve">ram                                 </w:t>
      </w:r>
      <w:r w:rsidRPr="00562144">
        <w:rPr>
          <w:b/>
          <w:sz w:val="24"/>
          <w:szCs w:val="24"/>
        </w:rPr>
        <w:tab/>
        <w:t xml:space="preserve">vegetable                                                                                                                             </w:t>
      </w:r>
    </w:p>
    <w:p w14:paraId="5CBF61BA" w14:textId="77777777" w:rsidR="00112847" w:rsidRDefault="00247D6E" w:rsidP="00112847">
      <w:pPr>
        <w:suppressAutoHyphens/>
        <w:spacing w:line="240" w:lineRule="auto"/>
        <w:ind w:firstLine="708"/>
        <w:jc w:val="both"/>
        <w:rPr>
          <w:lang w:val="en-US"/>
        </w:rPr>
      </w:pPr>
      <w:r w:rsidRPr="00112847">
        <w:rPr>
          <w:rFonts w:asciiTheme="minorBidi" w:hAnsiTheme="minorBidi" w:cstheme="minorBidi"/>
          <w:b/>
          <w:sz w:val="28"/>
          <w:szCs w:val="28"/>
          <w:lang w:val="en-US"/>
        </w:rPr>
        <w:t xml:space="preserve">   </w:t>
      </w:r>
      <w:r w:rsidR="00112847" w:rsidRPr="000875BD">
        <w:rPr>
          <w:rFonts w:asciiTheme="minorBidi" w:hAnsiTheme="minorBidi" w:cstheme="minorBidi"/>
          <w:sz w:val="20"/>
          <w:szCs w:val="20"/>
          <w:lang w:val="en-US"/>
        </w:rPr>
        <w:t xml:space="preserve">In the case of the phoneme /p/, it is absent in Arabic and its speakers pronounce the words with the letter p in whatever language they speak as if it were the letter b /b/, since b is present in the Arabic language, pronouncing words like </w:t>
      </w:r>
      <w:r w:rsidR="00112847">
        <w:rPr>
          <w:rFonts w:asciiTheme="minorBidi" w:hAnsiTheme="minorBidi" w:cstheme="minorBidi"/>
          <w:sz w:val="20"/>
          <w:szCs w:val="20"/>
          <w:lang w:val="en-US"/>
        </w:rPr>
        <w:t>“</w:t>
      </w:r>
      <w:r w:rsidR="00112847" w:rsidRPr="000875BD">
        <w:rPr>
          <w:rFonts w:asciiTheme="minorBidi" w:hAnsiTheme="minorBidi" w:cstheme="minorBidi"/>
          <w:sz w:val="20"/>
          <w:szCs w:val="20"/>
          <w:lang w:val="en-US"/>
        </w:rPr>
        <w:t>bar</w:t>
      </w:r>
      <w:r w:rsidR="00112847">
        <w:rPr>
          <w:rFonts w:asciiTheme="minorBidi" w:hAnsiTheme="minorBidi" w:cstheme="minorBidi"/>
          <w:sz w:val="20"/>
          <w:szCs w:val="20"/>
          <w:lang w:val="en-US"/>
        </w:rPr>
        <w:t xml:space="preserve">k” instead of </w:t>
      </w:r>
      <w:r w:rsidR="00112847" w:rsidRPr="000875BD">
        <w:rPr>
          <w:rFonts w:asciiTheme="minorBidi" w:hAnsiTheme="minorBidi" w:cstheme="minorBidi"/>
          <w:sz w:val="20"/>
          <w:szCs w:val="20"/>
          <w:lang w:val="en-US"/>
        </w:rPr>
        <w:t xml:space="preserve"> </w:t>
      </w:r>
      <w:r w:rsidR="00112847">
        <w:rPr>
          <w:rFonts w:asciiTheme="minorBidi" w:hAnsiTheme="minorBidi" w:cstheme="minorBidi"/>
          <w:sz w:val="20"/>
          <w:szCs w:val="20"/>
          <w:lang w:val="en-US"/>
        </w:rPr>
        <w:t>“</w:t>
      </w:r>
      <w:r w:rsidR="00112847" w:rsidRPr="000875BD">
        <w:rPr>
          <w:rFonts w:asciiTheme="minorBidi" w:hAnsiTheme="minorBidi" w:cstheme="minorBidi"/>
          <w:sz w:val="20"/>
          <w:szCs w:val="20"/>
          <w:lang w:val="en-US"/>
        </w:rPr>
        <w:t>park</w:t>
      </w:r>
      <w:r w:rsidR="00112847">
        <w:rPr>
          <w:rFonts w:asciiTheme="minorBidi" w:hAnsiTheme="minorBidi" w:cstheme="minorBidi"/>
          <w:sz w:val="20"/>
          <w:szCs w:val="20"/>
          <w:lang w:val="en-US"/>
        </w:rPr>
        <w:t>”</w:t>
      </w:r>
      <w:r w:rsidR="00112847" w:rsidRPr="000875BD">
        <w:rPr>
          <w:rFonts w:asciiTheme="minorBidi" w:hAnsiTheme="minorBidi" w:cstheme="minorBidi"/>
          <w:sz w:val="20"/>
          <w:szCs w:val="20"/>
          <w:lang w:val="en-US"/>
        </w:rPr>
        <w:t xml:space="preserve"> or </w:t>
      </w:r>
      <w:r w:rsidR="00112847">
        <w:rPr>
          <w:rFonts w:asciiTheme="minorBidi" w:hAnsiTheme="minorBidi" w:cstheme="minorBidi"/>
          <w:sz w:val="20"/>
          <w:szCs w:val="20"/>
          <w:lang w:val="en-US"/>
        </w:rPr>
        <w:t>“</w:t>
      </w:r>
      <w:r w:rsidR="00112847" w:rsidRPr="000875BD">
        <w:rPr>
          <w:rFonts w:asciiTheme="minorBidi" w:hAnsiTheme="minorBidi" w:cstheme="minorBidi"/>
          <w:sz w:val="20"/>
          <w:szCs w:val="20"/>
          <w:lang w:val="en-US"/>
        </w:rPr>
        <w:t>baba</w:t>
      </w:r>
      <w:r w:rsidR="00112847">
        <w:rPr>
          <w:rFonts w:asciiTheme="minorBidi" w:hAnsiTheme="minorBidi" w:cstheme="minorBidi"/>
          <w:sz w:val="20"/>
          <w:szCs w:val="20"/>
          <w:lang w:val="en-US"/>
        </w:rPr>
        <w:t>”</w:t>
      </w:r>
      <w:r w:rsidR="00112847" w:rsidRPr="000875BD">
        <w:rPr>
          <w:rFonts w:asciiTheme="minorBidi" w:hAnsiTheme="minorBidi" w:cstheme="minorBidi"/>
          <w:sz w:val="20"/>
          <w:szCs w:val="20"/>
          <w:lang w:val="en-US"/>
        </w:rPr>
        <w:t xml:space="preserve"> instead of </w:t>
      </w:r>
      <w:r w:rsidR="00112847">
        <w:rPr>
          <w:rFonts w:asciiTheme="minorBidi" w:hAnsiTheme="minorBidi" w:cstheme="minorBidi"/>
          <w:sz w:val="20"/>
          <w:szCs w:val="20"/>
          <w:lang w:val="en-US"/>
        </w:rPr>
        <w:t>“papa”</w:t>
      </w:r>
      <w:r w:rsidR="00112847" w:rsidRPr="000875BD">
        <w:rPr>
          <w:rFonts w:asciiTheme="minorBidi" w:hAnsiTheme="minorBidi" w:cstheme="minorBidi"/>
          <w:sz w:val="20"/>
          <w:szCs w:val="20"/>
          <w:lang w:val="en-US"/>
        </w:rPr>
        <w:t>.</w:t>
      </w:r>
      <w:r w:rsidR="00112847" w:rsidRPr="00C37FB8">
        <w:rPr>
          <w:lang w:val="en-US"/>
        </w:rPr>
        <w:t xml:space="preserve"> </w:t>
      </w:r>
    </w:p>
    <w:p w14:paraId="58A50432" w14:textId="5593E282" w:rsidR="00112847" w:rsidRPr="004722C4" w:rsidRDefault="00112847" w:rsidP="00365E37">
      <w:pPr>
        <w:suppressAutoHyphens/>
        <w:spacing w:line="240" w:lineRule="auto"/>
        <w:ind w:firstLine="708"/>
        <w:jc w:val="both"/>
        <w:rPr>
          <w:rFonts w:asciiTheme="minorBidi" w:hAnsiTheme="minorBidi" w:cstheme="minorBidi"/>
          <w:sz w:val="20"/>
          <w:szCs w:val="20"/>
          <w:lang w:val="en-US"/>
        </w:rPr>
      </w:pPr>
      <w:r w:rsidRPr="00C37FB8">
        <w:rPr>
          <w:rFonts w:asciiTheme="minorBidi" w:hAnsiTheme="minorBidi" w:cstheme="minorBidi"/>
          <w:sz w:val="20"/>
          <w:szCs w:val="20"/>
          <w:lang w:val="en-US"/>
        </w:rPr>
        <w:t xml:space="preserve">In the case of the phoneme /r/, it is pronounced as simple alveolar </w:t>
      </w:r>
      <w:r w:rsidRPr="00365E37">
        <w:rPr>
          <w:rFonts w:asciiTheme="minorBidi" w:hAnsiTheme="minorBidi" w:cstheme="minorBidi"/>
          <w:sz w:val="20"/>
          <w:szCs w:val="20"/>
          <w:lang w:val="en-US"/>
        </w:rPr>
        <w:t xml:space="preserve">vibrant [67], as </w:t>
      </w:r>
      <w:r w:rsidRPr="00C37FB8">
        <w:rPr>
          <w:rFonts w:asciiTheme="minorBidi" w:hAnsiTheme="minorBidi" w:cstheme="minorBidi"/>
          <w:sz w:val="20"/>
          <w:szCs w:val="20"/>
          <w:lang w:val="en-US"/>
        </w:rPr>
        <w:t xml:space="preserve">in Spanish, Italian, </w:t>
      </w:r>
      <w:proofErr w:type="gramStart"/>
      <w:r w:rsidRPr="00C37FB8">
        <w:rPr>
          <w:rFonts w:asciiTheme="minorBidi" w:hAnsiTheme="minorBidi" w:cstheme="minorBidi"/>
          <w:sz w:val="20"/>
          <w:szCs w:val="20"/>
          <w:lang w:val="en-US"/>
        </w:rPr>
        <w:t>Catalan</w:t>
      </w:r>
      <w:proofErr w:type="gramEnd"/>
      <w:r w:rsidRPr="00C37FB8">
        <w:rPr>
          <w:rFonts w:asciiTheme="minorBidi" w:hAnsiTheme="minorBidi" w:cstheme="minorBidi"/>
          <w:sz w:val="20"/>
          <w:szCs w:val="20"/>
          <w:lang w:val="en-US"/>
        </w:rPr>
        <w:t xml:space="preserve"> and Portuguese (in the middle of words when followed by a vowel), an example would be the word </w:t>
      </w:r>
      <w:r>
        <w:rPr>
          <w:rFonts w:asciiTheme="minorBidi" w:hAnsiTheme="minorBidi" w:cstheme="minorBidi"/>
          <w:sz w:val="20"/>
          <w:szCs w:val="20"/>
          <w:lang w:val="en-US"/>
        </w:rPr>
        <w:t>“ba</w:t>
      </w:r>
      <w:r w:rsidRPr="00AF6C8F">
        <w:rPr>
          <w:rFonts w:asciiTheme="minorBidi" w:hAnsiTheme="minorBidi" w:cstheme="minorBidi"/>
          <w:b/>
          <w:bCs/>
          <w:sz w:val="20"/>
          <w:szCs w:val="20"/>
          <w:lang w:val="en-US"/>
        </w:rPr>
        <w:t>r</w:t>
      </w:r>
      <w:r>
        <w:rPr>
          <w:rFonts w:asciiTheme="minorBidi" w:hAnsiTheme="minorBidi" w:cstheme="minorBidi"/>
          <w:sz w:val="20"/>
          <w:szCs w:val="20"/>
          <w:lang w:val="en-US"/>
        </w:rPr>
        <w:t>ato”</w:t>
      </w:r>
      <w:r w:rsidRPr="00C37FB8">
        <w:rPr>
          <w:rFonts w:asciiTheme="minorBidi" w:hAnsiTheme="minorBidi" w:cstheme="minorBidi"/>
          <w:sz w:val="20"/>
          <w:szCs w:val="20"/>
          <w:lang w:val="en-US"/>
        </w:rPr>
        <w:t xml:space="preserve"> in Portuguese and Spanish, and the word </w:t>
      </w:r>
      <w:r w:rsidRPr="00E024E5">
        <w:rPr>
          <w:rFonts w:asciiTheme="minorBidi" w:hAnsiTheme="minorBidi" w:cstheme="minorBidi"/>
          <w:i/>
          <w:iCs/>
          <w:sz w:val="20"/>
          <w:szCs w:val="20"/>
          <w:lang w:val="en-US"/>
        </w:rPr>
        <w:t>però</w:t>
      </w:r>
      <w:r>
        <w:rPr>
          <w:rFonts w:asciiTheme="minorBidi" w:hAnsiTheme="minorBidi" w:cstheme="minorBidi"/>
          <w:sz w:val="20"/>
          <w:szCs w:val="20"/>
          <w:lang w:val="en-US"/>
        </w:rPr>
        <w:t xml:space="preserve"> (meaning “but”). </w:t>
      </w:r>
      <w:r w:rsidRPr="00C37FB8">
        <w:rPr>
          <w:rFonts w:asciiTheme="minorBidi" w:hAnsiTheme="minorBidi" w:cstheme="minorBidi"/>
          <w:sz w:val="20"/>
          <w:szCs w:val="20"/>
          <w:lang w:val="en-US"/>
        </w:rPr>
        <w:t>in Catalan and Italian</w:t>
      </w:r>
      <w:r>
        <w:rPr>
          <w:rFonts w:asciiTheme="minorBidi" w:hAnsiTheme="minorBidi" w:cstheme="minorBidi"/>
          <w:sz w:val="20"/>
          <w:szCs w:val="20"/>
          <w:lang w:val="en-US"/>
        </w:rPr>
        <w:t>. Let us not forget that this is the way Scottish English pronounces the phoneme /r/</w:t>
      </w:r>
      <w:r w:rsidRPr="00C37FB8">
        <w:rPr>
          <w:rFonts w:asciiTheme="minorBidi" w:hAnsiTheme="minorBidi" w:cstheme="minorBidi"/>
          <w:sz w:val="20"/>
          <w:szCs w:val="20"/>
          <w:lang w:val="en-US"/>
        </w:rPr>
        <w:t xml:space="preserve">. There is also the multiple apical vibrating sound, or multiple alveolar vibrating </w:t>
      </w:r>
      <w:r w:rsidRPr="00C37FB8">
        <w:rPr>
          <w:rFonts w:asciiTheme="minorBidi" w:hAnsiTheme="minorBidi" w:cstheme="minorBidi"/>
          <w:sz w:val="20"/>
          <w:szCs w:val="20"/>
          <w:lang w:val="en-US"/>
        </w:rPr>
        <w:lastRenderedPageBreak/>
        <w:t xml:space="preserve">sound (the double r sound), as in Spanish, Italian, and Catalan in the word </w:t>
      </w:r>
      <w:r w:rsidRPr="00B07A1D">
        <w:rPr>
          <w:rFonts w:asciiTheme="minorBidi" w:hAnsiTheme="minorBidi" w:cstheme="minorBidi"/>
          <w:i/>
          <w:iCs/>
          <w:sz w:val="20"/>
          <w:szCs w:val="20"/>
          <w:lang w:val="en-US"/>
        </w:rPr>
        <w:t>bu</w:t>
      </w:r>
      <w:r w:rsidRPr="00B07A1D">
        <w:rPr>
          <w:rFonts w:asciiTheme="minorBidi" w:hAnsiTheme="minorBidi" w:cstheme="minorBidi"/>
          <w:b/>
          <w:bCs/>
          <w:i/>
          <w:iCs/>
          <w:sz w:val="20"/>
          <w:szCs w:val="20"/>
          <w:lang w:val="en-US"/>
        </w:rPr>
        <w:t>rr</w:t>
      </w:r>
      <w:r w:rsidRPr="00B07A1D">
        <w:rPr>
          <w:rFonts w:asciiTheme="minorBidi" w:hAnsiTheme="minorBidi" w:cstheme="minorBidi"/>
          <w:i/>
          <w:iCs/>
          <w:sz w:val="20"/>
          <w:szCs w:val="20"/>
          <w:lang w:val="en-US"/>
        </w:rPr>
        <w:t>o</w:t>
      </w:r>
      <w:r>
        <w:rPr>
          <w:rFonts w:asciiTheme="minorBidi" w:hAnsiTheme="minorBidi" w:cstheme="minorBidi"/>
          <w:sz w:val="20"/>
          <w:szCs w:val="20"/>
          <w:lang w:val="en-US"/>
        </w:rPr>
        <w:t xml:space="preserve"> (meaning “</w:t>
      </w:r>
      <w:r w:rsidRPr="00C37FB8">
        <w:rPr>
          <w:rFonts w:asciiTheme="minorBidi" w:hAnsiTheme="minorBidi" w:cstheme="minorBidi"/>
          <w:sz w:val="20"/>
          <w:szCs w:val="20"/>
          <w:lang w:val="en-US"/>
        </w:rPr>
        <w:t>donke</w:t>
      </w:r>
      <w:r>
        <w:rPr>
          <w:rFonts w:asciiTheme="minorBidi" w:hAnsiTheme="minorBidi" w:cstheme="minorBidi"/>
          <w:sz w:val="20"/>
          <w:szCs w:val="20"/>
          <w:lang w:val="en-US"/>
        </w:rPr>
        <w:t>y” in Spanish and Catalan; and “butter” in Italian). This double r sound is absent in English.</w:t>
      </w:r>
    </w:p>
    <w:p w14:paraId="694B6707" w14:textId="77777777" w:rsidR="007A5C69" w:rsidRDefault="00247D6E" w:rsidP="00247D6E">
      <w:pPr>
        <w:pStyle w:val="Normal1"/>
        <w:rPr>
          <w:rFonts w:asciiTheme="minorBidi" w:hAnsiTheme="minorBidi" w:cstheme="minorBidi"/>
          <w:bCs/>
          <w:sz w:val="20"/>
          <w:szCs w:val="20"/>
        </w:rPr>
      </w:pPr>
      <w:r w:rsidRPr="00356EC9">
        <w:rPr>
          <w:rFonts w:asciiTheme="minorBidi" w:hAnsiTheme="minorBidi" w:cstheme="minorBidi"/>
          <w:bCs/>
          <w:sz w:val="20"/>
          <w:szCs w:val="20"/>
        </w:rPr>
        <w:t xml:space="preserve">           </w:t>
      </w:r>
      <w:r w:rsidR="00356EC9" w:rsidRPr="00356EC9">
        <w:rPr>
          <w:rFonts w:asciiTheme="minorBidi" w:hAnsiTheme="minorBidi" w:cstheme="minorBidi"/>
          <w:bCs/>
          <w:sz w:val="20"/>
          <w:szCs w:val="20"/>
        </w:rPr>
        <w:t xml:space="preserve">The phoneme /v/ is absent in Arabic, there is a minimal pair /f/, so it is typical to hear words like </w:t>
      </w:r>
      <w:r w:rsidR="009D265F">
        <w:rPr>
          <w:rFonts w:asciiTheme="minorBidi" w:hAnsiTheme="minorBidi" w:cstheme="minorBidi"/>
          <w:bCs/>
          <w:sz w:val="20"/>
          <w:szCs w:val="20"/>
        </w:rPr>
        <w:t>“ferry”</w:t>
      </w:r>
      <w:r w:rsidR="00356EC9" w:rsidRPr="00356EC9">
        <w:rPr>
          <w:rFonts w:asciiTheme="minorBidi" w:hAnsiTheme="minorBidi" w:cstheme="minorBidi"/>
          <w:bCs/>
          <w:sz w:val="20"/>
          <w:szCs w:val="20"/>
        </w:rPr>
        <w:t xml:space="preserve">, instead of </w:t>
      </w:r>
      <w:r w:rsidR="009D265F">
        <w:rPr>
          <w:rFonts w:asciiTheme="minorBidi" w:hAnsiTheme="minorBidi" w:cstheme="minorBidi"/>
          <w:bCs/>
          <w:sz w:val="20"/>
          <w:szCs w:val="20"/>
        </w:rPr>
        <w:t>“very”</w:t>
      </w:r>
      <w:r w:rsidR="00356EC9" w:rsidRPr="00356EC9">
        <w:rPr>
          <w:rFonts w:asciiTheme="minorBidi" w:hAnsiTheme="minorBidi" w:cstheme="minorBidi"/>
          <w:bCs/>
          <w:sz w:val="20"/>
          <w:szCs w:val="20"/>
        </w:rPr>
        <w:t xml:space="preserve"> or </w:t>
      </w:r>
      <w:r w:rsidR="00320465">
        <w:rPr>
          <w:rFonts w:asciiTheme="minorBidi" w:hAnsiTheme="minorBidi" w:cstheme="minorBidi"/>
          <w:bCs/>
          <w:sz w:val="20"/>
          <w:szCs w:val="20"/>
        </w:rPr>
        <w:t>“</w:t>
      </w:r>
      <w:proofErr w:type="spellStart"/>
      <w:r w:rsidR="009D265F">
        <w:rPr>
          <w:rFonts w:asciiTheme="minorBidi" w:hAnsiTheme="minorBidi" w:cstheme="minorBidi"/>
          <w:bCs/>
          <w:sz w:val="20"/>
          <w:szCs w:val="20"/>
        </w:rPr>
        <w:t>fitamin</w:t>
      </w:r>
      <w:proofErr w:type="spellEnd"/>
      <w:r w:rsidR="00320465">
        <w:rPr>
          <w:rFonts w:asciiTheme="minorBidi" w:hAnsiTheme="minorBidi" w:cstheme="minorBidi"/>
          <w:bCs/>
          <w:sz w:val="20"/>
          <w:szCs w:val="20"/>
        </w:rPr>
        <w:t>”</w:t>
      </w:r>
      <w:r w:rsidR="00356EC9" w:rsidRPr="00356EC9">
        <w:rPr>
          <w:rFonts w:asciiTheme="minorBidi" w:hAnsiTheme="minorBidi" w:cstheme="minorBidi"/>
          <w:bCs/>
          <w:sz w:val="20"/>
          <w:szCs w:val="20"/>
        </w:rPr>
        <w:t xml:space="preserve"> when </w:t>
      </w:r>
      <w:r w:rsidR="00320465">
        <w:rPr>
          <w:rFonts w:asciiTheme="minorBidi" w:hAnsiTheme="minorBidi" w:cstheme="minorBidi"/>
          <w:bCs/>
          <w:sz w:val="20"/>
          <w:szCs w:val="20"/>
        </w:rPr>
        <w:t>Arabs</w:t>
      </w:r>
      <w:r w:rsidR="00356EC9" w:rsidRPr="00356EC9">
        <w:rPr>
          <w:rFonts w:asciiTheme="minorBidi" w:hAnsiTheme="minorBidi" w:cstheme="minorBidi"/>
          <w:bCs/>
          <w:sz w:val="20"/>
          <w:szCs w:val="20"/>
        </w:rPr>
        <w:t xml:space="preserve"> mean “</w:t>
      </w:r>
      <w:r w:rsidR="009D265F">
        <w:rPr>
          <w:rFonts w:asciiTheme="minorBidi" w:hAnsiTheme="minorBidi" w:cstheme="minorBidi"/>
          <w:bCs/>
          <w:sz w:val="20"/>
          <w:szCs w:val="20"/>
        </w:rPr>
        <w:t>vitamin</w:t>
      </w:r>
      <w:r w:rsidR="00356EC9" w:rsidRPr="00356EC9">
        <w:rPr>
          <w:rFonts w:asciiTheme="minorBidi" w:hAnsiTheme="minorBidi" w:cstheme="minorBidi"/>
          <w:bCs/>
          <w:sz w:val="20"/>
          <w:szCs w:val="20"/>
        </w:rPr>
        <w:t>”.</w:t>
      </w:r>
      <w:r w:rsidRPr="00356EC9">
        <w:rPr>
          <w:rFonts w:asciiTheme="minorBidi" w:hAnsiTheme="minorBidi" w:cstheme="minorBidi"/>
          <w:bCs/>
          <w:sz w:val="20"/>
          <w:szCs w:val="20"/>
        </w:rPr>
        <w:t xml:space="preserve"> </w:t>
      </w:r>
    </w:p>
    <w:p w14:paraId="79AC7F24" w14:textId="3753DF57" w:rsidR="00247D6E" w:rsidRPr="00356EC9" w:rsidRDefault="007A5C69" w:rsidP="007A5C69">
      <w:pPr>
        <w:pStyle w:val="Normal1"/>
        <w:ind w:firstLine="708"/>
        <w:rPr>
          <w:rFonts w:asciiTheme="minorBidi" w:hAnsiTheme="minorBidi" w:cstheme="minorBidi"/>
          <w:bCs/>
          <w:sz w:val="20"/>
          <w:szCs w:val="20"/>
        </w:rPr>
      </w:pPr>
      <w:r w:rsidRPr="007A5C69">
        <w:rPr>
          <w:rFonts w:asciiTheme="minorBidi" w:hAnsiTheme="minorBidi" w:cstheme="minorBidi"/>
          <w:bCs/>
          <w:sz w:val="20"/>
          <w:szCs w:val="20"/>
        </w:rPr>
        <w:t xml:space="preserve">Finally, the phoneme / æ /, as in the words cat /kæt/ and /bæd/, does not occur in Arabic. </w:t>
      </w:r>
      <w:r w:rsidR="008C3650">
        <w:rPr>
          <w:rFonts w:asciiTheme="minorBidi" w:hAnsiTheme="minorBidi" w:cstheme="minorBidi"/>
          <w:bCs/>
          <w:sz w:val="20"/>
          <w:szCs w:val="20"/>
        </w:rPr>
        <w:t xml:space="preserve">Arabs pronounce it either as </w:t>
      </w:r>
      <w:r w:rsidR="00F82D76">
        <w:rPr>
          <w:rFonts w:asciiTheme="minorBidi" w:hAnsiTheme="minorBidi" w:cstheme="minorBidi"/>
          <w:bCs/>
          <w:sz w:val="20"/>
          <w:szCs w:val="20"/>
        </w:rPr>
        <w:t>/e/, present</w:t>
      </w:r>
      <w:r w:rsidRPr="007A5C69">
        <w:rPr>
          <w:rFonts w:asciiTheme="minorBidi" w:hAnsiTheme="minorBidi" w:cstheme="minorBidi"/>
          <w:bCs/>
          <w:sz w:val="20"/>
          <w:szCs w:val="20"/>
        </w:rPr>
        <w:t xml:space="preserve"> </w:t>
      </w:r>
      <w:r>
        <w:rPr>
          <w:rFonts w:asciiTheme="minorBidi" w:hAnsiTheme="minorBidi" w:cstheme="minorBidi"/>
          <w:bCs/>
          <w:sz w:val="20"/>
          <w:szCs w:val="20"/>
        </w:rPr>
        <w:t xml:space="preserve">in </w:t>
      </w:r>
      <w:r w:rsidR="00F82D76">
        <w:rPr>
          <w:rFonts w:asciiTheme="minorBidi" w:hAnsiTheme="minorBidi" w:cstheme="minorBidi"/>
          <w:bCs/>
          <w:sz w:val="20"/>
          <w:szCs w:val="20"/>
        </w:rPr>
        <w:t>most</w:t>
      </w:r>
      <w:r>
        <w:rPr>
          <w:rFonts w:asciiTheme="minorBidi" w:hAnsiTheme="minorBidi" w:cstheme="minorBidi"/>
          <w:bCs/>
          <w:sz w:val="20"/>
          <w:szCs w:val="20"/>
        </w:rPr>
        <w:t xml:space="preserve"> Arabic dialects</w:t>
      </w:r>
      <w:r w:rsidR="008C3650">
        <w:rPr>
          <w:rFonts w:asciiTheme="minorBidi" w:hAnsiTheme="minorBidi" w:cstheme="minorBidi"/>
          <w:bCs/>
          <w:sz w:val="20"/>
          <w:szCs w:val="20"/>
        </w:rPr>
        <w:t xml:space="preserve"> as in bed /bed/ </w:t>
      </w:r>
      <w:r w:rsidR="00247D6E" w:rsidRPr="00356EC9">
        <w:rPr>
          <w:rFonts w:asciiTheme="minorBidi" w:hAnsiTheme="minorBidi" w:cstheme="minorBidi"/>
          <w:bCs/>
          <w:sz w:val="20"/>
          <w:szCs w:val="20"/>
        </w:rPr>
        <w:tab/>
      </w:r>
      <w:r w:rsidR="00F82D76">
        <w:rPr>
          <w:rFonts w:asciiTheme="minorBidi" w:hAnsiTheme="minorBidi" w:cstheme="minorBidi"/>
          <w:bCs/>
          <w:sz w:val="20"/>
          <w:szCs w:val="20"/>
        </w:rPr>
        <w:t xml:space="preserve">or as </w:t>
      </w:r>
      <w:r w:rsidR="00FB3505">
        <w:rPr>
          <w:rFonts w:asciiTheme="minorBidi" w:hAnsiTheme="minorBidi" w:cstheme="minorBidi"/>
          <w:bCs/>
          <w:sz w:val="20"/>
          <w:szCs w:val="20"/>
        </w:rPr>
        <w:t>/</w:t>
      </w:r>
      <w:r w:rsidR="0054059A" w:rsidRPr="0054059A">
        <w:rPr>
          <w:rFonts w:asciiTheme="minorBidi" w:hAnsiTheme="minorBidi" w:cstheme="minorBidi"/>
          <w:bCs/>
          <w:sz w:val="20"/>
          <w:szCs w:val="20"/>
        </w:rPr>
        <w:t>ɑ</w:t>
      </w:r>
      <w:r w:rsidR="00FB3505">
        <w:rPr>
          <w:rFonts w:asciiTheme="minorBidi" w:hAnsiTheme="minorBidi" w:cstheme="minorBidi"/>
          <w:bCs/>
          <w:sz w:val="20"/>
          <w:szCs w:val="20"/>
        </w:rPr>
        <w:t>/ as in car</w:t>
      </w:r>
      <w:r w:rsidR="0054059A">
        <w:rPr>
          <w:rFonts w:asciiTheme="minorBidi" w:hAnsiTheme="minorBidi" w:cstheme="minorBidi"/>
          <w:bCs/>
          <w:sz w:val="20"/>
          <w:szCs w:val="20"/>
        </w:rPr>
        <w:t xml:space="preserve"> </w:t>
      </w:r>
      <w:r w:rsidR="0054059A" w:rsidRPr="0054059A">
        <w:rPr>
          <w:rFonts w:asciiTheme="minorBidi" w:hAnsiTheme="minorBidi" w:cstheme="minorBidi"/>
          <w:bCs/>
          <w:sz w:val="20"/>
          <w:szCs w:val="20"/>
        </w:rPr>
        <w:t>/</w:t>
      </w:r>
      <w:proofErr w:type="spellStart"/>
      <w:r w:rsidR="0054059A" w:rsidRPr="0054059A">
        <w:rPr>
          <w:rFonts w:asciiTheme="minorBidi" w:hAnsiTheme="minorBidi" w:cstheme="minorBidi"/>
          <w:bCs/>
          <w:sz w:val="20"/>
          <w:szCs w:val="20"/>
        </w:rPr>
        <w:t>k</w:t>
      </w:r>
      <w:bookmarkStart w:id="3" w:name="_Hlk88553619"/>
      <w:r w:rsidR="0054059A" w:rsidRPr="0054059A">
        <w:rPr>
          <w:rFonts w:asciiTheme="minorBidi" w:hAnsiTheme="minorBidi" w:cstheme="minorBidi"/>
          <w:bCs/>
          <w:sz w:val="20"/>
          <w:szCs w:val="20"/>
        </w:rPr>
        <w:t>ɑ</w:t>
      </w:r>
      <w:bookmarkEnd w:id="3"/>
      <w:r w:rsidR="0054059A" w:rsidRPr="0054059A">
        <w:rPr>
          <w:rFonts w:asciiTheme="minorBidi" w:hAnsiTheme="minorBidi" w:cstheme="minorBidi"/>
          <w:bCs/>
          <w:sz w:val="20"/>
          <w:szCs w:val="20"/>
        </w:rPr>
        <w:t>r</w:t>
      </w:r>
      <w:proofErr w:type="spellEnd"/>
      <w:r w:rsidR="0054059A" w:rsidRPr="0054059A">
        <w:rPr>
          <w:rFonts w:asciiTheme="minorBidi" w:hAnsiTheme="minorBidi" w:cstheme="minorBidi"/>
          <w:bCs/>
          <w:sz w:val="20"/>
          <w:szCs w:val="20"/>
        </w:rPr>
        <w:t>/</w:t>
      </w:r>
      <w:r w:rsidR="0054059A">
        <w:rPr>
          <w:rFonts w:asciiTheme="minorBidi" w:hAnsiTheme="minorBidi" w:cstheme="minorBidi"/>
          <w:bCs/>
          <w:sz w:val="20"/>
          <w:szCs w:val="20"/>
        </w:rPr>
        <w:t>.</w:t>
      </w:r>
      <w:r w:rsidR="00247D6E" w:rsidRPr="00356EC9">
        <w:rPr>
          <w:rFonts w:asciiTheme="minorBidi" w:hAnsiTheme="minorBidi" w:cstheme="minorBidi"/>
          <w:bCs/>
          <w:sz w:val="20"/>
          <w:szCs w:val="20"/>
        </w:rPr>
        <w:tab/>
        <w:t xml:space="preserve">                                    </w:t>
      </w:r>
      <w:r w:rsidR="00247D6E" w:rsidRPr="00356EC9">
        <w:rPr>
          <w:rFonts w:asciiTheme="minorBidi" w:hAnsiTheme="minorBidi" w:cstheme="minorBidi"/>
          <w:bCs/>
          <w:sz w:val="20"/>
          <w:szCs w:val="20"/>
        </w:rPr>
        <w:tab/>
      </w:r>
      <w:r w:rsidR="00247D6E" w:rsidRPr="00356EC9">
        <w:rPr>
          <w:rFonts w:asciiTheme="minorBidi" w:hAnsiTheme="minorBidi" w:cstheme="minorBidi"/>
          <w:bCs/>
          <w:sz w:val="20"/>
          <w:szCs w:val="20"/>
        </w:rPr>
        <w:tab/>
      </w:r>
      <w:r w:rsidR="00247D6E" w:rsidRPr="00356EC9">
        <w:rPr>
          <w:rFonts w:asciiTheme="minorBidi" w:hAnsiTheme="minorBidi" w:cstheme="minorBidi"/>
          <w:bCs/>
          <w:sz w:val="20"/>
          <w:szCs w:val="20"/>
        </w:rPr>
        <w:tab/>
      </w:r>
    </w:p>
    <w:p w14:paraId="35795AC0" w14:textId="0568278B" w:rsidR="00386497" w:rsidRPr="007811B1" w:rsidRDefault="00386497" w:rsidP="00112847">
      <w:pPr>
        <w:pStyle w:val="Normal1"/>
        <w:ind w:firstLine="708"/>
        <w:jc w:val="both"/>
        <w:rPr>
          <w:rFonts w:asciiTheme="minorBidi" w:hAnsiTheme="minorBidi" w:cstheme="minorBidi"/>
          <w:bCs/>
          <w:sz w:val="20"/>
          <w:szCs w:val="20"/>
        </w:rPr>
      </w:pPr>
      <w:r w:rsidRPr="007811B1">
        <w:rPr>
          <w:rFonts w:asciiTheme="minorBidi" w:hAnsiTheme="minorBidi" w:cstheme="minorBidi"/>
          <w:bCs/>
          <w:sz w:val="20"/>
          <w:szCs w:val="20"/>
        </w:rPr>
        <w:t>Subsequently, in Part 2. they had to look at 14 pictures and make a sentence which contains the objects, food, sport, or instrument shown in each picture</w:t>
      </w:r>
      <w:r w:rsidR="002B4771">
        <w:rPr>
          <w:rFonts w:asciiTheme="minorBidi" w:hAnsiTheme="minorBidi" w:cstheme="minorBidi"/>
          <w:bCs/>
          <w:sz w:val="20"/>
          <w:szCs w:val="20"/>
        </w:rPr>
        <w:t>,</w:t>
      </w:r>
      <w:r w:rsidR="002B4771" w:rsidRPr="002B4771">
        <w:t xml:space="preserve"> </w:t>
      </w:r>
      <w:r w:rsidR="002B4771" w:rsidRPr="002B4771">
        <w:rPr>
          <w:rFonts w:asciiTheme="minorBidi" w:hAnsiTheme="minorBidi" w:cstheme="minorBidi"/>
          <w:bCs/>
          <w:sz w:val="20"/>
          <w:szCs w:val="20"/>
        </w:rPr>
        <w:t>as the analyzed sounds will be also taken from the images</w:t>
      </w:r>
      <w:r w:rsidR="002B4771">
        <w:rPr>
          <w:rFonts w:asciiTheme="minorBidi" w:hAnsiTheme="minorBidi" w:cstheme="minorBidi"/>
          <w:bCs/>
          <w:sz w:val="20"/>
          <w:szCs w:val="20"/>
        </w:rPr>
        <w:t xml:space="preserve">. For instance, </w:t>
      </w:r>
      <w:r w:rsidR="00165EF2" w:rsidRPr="00165EF2">
        <w:rPr>
          <w:rFonts w:asciiTheme="minorBidi" w:hAnsiTheme="minorBidi" w:cstheme="minorBidi"/>
          <w:bCs/>
          <w:sz w:val="20"/>
          <w:szCs w:val="20"/>
        </w:rPr>
        <w:t xml:space="preserve">Of the 22 words in the pre-test, the ones that comprise the phoneme /p/ are: pave, pad, deep, peep, pat and popcorn; the word peep being analyzed twice, once by the sound of the initial /p/ and secondly by its final /p/. We therefore have a total of 7 analyzes of the phoneme /p/, the remaining 3 were extracted from images </w:t>
      </w:r>
      <w:r w:rsidR="00165EF2">
        <w:rPr>
          <w:rFonts w:asciiTheme="minorBidi" w:hAnsiTheme="minorBidi" w:cstheme="minorBidi"/>
          <w:bCs/>
          <w:sz w:val="20"/>
          <w:szCs w:val="20"/>
        </w:rPr>
        <w:t>below</w:t>
      </w:r>
      <w:r w:rsidR="00165EF2" w:rsidRPr="00165EF2">
        <w:rPr>
          <w:rFonts w:asciiTheme="minorBidi" w:hAnsiTheme="minorBidi" w:cstheme="minorBidi"/>
          <w:bCs/>
          <w:sz w:val="20"/>
          <w:szCs w:val="20"/>
        </w:rPr>
        <w:t xml:space="preserve">, these 3  words </w:t>
      </w:r>
      <w:r w:rsidR="00CD710E">
        <w:rPr>
          <w:rFonts w:asciiTheme="minorBidi" w:hAnsiTheme="minorBidi" w:cstheme="minorBidi"/>
          <w:bCs/>
          <w:sz w:val="20"/>
          <w:szCs w:val="20"/>
        </w:rPr>
        <w:t>are</w:t>
      </w:r>
      <w:r w:rsidR="00165EF2" w:rsidRPr="00165EF2">
        <w:rPr>
          <w:rFonts w:asciiTheme="minorBidi" w:hAnsiTheme="minorBidi" w:cstheme="minorBidi"/>
          <w:bCs/>
          <w:sz w:val="20"/>
          <w:szCs w:val="20"/>
        </w:rPr>
        <w:t xml:space="preserve">: potato, </w:t>
      </w:r>
      <w:proofErr w:type="gramStart"/>
      <w:r w:rsidR="00165EF2" w:rsidRPr="00165EF2">
        <w:rPr>
          <w:rFonts w:asciiTheme="minorBidi" w:hAnsiTheme="minorBidi" w:cstheme="minorBidi"/>
          <w:bCs/>
          <w:sz w:val="20"/>
          <w:szCs w:val="20"/>
        </w:rPr>
        <w:t>pizza</w:t>
      </w:r>
      <w:proofErr w:type="gramEnd"/>
      <w:r w:rsidR="00165EF2" w:rsidRPr="00165EF2">
        <w:rPr>
          <w:rFonts w:asciiTheme="minorBidi" w:hAnsiTheme="minorBidi" w:cstheme="minorBidi"/>
          <w:bCs/>
          <w:sz w:val="20"/>
          <w:szCs w:val="20"/>
        </w:rPr>
        <w:t xml:space="preserve"> and panda.</w:t>
      </w:r>
    </w:p>
    <w:p w14:paraId="69968E46" w14:textId="3E7A41B6" w:rsidR="00247D6E" w:rsidRPr="00386497" w:rsidRDefault="00247D6E" w:rsidP="00386497">
      <w:pPr>
        <w:pStyle w:val="Normal1"/>
        <w:jc w:val="both"/>
        <w:rPr>
          <w:bCs/>
          <w:sz w:val="20"/>
          <w:szCs w:val="20"/>
        </w:rPr>
      </w:pPr>
      <w:r w:rsidRPr="008379E6">
        <w:rPr>
          <w:rFonts w:asciiTheme="minorBidi" w:hAnsiTheme="minorBidi" w:cstheme="minorBidi"/>
          <w:b/>
          <w:sz w:val="20"/>
          <w:szCs w:val="20"/>
        </w:rPr>
        <w:t>Part 2.</w:t>
      </w:r>
      <w:r>
        <w:rPr>
          <w:b/>
          <w:sz w:val="28"/>
          <w:szCs w:val="28"/>
        </w:rPr>
        <w:t xml:space="preserve"> </w:t>
      </w:r>
      <w:r w:rsidRPr="008379E6">
        <w:rPr>
          <w:rFonts w:asciiTheme="minorBidi" w:hAnsiTheme="minorBidi" w:cstheme="minorBidi"/>
          <w:bCs/>
          <w:sz w:val="20"/>
          <w:szCs w:val="20"/>
        </w:rPr>
        <w:t>Name the following objects in English (you can speak freely, make sentences, ask questions, for example:</w:t>
      </w:r>
      <w:r w:rsidR="007572F2">
        <w:rPr>
          <w:rFonts w:asciiTheme="minorBidi" w:hAnsiTheme="minorBidi" w:cstheme="minorBidi"/>
          <w:bCs/>
          <w:sz w:val="20"/>
          <w:szCs w:val="20"/>
        </w:rPr>
        <w:t xml:space="preserve"> If you see a </w:t>
      </w:r>
      <w:r w:rsidR="00FA4610">
        <w:rPr>
          <w:rFonts w:asciiTheme="minorBidi" w:hAnsiTheme="minorBidi" w:cstheme="minorBidi"/>
          <w:bCs/>
          <w:sz w:val="20"/>
          <w:szCs w:val="20"/>
        </w:rPr>
        <w:t xml:space="preserve">picture of a </w:t>
      </w:r>
      <w:r w:rsidR="007572F2">
        <w:rPr>
          <w:rFonts w:asciiTheme="minorBidi" w:hAnsiTheme="minorBidi" w:cstheme="minorBidi"/>
          <w:bCs/>
          <w:sz w:val="20"/>
          <w:szCs w:val="20"/>
        </w:rPr>
        <w:t xml:space="preserve">dog, you may say: </w:t>
      </w:r>
      <w:r w:rsidRPr="008379E6">
        <w:rPr>
          <w:rFonts w:asciiTheme="minorBidi" w:hAnsiTheme="minorBidi" w:cstheme="minorBidi"/>
          <w:bCs/>
          <w:sz w:val="20"/>
          <w:szCs w:val="20"/>
        </w:rPr>
        <w:t xml:space="preserve"> </w:t>
      </w:r>
      <w:r w:rsidR="008C3DC8">
        <w:rPr>
          <w:rFonts w:asciiTheme="minorBidi" w:hAnsiTheme="minorBidi" w:cstheme="minorBidi"/>
          <w:bCs/>
          <w:sz w:val="20"/>
          <w:szCs w:val="20"/>
        </w:rPr>
        <w:t>“</w:t>
      </w:r>
      <w:r w:rsidRPr="008379E6">
        <w:rPr>
          <w:rFonts w:asciiTheme="minorBidi" w:hAnsiTheme="minorBidi" w:cstheme="minorBidi"/>
          <w:bCs/>
          <w:sz w:val="20"/>
          <w:szCs w:val="20"/>
        </w:rPr>
        <w:t>Here I can see a dog</w:t>
      </w:r>
      <w:r w:rsidR="008C3DC8">
        <w:rPr>
          <w:rFonts w:asciiTheme="minorBidi" w:hAnsiTheme="minorBidi" w:cstheme="minorBidi"/>
          <w:bCs/>
          <w:sz w:val="20"/>
          <w:szCs w:val="20"/>
        </w:rPr>
        <w:t>”</w:t>
      </w:r>
      <w:r w:rsidRPr="008379E6">
        <w:rPr>
          <w:rFonts w:asciiTheme="minorBidi" w:hAnsiTheme="minorBidi" w:cstheme="minorBidi"/>
          <w:bCs/>
          <w:sz w:val="20"/>
          <w:szCs w:val="20"/>
        </w:rPr>
        <w:t xml:space="preserve">, or </w:t>
      </w:r>
      <w:r w:rsidR="008C3DC8">
        <w:rPr>
          <w:rFonts w:asciiTheme="minorBidi" w:hAnsiTheme="minorBidi" w:cstheme="minorBidi"/>
          <w:bCs/>
          <w:sz w:val="20"/>
          <w:szCs w:val="20"/>
        </w:rPr>
        <w:t>“</w:t>
      </w:r>
      <w:r w:rsidRPr="008379E6">
        <w:rPr>
          <w:rFonts w:asciiTheme="minorBidi" w:hAnsiTheme="minorBidi" w:cstheme="minorBidi"/>
          <w:bCs/>
          <w:sz w:val="20"/>
          <w:szCs w:val="20"/>
        </w:rPr>
        <w:t>I have a dog at home</w:t>
      </w:r>
      <w:r w:rsidR="008C3DC8">
        <w:rPr>
          <w:rFonts w:asciiTheme="minorBidi" w:hAnsiTheme="minorBidi" w:cstheme="minorBidi"/>
          <w:bCs/>
          <w:sz w:val="20"/>
          <w:szCs w:val="20"/>
        </w:rPr>
        <w:t>”</w:t>
      </w:r>
      <w:r w:rsidR="007572F2">
        <w:rPr>
          <w:rFonts w:asciiTheme="minorBidi" w:hAnsiTheme="minorBidi" w:cstheme="minorBidi"/>
          <w:bCs/>
          <w:sz w:val="20"/>
          <w:szCs w:val="20"/>
        </w:rPr>
        <w:t xml:space="preserve">, or you may ask:  </w:t>
      </w:r>
      <w:r w:rsidR="008C3DC8">
        <w:rPr>
          <w:rFonts w:asciiTheme="minorBidi" w:hAnsiTheme="minorBidi" w:cstheme="minorBidi"/>
          <w:bCs/>
          <w:sz w:val="20"/>
          <w:szCs w:val="20"/>
        </w:rPr>
        <w:t>“</w:t>
      </w:r>
      <w:r w:rsidR="007572F2">
        <w:rPr>
          <w:rFonts w:asciiTheme="minorBidi" w:hAnsiTheme="minorBidi" w:cstheme="minorBidi"/>
          <w:bCs/>
          <w:sz w:val="20"/>
          <w:szCs w:val="20"/>
        </w:rPr>
        <w:t>Do you like dogs?</w:t>
      </w:r>
      <w:r w:rsidR="008C3DC8">
        <w:rPr>
          <w:rFonts w:asciiTheme="minorBidi" w:hAnsiTheme="minorBidi" w:cstheme="minorBidi"/>
          <w:bCs/>
          <w:sz w:val="20"/>
          <w:szCs w:val="20"/>
        </w:rPr>
        <w:t>”</w:t>
      </w:r>
      <w:r w:rsidR="007572F2">
        <w:rPr>
          <w:rFonts w:asciiTheme="minorBidi" w:hAnsiTheme="minorBidi" w:cstheme="minorBidi"/>
          <w:bCs/>
          <w:sz w:val="20"/>
          <w:szCs w:val="20"/>
        </w:rPr>
        <w:t xml:space="preserve"> </w:t>
      </w:r>
      <w:r w:rsidRPr="008379E6">
        <w:rPr>
          <w:rFonts w:asciiTheme="minorBidi" w:hAnsiTheme="minorBidi" w:cstheme="minorBidi"/>
          <w:b/>
          <w:noProof/>
          <w:sz w:val="20"/>
          <w:szCs w:val="20"/>
        </w:rPr>
        <w:t xml:space="preserve"> </w:t>
      </w:r>
    </w:p>
    <w:p w14:paraId="3E7B1C0F" w14:textId="77777777" w:rsidR="008379E6" w:rsidRPr="008379E6" w:rsidRDefault="008379E6" w:rsidP="008379E6">
      <w:pPr>
        <w:suppressAutoHyphens/>
        <w:jc w:val="both"/>
        <w:rPr>
          <w:b/>
          <w:noProof/>
          <w:sz w:val="28"/>
          <w:szCs w:val="28"/>
          <w:lang w:val="en-US"/>
        </w:rPr>
      </w:pPr>
    </w:p>
    <w:p w14:paraId="13F0327C" w14:textId="77777777" w:rsidR="008379E6" w:rsidRPr="008379E6" w:rsidRDefault="008379E6" w:rsidP="008379E6">
      <w:pPr>
        <w:suppressAutoHyphens/>
        <w:rPr>
          <w:b/>
          <w:sz w:val="28"/>
          <w:szCs w:val="28"/>
          <w:lang w:val="en-US"/>
        </w:rPr>
      </w:pPr>
      <w:r w:rsidRPr="008379E6">
        <w:rPr>
          <w:b/>
          <w:noProof/>
          <w:sz w:val="28"/>
          <w:szCs w:val="28"/>
          <w:lang w:val="es-AR" w:eastAsia="es-AR"/>
        </w:rPr>
        <w:drawing>
          <wp:inline distT="0" distB="0" distL="0" distR="0" wp14:anchorId="482BC327" wp14:editId="51EA87F5">
            <wp:extent cx="1390650" cy="818947"/>
            <wp:effectExtent l="0" t="0" r="0" b="635"/>
            <wp:docPr id="34" name="Bild 1" descr="C:\Users\Jean\AppData\Local\Microsoft\Windows\INetCache\Content.MSO\49A8F7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Microsoft\Windows\INetCache\Content.MSO\49A8F76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183" cy="826328"/>
                    </a:xfrm>
                    <a:prstGeom prst="rect">
                      <a:avLst/>
                    </a:prstGeom>
                    <a:noFill/>
                    <a:ln>
                      <a:noFill/>
                    </a:ln>
                  </pic:spPr>
                </pic:pic>
              </a:graphicData>
            </a:graphic>
          </wp:inline>
        </w:drawing>
      </w:r>
      <w:r w:rsidRPr="008379E6">
        <w:rPr>
          <w:b/>
          <w:noProof/>
          <w:sz w:val="28"/>
          <w:szCs w:val="28"/>
          <w:lang w:val="en-US"/>
        </w:rPr>
        <w:t xml:space="preserve">             </w:t>
      </w:r>
      <w:r w:rsidRPr="008379E6">
        <w:rPr>
          <w:b/>
          <w:noProof/>
          <w:sz w:val="28"/>
          <w:szCs w:val="28"/>
          <w:lang w:val="es-AR" w:eastAsia="es-AR"/>
        </w:rPr>
        <w:drawing>
          <wp:inline distT="0" distB="0" distL="0" distR="0" wp14:anchorId="2D6EA536" wp14:editId="08C4CEFB">
            <wp:extent cx="1053530" cy="885825"/>
            <wp:effectExtent l="0" t="0" r="0" b="0"/>
            <wp:docPr id="35" name="Bild 2" descr="C:\Users\Jean\AppData\Local\Microsoft\Windows\INetCache\Content.MSO\9A69C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AppData\Local\Microsoft\Windows\INetCache\Content.MSO\9A69CA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217" cy="892289"/>
                    </a:xfrm>
                    <a:prstGeom prst="rect">
                      <a:avLst/>
                    </a:prstGeom>
                    <a:noFill/>
                    <a:ln>
                      <a:noFill/>
                    </a:ln>
                  </pic:spPr>
                </pic:pic>
              </a:graphicData>
            </a:graphic>
          </wp:inline>
        </w:drawing>
      </w:r>
      <w:r w:rsidRPr="008379E6">
        <w:rPr>
          <w:b/>
          <w:noProof/>
          <w:color w:val="FF0000"/>
          <w:sz w:val="28"/>
          <w:szCs w:val="28"/>
          <w:lang w:val="en-US"/>
        </w:rPr>
        <w:t xml:space="preserve">                </w:t>
      </w:r>
      <w:r w:rsidRPr="008379E6">
        <w:rPr>
          <w:b/>
          <w:noProof/>
          <w:color w:val="FF0000"/>
          <w:sz w:val="28"/>
          <w:szCs w:val="28"/>
          <w:lang w:val="es-AR" w:eastAsia="es-AR"/>
        </w:rPr>
        <w:drawing>
          <wp:inline distT="0" distB="0" distL="0" distR="0" wp14:anchorId="014515CE" wp14:editId="5262302A">
            <wp:extent cx="966938" cy="762000"/>
            <wp:effectExtent l="0" t="0" r="5080" b="0"/>
            <wp:docPr id="6" name="Grafik 6" descr="A penguin walking on the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 penguin walking on the beac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86145" cy="777136"/>
                    </a:xfrm>
                    <a:prstGeom prst="rect">
                      <a:avLst/>
                    </a:prstGeom>
                  </pic:spPr>
                </pic:pic>
              </a:graphicData>
            </a:graphic>
          </wp:inline>
        </w:drawing>
      </w:r>
      <w:r w:rsidRPr="008379E6">
        <w:rPr>
          <w:b/>
          <w:noProof/>
          <w:color w:val="FF0000"/>
          <w:sz w:val="28"/>
          <w:szCs w:val="28"/>
          <w:lang w:val="es-AR" w:eastAsia="es-AR"/>
        </w:rPr>
        <w:drawing>
          <wp:inline distT="0" distB="0" distL="0" distR="0" wp14:anchorId="1BDE9B2B" wp14:editId="45F392BE">
            <wp:extent cx="1390650" cy="804689"/>
            <wp:effectExtent l="0" t="0" r="0" b="0"/>
            <wp:docPr id="9" name="Grafik 9" descr="A panda eating a piec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 panda eating a piece of foo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742" cy="821523"/>
                    </a:xfrm>
                    <a:prstGeom prst="rect">
                      <a:avLst/>
                    </a:prstGeom>
                  </pic:spPr>
                </pic:pic>
              </a:graphicData>
            </a:graphic>
          </wp:inline>
        </w:drawing>
      </w:r>
      <w:r w:rsidRPr="008379E6">
        <w:rPr>
          <w:b/>
          <w:noProof/>
          <w:color w:val="FF0000"/>
          <w:sz w:val="28"/>
          <w:szCs w:val="28"/>
          <w:lang w:val="en-US"/>
        </w:rPr>
        <w:t xml:space="preserve">      </w:t>
      </w:r>
      <w:r w:rsidRPr="008379E6">
        <w:rPr>
          <w:b/>
          <w:noProof/>
          <w:color w:val="FF0000"/>
          <w:sz w:val="28"/>
          <w:szCs w:val="28"/>
          <w:lang w:val="es-AR" w:eastAsia="es-AR"/>
        </w:rPr>
        <w:drawing>
          <wp:inline distT="0" distB="0" distL="0" distR="0" wp14:anchorId="2C515FDC" wp14:editId="48D756C9">
            <wp:extent cx="908430" cy="790575"/>
            <wp:effectExtent l="0" t="0" r="6350" b="0"/>
            <wp:docPr id="12" name="Grafik 12" descr="A picture containing pizza, dis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A picture containing pizza, dish, foo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521" cy="808930"/>
                    </a:xfrm>
                    <a:prstGeom prst="rect">
                      <a:avLst/>
                    </a:prstGeom>
                  </pic:spPr>
                </pic:pic>
              </a:graphicData>
            </a:graphic>
          </wp:inline>
        </w:drawing>
      </w:r>
      <w:r w:rsidRPr="008379E6">
        <w:rPr>
          <w:b/>
          <w:noProof/>
          <w:color w:val="FF0000"/>
          <w:sz w:val="28"/>
          <w:szCs w:val="28"/>
          <w:lang w:val="en-US"/>
        </w:rPr>
        <w:t xml:space="preserve">           </w:t>
      </w:r>
      <w:r w:rsidRPr="008379E6">
        <w:rPr>
          <w:b/>
          <w:noProof/>
          <w:color w:val="FF0000"/>
          <w:sz w:val="28"/>
          <w:szCs w:val="28"/>
          <w:lang w:val="es-AR" w:eastAsia="es-AR"/>
        </w:rPr>
        <w:drawing>
          <wp:inline distT="0" distB="0" distL="0" distR="0" wp14:anchorId="08292B06" wp14:editId="2E643C07">
            <wp:extent cx="813707" cy="876300"/>
            <wp:effectExtent l="0" t="0" r="5715" b="0"/>
            <wp:docPr id="14" name="Grafik 14" descr="A picture containing stationary, writing implement,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A picture containing stationary, writing implement, p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9110" cy="925196"/>
                    </a:xfrm>
                    <a:prstGeom prst="rect">
                      <a:avLst/>
                    </a:prstGeom>
                  </pic:spPr>
                </pic:pic>
              </a:graphicData>
            </a:graphic>
          </wp:inline>
        </w:drawing>
      </w:r>
      <w:r w:rsidRPr="008379E6">
        <w:rPr>
          <w:b/>
          <w:noProof/>
          <w:sz w:val="28"/>
          <w:szCs w:val="28"/>
          <w:lang w:val="en-US"/>
        </w:rPr>
        <w:t xml:space="preserve"> </w:t>
      </w:r>
      <w:r w:rsidRPr="008379E6">
        <w:rPr>
          <w:b/>
          <w:noProof/>
          <w:sz w:val="28"/>
          <w:szCs w:val="28"/>
          <w:lang w:val="pt-BR"/>
        </w:rPr>
        <w:drawing>
          <wp:inline distT="0" distB="0" distL="0" distR="0" wp14:anchorId="565FB0E2" wp14:editId="3011ADDC">
            <wp:extent cx="828675" cy="790575"/>
            <wp:effectExtent l="0" t="0" r="9525" b="9525"/>
            <wp:docPr id="7" name="Picture 7" descr="A yellow smiley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smiley fac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828675" cy="790575"/>
                    </a:xfrm>
                    <a:prstGeom prst="rect">
                      <a:avLst/>
                    </a:prstGeom>
                  </pic:spPr>
                </pic:pic>
              </a:graphicData>
            </a:graphic>
          </wp:inline>
        </w:drawing>
      </w:r>
    </w:p>
    <w:p w14:paraId="00CD7A05" w14:textId="77777777" w:rsidR="008379E6" w:rsidRPr="008379E6" w:rsidRDefault="008379E6" w:rsidP="008379E6">
      <w:pPr>
        <w:jc w:val="both"/>
        <w:rPr>
          <w:b/>
          <w:color w:val="FF0000"/>
          <w:sz w:val="28"/>
          <w:szCs w:val="28"/>
          <w:lang w:val="en-US"/>
        </w:rPr>
      </w:pPr>
      <w:r w:rsidRPr="008379E6">
        <w:rPr>
          <w:b/>
          <w:noProof/>
          <w:color w:val="FF0000"/>
          <w:sz w:val="28"/>
          <w:szCs w:val="28"/>
          <w:lang w:val="es-AR" w:eastAsia="es-AR"/>
        </w:rPr>
        <w:drawing>
          <wp:inline distT="0" distB="0" distL="0" distR="0" wp14:anchorId="3147B002" wp14:editId="26380376">
            <wp:extent cx="1247241" cy="828675"/>
            <wp:effectExtent l="0" t="0" r="0" b="0"/>
            <wp:docPr id="97" name="Picture 97"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lose up of a flow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454" cy="856057"/>
                    </a:xfrm>
                    <a:prstGeom prst="rect">
                      <a:avLst/>
                    </a:prstGeom>
                    <a:noFill/>
                    <a:ln>
                      <a:noFill/>
                    </a:ln>
                  </pic:spPr>
                </pic:pic>
              </a:graphicData>
            </a:graphic>
          </wp:inline>
        </w:drawing>
      </w:r>
      <w:r w:rsidRPr="008379E6">
        <w:rPr>
          <w:b/>
          <w:color w:val="FF0000"/>
          <w:sz w:val="28"/>
          <w:szCs w:val="28"/>
          <w:lang w:val="en-US"/>
        </w:rPr>
        <w:t xml:space="preserve">            </w:t>
      </w:r>
      <w:r w:rsidRPr="008379E6">
        <w:rPr>
          <w:b/>
          <w:noProof/>
          <w:color w:val="FF0000"/>
          <w:sz w:val="28"/>
          <w:szCs w:val="28"/>
          <w:lang w:val="es-AR" w:eastAsia="es-AR"/>
        </w:rPr>
        <w:drawing>
          <wp:inline distT="0" distB="0" distL="0" distR="0" wp14:anchorId="4DE98B53" wp14:editId="1392D79B">
            <wp:extent cx="1134745" cy="828561"/>
            <wp:effectExtent l="0" t="0" r="8255" b="0"/>
            <wp:docPr id="13" name="Grafik 13" descr="A pile of potat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A pile of potato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5220" cy="843511"/>
                    </a:xfrm>
                    <a:prstGeom prst="rect">
                      <a:avLst/>
                    </a:prstGeom>
                  </pic:spPr>
                </pic:pic>
              </a:graphicData>
            </a:graphic>
          </wp:inline>
        </w:drawing>
      </w:r>
      <w:r w:rsidRPr="008379E6">
        <w:rPr>
          <w:b/>
          <w:noProof/>
          <w:color w:val="FF0000"/>
          <w:sz w:val="28"/>
          <w:szCs w:val="28"/>
          <w:lang w:val="en-US"/>
        </w:rPr>
        <w:t xml:space="preserve">               </w:t>
      </w:r>
      <w:r w:rsidRPr="008379E6">
        <w:rPr>
          <w:b/>
          <w:noProof/>
          <w:color w:val="FF0000"/>
          <w:sz w:val="28"/>
          <w:szCs w:val="28"/>
          <w:lang w:val="es-AR" w:eastAsia="es-AR"/>
        </w:rPr>
        <w:drawing>
          <wp:inline distT="0" distB="0" distL="0" distR="0" wp14:anchorId="036610BB" wp14:editId="7D9C8AFB">
            <wp:extent cx="1247775" cy="828675"/>
            <wp:effectExtent l="0" t="0" r="9525" b="9525"/>
            <wp:docPr id="20" name="Grafik 20" descr="A volcano erupting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A volcano erupting at nigh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3138" cy="838878"/>
                    </a:xfrm>
                    <a:prstGeom prst="rect">
                      <a:avLst/>
                    </a:prstGeom>
                  </pic:spPr>
                </pic:pic>
              </a:graphicData>
            </a:graphic>
          </wp:inline>
        </w:drawing>
      </w:r>
    </w:p>
    <w:p w14:paraId="65CEC36B" w14:textId="77777777" w:rsidR="008379E6" w:rsidRPr="008379E6" w:rsidRDefault="008379E6" w:rsidP="008379E6">
      <w:pPr>
        <w:jc w:val="both"/>
        <w:rPr>
          <w:b/>
          <w:color w:val="FF0000"/>
          <w:sz w:val="28"/>
          <w:szCs w:val="28"/>
          <w:lang w:val="en-US"/>
        </w:rPr>
      </w:pPr>
      <w:r w:rsidRPr="008379E6">
        <w:rPr>
          <w:b/>
          <w:color w:val="FF0000"/>
          <w:sz w:val="28"/>
          <w:szCs w:val="28"/>
          <w:lang w:val="en-US"/>
        </w:rPr>
        <w:t xml:space="preserve">     </w:t>
      </w:r>
      <w:r w:rsidRPr="008379E6">
        <w:rPr>
          <w:b/>
          <w:noProof/>
          <w:color w:val="FF0000"/>
          <w:sz w:val="28"/>
          <w:szCs w:val="28"/>
          <w:lang w:val="es-AR" w:eastAsia="es-AR"/>
        </w:rPr>
        <w:drawing>
          <wp:inline distT="0" distB="0" distL="0" distR="0" wp14:anchorId="798CB019" wp14:editId="254CA519">
            <wp:extent cx="983615" cy="1209534"/>
            <wp:effectExtent l="0" t="0" r="6985" b="0"/>
            <wp:docPr id="11" name="Grafik 11" descr="A picture containing bowed instrument, music, violin, vio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 picture containing bowed instrument, music, violin, viol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9283" cy="1253394"/>
                    </a:xfrm>
                    <a:prstGeom prst="rect">
                      <a:avLst/>
                    </a:prstGeom>
                  </pic:spPr>
                </pic:pic>
              </a:graphicData>
            </a:graphic>
          </wp:inline>
        </w:drawing>
      </w:r>
      <w:r w:rsidRPr="008379E6">
        <w:rPr>
          <w:b/>
          <w:noProof/>
          <w:color w:val="FF0000"/>
          <w:sz w:val="28"/>
          <w:szCs w:val="28"/>
          <w:lang w:val="es-AR" w:eastAsia="es-AR"/>
        </w:rPr>
        <w:drawing>
          <wp:inline distT="0" distB="0" distL="0" distR="0" wp14:anchorId="086666DC" wp14:editId="5B84B0EE">
            <wp:extent cx="993857" cy="1106020"/>
            <wp:effectExtent l="0" t="0" r="0" b="0"/>
            <wp:docPr id="16" name="Grafik 16" descr="A group of men playing volley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A group of men playing volleyball&#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041082" cy="1158575"/>
                    </a:xfrm>
                    <a:prstGeom prst="rect">
                      <a:avLst/>
                    </a:prstGeom>
                  </pic:spPr>
                </pic:pic>
              </a:graphicData>
            </a:graphic>
          </wp:inline>
        </w:drawing>
      </w:r>
      <w:r w:rsidRPr="008379E6">
        <w:rPr>
          <w:noProof/>
          <w:lang w:val="en-US" w:eastAsia="es-AR"/>
        </w:rPr>
        <w:t xml:space="preserve">     </w:t>
      </w:r>
      <w:r w:rsidRPr="008379E6">
        <w:rPr>
          <w:noProof/>
          <w:lang w:val="es-AR" w:eastAsia="es-AR"/>
        </w:rPr>
        <w:drawing>
          <wp:inline distT="0" distB="0" distL="0" distR="0" wp14:anchorId="0C847E58" wp14:editId="51EFAE50">
            <wp:extent cx="1048532" cy="1105445"/>
            <wp:effectExtent l="0" t="0" r="0" b="0"/>
            <wp:docPr id="104" name="Picture 104" descr="A picture containing cat, mammal, lagomorph,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cat, mammal, lagomorph, sitting&#10;&#10;Description automatically generated"/>
                    <pic:cNvPicPr/>
                  </pic:nvPicPr>
                  <pic:blipFill>
                    <a:blip r:embed="rId20"/>
                    <a:stretch>
                      <a:fillRect/>
                    </a:stretch>
                  </pic:blipFill>
                  <pic:spPr>
                    <a:xfrm>
                      <a:off x="0" y="0"/>
                      <a:ext cx="1088747" cy="1147843"/>
                    </a:xfrm>
                    <a:prstGeom prst="rect">
                      <a:avLst/>
                    </a:prstGeom>
                  </pic:spPr>
                </pic:pic>
              </a:graphicData>
            </a:graphic>
          </wp:inline>
        </w:drawing>
      </w:r>
      <w:r w:rsidRPr="008379E6">
        <w:rPr>
          <w:noProof/>
          <w:lang w:val="en-US" w:eastAsia="es-AR"/>
        </w:rPr>
        <w:t xml:space="preserve">        </w:t>
      </w:r>
      <w:r w:rsidRPr="008379E6">
        <w:rPr>
          <w:noProof/>
          <w:lang w:val="es-AR" w:eastAsia="es-AR"/>
        </w:rPr>
        <w:drawing>
          <wp:inline distT="0" distB="0" distL="0" distR="0" wp14:anchorId="72FF23AD" wp14:editId="4108A446">
            <wp:extent cx="778510" cy="1116355"/>
            <wp:effectExtent l="0" t="0" r="2540" b="7620"/>
            <wp:docPr id="106" name="Picture 106" descr="A person holding an umbrella in the 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holding an umbrella in the rain&#10;&#10;Description automatically generated with medium confidence"/>
                    <pic:cNvPicPr/>
                  </pic:nvPicPr>
                  <pic:blipFill>
                    <a:blip r:embed="rId21"/>
                    <a:stretch>
                      <a:fillRect/>
                    </a:stretch>
                  </pic:blipFill>
                  <pic:spPr>
                    <a:xfrm>
                      <a:off x="0" y="0"/>
                      <a:ext cx="801056" cy="1148686"/>
                    </a:xfrm>
                    <a:prstGeom prst="rect">
                      <a:avLst/>
                    </a:prstGeom>
                  </pic:spPr>
                </pic:pic>
              </a:graphicData>
            </a:graphic>
          </wp:inline>
        </w:drawing>
      </w:r>
      <w:r w:rsidRPr="008379E6">
        <w:rPr>
          <w:lang w:val="en-US"/>
        </w:rPr>
        <w:t xml:space="preserve">   </w:t>
      </w:r>
    </w:p>
    <w:p w14:paraId="3D46E7DE" w14:textId="77777777" w:rsidR="004755F6" w:rsidRDefault="004755F6" w:rsidP="00BC5EC8">
      <w:pPr>
        <w:pStyle w:val="Normal1"/>
        <w:jc w:val="both"/>
        <w:rPr>
          <w:b/>
          <w:bCs/>
          <w:sz w:val="24"/>
          <w:szCs w:val="24"/>
        </w:rPr>
      </w:pPr>
    </w:p>
    <w:p w14:paraId="04A4898D" w14:textId="263BF4B4" w:rsidR="00992C57" w:rsidRPr="007572F2" w:rsidRDefault="0083027A" w:rsidP="00BC5EC8">
      <w:pPr>
        <w:pStyle w:val="Normal1"/>
        <w:jc w:val="both"/>
        <w:rPr>
          <w:rFonts w:asciiTheme="minorBidi" w:hAnsiTheme="minorBidi" w:cstheme="minorBidi"/>
          <w:sz w:val="20"/>
          <w:szCs w:val="20"/>
        </w:rPr>
      </w:pPr>
      <w:r w:rsidRPr="00201D18">
        <w:rPr>
          <w:rFonts w:asciiTheme="minorBidi" w:hAnsiTheme="minorBidi" w:cstheme="minorBidi"/>
          <w:b/>
          <w:bCs/>
          <w:sz w:val="20"/>
          <w:szCs w:val="20"/>
          <w:highlight w:val="yellow"/>
        </w:rPr>
        <w:t>3</w:t>
      </w:r>
      <w:r w:rsidR="00AB109E" w:rsidRPr="00201D18">
        <w:rPr>
          <w:rFonts w:asciiTheme="minorBidi" w:hAnsiTheme="minorBidi" w:cstheme="minorBidi"/>
          <w:b/>
          <w:bCs/>
          <w:sz w:val="20"/>
          <w:szCs w:val="20"/>
          <w:highlight w:val="yellow"/>
        </w:rPr>
        <w:t>.</w:t>
      </w:r>
      <w:r w:rsidR="00201D18" w:rsidRPr="00201D18">
        <w:rPr>
          <w:rFonts w:asciiTheme="minorBidi" w:hAnsiTheme="minorBidi" w:cstheme="minorBidi"/>
          <w:b/>
          <w:bCs/>
          <w:sz w:val="20"/>
          <w:szCs w:val="20"/>
          <w:highlight w:val="yellow"/>
        </w:rPr>
        <w:t>2</w:t>
      </w:r>
      <w:r w:rsidR="00A37275" w:rsidRPr="00201D18">
        <w:rPr>
          <w:rFonts w:asciiTheme="minorBidi" w:hAnsiTheme="minorBidi" w:cstheme="minorBidi"/>
          <w:b/>
          <w:bCs/>
          <w:sz w:val="20"/>
          <w:szCs w:val="20"/>
          <w:highlight w:val="yellow"/>
        </w:rPr>
        <w:t>.</w:t>
      </w:r>
      <w:r w:rsidR="00201D18" w:rsidRPr="00201D18">
        <w:rPr>
          <w:rFonts w:asciiTheme="minorBidi" w:hAnsiTheme="minorBidi" w:cstheme="minorBidi"/>
          <w:b/>
          <w:bCs/>
          <w:sz w:val="20"/>
          <w:szCs w:val="20"/>
          <w:highlight w:val="yellow"/>
        </w:rPr>
        <w:t>1.</w:t>
      </w:r>
      <w:r w:rsidR="00992C57" w:rsidRPr="00201D18">
        <w:rPr>
          <w:rFonts w:asciiTheme="minorBidi" w:hAnsiTheme="minorBidi" w:cstheme="minorBidi"/>
          <w:sz w:val="20"/>
          <w:szCs w:val="20"/>
          <w:highlight w:val="yellow"/>
        </w:rPr>
        <w:t xml:space="preserve"> </w:t>
      </w:r>
      <w:r w:rsidR="00992C57" w:rsidRPr="00201D18">
        <w:rPr>
          <w:rFonts w:asciiTheme="minorBidi" w:hAnsiTheme="minorBidi" w:cstheme="minorBidi"/>
          <w:b/>
          <w:bCs/>
          <w:sz w:val="20"/>
          <w:szCs w:val="20"/>
          <w:highlight w:val="yellow"/>
        </w:rPr>
        <w:t>Pronunciation training</w:t>
      </w:r>
    </w:p>
    <w:p w14:paraId="6748779A" w14:textId="77777777" w:rsidR="009C303A" w:rsidRPr="007572F2" w:rsidRDefault="00992C57" w:rsidP="00BC5EC8">
      <w:pPr>
        <w:pStyle w:val="Normal1"/>
        <w:ind w:firstLine="708"/>
        <w:jc w:val="both"/>
        <w:rPr>
          <w:rFonts w:asciiTheme="minorBidi" w:hAnsiTheme="minorBidi" w:cstheme="minorBidi"/>
          <w:sz w:val="20"/>
          <w:szCs w:val="20"/>
        </w:rPr>
      </w:pPr>
      <w:r w:rsidRPr="007572F2">
        <w:rPr>
          <w:rFonts w:asciiTheme="minorBidi" w:hAnsiTheme="minorBidi" w:cstheme="minorBidi"/>
          <w:sz w:val="20"/>
          <w:szCs w:val="20"/>
        </w:rPr>
        <w:lastRenderedPageBreak/>
        <w:t>There were twenty participants in the control group</w:t>
      </w:r>
      <w:r w:rsidR="00F002DC" w:rsidRPr="007572F2">
        <w:rPr>
          <w:rFonts w:asciiTheme="minorBidi" w:hAnsiTheme="minorBidi" w:cstheme="minorBidi"/>
          <w:sz w:val="20"/>
          <w:szCs w:val="20"/>
        </w:rPr>
        <w:t>.</w:t>
      </w:r>
      <w:r w:rsidRPr="007572F2">
        <w:rPr>
          <w:rFonts w:asciiTheme="minorBidi" w:hAnsiTheme="minorBidi" w:cstheme="minorBidi"/>
          <w:sz w:val="20"/>
          <w:szCs w:val="20"/>
        </w:rPr>
        <w:t xml:space="preserve"> </w:t>
      </w:r>
      <w:r w:rsidR="00F002DC" w:rsidRPr="007572F2">
        <w:rPr>
          <w:rFonts w:asciiTheme="minorBidi" w:hAnsiTheme="minorBidi" w:cstheme="minorBidi"/>
          <w:sz w:val="20"/>
          <w:szCs w:val="20"/>
        </w:rPr>
        <w:t>T</w:t>
      </w:r>
      <w:r w:rsidRPr="007572F2">
        <w:rPr>
          <w:rFonts w:asciiTheme="minorBidi" w:hAnsiTheme="minorBidi" w:cstheme="minorBidi"/>
          <w:sz w:val="20"/>
          <w:szCs w:val="20"/>
        </w:rPr>
        <w:t>wenty participants with some proclivities towards music</w:t>
      </w:r>
      <w:r w:rsidR="0061543D" w:rsidRPr="007572F2">
        <w:rPr>
          <w:rFonts w:asciiTheme="minorBidi" w:hAnsiTheme="minorBidi" w:cstheme="minorBidi"/>
          <w:sz w:val="20"/>
          <w:szCs w:val="20"/>
        </w:rPr>
        <w:t xml:space="preserve"> </w:t>
      </w:r>
      <w:r w:rsidRPr="007572F2">
        <w:rPr>
          <w:rFonts w:asciiTheme="minorBidi" w:hAnsiTheme="minorBidi" w:cstheme="minorBidi"/>
          <w:sz w:val="20"/>
          <w:szCs w:val="20"/>
        </w:rPr>
        <w:t>comprised the experimental group (from now on, exper. group).</w:t>
      </w:r>
      <w:r w:rsidR="007A04A9" w:rsidRPr="007572F2">
        <w:rPr>
          <w:rFonts w:asciiTheme="minorBidi" w:hAnsiTheme="minorBidi" w:cstheme="minorBidi"/>
          <w:sz w:val="20"/>
          <w:szCs w:val="20"/>
        </w:rPr>
        <w:t xml:space="preserve"> In order to find out if participants had proclivities towards </w:t>
      </w:r>
      <w:r w:rsidR="009F6BF2" w:rsidRPr="007572F2">
        <w:rPr>
          <w:rFonts w:asciiTheme="minorBidi" w:hAnsiTheme="minorBidi" w:cstheme="minorBidi"/>
          <w:sz w:val="20"/>
          <w:szCs w:val="20"/>
        </w:rPr>
        <w:t>music,</w:t>
      </w:r>
      <w:r w:rsidR="007A04A9" w:rsidRPr="007572F2">
        <w:rPr>
          <w:rFonts w:asciiTheme="minorBidi" w:hAnsiTheme="minorBidi" w:cstheme="minorBidi"/>
          <w:sz w:val="20"/>
          <w:szCs w:val="20"/>
        </w:rPr>
        <w:t xml:space="preserve"> they were administered a questionnaire (see Appendix A.). </w:t>
      </w:r>
      <w:r w:rsidR="00F44C7C" w:rsidRPr="007572F2">
        <w:rPr>
          <w:rFonts w:asciiTheme="minorBidi" w:hAnsiTheme="minorBidi" w:cstheme="minorBidi"/>
          <w:sz w:val="20"/>
          <w:szCs w:val="20"/>
        </w:rPr>
        <w:t xml:space="preserve">Whenever participants answered </w:t>
      </w:r>
      <w:r w:rsidR="009F6BF2" w:rsidRPr="007572F2">
        <w:rPr>
          <w:rFonts w:asciiTheme="minorBidi" w:hAnsiTheme="minorBidi" w:cstheme="minorBidi"/>
          <w:sz w:val="20"/>
          <w:szCs w:val="20"/>
        </w:rPr>
        <w:t xml:space="preserve">5 </w:t>
      </w:r>
      <w:r w:rsidR="001477DF" w:rsidRPr="007572F2">
        <w:rPr>
          <w:rFonts w:asciiTheme="minorBidi" w:hAnsiTheme="minorBidi" w:cstheme="minorBidi"/>
          <w:sz w:val="20"/>
          <w:szCs w:val="20"/>
        </w:rPr>
        <w:t>or more question (</w:t>
      </w:r>
      <w:r w:rsidR="009F6BF2" w:rsidRPr="007572F2">
        <w:rPr>
          <w:rFonts w:asciiTheme="minorBidi" w:hAnsiTheme="minorBidi" w:cstheme="minorBidi"/>
          <w:sz w:val="20"/>
          <w:szCs w:val="20"/>
        </w:rPr>
        <w:t>out of the 7</w:t>
      </w:r>
      <w:r w:rsidR="001477DF" w:rsidRPr="007572F2">
        <w:rPr>
          <w:rFonts w:asciiTheme="minorBidi" w:hAnsiTheme="minorBidi" w:cstheme="minorBidi"/>
          <w:sz w:val="20"/>
          <w:szCs w:val="20"/>
        </w:rPr>
        <w:t>)</w:t>
      </w:r>
      <w:r w:rsidR="009F6BF2" w:rsidRPr="007572F2">
        <w:rPr>
          <w:rFonts w:asciiTheme="minorBidi" w:hAnsiTheme="minorBidi" w:cstheme="minorBidi"/>
          <w:sz w:val="20"/>
          <w:szCs w:val="20"/>
        </w:rPr>
        <w:t xml:space="preserve"> </w:t>
      </w:r>
      <w:r w:rsidR="005F7206" w:rsidRPr="007572F2">
        <w:rPr>
          <w:rFonts w:asciiTheme="minorBidi" w:hAnsiTheme="minorBidi" w:cstheme="minorBidi"/>
          <w:sz w:val="20"/>
          <w:szCs w:val="20"/>
        </w:rPr>
        <w:t>of this questionnaire</w:t>
      </w:r>
      <w:r w:rsidR="00225F69" w:rsidRPr="007572F2">
        <w:rPr>
          <w:rFonts w:asciiTheme="minorBidi" w:hAnsiTheme="minorBidi" w:cstheme="minorBidi"/>
          <w:sz w:val="20"/>
          <w:szCs w:val="20"/>
        </w:rPr>
        <w:t xml:space="preserve"> positively</w:t>
      </w:r>
      <w:bookmarkStart w:id="4" w:name="_Hlk42599346"/>
      <w:r w:rsidR="008E074A" w:rsidRPr="007572F2">
        <w:rPr>
          <w:rFonts w:asciiTheme="minorBidi" w:hAnsiTheme="minorBidi" w:cstheme="minorBidi"/>
          <w:sz w:val="20"/>
          <w:szCs w:val="20"/>
        </w:rPr>
        <w:t xml:space="preserve"> –</w:t>
      </w:r>
      <w:r w:rsidR="00AE123C" w:rsidRPr="007572F2">
        <w:rPr>
          <w:rFonts w:asciiTheme="minorBidi" w:hAnsiTheme="minorBidi" w:cstheme="minorBidi"/>
          <w:sz w:val="20"/>
          <w:szCs w:val="20"/>
        </w:rPr>
        <w:t xml:space="preserve"> </w:t>
      </w:r>
      <w:bookmarkEnd w:id="4"/>
      <w:r w:rsidR="008E074A" w:rsidRPr="007572F2">
        <w:rPr>
          <w:rFonts w:asciiTheme="minorBidi" w:hAnsiTheme="minorBidi" w:cstheme="minorBidi"/>
          <w:sz w:val="20"/>
          <w:szCs w:val="20"/>
        </w:rPr>
        <w:t xml:space="preserve">for instance, </w:t>
      </w:r>
      <w:r w:rsidR="00AE123C" w:rsidRPr="007572F2">
        <w:rPr>
          <w:rFonts w:asciiTheme="minorBidi" w:hAnsiTheme="minorBidi" w:cstheme="minorBidi"/>
          <w:sz w:val="20"/>
          <w:szCs w:val="20"/>
        </w:rPr>
        <w:t>if music is important</w:t>
      </w:r>
      <w:r w:rsidR="008E074A" w:rsidRPr="007572F2">
        <w:rPr>
          <w:rFonts w:asciiTheme="minorBidi" w:hAnsiTheme="minorBidi" w:cstheme="minorBidi"/>
          <w:sz w:val="20"/>
          <w:szCs w:val="20"/>
        </w:rPr>
        <w:t xml:space="preserve"> in their lives, if they play any </w:t>
      </w:r>
      <w:r w:rsidR="00154216" w:rsidRPr="007572F2">
        <w:rPr>
          <w:rFonts w:asciiTheme="minorBidi" w:hAnsiTheme="minorBidi" w:cstheme="minorBidi"/>
          <w:sz w:val="20"/>
          <w:szCs w:val="20"/>
        </w:rPr>
        <w:t xml:space="preserve">instruments </w:t>
      </w:r>
      <w:r w:rsidR="00E31C2E" w:rsidRPr="007572F2">
        <w:rPr>
          <w:rFonts w:asciiTheme="minorBidi" w:hAnsiTheme="minorBidi" w:cstheme="minorBidi"/>
          <w:sz w:val="20"/>
          <w:szCs w:val="20"/>
        </w:rPr>
        <w:t>– then</w:t>
      </w:r>
      <w:r w:rsidR="000B7181" w:rsidRPr="007572F2">
        <w:rPr>
          <w:rFonts w:asciiTheme="minorBidi" w:hAnsiTheme="minorBidi" w:cstheme="minorBidi"/>
          <w:sz w:val="20"/>
          <w:szCs w:val="20"/>
        </w:rPr>
        <w:t xml:space="preserve"> </w:t>
      </w:r>
      <w:r w:rsidR="009F6BF2" w:rsidRPr="007572F2">
        <w:rPr>
          <w:rFonts w:asciiTheme="minorBidi" w:hAnsiTheme="minorBidi" w:cstheme="minorBidi"/>
          <w:sz w:val="20"/>
          <w:szCs w:val="20"/>
        </w:rPr>
        <w:t>they were apt to take part in the experimental group.</w:t>
      </w:r>
      <w:r w:rsidR="00AB109E" w:rsidRPr="007572F2">
        <w:rPr>
          <w:rFonts w:asciiTheme="minorBidi" w:hAnsiTheme="minorBidi" w:cstheme="minorBidi"/>
          <w:sz w:val="20"/>
          <w:szCs w:val="20"/>
        </w:rPr>
        <w:t xml:space="preserve"> There were 6 training sessions of </w:t>
      </w:r>
      <w:r w:rsidR="006F3991" w:rsidRPr="007572F2">
        <w:rPr>
          <w:rFonts w:asciiTheme="minorBidi" w:hAnsiTheme="minorBidi" w:cstheme="minorBidi"/>
          <w:sz w:val="20"/>
          <w:szCs w:val="20"/>
        </w:rPr>
        <w:t xml:space="preserve">10 minutes each. </w:t>
      </w:r>
    </w:p>
    <w:p w14:paraId="0D9FF99A" w14:textId="4D3B5C03" w:rsidR="00072594" w:rsidRPr="007572F2" w:rsidRDefault="006277EF" w:rsidP="00BC5EC8">
      <w:pPr>
        <w:pStyle w:val="Normal1"/>
        <w:ind w:firstLine="708"/>
        <w:jc w:val="both"/>
        <w:rPr>
          <w:rFonts w:asciiTheme="minorBidi" w:hAnsiTheme="minorBidi" w:cstheme="minorBidi"/>
          <w:bCs/>
          <w:sz w:val="20"/>
          <w:szCs w:val="20"/>
        </w:rPr>
      </w:pPr>
      <w:r w:rsidRPr="007572F2">
        <w:rPr>
          <w:rFonts w:asciiTheme="minorBidi" w:hAnsiTheme="minorBidi" w:cstheme="minorBidi"/>
          <w:sz w:val="20"/>
          <w:szCs w:val="20"/>
        </w:rPr>
        <w:t xml:space="preserve">After taking the pretest participants </w:t>
      </w:r>
      <w:r w:rsidR="00072594" w:rsidRPr="007572F2">
        <w:rPr>
          <w:rFonts w:asciiTheme="minorBidi" w:hAnsiTheme="minorBidi" w:cstheme="minorBidi"/>
          <w:sz w:val="20"/>
          <w:szCs w:val="20"/>
        </w:rPr>
        <w:t xml:space="preserve">had session one in which each sound was explained in detail, how to articulate </w:t>
      </w:r>
      <w:r w:rsidR="00D86D3E" w:rsidRPr="007572F2">
        <w:rPr>
          <w:rFonts w:asciiTheme="minorBidi" w:hAnsiTheme="minorBidi" w:cstheme="minorBidi"/>
          <w:sz w:val="20"/>
          <w:szCs w:val="20"/>
        </w:rPr>
        <w:t>each</w:t>
      </w:r>
      <w:r w:rsidR="00712905" w:rsidRPr="007572F2">
        <w:rPr>
          <w:rFonts w:asciiTheme="minorBidi" w:hAnsiTheme="minorBidi" w:cstheme="minorBidi"/>
          <w:sz w:val="20"/>
          <w:szCs w:val="20"/>
        </w:rPr>
        <w:t xml:space="preserve"> analyzed</w:t>
      </w:r>
      <w:r w:rsidR="00D86D3E" w:rsidRPr="007572F2">
        <w:rPr>
          <w:rFonts w:asciiTheme="minorBidi" w:hAnsiTheme="minorBidi" w:cstheme="minorBidi"/>
          <w:sz w:val="20"/>
          <w:szCs w:val="20"/>
        </w:rPr>
        <w:t xml:space="preserve"> sound</w:t>
      </w:r>
      <w:r w:rsidR="00712905" w:rsidRPr="007572F2">
        <w:rPr>
          <w:rFonts w:asciiTheme="minorBidi" w:hAnsiTheme="minorBidi" w:cstheme="minorBidi"/>
          <w:sz w:val="20"/>
          <w:szCs w:val="20"/>
        </w:rPr>
        <w:t xml:space="preserve"> </w:t>
      </w:r>
      <w:bookmarkStart w:id="5" w:name="_Hlk42794179"/>
      <w:r w:rsidR="00712905" w:rsidRPr="007572F2">
        <w:rPr>
          <w:rFonts w:asciiTheme="minorBidi" w:hAnsiTheme="minorBidi" w:cstheme="minorBidi"/>
          <w:b/>
          <w:color w:val="FF0000"/>
          <w:sz w:val="20"/>
          <w:szCs w:val="20"/>
          <w:lang w:eastAsia="en-US"/>
        </w:rPr>
        <w:t xml:space="preserve">/æ/, </w:t>
      </w:r>
      <w:bookmarkEnd w:id="5"/>
      <w:r w:rsidR="00712905" w:rsidRPr="007572F2">
        <w:rPr>
          <w:rFonts w:asciiTheme="minorBidi" w:hAnsiTheme="minorBidi" w:cstheme="minorBidi"/>
          <w:b/>
          <w:color w:val="FFC000"/>
          <w:sz w:val="20"/>
          <w:szCs w:val="20"/>
          <w:lang w:eastAsia="pt-BR"/>
        </w:rPr>
        <w:t>/v/,</w:t>
      </w:r>
      <w:r w:rsidR="00712905" w:rsidRPr="007572F2">
        <w:rPr>
          <w:rFonts w:asciiTheme="minorBidi" w:hAnsiTheme="minorBidi" w:cstheme="minorBidi"/>
          <w:b/>
          <w:color w:val="FF0000"/>
          <w:sz w:val="20"/>
          <w:szCs w:val="20"/>
          <w:lang w:eastAsia="en-US"/>
        </w:rPr>
        <w:t xml:space="preserve"> </w:t>
      </w:r>
      <w:r w:rsidR="00712905" w:rsidRPr="007572F2">
        <w:rPr>
          <w:rFonts w:asciiTheme="minorBidi" w:hAnsiTheme="minorBidi" w:cstheme="minorBidi"/>
          <w:b/>
          <w:color w:val="7030A0"/>
          <w:sz w:val="20"/>
          <w:szCs w:val="20"/>
          <w:lang w:eastAsia="en-US"/>
        </w:rPr>
        <w:t xml:space="preserve">/p/ </w:t>
      </w:r>
      <w:r w:rsidR="00712905" w:rsidRPr="007572F2">
        <w:rPr>
          <w:rFonts w:asciiTheme="minorBidi" w:hAnsiTheme="minorBidi" w:cstheme="minorBidi"/>
          <w:sz w:val="20"/>
          <w:szCs w:val="20"/>
          <w:lang w:eastAsia="en-US"/>
        </w:rPr>
        <w:t xml:space="preserve">and </w:t>
      </w:r>
      <w:r w:rsidR="00712905" w:rsidRPr="007572F2">
        <w:rPr>
          <w:rFonts w:asciiTheme="minorBidi" w:hAnsiTheme="minorBidi" w:cstheme="minorBidi"/>
          <w:b/>
          <w:color w:val="4472C4"/>
          <w:sz w:val="20"/>
          <w:szCs w:val="20"/>
          <w:lang w:eastAsia="en-US"/>
        </w:rPr>
        <w:t>/r</w:t>
      </w:r>
      <w:r w:rsidR="00712905" w:rsidRPr="007572F2">
        <w:rPr>
          <w:rFonts w:asciiTheme="minorBidi" w:hAnsiTheme="minorBidi" w:cstheme="minorBidi"/>
          <w:bCs/>
          <w:sz w:val="20"/>
          <w:szCs w:val="20"/>
          <w:lang w:eastAsia="en-US"/>
        </w:rPr>
        <w:t>/. In the case of the</w:t>
      </w:r>
      <w:r w:rsidR="00712905" w:rsidRPr="007572F2">
        <w:rPr>
          <w:rFonts w:asciiTheme="minorBidi" w:hAnsiTheme="minorBidi" w:cstheme="minorBidi"/>
          <w:b/>
          <w:sz w:val="20"/>
          <w:szCs w:val="20"/>
          <w:lang w:eastAsia="en-US"/>
        </w:rPr>
        <w:t xml:space="preserve"> </w:t>
      </w:r>
      <w:bookmarkStart w:id="6" w:name="_Hlk42794385"/>
      <w:r w:rsidR="00712905" w:rsidRPr="007572F2">
        <w:rPr>
          <w:rFonts w:asciiTheme="minorBidi" w:hAnsiTheme="minorBidi" w:cstheme="minorBidi"/>
          <w:b/>
          <w:color w:val="FF0000"/>
          <w:sz w:val="20"/>
          <w:szCs w:val="20"/>
          <w:lang w:eastAsia="en-US"/>
        </w:rPr>
        <w:t>/æ/</w:t>
      </w:r>
      <w:r w:rsidR="00712905" w:rsidRPr="007572F2">
        <w:rPr>
          <w:rFonts w:asciiTheme="minorBidi" w:hAnsiTheme="minorBidi" w:cstheme="minorBidi"/>
          <w:b/>
          <w:sz w:val="20"/>
          <w:szCs w:val="20"/>
          <w:lang w:eastAsia="en-US"/>
        </w:rPr>
        <w:t xml:space="preserve">, </w:t>
      </w:r>
      <w:bookmarkEnd w:id="6"/>
      <w:r w:rsidR="00712905" w:rsidRPr="007572F2">
        <w:rPr>
          <w:rFonts w:asciiTheme="minorBidi" w:hAnsiTheme="minorBidi" w:cstheme="minorBidi"/>
          <w:bCs/>
          <w:sz w:val="20"/>
          <w:szCs w:val="20"/>
          <w:lang w:eastAsia="en-US"/>
        </w:rPr>
        <w:t xml:space="preserve">participants </w:t>
      </w:r>
      <w:r w:rsidR="007C3E44" w:rsidRPr="007572F2">
        <w:rPr>
          <w:rFonts w:asciiTheme="minorBidi" w:hAnsiTheme="minorBidi" w:cstheme="minorBidi"/>
          <w:bCs/>
          <w:sz w:val="20"/>
          <w:szCs w:val="20"/>
          <w:lang w:eastAsia="en-US"/>
        </w:rPr>
        <w:t>initially made the sound</w:t>
      </w:r>
      <w:r w:rsidR="007C3E44" w:rsidRPr="007572F2">
        <w:rPr>
          <w:rFonts w:asciiTheme="minorBidi" w:hAnsiTheme="minorBidi" w:cstheme="minorBidi"/>
          <w:b/>
          <w:sz w:val="20"/>
          <w:szCs w:val="20"/>
          <w:lang w:eastAsia="en-US"/>
        </w:rPr>
        <w:t xml:space="preserve"> </w:t>
      </w:r>
      <w:r w:rsidR="007C3E44" w:rsidRPr="007572F2">
        <w:rPr>
          <w:rFonts w:asciiTheme="minorBidi" w:hAnsiTheme="minorBidi" w:cstheme="minorBidi"/>
          <w:b/>
          <w:color w:val="FF0000"/>
          <w:sz w:val="20"/>
          <w:szCs w:val="20"/>
          <w:lang w:eastAsia="en-US"/>
        </w:rPr>
        <w:t xml:space="preserve">/a/ </w:t>
      </w:r>
      <w:r w:rsidR="007C3E44" w:rsidRPr="007572F2">
        <w:rPr>
          <w:rFonts w:asciiTheme="minorBidi" w:hAnsiTheme="minorBidi" w:cstheme="minorBidi"/>
          <w:bCs/>
          <w:sz w:val="20"/>
          <w:szCs w:val="20"/>
          <w:lang w:eastAsia="en-US"/>
        </w:rPr>
        <w:t>but then they were told to</w:t>
      </w:r>
      <w:r w:rsidR="007C3E44" w:rsidRPr="007572F2">
        <w:rPr>
          <w:rFonts w:asciiTheme="minorBidi" w:hAnsiTheme="minorBidi" w:cstheme="minorBidi"/>
          <w:b/>
          <w:sz w:val="20"/>
          <w:szCs w:val="20"/>
          <w:lang w:eastAsia="en-US"/>
        </w:rPr>
        <w:t xml:space="preserve"> </w:t>
      </w:r>
      <w:r w:rsidR="00820330" w:rsidRPr="007572F2">
        <w:rPr>
          <w:rFonts w:asciiTheme="minorBidi" w:hAnsiTheme="minorBidi" w:cstheme="minorBidi"/>
          <w:bCs/>
          <w:sz w:val="20"/>
          <w:szCs w:val="20"/>
          <w:lang w:eastAsia="en-US"/>
        </w:rPr>
        <w:t>make the sound</w:t>
      </w:r>
      <w:r w:rsidR="00820330" w:rsidRPr="007572F2">
        <w:rPr>
          <w:rFonts w:asciiTheme="minorBidi" w:hAnsiTheme="minorBidi" w:cstheme="minorBidi"/>
          <w:b/>
          <w:sz w:val="20"/>
          <w:szCs w:val="20"/>
          <w:lang w:eastAsia="en-US"/>
        </w:rPr>
        <w:t xml:space="preserve"> /e/ </w:t>
      </w:r>
      <w:r w:rsidR="00820330" w:rsidRPr="007572F2">
        <w:rPr>
          <w:rFonts w:asciiTheme="minorBidi" w:hAnsiTheme="minorBidi" w:cstheme="minorBidi"/>
          <w:bCs/>
          <w:sz w:val="20"/>
          <w:szCs w:val="20"/>
          <w:lang w:eastAsia="en-US"/>
        </w:rPr>
        <w:t xml:space="preserve">existent in </w:t>
      </w:r>
      <w:r w:rsidR="00006D52">
        <w:rPr>
          <w:rFonts w:asciiTheme="minorBidi" w:hAnsiTheme="minorBidi" w:cstheme="minorBidi"/>
          <w:bCs/>
          <w:sz w:val="20"/>
          <w:szCs w:val="20"/>
          <w:lang w:eastAsia="en-US"/>
        </w:rPr>
        <w:t>Emirati Arabic</w:t>
      </w:r>
      <w:r w:rsidR="00820330" w:rsidRPr="007572F2">
        <w:rPr>
          <w:rFonts w:asciiTheme="minorBidi" w:hAnsiTheme="minorBidi" w:cstheme="minorBidi"/>
          <w:b/>
          <w:sz w:val="20"/>
          <w:szCs w:val="20"/>
          <w:lang w:eastAsia="en-US"/>
        </w:rPr>
        <w:t xml:space="preserve"> </w:t>
      </w:r>
      <w:r w:rsidR="00820330" w:rsidRPr="007572F2">
        <w:rPr>
          <w:rFonts w:asciiTheme="minorBidi" w:hAnsiTheme="minorBidi" w:cstheme="minorBidi"/>
          <w:bCs/>
          <w:sz w:val="20"/>
          <w:szCs w:val="20"/>
          <w:lang w:eastAsia="en-US"/>
        </w:rPr>
        <w:t xml:space="preserve">and open up their mouths until they reached the sound /æ/; </w:t>
      </w:r>
      <w:r w:rsidR="002D7384" w:rsidRPr="007572F2">
        <w:rPr>
          <w:rFonts w:asciiTheme="minorBidi" w:hAnsiTheme="minorBidi" w:cstheme="minorBidi"/>
          <w:bCs/>
          <w:sz w:val="20"/>
          <w:szCs w:val="20"/>
          <w:lang w:eastAsia="en-US"/>
        </w:rPr>
        <w:t xml:space="preserve">regarding the /v/ sound, they were told to say words in English that are the same in </w:t>
      </w:r>
      <w:r w:rsidR="00006D52">
        <w:rPr>
          <w:rFonts w:asciiTheme="minorBidi" w:hAnsiTheme="minorBidi" w:cstheme="minorBidi"/>
          <w:bCs/>
          <w:sz w:val="20"/>
          <w:szCs w:val="20"/>
          <w:lang w:eastAsia="en-US"/>
        </w:rPr>
        <w:t xml:space="preserve">Emirati </w:t>
      </w:r>
      <w:r w:rsidR="002D7384" w:rsidRPr="007572F2">
        <w:rPr>
          <w:rFonts w:asciiTheme="minorBidi" w:hAnsiTheme="minorBidi" w:cstheme="minorBidi"/>
          <w:bCs/>
          <w:sz w:val="20"/>
          <w:szCs w:val="20"/>
          <w:lang w:eastAsia="en-US"/>
        </w:rPr>
        <w:t xml:space="preserve">Arabic such as </w:t>
      </w:r>
      <w:r w:rsidR="00964374" w:rsidRPr="007572F2">
        <w:rPr>
          <w:rFonts w:asciiTheme="minorBidi" w:hAnsiTheme="minorBidi" w:cstheme="minorBidi"/>
          <w:bCs/>
          <w:sz w:val="20"/>
          <w:szCs w:val="20"/>
          <w:lang w:eastAsia="en-US"/>
        </w:rPr>
        <w:t>‘video’ and the noun ‘live’</w:t>
      </w:r>
      <w:r w:rsidR="00450AA6" w:rsidRPr="007572F2">
        <w:rPr>
          <w:rFonts w:asciiTheme="minorBidi" w:hAnsiTheme="minorBidi" w:cstheme="minorBidi"/>
          <w:bCs/>
          <w:sz w:val="20"/>
          <w:szCs w:val="20"/>
          <w:lang w:eastAsia="en-US"/>
        </w:rPr>
        <w:t>. They were explained that they had to vibrate their vocal cords so that it does not sound /f/</w:t>
      </w:r>
      <w:r w:rsidR="000653D5" w:rsidRPr="007572F2">
        <w:rPr>
          <w:rFonts w:asciiTheme="minorBidi" w:hAnsiTheme="minorBidi" w:cstheme="minorBidi"/>
          <w:bCs/>
          <w:sz w:val="20"/>
          <w:szCs w:val="20"/>
          <w:lang w:eastAsia="en-US"/>
        </w:rPr>
        <w:t xml:space="preserve">. With regard to /p/ </w:t>
      </w:r>
      <w:r w:rsidR="00CA7E45" w:rsidRPr="007572F2">
        <w:rPr>
          <w:rFonts w:asciiTheme="minorBidi" w:hAnsiTheme="minorBidi" w:cstheme="minorBidi"/>
          <w:bCs/>
          <w:sz w:val="20"/>
          <w:szCs w:val="20"/>
          <w:lang w:eastAsia="en-US"/>
        </w:rPr>
        <w:t>it was the opposite as Arabs have the sound /b/ but lack the sound /p/ so they were instructed not to use their throats</w:t>
      </w:r>
      <w:r w:rsidR="003C2A63" w:rsidRPr="007572F2">
        <w:rPr>
          <w:rFonts w:asciiTheme="minorBidi" w:hAnsiTheme="minorBidi" w:cstheme="minorBidi"/>
          <w:bCs/>
          <w:sz w:val="20"/>
          <w:szCs w:val="20"/>
          <w:lang w:eastAsia="en-US"/>
        </w:rPr>
        <w:t xml:space="preserve">, close their lips </w:t>
      </w:r>
      <w:r w:rsidR="00A60CD1" w:rsidRPr="007572F2">
        <w:rPr>
          <w:rFonts w:asciiTheme="minorBidi" w:hAnsiTheme="minorBidi" w:cstheme="minorBidi"/>
          <w:bCs/>
          <w:sz w:val="20"/>
          <w:szCs w:val="20"/>
          <w:lang w:eastAsia="en-US"/>
        </w:rPr>
        <w:t>and</w:t>
      </w:r>
      <w:r w:rsidR="003C2A63" w:rsidRPr="007572F2">
        <w:rPr>
          <w:rFonts w:asciiTheme="minorBidi" w:hAnsiTheme="minorBidi" w:cstheme="minorBidi"/>
          <w:bCs/>
          <w:sz w:val="20"/>
          <w:szCs w:val="20"/>
          <w:lang w:eastAsia="en-US"/>
        </w:rPr>
        <w:t xml:space="preserve"> open them with a puff of </w:t>
      </w:r>
      <w:r w:rsidR="00A60CD1" w:rsidRPr="007572F2">
        <w:rPr>
          <w:rFonts w:asciiTheme="minorBidi" w:hAnsiTheme="minorBidi" w:cstheme="minorBidi"/>
          <w:bCs/>
          <w:sz w:val="20"/>
          <w:szCs w:val="20"/>
          <w:lang w:eastAsia="en-US"/>
        </w:rPr>
        <w:t>air</w:t>
      </w:r>
      <w:r w:rsidR="003C2A63" w:rsidRPr="007572F2">
        <w:rPr>
          <w:rFonts w:asciiTheme="minorBidi" w:hAnsiTheme="minorBidi" w:cstheme="minorBidi"/>
          <w:bCs/>
          <w:sz w:val="20"/>
          <w:szCs w:val="20"/>
          <w:lang w:eastAsia="en-US"/>
        </w:rPr>
        <w:t xml:space="preserve">. </w:t>
      </w:r>
      <w:r w:rsidR="00A60CD1" w:rsidRPr="007572F2">
        <w:rPr>
          <w:rFonts w:asciiTheme="minorBidi" w:hAnsiTheme="minorBidi" w:cstheme="minorBidi"/>
          <w:bCs/>
          <w:sz w:val="20"/>
          <w:szCs w:val="20"/>
          <w:lang w:eastAsia="en-US"/>
        </w:rPr>
        <w:t xml:space="preserve"> </w:t>
      </w:r>
      <w:r w:rsidR="00574F1F" w:rsidRPr="007572F2">
        <w:rPr>
          <w:rFonts w:asciiTheme="minorBidi" w:hAnsiTheme="minorBidi" w:cstheme="minorBidi"/>
          <w:bCs/>
          <w:sz w:val="20"/>
          <w:szCs w:val="20"/>
          <w:lang w:eastAsia="en-US"/>
        </w:rPr>
        <w:t xml:space="preserve">Concerning the sound /r/, </w:t>
      </w:r>
      <w:r w:rsidR="00593641" w:rsidRPr="007572F2">
        <w:rPr>
          <w:rFonts w:asciiTheme="minorBidi" w:hAnsiTheme="minorBidi" w:cstheme="minorBidi"/>
          <w:bCs/>
          <w:sz w:val="20"/>
          <w:szCs w:val="20"/>
          <w:lang w:eastAsia="en-US"/>
        </w:rPr>
        <w:t xml:space="preserve">participants were explained that they should attempt </w:t>
      </w:r>
      <w:r w:rsidR="003771FB" w:rsidRPr="007572F2">
        <w:rPr>
          <w:rFonts w:asciiTheme="minorBidi" w:hAnsiTheme="minorBidi" w:cstheme="minorBidi"/>
          <w:bCs/>
          <w:sz w:val="20"/>
          <w:szCs w:val="20"/>
          <w:lang w:eastAsia="en-US"/>
        </w:rPr>
        <w:t xml:space="preserve">to pronounce the "Standard" R: postalveolar approximant [ɹ̠]; nevertheless, it would be okay if they </w:t>
      </w:r>
      <w:r w:rsidR="00867F51" w:rsidRPr="007572F2">
        <w:rPr>
          <w:rFonts w:asciiTheme="minorBidi" w:hAnsiTheme="minorBidi" w:cstheme="minorBidi"/>
          <w:bCs/>
          <w:sz w:val="20"/>
          <w:szCs w:val="20"/>
          <w:lang w:eastAsia="en-US"/>
        </w:rPr>
        <w:t>"</w:t>
      </w:r>
      <w:r w:rsidR="00674276" w:rsidRPr="007572F2">
        <w:rPr>
          <w:rFonts w:asciiTheme="minorBidi" w:hAnsiTheme="minorBidi" w:cstheme="minorBidi"/>
          <w:bCs/>
          <w:sz w:val="20"/>
          <w:szCs w:val="20"/>
          <w:lang w:eastAsia="en-US"/>
        </w:rPr>
        <w:t>f</w:t>
      </w:r>
      <w:r w:rsidR="00867F51" w:rsidRPr="007572F2">
        <w:rPr>
          <w:rFonts w:asciiTheme="minorBidi" w:hAnsiTheme="minorBidi" w:cstheme="minorBidi"/>
          <w:bCs/>
          <w:sz w:val="20"/>
          <w:szCs w:val="20"/>
          <w:lang w:eastAsia="en-US"/>
        </w:rPr>
        <w:t>lapped" or "</w:t>
      </w:r>
      <w:r w:rsidR="00674276" w:rsidRPr="007572F2">
        <w:rPr>
          <w:rFonts w:asciiTheme="minorBidi" w:hAnsiTheme="minorBidi" w:cstheme="minorBidi"/>
          <w:bCs/>
          <w:sz w:val="20"/>
          <w:szCs w:val="20"/>
          <w:lang w:eastAsia="en-US"/>
        </w:rPr>
        <w:t>t</w:t>
      </w:r>
      <w:r w:rsidR="00867F51" w:rsidRPr="007572F2">
        <w:rPr>
          <w:rFonts w:asciiTheme="minorBidi" w:hAnsiTheme="minorBidi" w:cstheme="minorBidi"/>
          <w:bCs/>
          <w:sz w:val="20"/>
          <w:szCs w:val="20"/>
          <w:lang w:eastAsia="en-US"/>
        </w:rPr>
        <w:t xml:space="preserve">apped"  the letter </w:t>
      </w:r>
      <w:r w:rsidR="00505195" w:rsidRPr="007572F2">
        <w:rPr>
          <w:rFonts w:asciiTheme="minorBidi" w:hAnsiTheme="minorBidi" w:cstheme="minorBidi"/>
          <w:bCs/>
          <w:sz w:val="20"/>
          <w:szCs w:val="20"/>
          <w:lang w:eastAsia="en-US"/>
        </w:rPr>
        <w:t xml:space="preserve">‘r’ </w:t>
      </w:r>
      <w:r w:rsidR="00867F51" w:rsidRPr="007572F2">
        <w:rPr>
          <w:rFonts w:asciiTheme="minorBidi" w:hAnsiTheme="minorBidi" w:cstheme="minorBidi"/>
          <w:bCs/>
          <w:sz w:val="20"/>
          <w:szCs w:val="20"/>
          <w:lang w:eastAsia="en-US"/>
        </w:rPr>
        <w:t xml:space="preserve"> </w:t>
      </w:r>
      <w:r w:rsidR="00505195" w:rsidRPr="007572F2">
        <w:rPr>
          <w:rFonts w:asciiTheme="minorBidi" w:hAnsiTheme="minorBidi" w:cstheme="minorBidi"/>
          <w:bCs/>
          <w:sz w:val="20"/>
          <w:szCs w:val="20"/>
          <w:lang w:eastAsia="en-US"/>
        </w:rPr>
        <w:t xml:space="preserve">(one single </w:t>
      </w:r>
      <w:r w:rsidR="00867F51" w:rsidRPr="007572F2">
        <w:rPr>
          <w:rFonts w:asciiTheme="minorBidi" w:hAnsiTheme="minorBidi" w:cstheme="minorBidi"/>
          <w:bCs/>
          <w:sz w:val="20"/>
          <w:szCs w:val="20"/>
          <w:lang w:eastAsia="en-US"/>
        </w:rPr>
        <w:t>alveolar flap</w:t>
      </w:r>
      <w:r w:rsidR="00505195" w:rsidRPr="007572F2">
        <w:rPr>
          <w:rFonts w:asciiTheme="minorBidi" w:hAnsiTheme="minorBidi" w:cstheme="minorBidi"/>
          <w:bCs/>
          <w:sz w:val="20"/>
          <w:szCs w:val="20"/>
          <w:lang w:eastAsia="en-US"/>
        </w:rPr>
        <w:t xml:space="preserve">) as in Scottish and northern </w:t>
      </w:r>
      <w:r w:rsidR="00B3205E" w:rsidRPr="007572F2">
        <w:rPr>
          <w:rFonts w:asciiTheme="minorBidi" w:hAnsiTheme="minorBidi" w:cstheme="minorBidi"/>
          <w:bCs/>
          <w:sz w:val="20"/>
          <w:szCs w:val="20"/>
          <w:lang w:eastAsia="en-US"/>
        </w:rPr>
        <w:t>England English and in Welsh. Most participants tende</w:t>
      </w:r>
      <w:r w:rsidR="005F7512" w:rsidRPr="007572F2">
        <w:rPr>
          <w:rFonts w:asciiTheme="minorBidi" w:hAnsiTheme="minorBidi" w:cstheme="minorBidi"/>
          <w:bCs/>
          <w:sz w:val="20"/>
          <w:szCs w:val="20"/>
          <w:lang w:eastAsia="en-US"/>
        </w:rPr>
        <w:t>d to trill or roll the</w:t>
      </w:r>
      <w:r w:rsidR="005F30BF" w:rsidRPr="007572F2">
        <w:rPr>
          <w:rFonts w:asciiTheme="minorBidi" w:hAnsiTheme="minorBidi" w:cstheme="minorBidi"/>
          <w:bCs/>
          <w:sz w:val="20"/>
          <w:szCs w:val="20"/>
          <w:lang w:eastAsia="en-US"/>
        </w:rPr>
        <w:t xml:space="preserve"> letter</w:t>
      </w:r>
      <w:r w:rsidR="005F7512" w:rsidRPr="007572F2">
        <w:rPr>
          <w:rFonts w:asciiTheme="minorBidi" w:hAnsiTheme="minorBidi" w:cstheme="minorBidi"/>
          <w:bCs/>
          <w:sz w:val="20"/>
          <w:szCs w:val="20"/>
          <w:lang w:eastAsia="en-US"/>
        </w:rPr>
        <w:t xml:space="preserve"> </w:t>
      </w:r>
      <w:r w:rsidR="005F30BF" w:rsidRPr="007572F2">
        <w:rPr>
          <w:rFonts w:asciiTheme="minorBidi" w:hAnsiTheme="minorBidi" w:cstheme="minorBidi"/>
          <w:bCs/>
          <w:sz w:val="20"/>
          <w:szCs w:val="20"/>
          <w:lang w:eastAsia="en-US"/>
        </w:rPr>
        <w:t xml:space="preserve">‘r’ as in the word </w:t>
      </w:r>
      <w:proofErr w:type="spellStart"/>
      <w:r w:rsidR="005F30BF" w:rsidRPr="007572F2">
        <w:rPr>
          <w:rFonts w:asciiTheme="minorBidi" w:hAnsiTheme="minorBidi" w:cstheme="minorBidi"/>
          <w:bCs/>
          <w:i/>
          <w:iCs/>
          <w:sz w:val="20"/>
          <w:szCs w:val="20"/>
          <w:lang w:eastAsia="en-US"/>
        </w:rPr>
        <w:t>pe</w:t>
      </w:r>
      <w:r w:rsidR="005F30BF" w:rsidRPr="007572F2">
        <w:rPr>
          <w:rFonts w:asciiTheme="minorBidi" w:hAnsiTheme="minorBidi" w:cstheme="minorBidi"/>
          <w:b/>
          <w:i/>
          <w:iCs/>
          <w:sz w:val="20"/>
          <w:szCs w:val="20"/>
          <w:lang w:eastAsia="en-US"/>
        </w:rPr>
        <w:t>rr</w:t>
      </w:r>
      <w:r w:rsidR="005F30BF" w:rsidRPr="007572F2">
        <w:rPr>
          <w:rFonts w:asciiTheme="minorBidi" w:hAnsiTheme="minorBidi" w:cstheme="minorBidi"/>
          <w:bCs/>
          <w:i/>
          <w:iCs/>
          <w:sz w:val="20"/>
          <w:szCs w:val="20"/>
          <w:lang w:eastAsia="en-US"/>
        </w:rPr>
        <w:t>o</w:t>
      </w:r>
      <w:proofErr w:type="spellEnd"/>
      <w:r w:rsidR="005F30BF" w:rsidRPr="007572F2">
        <w:rPr>
          <w:rFonts w:asciiTheme="minorBidi" w:hAnsiTheme="minorBidi" w:cstheme="minorBidi"/>
          <w:bCs/>
          <w:sz w:val="20"/>
          <w:szCs w:val="20"/>
          <w:lang w:eastAsia="en-US"/>
        </w:rPr>
        <w:t xml:space="preserve"> in Spanish, and </w:t>
      </w:r>
      <w:proofErr w:type="spellStart"/>
      <w:r w:rsidR="00AD468F" w:rsidRPr="007572F2">
        <w:rPr>
          <w:rFonts w:asciiTheme="minorBidi" w:hAnsiTheme="minorBidi" w:cstheme="minorBidi"/>
          <w:bCs/>
          <w:i/>
          <w:iCs/>
          <w:sz w:val="20"/>
          <w:szCs w:val="20"/>
          <w:lang w:eastAsia="en-US"/>
        </w:rPr>
        <w:t>co</w:t>
      </w:r>
      <w:r w:rsidR="00AD468F" w:rsidRPr="007572F2">
        <w:rPr>
          <w:rFonts w:asciiTheme="minorBidi" w:hAnsiTheme="minorBidi" w:cstheme="minorBidi"/>
          <w:b/>
          <w:i/>
          <w:iCs/>
          <w:sz w:val="20"/>
          <w:szCs w:val="20"/>
          <w:lang w:eastAsia="en-US"/>
        </w:rPr>
        <w:t>rr</w:t>
      </w:r>
      <w:r w:rsidR="00AD468F" w:rsidRPr="007572F2">
        <w:rPr>
          <w:rFonts w:asciiTheme="minorBidi" w:hAnsiTheme="minorBidi" w:cstheme="minorBidi"/>
          <w:bCs/>
          <w:i/>
          <w:iCs/>
          <w:sz w:val="20"/>
          <w:szCs w:val="20"/>
          <w:lang w:eastAsia="en-US"/>
        </w:rPr>
        <w:t>o</w:t>
      </w:r>
      <w:proofErr w:type="spellEnd"/>
      <w:r w:rsidR="00AD468F" w:rsidRPr="007572F2">
        <w:rPr>
          <w:rFonts w:asciiTheme="minorBidi" w:hAnsiTheme="minorBidi" w:cstheme="minorBidi"/>
          <w:bCs/>
          <w:sz w:val="20"/>
          <w:szCs w:val="20"/>
          <w:lang w:eastAsia="en-US"/>
        </w:rPr>
        <w:t xml:space="preserve"> in Italian and Catalan</w:t>
      </w:r>
      <w:r w:rsidR="00976612" w:rsidRPr="007572F2">
        <w:rPr>
          <w:rFonts w:asciiTheme="minorBidi" w:hAnsiTheme="minorBidi" w:cstheme="minorBidi"/>
          <w:bCs/>
          <w:sz w:val="20"/>
          <w:szCs w:val="20"/>
          <w:lang w:eastAsia="en-US"/>
        </w:rPr>
        <w:t xml:space="preserve">. As </w:t>
      </w:r>
      <w:r w:rsidR="00674276" w:rsidRPr="007572F2">
        <w:rPr>
          <w:rFonts w:asciiTheme="minorBidi" w:hAnsiTheme="minorBidi" w:cstheme="minorBidi"/>
          <w:bCs/>
          <w:sz w:val="20"/>
          <w:szCs w:val="20"/>
          <w:lang w:eastAsia="en-US"/>
        </w:rPr>
        <w:t>Arabs have the flapped ‘r’ in their alphabet it was not hard to correct it</w:t>
      </w:r>
      <w:r w:rsidR="004A0AC4" w:rsidRPr="007572F2">
        <w:rPr>
          <w:rFonts w:asciiTheme="minorBidi" w:hAnsiTheme="minorBidi" w:cstheme="minorBidi"/>
          <w:bCs/>
          <w:sz w:val="20"/>
          <w:szCs w:val="20"/>
          <w:lang w:eastAsia="en-US"/>
        </w:rPr>
        <w:t xml:space="preserve">. This explanation was more </w:t>
      </w:r>
      <w:r w:rsidR="00F67FC1" w:rsidRPr="007572F2">
        <w:rPr>
          <w:rFonts w:asciiTheme="minorBidi" w:hAnsiTheme="minorBidi" w:cstheme="minorBidi"/>
          <w:bCs/>
          <w:sz w:val="20"/>
          <w:szCs w:val="20"/>
          <w:lang w:eastAsia="en-US"/>
        </w:rPr>
        <w:t>detailed before</w:t>
      </w:r>
      <w:r w:rsidR="004A0AC4" w:rsidRPr="007572F2">
        <w:rPr>
          <w:rFonts w:asciiTheme="minorBidi" w:hAnsiTheme="minorBidi" w:cstheme="minorBidi"/>
          <w:bCs/>
          <w:sz w:val="20"/>
          <w:szCs w:val="20"/>
          <w:lang w:eastAsia="en-US"/>
        </w:rPr>
        <w:t xml:space="preserve"> the beginning of the first session </w:t>
      </w:r>
      <w:r w:rsidR="00937BB0" w:rsidRPr="007572F2">
        <w:rPr>
          <w:rFonts w:asciiTheme="minorBidi" w:hAnsiTheme="minorBidi" w:cstheme="minorBidi"/>
          <w:bCs/>
          <w:sz w:val="20"/>
          <w:szCs w:val="20"/>
          <w:lang w:eastAsia="en-US"/>
        </w:rPr>
        <w:t xml:space="preserve">and was explained before the beginning of the following five sessions but each time more concisely. </w:t>
      </w:r>
      <w:r w:rsidR="00F67FC1" w:rsidRPr="007572F2">
        <w:rPr>
          <w:rFonts w:asciiTheme="minorBidi" w:hAnsiTheme="minorBidi" w:cstheme="minorBidi"/>
          <w:bCs/>
          <w:sz w:val="20"/>
          <w:szCs w:val="20"/>
          <w:lang w:eastAsia="en-US"/>
        </w:rPr>
        <w:t xml:space="preserve">After this explanation </w:t>
      </w:r>
      <w:r w:rsidR="005E784E" w:rsidRPr="007572F2">
        <w:rPr>
          <w:rFonts w:asciiTheme="minorBidi" w:hAnsiTheme="minorBidi" w:cstheme="minorBidi"/>
          <w:bCs/>
          <w:sz w:val="20"/>
          <w:szCs w:val="20"/>
          <w:lang w:eastAsia="en-US"/>
        </w:rPr>
        <w:t xml:space="preserve">the training started by reading the words (see appendix B). Each </w:t>
      </w:r>
      <w:r w:rsidR="00FE3FF5" w:rsidRPr="007572F2">
        <w:rPr>
          <w:rFonts w:asciiTheme="minorBidi" w:hAnsiTheme="minorBidi" w:cstheme="minorBidi"/>
          <w:bCs/>
          <w:sz w:val="20"/>
          <w:szCs w:val="20"/>
          <w:lang w:eastAsia="en-US"/>
        </w:rPr>
        <w:t>sound was represented by a color</w:t>
      </w:r>
      <w:r w:rsidR="00B319A2">
        <w:rPr>
          <w:rFonts w:asciiTheme="minorBidi" w:hAnsiTheme="minorBidi" w:cstheme="minorBidi"/>
          <w:bCs/>
          <w:sz w:val="20"/>
          <w:szCs w:val="20"/>
          <w:lang w:eastAsia="en-US"/>
        </w:rPr>
        <w:t xml:space="preserve"> </w:t>
      </w:r>
      <w:r w:rsidR="00B319A2" w:rsidRPr="00E82252">
        <w:rPr>
          <w:rFonts w:asciiTheme="minorBidi" w:hAnsiTheme="minorBidi" w:cstheme="minorBidi"/>
          <w:bCs/>
          <w:sz w:val="20"/>
          <w:szCs w:val="20"/>
          <w:lang w:eastAsia="en-US"/>
        </w:rPr>
        <w:t>(</w:t>
      </w:r>
      <w:r w:rsidR="00E82252" w:rsidRPr="00E82252">
        <w:rPr>
          <w:rFonts w:asciiTheme="minorBidi" w:hAnsiTheme="minorBidi" w:cstheme="minorBidi"/>
          <w:bCs/>
          <w:sz w:val="20"/>
          <w:szCs w:val="20"/>
          <w:lang w:eastAsia="en-US"/>
        </w:rPr>
        <w:t>color</w:t>
      </w:r>
      <w:r w:rsidR="009D1093" w:rsidRPr="00E82252">
        <w:rPr>
          <w:rFonts w:asciiTheme="minorBidi" w:hAnsiTheme="minorBidi" w:cstheme="minorBidi"/>
          <w:bCs/>
          <w:sz w:val="20"/>
          <w:szCs w:val="20"/>
          <w:lang w:eastAsia="en-US"/>
        </w:rPr>
        <w:t>-</w:t>
      </w:r>
      <w:r w:rsidR="00E82252" w:rsidRPr="00E82252">
        <w:rPr>
          <w:rFonts w:asciiTheme="minorBidi" w:hAnsiTheme="minorBidi" w:cstheme="minorBidi"/>
          <w:bCs/>
          <w:sz w:val="20"/>
          <w:szCs w:val="20"/>
          <w:lang w:eastAsia="en-US"/>
        </w:rPr>
        <w:t>sound</w:t>
      </w:r>
      <w:r w:rsidR="009D1093" w:rsidRPr="00E82252">
        <w:rPr>
          <w:rFonts w:asciiTheme="minorBidi" w:hAnsiTheme="minorBidi" w:cstheme="minorBidi"/>
          <w:bCs/>
          <w:sz w:val="20"/>
          <w:szCs w:val="20"/>
          <w:lang w:eastAsia="en-US"/>
        </w:rPr>
        <w:t xml:space="preserve"> chart, see</w:t>
      </w:r>
      <w:r w:rsidR="00E82252" w:rsidRPr="00E82252">
        <w:rPr>
          <w:rFonts w:asciiTheme="minorBidi" w:hAnsiTheme="minorBidi" w:cstheme="minorBidi"/>
          <w:bCs/>
          <w:sz w:val="20"/>
          <w:szCs w:val="20"/>
          <w:lang w:eastAsia="en-US"/>
        </w:rPr>
        <w:t xml:space="preserve"> section 2.1</w:t>
      </w:r>
      <w:r w:rsidR="00611AEE">
        <w:rPr>
          <w:rFonts w:asciiTheme="minorBidi" w:hAnsiTheme="minorBidi" w:cstheme="minorBidi"/>
          <w:bCs/>
          <w:sz w:val="20"/>
          <w:szCs w:val="20"/>
          <w:lang w:eastAsia="en-US"/>
        </w:rPr>
        <w:t>0</w:t>
      </w:r>
      <w:r w:rsidR="00E82252" w:rsidRPr="00E82252">
        <w:rPr>
          <w:rFonts w:asciiTheme="minorBidi" w:hAnsiTheme="minorBidi" w:cstheme="minorBidi"/>
          <w:bCs/>
          <w:sz w:val="20"/>
          <w:szCs w:val="20"/>
          <w:lang w:eastAsia="en-US"/>
        </w:rPr>
        <w:t>.15</w:t>
      </w:r>
      <w:r w:rsidR="009D1093" w:rsidRPr="00E82252">
        <w:rPr>
          <w:rFonts w:asciiTheme="minorBidi" w:hAnsiTheme="minorBidi" w:cstheme="minorBidi"/>
          <w:bCs/>
          <w:sz w:val="20"/>
          <w:szCs w:val="20"/>
          <w:lang w:eastAsia="en-US"/>
        </w:rPr>
        <w:t xml:space="preserve">) </w:t>
      </w:r>
      <w:r w:rsidR="00F154A9" w:rsidRPr="00E82252">
        <w:rPr>
          <w:rFonts w:asciiTheme="minorBidi" w:hAnsiTheme="minorBidi" w:cstheme="minorBidi"/>
          <w:bCs/>
          <w:sz w:val="20"/>
          <w:szCs w:val="20"/>
          <w:lang w:eastAsia="en-US"/>
        </w:rPr>
        <w:t>and</w:t>
      </w:r>
      <w:r w:rsidR="00F154A9" w:rsidRPr="007572F2">
        <w:rPr>
          <w:rFonts w:asciiTheme="minorBidi" w:hAnsiTheme="minorBidi" w:cstheme="minorBidi"/>
          <w:bCs/>
          <w:sz w:val="20"/>
          <w:szCs w:val="20"/>
          <w:lang w:eastAsia="en-US"/>
        </w:rPr>
        <w:t xml:space="preserve"> </w:t>
      </w:r>
      <w:r w:rsidR="0030098F" w:rsidRPr="007572F2">
        <w:rPr>
          <w:rFonts w:asciiTheme="minorBidi" w:hAnsiTheme="minorBidi" w:cstheme="minorBidi"/>
          <w:bCs/>
          <w:sz w:val="20"/>
          <w:szCs w:val="20"/>
          <w:lang w:eastAsia="en-US"/>
        </w:rPr>
        <w:t xml:space="preserve">subsequently students sang </w:t>
      </w:r>
      <w:r w:rsidR="0030098F" w:rsidRPr="00434150">
        <w:rPr>
          <w:rFonts w:asciiTheme="minorBidi" w:hAnsiTheme="minorBidi" w:cstheme="minorBidi"/>
          <w:bCs/>
          <w:sz w:val="20"/>
          <w:szCs w:val="20"/>
          <w:lang w:eastAsia="en-US"/>
        </w:rPr>
        <w:t>a song (see appendix B.2)</w:t>
      </w:r>
    </w:p>
    <w:p w14:paraId="63B76574" w14:textId="77777777" w:rsidR="00762743" w:rsidRDefault="006F3991" w:rsidP="00A448AA">
      <w:pPr>
        <w:pStyle w:val="Normal1"/>
        <w:ind w:firstLine="708"/>
        <w:jc w:val="both"/>
        <w:rPr>
          <w:rFonts w:asciiTheme="minorBidi" w:hAnsiTheme="minorBidi" w:cstheme="minorBidi"/>
          <w:sz w:val="20"/>
          <w:szCs w:val="20"/>
        </w:rPr>
      </w:pPr>
      <w:r w:rsidRPr="007572F2">
        <w:rPr>
          <w:rFonts w:asciiTheme="minorBidi" w:hAnsiTheme="minorBidi" w:cstheme="minorBidi"/>
          <w:sz w:val="20"/>
          <w:szCs w:val="20"/>
        </w:rPr>
        <w:t>After session 3 students took the first posttest</w:t>
      </w:r>
      <w:r w:rsidR="000E052F" w:rsidRPr="007572F2">
        <w:rPr>
          <w:rFonts w:asciiTheme="minorBidi" w:hAnsiTheme="minorBidi" w:cstheme="minorBidi"/>
          <w:sz w:val="20"/>
          <w:szCs w:val="20"/>
        </w:rPr>
        <w:t>, which was the same</w:t>
      </w:r>
      <w:r w:rsidR="009A791C" w:rsidRPr="007572F2">
        <w:rPr>
          <w:rFonts w:asciiTheme="minorBidi" w:hAnsiTheme="minorBidi" w:cstheme="minorBidi"/>
          <w:sz w:val="20"/>
          <w:szCs w:val="20"/>
        </w:rPr>
        <w:t xml:space="preserve"> material used for the pretest</w:t>
      </w:r>
      <w:r w:rsidRPr="007572F2">
        <w:rPr>
          <w:rFonts w:asciiTheme="minorBidi" w:hAnsiTheme="minorBidi" w:cstheme="minorBidi"/>
          <w:sz w:val="20"/>
          <w:szCs w:val="20"/>
        </w:rPr>
        <w:t xml:space="preserve"> (see </w:t>
      </w:r>
      <w:r w:rsidR="000E052F" w:rsidRPr="007572F2">
        <w:rPr>
          <w:rFonts w:asciiTheme="minorBidi" w:hAnsiTheme="minorBidi" w:cstheme="minorBidi"/>
          <w:sz w:val="20"/>
          <w:szCs w:val="20"/>
        </w:rPr>
        <w:t>method and materials</w:t>
      </w:r>
      <w:r w:rsidR="00836F81" w:rsidRPr="007572F2">
        <w:rPr>
          <w:rFonts w:asciiTheme="minorBidi" w:hAnsiTheme="minorBidi" w:cstheme="minorBidi"/>
          <w:sz w:val="20"/>
          <w:szCs w:val="20"/>
        </w:rPr>
        <w:t>) and after session 6 students took the posttest</w:t>
      </w:r>
      <w:r w:rsidR="009A791C" w:rsidRPr="007572F2">
        <w:rPr>
          <w:rFonts w:asciiTheme="minorBidi" w:hAnsiTheme="minorBidi" w:cstheme="minorBidi"/>
          <w:sz w:val="20"/>
          <w:szCs w:val="20"/>
        </w:rPr>
        <w:t xml:space="preserve"> a second time</w:t>
      </w:r>
      <w:r w:rsidR="00836F81" w:rsidRPr="007572F2">
        <w:rPr>
          <w:rFonts w:asciiTheme="minorBidi" w:hAnsiTheme="minorBidi" w:cstheme="minorBidi"/>
          <w:sz w:val="20"/>
          <w:szCs w:val="20"/>
        </w:rPr>
        <w:t>.</w:t>
      </w:r>
    </w:p>
    <w:p w14:paraId="534C4208" w14:textId="33A84E73" w:rsidR="00992C57" w:rsidRPr="007572F2" w:rsidRDefault="00762743" w:rsidP="00A448AA">
      <w:pPr>
        <w:pStyle w:val="Normal1"/>
        <w:ind w:firstLine="708"/>
        <w:jc w:val="both"/>
        <w:rPr>
          <w:rFonts w:asciiTheme="minorBidi" w:hAnsiTheme="minorBidi" w:cstheme="minorBidi"/>
          <w:sz w:val="20"/>
          <w:szCs w:val="20"/>
        </w:rPr>
      </w:pPr>
      <w:r>
        <w:rPr>
          <w:rFonts w:asciiTheme="minorBidi" w:hAnsiTheme="minorBidi" w:cstheme="minorBidi"/>
          <w:sz w:val="20"/>
          <w:szCs w:val="20"/>
        </w:rPr>
        <w:t>The sounds were analyzed by two profes</w:t>
      </w:r>
      <w:r w:rsidR="006A5172">
        <w:rPr>
          <w:rFonts w:asciiTheme="minorBidi" w:hAnsiTheme="minorBidi" w:cstheme="minorBidi"/>
          <w:sz w:val="20"/>
          <w:szCs w:val="20"/>
        </w:rPr>
        <w:t xml:space="preserve">sors of linguistics, </w:t>
      </w:r>
      <w:r w:rsidR="00145DE9">
        <w:rPr>
          <w:rFonts w:asciiTheme="minorBidi" w:hAnsiTheme="minorBidi" w:cstheme="minorBidi"/>
          <w:sz w:val="20"/>
          <w:szCs w:val="20"/>
        </w:rPr>
        <w:t xml:space="preserve">who are </w:t>
      </w:r>
      <w:r w:rsidR="006C0863">
        <w:rPr>
          <w:rFonts w:asciiTheme="minorBidi" w:hAnsiTheme="minorBidi" w:cstheme="minorBidi"/>
          <w:sz w:val="20"/>
          <w:szCs w:val="20"/>
        </w:rPr>
        <w:t>native English speakers</w:t>
      </w:r>
      <w:r w:rsidR="00145DE9">
        <w:rPr>
          <w:rFonts w:asciiTheme="minorBidi" w:hAnsiTheme="minorBidi" w:cstheme="minorBidi"/>
          <w:sz w:val="20"/>
          <w:szCs w:val="20"/>
        </w:rPr>
        <w:t>. One of them also</w:t>
      </w:r>
      <w:r w:rsidR="006A5172">
        <w:rPr>
          <w:rFonts w:asciiTheme="minorBidi" w:hAnsiTheme="minorBidi" w:cstheme="minorBidi"/>
          <w:sz w:val="20"/>
          <w:szCs w:val="20"/>
        </w:rPr>
        <w:t xml:space="preserve"> speak</w:t>
      </w:r>
      <w:r w:rsidR="00145DE9">
        <w:rPr>
          <w:rFonts w:asciiTheme="minorBidi" w:hAnsiTheme="minorBidi" w:cstheme="minorBidi"/>
          <w:sz w:val="20"/>
          <w:szCs w:val="20"/>
        </w:rPr>
        <w:t>s</w:t>
      </w:r>
      <w:r w:rsidR="006A5172">
        <w:rPr>
          <w:rFonts w:asciiTheme="minorBidi" w:hAnsiTheme="minorBidi" w:cstheme="minorBidi"/>
          <w:sz w:val="20"/>
          <w:szCs w:val="20"/>
        </w:rPr>
        <w:t xml:space="preserve"> Arabic</w:t>
      </w:r>
      <w:r w:rsidR="00C7000E">
        <w:rPr>
          <w:rFonts w:asciiTheme="minorBidi" w:hAnsiTheme="minorBidi" w:cstheme="minorBidi"/>
          <w:sz w:val="20"/>
          <w:szCs w:val="20"/>
        </w:rPr>
        <w:t xml:space="preserve"> fluently</w:t>
      </w:r>
      <w:r w:rsidR="006A5172">
        <w:rPr>
          <w:rFonts w:asciiTheme="minorBidi" w:hAnsiTheme="minorBidi" w:cstheme="minorBidi"/>
          <w:sz w:val="20"/>
          <w:szCs w:val="20"/>
        </w:rPr>
        <w:t xml:space="preserve">. </w:t>
      </w:r>
      <w:r w:rsidR="00F06799">
        <w:rPr>
          <w:rFonts w:asciiTheme="minorBidi" w:hAnsiTheme="minorBidi" w:cstheme="minorBidi"/>
          <w:sz w:val="20"/>
          <w:szCs w:val="20"/>
        </w:rPr>
        <w:t xml:space="preserve">One of the professors did not know </w:t>
      </w:r>
      <w:r w:rsidR="00065AB1">
        <w:rPr>
          <w:rFonts w:asciiTheme="minorBidi" w:hAnsiTheme="minorBidi" w:cstheme="minorBidi"/>
          <w:sz w:val="20"/>
          <w:szCs w:val="20"/>
        </w:rPr>
        <w:t xml:space="preserve">if the participants </w:t>
      </w:r>
      <w:r w:rsidR="00925EB1">
        <w:rPr>
          <w:rFonts w:asciiTheme="minorBidi" w:hAnsiTheme="minorBidi" w:cstheme="minorBidi"/>
          <w:sz w:val="20"/>
          <w:szCs w:val="20"/>
        </w:rPr>
        <w:t>belonged to the experimental or control group</w:t>
      </w:r>
      <w:r w:rsidR="00065AB1">
        <w:rPr>
          <w:rFonts w:asciiTheme="minorBidi" w:hAnsiTheme="minorBidi" w:cstheme="minorBidi"/>
          <w:sz w:val="20"/>
          <w:szCs w:val="20"/>
        </w:rPr>
        <w:t xml:space="preserve">. </w:t>
      </w:r>
      <w:r w:rsidR="00303CEA">
        <w:rPr>
          <w:rFonts w:asciiTheme="minorBidi" w:hAnsiTheme="minorBidi" w:cstheme="minorBidi"/>
          <w:sz w:val="20"/>
          <w:szCs w:val="20"/>
        </w:rPr>
        <w:t>The sounds were analyzed from a video</w:t>
      </w:r>
      <w:r w:rsidR="00D73578">
        <w:rPr>
          <w:rFonts w:asciiTheme="minorBidi" w:hAnsiTheme="minorBidi" w:cstheme="minorBidi"/>
          <w:sz w:val="20"/>
          <w:szCs w:val="20"/>
        </w:rPr>
        <w:t xml:space="preserve"> in which the mouth</w:t>
      </w:r>
      <w:r w:rsidR="00717C48">
        <w:rPr>
          <w:rFonts w:asciiTheme="minorBidi" w:hAnsiTheme="minorBidi" w:cstheme="minorBidi"/>
          <w:sz w:val="20"/>
          <w:szCs w:val="20"/>
        </w:rPr>
        <w:t>s</w:t>
      </w:r>
      <w:r w:rsidR="00D73578">
        <w:rPr>
          <w:rFonts w:asciiTheme="minorBidi" w:hAnsiTheme="minorBidi" w:cstheme="minorBidi"/>
          <w:sz w:val="20"/>
          <w:szCs w:val="20"/>
        </w:rPr>
        <w:t xml:space="preserve"> of participants were clearly seen</w:t>
      </w:r>
      <w:r w:rsidR="00717C48">
        <w:rPr>
          <w:rFonts w:asciiTheme="minorBidi" w:hAnsiTheme="minorBidi" w:cstheme="minorBidi"/>
          <w:sz w:val="20"/>
          <w:szCs w:val="20"/>
        </w:rPr>
        <w:t xml:space="preserve">. The recordings were made in a room deprived of external sounds. </w:t>
      </w:r>
    </w:p>
    <w:p w14:paraId="3A752E8E" w14:textId="2DF36266" w:rsidR="00AB109E" w:rsidRPr="00677EA8" w:rsidRDefault="00A56E86" w:rsidP="00BC5EC8">
      <w:pPr>
        <w:rPr>
          <w:rFonts w:asciiTheme="minorBidi" w:hAnsiTheme="minorBidi" w:cstheme="minorBidi"/>
          <w:b/>
          <w:sz w:val="20"/>
          <w:szCs w:val="20"/>
          <w:lang w:val="en-US"/>
        </w:rPr>
      </w:pPr>
      <w:bookmarkStart w:id="7" w:name="_Hlk42194938"/>
      <w:r>
        <w:rPr>
          <w:rFonts w:asciiTheme="minorBidi" w:hAnsiTheme="minorBidi" w:cstheme="minorBidi"/>
          <w:b/>
          <w:sz w:val="20"/>
          <w:szCs w:val="20"/>
          <w:lang w:val="en-US"/>
        </w:rPr>
        <w:t>4</w:t>
      </w:r>
      <w:r w:rsidR="0092270A" w:rsidRPr="00677EA8">
        <w:rPr>
          <w:rFonts w:asciiTheme="minorBidi" w:hAnsiTheme="minorBidi" w:cstheme="minorBidi"/>
          <w:b/>
          <w:sz w:val="20"/>
          <w:szCs w:val="20"/>
          <w:lang w:val="en-US"/>
        </w:rPr>
        <w:t>.</w:t>
      </w:r>
      <w:r w:rsidR="00AB109E" w:rsidRPr="00677EA8">
        <w:rPr>
          <w:rFonts w:asciiTheme="minorBidi" w:hAnsiTheme="minorBidi" w:cstheme="minorBidi"/>
          <w:b/>
          <w:sz w:val="20"/>
          <w:szCs w:val="20"/>
          <w:lang w:val="en-US"/>
        </w:rPr>
        <w:t>Results and discussion</w:t>
      </w:r>
    </w:p>
    <w:p w14:paraId="2F8E1369" w14:textId="014A615C" w:rsidR="00992C57" w:rsidRPr="00677EA8" w:rsidRDefault="00A56E86" w:rsidP="00BC5EC8">
      <w:pPr>
        <w:rPr>
          <w:rFonts w:asciiTheme="minorBidi" w:hAnsiTheme="minorBidi" w:cstheme="minorBidi"/>
          <w:b/>
          <w:sz w:val="20"/>
          <w:szCs w:val="20"/>
          <w:lang w:val="en-US" w:eastAsia="en-US"/>
        </w:rPr>
      </w:pPr>
      <w:r>
        <w:rPr>
          <w:rFonts w:asciiTheme="minorBidi" w:hAnsiTheme="minorBidi" w:cstheme="minorBidi"/>
          <w:b/>
          <w:sz w:val="20"/>
          <w:szCs w:val="20"/>
          <w:lang w:val="en-US"/>
        </w:rPr>
        <w:t>4</w:t>
      </w:r>
      <w:r w:rsidR="00AB109E" w:rsidRPr="00677EA8">
        <w:rPr>
          <w:rFonts w:asciiTheme="minorBidi" w:hAnsiTheme="minorBidi" w:cstheme="minorBidi"/>
          <w:b/>
          <w:sz w:val="20"/>
          <w:szCs w:val="20"/>
          <w:lang w:val="en-US"/>
        </w:rPr>
        <w:t xml:space="preserve">.1 </w:t>
      </w:r>
      <w:r w:rsidR="00992C57" w:rsidRPr="00677EA8">
        <w:rPr>
          <w:rFonts w:asciiTheme="minorBidi" w:hAnsiTheme="minorBidi" w:cstheme="minorBidi"/>
          <w:b/>
          <w:sz w:val="20"/>
          <w:szCs w:val="20"/>
          <w:lang w:val="en-US"/>
        </w:rPr>
        <w:t xml:space="preserve">First recording: Production Pretest </w:t>
      </w:r>
    </w:p>
    <w:bookmarkEnd w:id="7"/>
    <w:p w14:paraId="7C307983" w14:textId="77777777" w:rsidR="00CB4860" w:rsidRDefault="00992C57" w:rsidP="00CB4860">
      <w:pPr>
        <w:ind w:firstLine="708"/>
        <w:jc w:val="both"/>
        <w:rPr>
          <w:rFonts w:asciiTheme="minorBidi" w:hAnsiTheme="minorBidi" w:cstheme="minorBidi"/>
          <w:sz w:val="20"/>
          <w:szCs w:val="20"/>
          <w:lang w:val="en-US"/>
        </w:rPr>
      </w:pPr>
      <w:r w:rsidRPr="00677EA8">
        <w:rPr>
          <w:rFonts w:asciiTheme="minorBidi" w:hAnsiTheme="minorBidi" w:cstheme="minorBidi"/>
          <w:sz w:val="20"/>
          <w:szCs w:val="20"/>
          <w:lang w:val="en-US"/>
        </w:rPr>
        <w:t xml:space="preserve">Participants of both groups took pretest 1 (appendix </w:t>
      </w:r>
      <w:r w:rsidR="00154216" w:rsidRPr="00677EA8">
        <w:rPr>
          <w:rFonts w:asciiTheme="minorBidi" w:hAnsiTheme="minorBidi" w:cstheme="minorBidi"/>
          <w:sz w:val="20"/>
          <w:szCs w:val="20"/>
          <w:lang w:val="en-US"/>
        </w:rPr>
        <w:t>A</w:t>
      </w:r>
      <w:r w:rsidRPr="00677EA8">
        <w:rPr>
          <w:rFonts w:asciiTheme="minorBidi" w:hAnsiTheme="minorBidi" w:cstheme="minorBidi"/>
          <w:sz w:val="20"/>
          <w:szCs w:val="20"/>
          <w:lang w:val="en-US"/>
        </w:rPr>
        <w:t xml:space="preserve">.) and each studied sound, </w:t>
      </w:r>
      <w:bookmarkStart w:id="8" w:name="_Hlk41329037"/>
      <w:bookmarkStart w:id="9" w:name="_Hlk42794158"/>
      <w:r w:rsidRPr="00677EA8">
        <w:rPr>
          <w:rFonts w:asciiTheme="minorBidi" w:hAnsiTheme="minorBidi" w:cstheme="minorBidi"/>
          <w:b/>
          <w:color w:val="FF0000"/>
          <w:sz w:val="20"/>
          <w:szCs w:val="20"/>
          <w:lang w:val="en-US" w:eastAsia="en-US"/>
        </w:rPr>
        <w:t>/æ/</w:t>
      </w:r>
      <w:bookmarkEnd w:id="8"/>
      <w:r w:rsidRPr="00677EA8">
        <w:rPr>
          <w:rFonts w:asciiTheme="minorBidi" w:hAnsiTheme="minorBidi" w:cstheme="minorBidi"/>
          <w:b/>
          <w:color w:val="FF0000"/>
          <w:sz w:val="20"/>
          <w:szCs w:val="20"/>
          <w:lang w:val="en-US" w:eastAsia="en-US"/>
        </w:rPr>
        <w:t xml:space="preserve">, </w:t>
      </w:r>
      <w:r w:rsidRPr="00677EA8">
        <w:rPr>
          <w:rFonts w:asciiTheme="minorBidi" w:hAnsiTheme="minorBidi" w:cstheme="minorBidi"/>
          <w:b/>
          <w:color w:val="FFC000"/>
          <w:sz w:val="20"/>
          <w:szCs w:val="20"/>
          <w:lang w:val="en-US" w:eastAsia="pt-BR"/>
        </w:rPr>
        <w:t>/v/,</w:t>
      </w:r>
      <w:r w:rsidRPr="00677EA8">
        <w:rPr>
          <w:rFonts w:asciiTheme="minorBidi" w:hAnsiTheme="minorBidi" w:cstheme="minorBidi"/>
          <w:b/>
          <w:color w:val="FF0000"/>
          <w:sz w:val="20"/>
          <w:szCs w:val="20"/>
          <w:lang w:val="en-US" w:eastAsia="en-US"/>
        </w:rPr>
        <w:t xml:space="preserve"> </w:t>
      </w:r>
      <w:r w:rsidRPr="00677EA8">
        <w:rPr>
          <w:rFonts w:asciiTheme="minorBidi" w:hAnsiTheme="minorBidi" w:cstheme="minorBidi"/>
          <w:b/>
          <w:color w:val="7030A0"/>
          <w:sz w:val="20"/>
          <w:szCs w:val="20"/>
          <w:lang w:val="en-US" w:eastAsia="en-US"/>
        </w:rPr>
        <w:t xml:space="preserve">/p/ </w:t>
      </w:r>
      <w:r w:rsidRPr="00677EA8">
        <w:rPr>
          <w:rFonts w:asciiTheme="minorBidi" w:hAnsiTheme="minorBidi" w:cstheme="minorBidi"/>
          <w:sz w:val="20"/>
          <w:szCs w:val="20"/>
          <w:lang w:val="en-US" w:eastAsia="en-US"/>
        </w:rPr>
        <w:t xml:space="preserve">and </w:t>
      </w:r>
      <w:r w:rsidRPr="00677EA8">
        <w:rPr>
          <w:rFonts w:asciiTheme="minorBidi" w:hAnsiTheme="minorBidi" w:cstheme="minorBidi"/>
          <w:b/>
          <w:color w:val="4472C4"/>
          <w:sz w:val="20"/>
          <w:szCs w:val="20"/>
          <w:lang w:val="en-US" w:eastAsia="en-US"/>
        </w:rPr>
        <w:t>/r/,</w:t>
      </w:r>
      <w:r w:rsidRPr="00677EA8">
        <w:rPr>
          <w:rFonts w:asciiTheme="minorBidi" w:hAnsiTheme="minorBidi" w:cstheme="minorBidi"/>
          <w:sz w:val="20"/>
          <w:szCs w:val="20"/>
          <w:lang w:val="en-US"/>
        </w:rPr>
        <w:t xml:space="preserve"> </w:t>
      </w:r>
      <w:bookmarkEnd w:id="9"/>
      <w:r w:rsidRPr="00677EA8">
        <w:rPr>
          <w:rFonts w:asciiTheme="minorBidi" w:hAnsiTheme="minorBidi" w:cstheme="minorBidi"/>
          <w:sz w:val="20"/>
          <w:szCs w:val="20"/>
          <w:lang w:val="en-US"/>
        </w:rPr>
        <w:t>was analyzed ten times in the speech. The occurrence of correct pronunciation for each word can be observed</w:t>
      </w:r>
      <w:r w:rsidR="00E37E7D">
        <w:rPr>
          <w:rFonts w:asciiTheme="minorBidi" w:hAnsiTheme="minorBidi" w:cstheme="minorBidi"/>
          <w:sz w:val="20"/>
          <w:szCs w:val="20"/>
          <w:lang w:val="en-US"/>
        </w:rPr>
        <w:t xml:space="preserve"> in Table 1</w:t>
      </w:r>
      <w:r w:rsidRPr="00677EA8">
        <w:rPr>
          <w:rFonts w:asciiTheme="minorBidi" w:hAnsiTheme="minorBidi" w:cstheme="minorBidi"/>
          <w:sz w:val="20"/>
          <w:szCs w:val="20"/>
          <w:lang w:val="en-US"/>
        </w:rPr>
        <w:t xml:space="preserve"> below. If only one student pronounced one word correctly, for instance, there is a number 1 under the word, if everybody was wrong, there is a 0. In case that four participants pronounced a word well, there is a 4. A rule of three was used to calculate the percentage of correct answers. In this case, 200 is the extreme of the proportion (the total amount of correct answers, 20 students x 10 words= 200). For instance, the first analyzed phoneme </w:t>
      </w:r>
      <w:r w:rsidRPr="00677EA8">
        <w:rPr>
          <w:rFonts w:asciiTheme="minorBidi" w:hAnsiTheme="minorBidi" w:cstheme="minorBidi"/>
          <w:b/>
          <w:color w:val="FF0000"/>
          <w:sz w:val="20"/>
          <w:szCs w:val="20"/>
          <w:lang w:val="en-US" w:eastAsia="en-US"/>
        </w:rPr>
        <w:t>/æ/</w:t>
      </w:r>
      <w:r w:rsidRPr="00677EA8">
        <w:rPr>
          <w:rFonts w:asciiTheme="minorBidi" w:hAnsiTheme="minorBidi" w:cstheme="minorBidi"/>
          <w:sz w:val="20"/>
          <w:szCs w:val="20"/>
          <w:lang w:val="en-US"/>
        </w:rPr>
        <w:t xml:space="preserve"> for </w:t>
      </w:r>
      <w:r w:rsidR="009F5585" w:rsidRPr="00677EA8">
        <w:rPr>
          <w:rFonts w:asciiTheme="minorBidi" w:hAnsiTheme="minorBidi" w:cstheme="minorBidi"/>
          <w:sz w:val="20"/>
          <w:szCs w:val="20"/>
          <w:lang w:val="en-US"/>
        </w:rPr>
        <w:t xml:space="preserve">the control </w:t>
      </w:r>
      <w:r w:rsidRPr="00677EA8">
        <w:rPr>
          <w:rFonts w:asciiTheme="minorBidi" w:hAnsiTheme="minorBidi" w:cstheme="minorBidi"/>
          <w:sz w:val="20"/>
          <w:szCs w:val="20"/>
          <w:lang w:val="en-US"/>
        </w:rPr>
        <w:t xml:space="preserve">group was calculated thus: there were eight participants who were right just once in eight words. Therefore, we have 100 % = 200 correct answers   and   x%= 8 correct answers, using the rule of three we have: x = 8 x 100%/200.  We can conclude that 8 correct answers = 4%                  </w:t>
      </w:r>
    </w:p>
    <w:p w14:paraId="61D3CA1B" w14:textId="77777777" w:rsidR="00CB4860" w:rsidRDefault="00CB4860" w:rsidP="00CB4860">
      <w:pPr>
        <w:ind w:firstLine="708"/>
        <w:jc w:val="both"/>
        <w:rPr>
          <w:rFonts w:asciiTheme="minorBidi" w:hAnsiTheme="minorBidi" w:cstheme="minorBidi"/>
          <w:sz w:val="20"/>
          <w:szCs w:val="20"/>
          <w:lang w:val="en-US"/>
        </w:rPr>
      </w:pPr>
    </w:p>
    <w:p w14:paraId="5894E4B8" w14:textId="77777777" w:rsidR="00CB4860" w:rsidRDefault="00CB4860" w:rsidP="00CB4860">
      <w:pPr>
        <w:ind w:firstLine="708"/>
        <w:jc w:val="both"/>
        <w:rPr>
          <w:rFonts w:asciiTheme="minorBidi" w:hAnsiTheme="minorBidi" w:cstheme="minorBidi"/>
          <w:sz w:val="20"/>
          <w:szCs w:val="20"/>
          <w:lang w:val="en-US"/>
        </w:rPr>
      </w:pPr>
    </w:p>
    <w:p w14:paraId="2A0F31E3" w14:textId="14FD683F" w:rsidR="00EE3AC7" w:rsidRDefault="00992C57" w:rsidP="00CB4860">
      <w:pPr>
        <w:ind w:firstLine="708"/>
        <w:jc w:val="both"/>
        <w:rPr>
          <w:rFonts w:asciiTheme="minorBidi" w:hAnsiTheme="minorBidi" w:cstheme="minorBidi"/>
          <w:sz w:val="20"/>
          <w:szCs w:val="20"/>
          <w:lang w:val="en-US"/>
        </w:rPr>
      </w:pPr>
      <w:r w:rsidRPr="00677EA8">
        <w:rPr>
          <w:rFonts w:asciiTheme="minorBidi" w:hAnsiTheme="minorBidi" w:cstheme="minorBidi"/>
          <w:sz w:val="20"/>
          <w:szCs w:val="20"/>
          <w:lang w:val="en-US"/>
        </w:rPr>
        <w:lastRenderedPageBreak/>
        <w:t xml:space="preserve">                                                                                                                                                                                                            </w:t>
      </w:r>
    </w:p>
    <w:p w14:paraId="29EB4567" w14:textId="72DFC1EA" w:rsidR="009D1093" w:rsidRPr="009D1093" w:rsidRDefault="0031660D" w:rsidP="009D1093">
      <w:pPr>
        <w:ind w:firstLine="708"/>
        <w:jc w:val="both"/>
        <w:rPr>
          <w:rFonts w:asciiTheme="minorBidi" w:hAnsiTheme="minorBidi" w:cstheme="minorBidi"/>
          <w:sz w:val="20"/>
          <w:szCs w:val="20"/>
          <w:lang w:val="en-US"/>
        </w:rPr>
      </w:pPr>
      <w:r>
        <w:rPr>
          <w:rFonts w:asciiTheme="minorBidi" w:hAnsiTheme="minorBidi" w:cstheme="minorBidi"/>
          <w:sz w:val="20"/>
          <w:szCs w:val="20"/>
          <w:lang w:val="en-US"/>
        </w:rPr>
        <w:t xml:space="preserve">Table 1. </w:t>
      </w:r>
      <w:r w:rsidR="00E37E7D">
        <w:rPr>
          <w:rFonts w:asciiTheme="minorBidi" w:hAnsiTheme="minorBidi" w:cstheme="minorBidi"/>
          <w:sz w:val="20"/>
          <w:szCs w:val="20"/>
          <w:lang w:val="en-US"/>
        </w:rPr>
        <w:t>Production Pretest</w:t>
      </w:r>
    </w:p>
    <w:tbl>
      <w:tblPr>
        <w:tblW w:w="5260" w:type="pct"/>
        <w:tblLook w:val="04A0" w:firstRow="1" w:lastRow="0" w:firstColumn="1" w:lastColumn="0" w:noHBand="0" w:noVBand="1"/>
      </w:tblPr>
      <w:tblGrid>
        <w:gridCol w:w="701"/>
        <w:gridCol w:w="735"/>
        <w:gridCol w:w="857"/>
        <w:gridCol w:w="602"/>
        <w:gridCol w:w="727"/>
        <w:gridCol w:w="641"/>
        <w:gridCol w:w="549"/>
        <w:gridCol w:w="556"/>
        <w:gridCol w:w="869"/>
        <w:gridCol w:w="669"/>
        <w:gridCol w:w="770"/>
        <w:gridCol w:w="1270"/>
      </w:tblGrid>
      <w:tr w:rsidR="00992C57" w:rsidRPr="004A4385" w14:paraId="454FD319" w14:textId="77777777" w:rsidTr="004640B7">
        <w:tc>
          <w:tcPr>
            <w:tcW w:w="364" w:type="pct"/>
            <w:hideMark/>
          </w:tcPr>
          <w:p w14:paraId="6A0687BF" w14:textId="77777777" w:rsidR="00992C57" w:rsidRPr="00380C39" w:rsidRDefault="00992C57" w:rsidP="004640B7">
            <w:pPr>
              <w:rPr>
                <w:b/>
                <w:sz w:val="20"/>
                <w:szCs w:val="20"/>
                <w:lang w:val="en-US"/>
              </w:rPr>
            </w:pPr>
            <w:bookmarkStart w:id="10" w:name="_Hlk42021395"/>
            <w:bookmarkStart w:id="11" w:name="_Hlk42024194"/>
            <w:bookmarkStart w:id="12" w:name="_Hlk41908137"/>
            <w:r w:rsidRPr="00380C39">
              <w:rPr>
                <w:rFonts w:cs="Lucida Sans Unicode"/>
                <w:b/>
                <w:color w:val="FF0000"/>
                <w:sz w:val="20"/>
                <w:szCs w:val="20"/>
                <w:lang w:val="en-US"/>
              </w:rPr>
              <w:t>/æ</w:t>
            </w:r>
            <w:r w:rsidRPr="00380C39">
              <w:rPr>
                <w:b/>
                <w:color w:val="FF0000"/>
                <w:sz w:val="20"/>
                <w:szCs w:val="20"/>
                <w:lang w:val="en-US"/>
              </w:rPr>
              <w:t xml:space="preserve">/  </w:t>
            </w:r>
            <w:bookmarkEnd w:id="10"/>
          </w:p>
        </w:tc>
        <w:tc>
          <w:tcPr>
            <w:tcW w:w="328" w:type="pct"/>
            <w:hideMark/>
          </w:tcPr>
          <w:p w14:paraId="179296BC" w14:textId="77777777" w:rsidR="00992C57" w:rsidRPr="004A4385" w:rsidRDefault="00992C57" w:rsidP="004640B7">
            <w:pPr>
              <w:rPr>
                <w:b/>
                <w:sz w:val="16"/>
                <w:szCs w:val="16"/>
                <w:lang w:val="en-US"/>
              </w:rPr>
            </w:pPr>
            <w:r w:rsidRPr="00723235">
              <w:rPr>
                <w:b/>
                <w:color w:val="000000" w:themeColor="text1"/>
                <w:sz w:val="16"/>
                <w:szCs w:val="16"/>
                <w:lang w:val="en-US"/>
              </w:rPr>
              <w:t>c</w:t>
            </w:r>
            <w:r w:rsidRPr="00925C2D">
              <w:rPr>
                <w:b/>
                <w:color w:val="FF0000"/>
                <w:sz w:val="16"/>
                <w:szCs w:val="16"/>
                <w:lang w:val="en-US"/>
              </w:rPr>
              <w:t>a</w:t>
            </w:r>
            <w:r>
              <w:rPr>
                <w:b/>
                <w:sz w:val="16"/>
                <w:szCs w:val="16"/>
                <w:lang w:val="en-US"/>
              </w:rPr>
              <w:t>t</w:t>
            </w:r>
          </w:p>
        </w:tc>
        <w:tc>
          <w:tcPr>
            <w:tcW w:w="447" w:type="pct"/>
            <w:hideMark/>
          </w:tcPr>
          <w:p w14:paraId="6DAD76CC" w14:textId="77777777" w:rsidR="00992C57" w:rsidRPr="004A4385" w:rsidRDefault="00992C57" w:rsidP="004640B7">
            <w:pPr>
              <w:rPr>
                <w:b/>
                <w:sz w:val="16"/>
                <w:szCs w:val="16"/>
                <w:lang w:val="en-US"/>
              </w:rPr>
            </w:pPr>
            <w:r w:rsidRPr="00534EC6">
              <w:rPr>
                <w:b/>
                <w:color w:val="000000" w:themeColor="text1"/>
                <w:sz w:val="16"/>
                <w:szCs w:val="16"/>
                <w:lang w:val="en-US"/>
              </w:rPr>
              <w:t>b</w:t>
            </w:r>
            <w:r w:rsidRPr="00CF60B9">
              <w:rPr>
                <w:b/>
                <w:color w:val="FF0000"/>
                <w:sz w:val="16"/>
                <w:szCs w:val="16"/>
                <w:lang w:val="en-US"/>
              </w:rPr>
              <w:t>a</w:t>
            </w:r>
            <w:r>
              <w:rPr>
                <w:b/>
                <w:sz w:val="16"/>
                <w:szCs w:val="16"/>
                <w:lang w:val="en-US"/>
              </w:rPr>
              <w:t>t</w:t>
            </w:r>
          </w:p>
        </w:tc>
        <w:tc>
          <w:tcPr>
            <w:tcW w:w="377" w:type="pct"/>
            <w:hideMark/>
          </w:tcPr>
          <w:p w14:paraId="32B35B68" w14:textId="77777777" w:rsidR="00992C57" w:rsidRPr="004A4385" w:rsidRDefault="00992C57" w:rsidP="004640B7">
            <w:pPr>
              <w:rPr>
                <w:b/>
                <w:sz w:val="16"/>
                <w:szCs w:val="16"/>
                <w:lang w:val="en-US"/>
              </w:rPr>
            </w:pPr>
            <w:r>
              <w:rPr>
                <w:b/>
                <w:sz w:val="16"/>
                <w:szCs w:val="16"/>
                <w:lang w:val="en-US"/>
              </w:rPr>
              <w:t>s</w:t>
            </w:r>
            <w:r w:rsidRPr="00EB0C60">
              <w:rPr>
                <w:b/>
                <w:color w:val="FF0000"/>
                <w:sz w:val="16"/>
                <w:szCs w:val="16"/>
                <w:lang w:val="en-US"/>
              </w:rPr>
              <w:t>a</w:t>
            </w:r>
            <w:r>
              <w:rPr>
                <w:b/>
                <w:sz w:val="16"/>
                <w:szCs w:val="16"/>
                <w:lang w:val="en-US"/>
              </w:rPr>
              <w:t>d</w:t>
            </w:r>
          </w:p>
        </w:tc>
        <w:tc>
          <w:tcPr>
            <w:tcW w:w="447" w:type="pct"/>
            <w:hideMark/>
          </w:tcPr>
          <w:p w14:paraId="25C682D1" w14:textId="77777777" w:rsidR="00992C57" w:rsidRPr="004A4385" w:rsidRDefault="00992C57" w:rsidP="004640B7">
            <w:pPr>
              <w:rPr>
                <w:b/>
                <w:sz w:val="16"/>
                <w:szCs w:val="16"/>
                <w:lang w:val="en-US"/>
              </w:rPr>
            </w:pPr>
            <w:r>
              <w:rPr>
                <w:b/>
                <w:sz w:val="16"/>
                <w:szCs w:val="16"/>
                <w:lang w:val="en-US"/>
              </w:rPr>
              <w:t>d</w:t>
            </w:r>
            <w:r w:rsidRPr="008F7C94">
              <w:rPr>
                <w:b/>
                <w:color w:val="FF0000"/>
                <w:sz w:val="16"/>
                <w:szCs w:val="16"/>
                <w:lang w:val="en-US"/>
              </w:rPr>
              <w:t>a</w:t>
            </w:r>
            <w:r>
              <w:rPr>
                <w:b/>
                <w:sz w:val="16"/>
                <w:szCs w:val="16"/>
                <w:lang w:val="en-US"/>
              </w:rPr>
              <w:t>d</w:t>
            </w:r>
          </w:p>
        </w:tc>
        <w:tc>
          <w:tcPr>
            <w:tcW w:w="399" w:type="pct"/>
            <w:hideMark/>
          </w:tcPr>
          <w:p w14:paraId="4B956431" w14:textId="77777777" w:rsidR="00992C57" w:rsidRPr="004A4385" w:rsidRDefault="00992C57" w:rsidP="004640B7">
            <w:pPr>
              <w:rPr>
                <w:b/>
                <w:sz w:val="16"/>
                <w:szCs w:val="16"/>
                <w:lang w:val="en-US"/>
              </w:rPr>
            </w:pPr>
            <w:r>
              <w:rPr>
                <w:b/>
                <w:sz w:val="16"/>
                <w:szCs w:val="16"/>
                <w:lang w:val="en-US"/>
              </w:rPr>
              <w:t>p</w:t>
            </w:r>
            <w:r w:rsidRPr="00FE4642">
              <w:rPr>
                <w:b/>
                <w:color w:val="FF0000"/>
                <w:sz w:val="16"/>
                <w:szCs w:val="16"/>
                <w:lang w:val="en-US"/>
              </w:rPr>
              <w:t>a</w:t>
            </w:r>
            <w:r>
              <w:rPr>
                <w:b/>
                <w:sz w:val="16"/>
                <w:szCs w:val="16"/>
                <w:lang w:val="en-US"/>
              </w:rPr>
              <w:t>d</w:t>
            </w:r>
          </w:p>
        </w:tc>
        <w:tc>
          <w:tcPr>
            <w:tcW w:w="346" w:type="pct"/>
            <w:hideMark/>
          </w:tcPr>
          <w:p w14:paraId="3D318497" w14:textId="77777777" w:rsidR="00992C57" w:rsidRPr="004A4385" w:rsidRDefault="00992C57" w:rsidP="004640B7">
            <w:pPr>
              <w:rPr>
                <w:b/>
                <w:sz w:val="16"/>
                <w:szCs w:val="16"/>
                <w:lang w:val="en-US"/>
              </w:rPr>
            </w:pPr>
            <w:r>
              <w:rPr>
                <w:b/>
                <w:sz w:val="16"/>
                <w:szCs w:val="16"/>
                <w:lang w:val="en-US"/>
              </w:rPr>
              <w:t>Z</w:t>
            </w:r>
            <w:r w:rsidRPr="009B3B0F">
              <w:rPr>
                <w:b/>
                <w:color w:val="FF0000"/>
                <w:sz w:val="16"/>
                <w:szCs w:val="16"/>
                <w:lang w:val="en-US"/>
              </w:rPr>
              <w:t>a</w:t>
            </w:r>
            <w:r>
              <w:rPr>
                <w:b/>
                <w:sz w:val="16"/>
                <w:szCs w:val="16"/>
                <w:lang w:val="en-US"/>
              </w:rPr>
              <w:t>c</w:t>
            </w:r>
          </w:p>
        </w:tc>
        <w:tc>
          <w:tcPr>
            <w:tcW w:w="352" w:type="pct"/>
            <w:hideMark/>
          </w:tcPr>
          <w:p w14:paraId="2FB87810" w14:textId="77777777" w:rsidR="00992C57" w:rsidRPr="004A4385" w:rsidRDefault="00992C57" w:rsidP="004640B7">
            <w:pPr>
              <w:rPr>
                <w:b/>
                <w:sz w:val="16"/>
                <w:szCs w:val="16"/>
                <w:lang w:val="en-US"/>
              </w:rPr>
            </w:pPr>
            <w:r>
              <w:rPr>
                <w:b/>
                <w:sz w:val="16"/>
                <w:szCs w:val="16"/>
                <w:lang w:val="en-US"/>
              </w:rPr>
              <w:t>r</w:t>
            </w:r>
            <w:r w:rsidRPr="009B6A9A">
              <w:rPr>
                <w:b/>
                <w:color w:val="FF0000"/>
                <w:sz w:val="16"/>
                <w:szCs w:val="16"/>
                <w:lang w:val="en-US"/>
              </w:rPr>
              <w:t>a</w:t>
            </w:r>
            <w:r>
              <w:rPr>
                <w:b/>
                <w:sz w:val="16"/>
                <w:szCs w:val="16"/>
                <w:lang w:val="en-US"/>
              </w:rPr>
              <w:t>m</w:t>
            </w:r>
            <w:r w:rsidRPr="004A4385">
              <w:rPr>
                <w:b/>
                <w:sz w:val="16"/>
                <w:szCs w:val="16"/>
                <w:lang w:val="en-US"/>
              </w:rPr>
              <w:t xml:space="preserve"> </w:t>
            </w:r>
          </w:p>
        </w:tc>
        <w:tc>
          <w:tcPr>
            <w:tcW w:w="441" w:type="pct"/>
            <w:hideMark/>
          </w:tcPr>
          <w:p w14:paraId="52E2C42B" w14:textId="77777777" w:rsidR="00992C57" w:rsidRPr="004A4385" w:rsidRDefault="00992C57" w:rsidP="004640B7">
            <w:pPr>
              <w:rPr>
                <w:b/>
                <w:sz w:val="16"/>
                <w:szCs w:val="16"/>
                <w:lang w:val="en-US"/>
              </w:rPr>
            </w:pPr>
            <w:r>
              <w:rPr>
                <w:b/>
                <w:sz w:val="16"/>
                <w:szCs w:val="16"/>
                <w:lang w:val="en-US"/>
              </w:rPr>
              <w:t>r</w:t>
            </w:r>
            <w:r w:rsidRPr="001D34EE">
              <w:rPr>
                <w:b/>
                <w:color w:val="FF0000"/>
                <w:sz w:val="16"/>
                <w:szCs w:val="16"/>
                <w:lang w:val="en-US"/>
              </w:rPr>
              <w:t>a</w:t>
            </w:r>
            <w:r>
              <w:rPr>
                <w:b/>
                <w:sz w:val="16"/>
                <w:szCs w:val="16"/>
                <w:lang w:val="en-US"/>
              </w:rPr>
              <w:t>t</w:t>
            </w:r>
          </w:p>
        </w:tc>
        <w:tc>
          <w:tcPr>
            <w:tcW w:w="408" w:type="pct"/>
            <w:hideMark/>
          </w:tcPr>
          <w:p w14:paraId="608C94F6" w14:textId="77777777" w:rsidR="00992C57" w:rsidRPr="004A4385" w:rsidRDefault="00992C57" w:rsidP="004640B7">
            <w:pPr>
              <w:rPr>
                <w:b/>
                <w:sz w:val="16"/>
                <w:szCs w:val="16"/>
                <w:lang w:val="en-US"/>
              </w:rPr>
            </w:pPr>
            <w:r>
              <w:rPr>
                <w:b/>
                <w:sz w:val="16"/>
                <w:szCs w:val="16"/>
                <w:lang w:val="en-US"/>
              </w:rPr>
              <w:t>v</w:t>
            </w:r>
            <w:r w:rsidRPr="00464E5E">
              <w:rPr>
                <w:b/>
                <w:color w:val="FF0000"/>
                <w:sz w:val="16"/>
                <w:szCs w:val="16"/>
                <w:lang w:val="en-US"/>
              </w:rPr>
              <w:t>a</w:t>
            </w:r>
            <w:r>
              <w:rPr>
                <w:b/>
                <w:sz w:val="16"/>
                <w:szCs w:val="16"/>
                <w:lang w:val="en-US"/>
              </w:rPr>
              <w:t>n</w:t>
            </w:r>
          </w:p>
        </w:tc>
        <w:tc>
          <w:tcPr>
            <w:tcW w:w="335" w:type="pct"/>
            <w:hideMark/>
          </w:tcPr>
          <w:p w14:paraId="0C3B9E6D" w14:textId="77777777" w:rsidR="00992C57" w:rsidRPr="004A4385" w:rsidRDefault="00992C57" w:rsidP="004640B7">
            <w:pPr>
              <w:rPr>
                <w:b/>
                <w:sz w:val="16"/>
                <w:szCs w:val="16"/>
                <w:lang w:val="en-US"/>
              </w:rPr>
            </w:pPr>
            <w:r>
              <w:rPr>
                <w:b/>
                <w:sz w:val="16"/>
                <w:szCs w:val="16"/>
                <w:lang w:val="en-US"/>
              </w:rPr>
              <w:t>p</w:t>
            </w:r>
            <w:r w:rsidRPr="00464E5E">
              <w:rPr>
                <w:b/>
                <w:color w:val="FF0000"/>
                <w:sz w:val="16"/>
                <w:szCs w:val="16"/>
                <w:lang w:val="en-US"/>
              </w:rPr>
              <w:t>a</w:t>
            </w:r>
            <w:r>
              <w:rPr>
                <w:b/>
                <w:sz w:val="16"/>
                <w:szCs w:val="16"/>
                <w:lang w:val="en-US"/>
              </w:rPr>
              <w:t>t</w:t>
            </w:r>
          </w:p>
        </w:tc>
        <w:tc>
          <w:tcPr>
            <w:tcW w:w="757" w:type="pct"/>
          </w:tcPr>
          <w:p w14:paraId="66397524" w14:textId="77777777" w:rsidR="00992C57" w:rsidRPr="004A4385" w:rsidRDefault="00992C57" w:rsidP="004640B7">
            <w:pPr>
              <w:rPr>
                <w:sz w:val="16"/>
                <w:szCs w:val="16"/>
                <w:lang w:val="en-US"/>
              </w:rPr>
            </w:pPr>
          </w:p>
        </w:tc>
      </w:tr>
      <w:tr w:rsidR="00992C57" w:rsidRPr="004A4385" w14:paraId="62AAF509" w14:textId="77777777" w:rsidTr="004640B7">
        <w:tc>
          <w:tcPr>
            <w:tcW w:w="364" w:type="pct"/>
            <w:hideMark/>
          </w:tcPr>
          <w:p w14:paraId="22624AF0" w14:textId="77777777" w:rsidR="00992C57" w:rsidRPr="004A4385" w:rsidRDefault="00992C57" w:rsidP="004640B7">
            <w:pPr>
              <w:rPr>
                <w:sz w:val="16"/>
                <w:szCs w:val="16"/>
                <w:lang w:val="en-US"/>
              </w:rPr>
            </w:pPr>
            <w:r>
              <w:rPr>
                <w:sz w:val="16"/>
                <w:szCs w:val="16"/>
                <w:lang w:val="en-US"/>
              </w:rPr>
              <w:t>Control</w:t>
            </w:r>
          </w:p>
        </w:tc>
        <w:tc>
          <w:tcPr>
            <w:tcW w:w="328" w:type="pct"/>
            <w:hideMark/>
          </w:tcPr>
          <w:p w14:paraId="2FE19F66" w14:textId="77777777" w:rsidR="00992C57" w:rsidRPr="004A4385" w:rsidRDefault="00992C57" w:rsidP="004640B7">
            <w:pPr>
              <w:rPr>
                <w:sz w:val="16"/>
                <w:szCs w:val="16"/>
                <w:lang w:val="en-US"/>
              </w:rPr>
            </w:pPr>
            <w:r>
              <w:rPr>
                <w:sz w:val="16"/>
                <w:szCs w:val="16"/>
                <w:lang w:val="en-US"/>
              </w:rPr>
              <w:t>3</w:t>
            </w:r>
          </w:p>
        </w:tc>
        <w:tc>
          <w:tcPr>
            <w:tcW w:w="447" w:type="pct"/>
            <w:hideMark/>
          </w:tcPr>
          <w:p w14:paraId="7DACC718" w14:textId="77777777" w:rsidR="00992C57" w:rsidRPr="004A4385" w:rsidRDefault="00992C57" w:rsidP="004640B7">
            <w:pPr>
              <w:rPr>
                <w:sz w:val="16"/>
                <w:szCs w:val="16"/>
                <w:lang w:val="en-US"/>
              </w:rPr>
            </w:pPr>
            <w:r>
              <w:rPr>
                <w:sz w:val="16"/>
                <w:szCs w:val="16"/>
                <w:lang w:val="en-US"/>
              </w:rPr>
              <w:t>3</w:t>
            </w:r>
          </w:p>
        </w:tc>
        <w:tc>
          <w:tcPr>
            <w:tcW w:w="377" w:type="pct"/>
            <w:hideMark/>
          </w:tcPr>
          <w:p w14:paraId="685EE904" w14:textId="77777777" w:rsidR="00992C57" w:rsidRPr="004A4385" w:rsidRDefault="00992C57" w:rsidP="004640B7">
            <w:pPr>
              <w:rPr>
                <w:sz w:val="16"/>
                <w:szCs w:val="16"/>
                <w:lang w:val="en-US"/>
              </w:rPr>
            </w:pPr>
            <w:r>
              <w:rPr>
                <w:sz w:val="16"/>
                <w:szCs w:val="16"/>
                <w:lang w:val="en-US"/>
              </w:rPr>
              <w:t>1</w:t>
            </w:r>
          </w:p>
        </w:tc>
        <w:tc>
          <w:tcPr>
            <w:tcW w:w="447" w:type="pct"/>
            <w:hideMark/>
          </w:tcPr>
          <w:p w14:paraId="1C1E1DB1" w14:textId="77777777" w:rsidR="00992C57" w:rsidRPr="004A4385" w:rsidRDefault="00992C57" w:rsidP="004640B7">
            <w:pPr>
              <w:rPr>
                <w:sz w:val="16"/>
                <w:szCs w:val="16"/>
                <w:lang w:val="en-US"/>
              </w:rPr>
            </w:pPr>
            <w:r>
              <w:rPr>
                <w:sz w:val="16"/>
                <w:szCs w:val="16"/>
                <w:lang w:val="en-US"/>
              </w:rPr>
              <w:t>1</w:t>
            </w:r>
          </w:p>
        </w:tc>
        <w:tc>
          <w:tcPr>
            <w:tcW w:w="399" w:type="pct"/>
            <w:hideMark/>
          </w:tcPr>
          <w:p w14:paraId="4A65BD9B" w14:textId="77777777" w:rsidR="00992C57" w:rsidRPr="004A4385" w:rsidRDefault="00992C57" w:rsidP="004640B7">
            <w:pPr>
              <w:rPr>
                <w:sz w:val="16"/>
                <w:szCs w:val="16"/>
                <w:lang w:val="en-US"/>
              </w:rPr>
            </w:pPr>
            <w:r>
              <w:rPr>
                <w:sz w:val="16"/>
                <w:szCs w:val="16"/>
                <w:lang w:val="en-US"/>
              </w:rPr>
              <w:t>0</w:t>
            </w:r>
          </w:p>
        </w:tc>
        <w:tc>
          <w:tcPr>
            <w:tcW w:w="346" w:type="pct"/>
            <w:hideMark/>
          </w:tcPr>
          <w:p w14:paraId="3C27C6E4" w14:textId="77777777" w:rsidR="00992C57" w:rsidRPr="004A4385" w:rsidRDefault="00992C57" w:rsidP="004640B7">
            <w:pPr>
              <w:rPr>
                <w:sz w:val="16"/>
                <w:szCs w:val="16"/>
                <w:lang w:val="en-US"/>
              </w:rPr>
            </w:pPr>
            <w:r>
              <w:rPr>
                <w:sz w:val="16"/>
                <w:szCs w:val="16"/>
                <w:lang w:val="en-US"/>
              </w:rPr>
              <w:t>0</w:t>
            </w:r>
          </w:p>
        </w:tc>
        <w:tc>
          <w:tcPr>
            <w:tcW w:w="352" w:type="pct"/>
            <w:hideMark/>
          </w:tcPr>
          <w:p w14:paraId="5D05DBAA" w14:textId="77777777" w:rsidR="00992C57" w:rsidRPr="004A4385" w:rsidRDefault="00992C57" w:rsidP="004640B7">
            <w:pPr>
              <w:rPr>
                <w:sz w:val="16"/>
                <w:szCs w:val="16"/>
                <w:lang w:val="en-US"/>
              </w:rPr>
            </w:pPr>
            <w:r>
              <w:rPr>
                <w:sz w:val="16"/>
                <w:szCs w:val="16"/>
                <w:lang w:val="en-US"/>
              </w:rPr>
              <w:t>0</w:t>
            </w:r>
          </w:p>
        </w:tc>
        <w:tc>
          <w:tcPr>
            <w:tcW w:w="441" w:type="pct"/>
            <w:hideMark/>
          </w:tcPr>
          <w:p w14:paraId="44C8E37F" w14:textId="77777777" w:rsidR="00992C57" w:rsidRPr="004A4385" w:rsidRDefault="00992C57" w:rsidP="004640B7">
            <w:pPr>
              <w:rPr>
                <w:sz w:val="16"/>
                <w:szCs w:val="16"/>
                <w:lang w:val="en-US"/>
              </w:rPr>
            </w:pPr>
            <w:r>
              <w:rPr>
                <w:sz w:val="16"/>
                <w:szCs w:val="16"/>
                <w:lang w:val="en-US"/>
              </w:rPr>
              <w:t>0</w:t>
            </w:r>
          </w:p>
        </w:tc>
        <w:tc>
          <w:tcPr>
            <w:tcW w:w="408" w:type="pct"/>
            <w:hideMark/>
          </w:tcPr>
          <w:p w14:paraId="69CC57B3" w14:textId="77777777" w:rsidR="00992C57" w:rsidRPr="004A4385" w:rsidRDefault="00992C57" w:rsidP="004640B7">
            <w:pPr>
              <w:rPr>
                <w:sz w:val="16"/>
                <w:szCs w:val="16"/>
                <w:lang w:val="en-US"/>
              </w:rPr>
            </w:pPr>
            <w:r>
              <w:rPr>
                <w:sz w:val="16"/>
                <w:szCs w:val="16"/>
                <w:lang w:val="en-US"/>
              </w:rPr>
              <w:t>0</w:t>
            </w:r>
          </w:p>
        </w:tc>
        <w:tc>
          <w:tcPr>
            <w:tcW w:w="335" w:type="pct"/>
            <w:hideMark/>
          </w:tcPr>
          <w:p w14:paraId="5F4D62B0" w14:textId="77777777" w:rsidR="00992C57" w:rsidRPr="004A4385" w:rsidRDefault="00992C57" w:rsidP="004640B7">
            <w:pPr>
              <w:rPr>
                <w:sz w:val="16"/>
                <w:szCs w:val="16"/>
                <w:lang w:val="en-US"/>
              </w:rPr>
            </w:pPr>
            <w:r w:rsidRPr="004A4385">
              <w:rPr>
                <w:sz w:val="16"/>
                <w:szCs w:val="16"/>
                <w:lang w:val="en-US"/>
              </w:rPr>
              <w:t>0</w:t>
            </w:r>
          </w:p>
        </w:tc>
        <w:tc>
          <w:tcPr>
            <w:tcW w:w="757" w:type="pct"/>
            <w:hideMark/>
          </w:tcPr>
          <w:p w14:paraId="36CFF306" w14:textId="7D20DC6D" w:rsidR="00992C57" w:rsidRPr="004A4385" w:rsidRDefault="00992C57" w:rsidP="003530FF">
            <w:pPr>
              <w:rPr>
                <w:sz w:val="16"/>
                <w:szCs w:val="16"/>
                <w:lang w:val="en-US"/>
              </w:rPr>
            </w:pPr>
            <w:r>
              <w:rPr>
                <w:sz w:val="16"/>
                <w:szCs w:val="16"/>
                <w:lang w:val="en-US"/>
              </w:rPr>
              <w:t>X=800/</w:t>
            </w:r>
            <w:r w:rsidR="004B6C04">
              <w:rPr>
                <w:sz w:val="16"/>
                <w:szCs w:val="16"/>
                <w:lang w:val="en-US"/>
              </w:rPr>
              <w:t xml:space="preserve">                           </w:t>
            </w:r>
            <w:r>
              <w:rPr>
                <w:sz w:val="16"/>
                <w:szCs w:val="16"/>
                <w:lang w:val="en-US"/>
              </w:rPr>
              <w:t>200</w:t>
            </w:r>
            <w:r w:rsidR="004B6C04">
              <w:rPr>
                <w:sz w:val="16"/>
                <w:szCs w:val="16"/>
                <w:lang w:val="en-US"/>
              </w:rPr>
              <w:t xml:space="preserve"> </w:t>
            </w:r>
            <w:r>
              <w:rPr>
                <w:sz w:val="16"/>
                <w:szCs w:val="16"/>
                <w:lang w:val="en-US"/>
              </w:rPr>
              <w:t>=</w:t>
            </w:r>
            <w:r w:rsidR="003530FF">
              <w:rPr>
                <w:sz w:val="16"/>
                <w:szCs w:val="16"/>
                <w:lang w:val="en-US"/>
              </w:rPr>
              <w:t xml:space="preserve"> </w:t>
            </w:r>
            <w:r>
              <w:rPr>
                <w:sz w:val="16"/>
                <w:szCs w:val="16"/>
                <w:lang w:val="en-US"/>
              </w:rPr>
              <w:t>4</w:t>
            </w:r>
            <w:r w:rsidRPr="004A4385">
              <w:rPr>
                <w:sz w:val="16"/>
                <w:szCs w:val="16"/>
                <w:lang w:val="en-US"/>
              </w:rPr>
              <w:t>%</w:t>
            </w:r>
          </w:p>
        </w:tc>
      </w:tr>
      <w:tr w:rsidR="00992C57" w:rsidRPr="004A4385" w14:paraId="7EA9F04F" w14:textId="77777777" w:rsidTr="004640B7">
        <w:tc>
          <w:tcPr>
            <w:tcW w:w="364" w:type="pct"/>
            <w:hideMark/>
          </w:tcPr>
          <w:p w14:paraId="53873B87" w14:textId="77777777" w:rsidR="00992C57" w:rsidRDefault="00992C57" w:rsidP="004640B7">
            <w:pPr>
              <w:rPr>
                <w:sz w:val="16"/>
                <w:szCs w:val="16"/>
                <w:lang w:val="en-US"/>
              </w:rPr>
            </w:pPr>
            <w:r>
              <w:rPr>
                <w:sz w:val="16"/>
                <w:szCs w:val="16"/>
                <w:lang w:val="en-US"/>
              </w:rPr>
              <w:t>Exper.</w:t>
            </w:r>
          </w:p>
          <w:p w14:paraId="06037B0B" w14:textId="77777777" w:rsidR="00992C57" w:rsidRDefault="00992C57" w:rsidP="004640B7">
            <w:pPr>
              <w:rPr>
                <w:sz w:val="16"/>
                <w:szCs w:val="16"/>
                <w:lang w:val="en-US"/>
              </w:rPr>
            </w:pPr>
            <w:r>
              <w:rPr>
                <w:sz w:val="16"/>
                <w:szCs w:val="16"/>
                <w:lang w:val="en-US"/>
              </w:rPr>
              <w:t xml:space="preserve">     </w:t>
            </w:r>
          </w:p>
          <w:p w14:paraId="4E941609" w14:textId="77777777" w:rsidR="00992C57" w:rsidRDefault="00992C57" w:rsidP="004640B7">
            <w:pPr>
              <w:rPr>
                <w:sz w:val="16"/>
                <w:szCs w:val="16"/>
                <w:lang w:val="en-US"/>
              </w:rPr>
            </w:pPr>
          </w:p>
          <w:p w14:paraId="221E2439" w14:textId="77777777" w:rsidR="00992C57" w:rsidRPr="004A4385" w:rsidRDefault="00992C57" w:rsidP="004640B7">
            <w:pPr>
              <w:rPr>
                <w:sz w:val="16"/>
                <w:szCs w:val="16"/>
                <w:lang w:val="en-US"/>
              </w:rPr>
            </w:pPr>
          </w:p>
        </w:tc>
        <w:tc>
          <w:tcPr>
            <w:tcW w:w="328" w:type="pct"/>
            <w:hideMark/>
          </w:tcPr>
          <w:p w14:paraId="79606716" w14:textId="77777777" w:rsidR="00992C57" w:rsidRDefault="00992C57" w:rsidP="004640B7">
            <w:pPr>
              <w:rPr>
                <w:sz w:val="16"/>
                <w:szCs w:val="16"/>
                <w:lang w:val="en-US"/>
              </w:rPr>
            </w:pPr>
            <w:r>
              <w:rPr>
                <w:sz w:val="16"/>
                <w:szCs w:val="16"/>
                <w:lang w:val="en-US"/>
              </w:rPr>
              <w:t>4</w:t>
            </w:r>
          </w:p>
          <w:p w14:paraId="025FA2AB" w14:textId="77777777" w:rsidR="00992C57" w:rsidRPr="004A4385" w:rsidRDefault="00992C57" w:rsidP="004640B7">
            <w:pPr>
              <w:rPr>
                <w:sz w:val="16"/>
                <w:szCs w:val="16"/>
                <w:lang w:val="en-US"/>
              </w:rPr>
            </w:pPr>
          </w:p>
        </w:tc>
        <w:tc>
          <w:tcPr>
            <w:tcW w:w="447" w:type="pct"/>
            <w:hideMark/>
          </w:tcPr>
          <w:p w14:paraId="29F02E59" w14:textId="77777777" w:rsidR="00992C57" w:rsidRDefault="00992C57" w:rsidP="004640B7">
            <w:pPr>
              <w:rPr>
                <w:sz w:val="16"/>
                <w:szCs w:val="16"/>
                <w:lang w:val="en-US"/>
              </w:rPr>
            </w:pPr>
            <w:r>
              <w:rPr>
                <w:sz w:val="16"/>
                <w:szCs w:val="16"/>
                <w:lang w:val="en-US"/>
              </w:rPr>
              <w:t>4</w:t>
            </w:r>
          </w:p>
          <w:p w14:paraId="7E2ED6F6" w14:textId="77777777" w:rsidR="00992C57" w:rsidRPr="004A4385" w:rsidRDefault="00992C57" w:rsidP="004640B7">
            <w:pPr>
              <w:rPr>
                <w:sz w:val="16"/>
                <w:szCs w:val="16"/>
                <w:lang w:val="en-US"/>
              </w:rPr>
            </w:pPr>
          </w:p>
        </w:tc>
        <w:tc>
          <w:tcPr>
            <w:tcW w:w="377" w:type="pct"/>
            <w:hideMark/>
          </w:tcPr>
          <w:p w14:paraId="65F988E9" w14:textId="77777777" w:rsidR="00992C57" w:rsidRDefault="00992C57" w:rsidP="004640B7">
            <w:pPr>
              <w:rPr>
                <w:sz w:val="16"/>
                <w:szCs w:val="16"/>
                <w:lang w:val="en-US"/>
              </w:rPr>
            </w:pPr>
            <w:r w:rsidRPr="004A4385">
              <w:rPr>
                <w:sz w:val="16"/>
                <w:szCs w:val="16"/>
                <w:lang w:val="en-US"/>
              </w:rPr>
              <w:t>0</w:t>
            </w:r>
          </w:p>
          <w:p w14:paraId="31064210" w14:textId="77777777" w:rsidR="00992C57" w:rsidRPr="004A4385" w:rsidRDefault="00992C57" w:rsidP="004640B7">
            <w:pPr>
              <w:rPr>
                <w:sz w:val="16"/>
                <w:szCs w:val="16"/>
                <w:lang w:val="en-US"/>
              </w:rPr>
            </w:pPr>
          </w:p>
        </w:tc>
        <w:tc>
          <w:tcPr>
            <w:tcW w:w="447" w:type="pct"/>
            <w:hideMark/>
          </w:tcPr>
          <w:p w14:paraId="58213D79" w14:textId="77777777" w:rsidR="00992C57" w:rsidRDefault="00992C57" w:rsidP="004640B7">
            <w:pPr>
              <w:rPr>
                <w:sz w:val="16"/>
                <w:szCs w:val="16"/>
                <w:lang w:val="en-US"/>
              </w:rPr>
            </w:pPr>
            <w:r>
              <w:rPr>
                <w:sz w:val="16"/>
                <w:szCs w:val="16"/>
                <w:lang w:val="en-US"/>
              </w:rPr>
              <w:t>1</w:t>
            </w:r>
          </w:p>
          <w:p w14:paraId="0E4026BF" w14:textId="77777777" w:rsidR="00992C57" w:rsidRPr="004A4385" w:rsidRDefault="00992C57" w:rsidP="004640B7">
            <w:pPr>
              <w:rPr>
                <w:sz w:val="16"/>
                <w:szCs w:val="16"/>
                <w:lang w:val="en-US"/>
              </w:rPr>
            </w:pPr>
          </w:p>
        </w:tc>
        <w:tc>
          <w:tcPr>
            <w:tcW w:w="399" w:type="pct"/>
            <w:hideMark/>
          </w:tcPr>
          <w:p w14:paraId="4E1B346B" w14:textId="77777777" w:rsidR="00992C57" w:rsidRDefault="00992C57" w:rsidP="004640B7">
            <w:pPr>
              <w:rPr>
                <w:sz w:val="16"/>
                <w:szCs w:val="16"/>
                <w:lang w:val="en-US"/>
              </w:rPr>
            </w:pPr>
            <w:r>
              <w:rPr>
                <w:sz w:val="16"/>
                <w:szCs w:val="16"/>
                <w:lang w:val="en-US"/>
              </w:rPr>
              <w:t>0</w:t>
            </w:r>
          </w:p>
          <w:p w14:paraId="04B6CE35" w14:textId="77777777" w:rsidR="00992C57" w:rsidRPr="004A4385" w:rsidRDefault="00992C57" w:rsidP="004640B7">
            <w:pPr>
              <w:rPr>
                <w:sz w:val="16"/>
                <w:szCs w:val="16"/>
                <w:lang w:val="en-US"/>
              </w:rPr>
            </w:pPr>
          </w:p>
        </w:tc>
        <w:tc>
          <w:tcPr>
            <w:tcW w:w="346" w:type="pct"/>
            <w:hideMark/>
          </w:tcPr>
          <w:p w14:paraId="741178DB" w14:textId="77777777" w:rsidR="00992C57" w:rsidRDefault="00992C57" w:rsidP="004640B7">
            <w:pPr>
              <w:rPr>
                <w:sz w:val="16"/>
                <w:szCs w:val="16"/>
                <w:lang w:val="en-US"/>
              </w:rPr>
            </w:pPr>
            <w:r>
              <w:rPr>
                <w:sz w:val="16"/>
                <w:szCs w:val="16"/>
                <w:lang w:val="en-US"/>
              </w:rPr>
              <w:t>0</w:t>
            </w:r>
          </w:p>
          <w:p w14:paraId="5D564CD6" w14:textId="77777777" w:rsidR="00992C57" w:rsidRPr="004A4385" w:rsidRDefault="00992C57" w:rsidP="004640B7">
            <w:pPr>
              <w:rPr>
                <w:sz w:val="16"/>
                <w:szCs w:val="16"/>
                <w:lang w:val="en-US"/>
              </w:rPr>
            </w:pPr>
          </w:p>
        </w:tc>
        <w:tc>
          <w:tcPr>
            <w:tcW w:w="352" w:type="pct"/>
            <w:hideMark/>
          </w:tcPr>
          <w:p w14:paraId="52CEA181" w14:textId="77777777" w:rsidR="00992C57" w:rsidRDefault="00992C57" w:rsidP="004640B7">
            <w:pPr>
              <w:rPr>
                <w:sz w:val="16"/>
                <w:szCs w:val="16"/>
                <w:lang w:val="en-US"/>
              </w:rPr>
            </w:pPr>
            <w:r>
              <w:rPr>
                <w:sz w:val="16"/>
                <w:szCs w:val="16"/>
                <w:lang w:val="en-US"/>
              </w:rPr>
              <w:t>0</w:t>
            </w:r>
          </w:p>
          <w:p w14:paraId="5C16C40D" w14:textId="77777777" w:rsidR="00992C57" w:rsidRPr="004A4385" w:rsidRDefault="00992C57" w:rsidP="004640B7">
            <w:pPr>
              <w:rPr>
                <w:sz w:val="16"/>
                <w:szCs w:val="16"/>
                <w:lang w:val="en-US"/>
              </w:rPr>
            </w:pPr>
          </w:p>
        </w:tc>
        <w:tc>
          <w:tcPr>
            <w:tcW w:w="441" w:type="pct"/>
            <w:hideMark/>
          </w:tcPr>
          <w:p w14:paraId="706C2007" w14:textId="77777777" w:rsidR="00992C57" w:rsidRDefault="00992C57" w:rsidP="004640B7">
            <w:pPr>
              <w:rPr>
                <w:sz w:val="16"/>
                <w:szCs w:val="16"/>
                <w:lang w:val="en-US"/>
              </w:rPr>
            </w:pPr>
            <w:r w:rsidRPr="004A4385">
              <w:rPr>
                <w:sz w:val="16"/>
                <w:szCs w:val="16"/>
                <w:lang w:val="en-US"/>
              </w:rPr>
              <w:t>0</w:t>
            </w:r>
          </w:p>
          <w:p w14:paraId="7F15AFAA" w14:textId="77777777" w:rsidR="00992C57" w:rsidRPr="004A4385" w:rsidRDefault="00992C57" w:rsidP="004640B7">
            <w:pPr>
              <w:rPr>
                <w:sz w:val="16"/>
                <w:szCs w:val="16"/>
                <w:lang w:val="en-US"/>
              </w:rPr>
            </w:pPr>
          </w:p>
        </w:tc>
        <w:tc>
          <w:tcPr>
            <w:tcW w:w="408" w:type="pct"/>
            <w:hideMark/>
          </w:tcPr>
          <w:p w14:paraId="7E010829" w14:textId="77777777" w:rsidR="00992C57" w:rsidRDefault="00992C57" w:rsidP="004640B7">
            <w:pPr>
              <w:rPr>
                <w:sz w:val="16"/>
                <w:szCs w:val="16"/>
                <w:lang w:val="en-US"/>
              </w:rPr>
            </w:pPr>
            <w:r>
              <w:rPr>
                <w:sz w:val="16"/>
                <w:szCs w:val="16"/>
                <w:lang w:val="en-US"/>
              </w:rPr>
              <w:t>0</w:t>
            </w:r>
          </w:p>
          <w:p w14:paraId="08A31365" w14:textId="77777777" w:rsidR="00992C57" w:rsidRPr="004A4385" w:rsidRDefault="00992C57" w:rsidP="004640B7">
            <w:pPr>
              <w:rPr>
                <w:sz w:val="16"/>
                <w:szCs w:val="16"/>
                <w:lang w:val="en-US"/>
              </w:rPr>
            </w:pPr>
          </w:p>
        </w:tc>
        <w:tc>
          <w:tcPr>
            <w:tcW w:w="335" w:type="pct"/>
            <w:hideMark/>
          </w:tcPr>
          <w:p w14:paraId="732BBEF6" w14:textId="77777777" w:rsidR="00992C57" w:rsidRPr="004A4385" w:rsidRDefault="00992C57" w:rsidP="004640B7">
            <w:pPr>
              <w:rPr>
                <w:sz w:val="16"/>
                <w:szCs w:val="16"/>
                <w:lang w:val="en-US"/>
              </w:rPr>
            </w:pPr>
            <w:r>
              <w:rPr>
                <w:sz w:val="16"/>
                <w:szCs w:val="16"/>
                <w:lang w:val="en-US"/>
              </w:rPr>
              <w:t>0</w:t>
            </w:r>
          </w:p>
        </w:tc>
        <w:tc>
          <w:tcPr>
            <w:tcW w:w="757" w:type="pct"/>
            <w:hideMark/>
          </w:tcPr>
          <w:p w14:paraId="7049E930" w14:textId="5A551AC6" w:rsidR="00992C57" w:rsidRDefault="00992C57" w:rsidP="004640B7">
            <w:pPr>
              <w:rPr>
                <w:sz w:val="16"/>
                <w:szCs w:val="16"/>
                <w:lang w:val="en-US"/>
              </w:rPr>
            </w:pPr>
            <w:r>
              <w:rPr>
                <w:sz w:val="16"/>
                <w:szCs w:val="16"/>
                <w:lang w:val="en-US"/>
              </w:rPr>
              <w:t>X=900/</w:t>
            </w:r>
            <w:r w:rsidR="004B6C04">
              <w:rPr>
                <w:sz w:val="16"/>
                <w:szCs w:val="16"/>
                <w:lang w:val="en-US"/>
              </w:rPr>
              <w:t xml:space="preserve">                    </w:t>
            </w:r>
            <w:r>
              <w:rPr>
                <w:sz w:val="16"/>
                <w:szCs w:val="16"/>
                <w:lang w:val="en-US"/>
              </w:rPr>
              <w:t>200</w:t>
            </w:r>
            <w:r w:rsidR="004B6C04">
              <w:rPr>
                <w:sz w:val="16"/>
                <w:szCs w:val="16"/>
                <w:lang w:val="en-US"/>
              </w:rPr>
              <w:t xml:space="preserve"> </w:t>
            </w:r>
            <w:r>
              <w:rPr>
                <w:sz w:val="16"/>
                <w:szCs w:val="16"/>
                <w:lang w:val="en-US"/>
              </w:rPr>
              <w:t>=</w:t>
            </w:r>
            <w:r w:rsidR="003530FF">
              <w:rPr>
                <w:sz w:val="16"/>
                <w:szCs w:val="16"/>
                <w:lang w:val="en-US"/>
              </w:rPr>
              <w:t xml:space="preserve"> </w:t>
            </w:r>
            <w:r>
              <w:rPr>
                <w:sz w:val="16"/>
                <w:szCs w:val="16"/>
                <w:lang w:val="en-US"/>
              </w:rPr>
              <w:t>4.5</w:t>
            </w:r>
            <w:r w:rsidRPr="004A4385">
              <w:rPr>
                <w:sz w:val="16"/>
                <w:szCs w:val="16"/>
                <w:lang w:val="en-US"/>
              </w:rPr>
              <w:t>%</w:t>
            </w:r>
          </w:p>
          <w:p w14:paraId="5E83C029" w14:textId="77777777" w:rsidR="00992C57" w:rsidRDefault="00992C57" w:rsidP="004640B7">
            <w:pPr>
              <w:rPr>
                <w:sz w:val="16"/>
                <w:szCs w:val="16"/>
                <w:lang w:val="en-US"/>
              </w:rPr>
            </w:pPr>
          </w:p>
          <w:p w14:paraId="7F6FCA1E" w14:textId="77777777" w:rsidR="00992C57" w:rsidRPr="004A4385" w:rsidRDefault="00992C57" w:rsidP="004640B7">
            <w:pPr>
              <w:rPr>
                <w:sz w:val="16"/>
                <w:szCs w:val="16"/>
                <w:lang w:val="en-US"/>
              </w:rPr>
            </w:pPr>
          </w:p>
        </w:tc>
      </w:tr>
      <w:tr w:rsidR="00992C57" w:rsidRPr="004A4385" w14:paraId="7D7209A4" w14:textId="77777777" w:rsidTr="004640B7">
        <w:tc>
          <w:tcPr>
            <w:tcW w:w="364" w:type="pct"/>
            <w:hideMark/>
          </w:tcPr>
          <w:p w14:paraId="5874FA03" w14:textId="77777777" w:rsidR="00992C57" w:rsidRPr="00380C39" w:rsidRDefault="00992C57" w:rsidP="004640B7">
            <w:pPr>
              <w:rPr>
                <w:b/>
                <w:sz w:val="20"/>
                <w:szCs w:val="20"/>
                <w:lang w:val="en-US"/>
              </w:rPr>
            </w:pPr>
            <w:r w:rsidRPr="00380C39">
              <w:rPr>
                <w:rFonts w:cs="Arial"/>
                <w:b/>
                <w:color w:val="FFC000"/>
                <w:sz w:val="20"/>
                <w:szCs w:val="20"/>
                <w:lang w:val="en-US" w:eastAsia="pt-BR"/>
              </w:rPr>
              <w:t>/v/</w:t>
            </w:r>
          </w:p>
        </w:tc>
        <w:tc>
          <w:tcPr>
            <w:tcW w:w="328" w:type="pct"/>
            <w:hideMark/>
          </w:tcPr>
          <w:p w14:paraId="1AA833E9" w14:textId="77777777" w:rsidR="00992C57" w:rsidRPr="004A4385" w:rsidRDefault="00992C57" w:rsidP="004640B7">
            <w:pPr>
              <w:rPr>
                <w:b/>
                <w:sz w:val="16"/>
                <w:szCs w:val="16"/>
                <w:lang w:val="en-US"/>
              </w:rPr>
            </w:pPr>
            <w:r>
              <w:rPr>
                <w:b/>
                <w:sz w:val="16"/>
                <w:szCs w:val="16"/>
                <w:lang w:val="en-US"/>
              </w:rPr>
              <w:t>volcano</w:t>
            </w:r>
          </w:p>
        </w:tc>
        <w:tc>
          <w:tcPr>
            <w:tcW w:w="447" w:type="pct"/>
            <w:hideMark/>
          </w:tcPr>
          <w:p w14:paraId="41DC3DEC" w14:textId="77777777" w:rsidR="00992C57" w:rsidRPr="004A4385" w:rsidRDefault="00992C57" w:rsidP="004640B7">
            <w:pPr>
              <w:rPr>
                <w:b/>
                <w:sz w:val="16"/>
                <w:szCs w:val="16"/>
                <w:lang w:val="en-US"/>
              </w:rPr>
            </w:pPr>
            <w:r>
              <w:rPr>
                <w:b/>
                <w:sz w:val="16"/>
                <w:szCs w:val="16"/>
                <w:lang w:val="en-US"/>
              </w:rPr>
              <w:t>volleyball</w:t>
            </w:r>
          </w:p>
        </w:tc>
        <w:tc>
          <w:tcPr>
            <w:tcW w:w="377" w:type="pct"/>
            <w:hideMark/>
          </w:tcPr>
          <w:p w14:paraId="39405D21" w14:textId="77777777" w:rsidR="00992C57" w:rsidRPr="004A4385" w:rsidRDefault="00992C57" w:rsidP="004640B7">
            <w:pPr>
              <w:rPr>
                <w:b/>
                <w:sz w:val="16"/>
                <w:szCs w:val="16"/>
                <w:lang w:val="en-US"/>
              </w:rPr>
            </w:pPr>
            <w:r>
              <w:rPr>
                <w:b/>
                <w:sz w:val="16"/>
                <w:szCs w:val="16"/>
                <w:lang w:val="en-US"/>
              </w:rPr>
              <w:t>violin</w:t>
            </w:r>
          </w:p>
        </w:tc>
        <w:tc>
          <w:tcPr>
            <w:tcW w:w="447" w:type="pct"/>
            <w:hideMark/>
          </w:tcPr>
          <w:p w14:paraId="75417F05" w14:textId="77777777" w:rsidR="00992C57" w:rsidRPr="004A4385" w:rsidRDefault="00992C57" w:rsidP="004640B7">
            <w:pPr>
              <w:rPr>
                <w:b/>
                <w:sz w:val="16"/>
                <w:szCs w:val="16"/>
                <w:lang w:val="en-US"/>
              </w:rPr>
            </w:pPr>
            <w:r>
              <w:rPr>
                <w:b/>
                <w:sz w:val="16"/>
                <w:szCs w:val="16"/>
                <w:lang w:val="en-US"/>
              </w:rPr>
              <w:t>van</w:t>
            </w:r>
          </w:p>
        </w:tc>
        <w:tc>
          <w:tcPr>
            <w:tcW w:w="399" w:type="pct"/>
            <w:hideMark/>
          </w:tcPr>
          <w:p w14:paraId="6CB2E052" w14:textId="77777777" w:rsidR="00992C57" w:rsidRPr="004A4385" w:rsidRDefault="00992C57" w:rsidP="004640B7">
            <w:pPr>
              <w:rPr>
                <w:b/>
                <w:sz w:val="16"/>
                <w:szCs w:val="16"/>
                <w:lang w:val="en-US"/>
              </w:rPr>
            </w:pPr>
            <w:r>
              <w:rPr>
                <w:b/>
                <w:sz w:val="16"/>
                <w:szCs w:val="16"/>
                <w:lang w:val="en-US"/>
              </w:rPr>
              <w:t>vat</w:t>
            </w:r>
          </w:p>
        </w:tc>
        <w:tc>
          <w:tcPr>
            <w:tcW w:w="346" w:type="pct"/>
            <w:hideMark/>
          </w:tcPr>
          <w:p w14:paraId="25548D39" w14:textId="77777777" w:rsidR="00992C57" w:rsidRPr="004A4385" w:rsidRDefault="00992C57" w:rsidP="004640B7">
            <w:pPr>
              <w:rPr>
                <w:b/>
                <w:sz w:val="16"/>
                <w:szCs w:val="16"/>
                <w:lang w:val="en-US"/>
              </w:rPr>
            </w:pPr>
            <w:r>
              <w:rPr>
                <w:b/>
                <w:sz w:val="16"/>
                <w:szCs w:val="16"/>
                <w:lang w:val="en-US"/>
              </w:rPr>
              <w:t>rave</w:t>
            </w:r>
          </w:p>
        </w:tc>
        <w:tc>
          <w:tcPr>
            <w:tcW w:w="352" w:type="pct"/>
            <w:hideMark/>
          </w:tcPr>
          <w:p w14:paraId="37BA78AF" w14:textId="77777777" w:rsidR="00992C57" w:rsidRPr="004A4385" w:rsidRDefault="00992C57" w:rsidP="004640B7">
            <w:pPr>
              <w:rPr>
                <w:b/>
                <w:sz w:val="16"/>
                <w:szCs w:val="16"/>
                <w:lang w:val="en-US"/>
              </w:rPr>
            </w:pPr>
            <w:r>
              <w:rPr>
                <w:b/>
                <w:sz w:val="16"/>
                <w:szCs w:val="16"/>
                <w:lang w:val="en-US"/>
              </w:rPr>
              <w:t>very</w:t>
            </w:r>
          </w:p>
        </w:tc>
        <w:tc>
          <w:tcPr>
            <w:tcW w:w="441" w:type="pct"/>
            <w:hideMark/>
          </w:tcPr>
          <w:p w14:paraId="07B4952A" w14:textId="77777777" w:rsidR="00992C57" w:rsidRPr="004A4385" w:rsidRDefault="00992C57" w:rsidP="004640B7">
            <w:pPr>
              <w:rPr>
                <w:b/>
                <w:sz w:val="16"/>
                <w:szCs w:val="16"/>
                <w:lang w:val="en-US"/>
              </w:rPr>
            </w:pPr>
            <w:r>
              <w:rPr>
                <w:b/>
                <w:sz w:val="16"/>
                <w:szCs w:val="16"/>
                <w:lang w:val="en-US"/>
              </w:rPr>
              <w:t>vegetable</w:t>
            </w:r>
          </w:p>
        </w:tc>
        <w:tc>
          <w:tcPr>
            <w:tcW w:w="408" w:type="pct"/>
            <w:hideMark/>
          </w:tcPr>
          <w:p w14:paraId="35CB1997" w14:textId="77777777" w:rsidR="00992C57" w:rsidRPr="004A4385" w:rsidRDefault="00992C57" w:rsidP="004640B7">
            <w:pPr>
              <w:rPr>
                <w:b/>
                <w:sz w:val="16"/>
                <w:szCs w:val="16"/>
                <w:lang w:val="en-US"/>
              </w:rPr>
            </w:pPr>
            <w:r>
              <w:rPr>
                <w:b/>
                <w:sz w:val="16"/>
                <w:szCs w:val="16"/>
                <w:lang w:val="en-US"/>
              </w:rPr>
              <w:t>review</w:t>
            </w:r>
          </w:p>
        </w:tc>
        <w:tc>
          <w:tcPr>
            <w:tcW w:w="335" w:type="pct"/>
            <w:hideMark/>
          </w:tcPr>
          <w:p w14:paraId="4BA18B93" w14:textId="77777777" w:rsidR="00992C57" w:rsidRPr="004A4385" w:rsidRDefault="00992C57" w:rsidP="004640B7">
            <w:pPr>
              <w:rPr>
                <w:b/>
                <w:sz w:val="16"/>
                <w:szCs w:val="16"/>
                <w:lang w:val="en-US"/>
              </w:rPr>
            </w:pPr>
            <w:r>
              <w:rPr>
                <w:b/>
                <w:sz w:val="16"/>
                <w:szCs w:val="16"/>
                <w:lang w:val="en-US"/>
              </w:rPr>
              <w:t>rev</w:t>
            </w:r>
          </w:p>
        </w:tc>
        <w:tc>
          <w:tcPr>
            <w:tcW w:w="757" w:type="pct"/>
          </w:tcPr>
          <w:p w14:paraId="0F745874" w14:textId="77777777" w:rsidR="00992C57" w:rsidRPr="004A4385" w:rsidRDefault="00992C57" w:rsidP="004640B7">
            <w:pPr>
              <w:rPr>
                <w:sz w:val="16"/>
                <w:szCs w:val="16"/>
                <w:lang w:val="en-US"/>
              </w:rPr>
            </w:pPr>
          </w:p>
        </w:tc>
      </w:tr>
      <w:tr w:rsidR="00992C57" w:rsidRPr="004A4385" w14:paraId="52C8A988" w14:textId="77777777" w:rsidTr="004640B7">
        <w:tc>
          <w:tcPr>
            <w:tcW w:w="364" w:type="pct"/>
            <w:hideMark/>
          </w:tcPr>
          <w:p w14:paraId="1AE8DEED" w14:textId="056B3477" w:rsidR="00992C57" w:rsidRPr="004A4385" w:rsidRDefault="00992C57" w:rsidP="004640B7">
            <w:pPr>
              <w:rPr>
                <w:sz w:val="16"/>
                <w:szCs w:val="16"/>
                <w:lang w:val="en-US"/>
              </w:rPr>
            </w:pPr>
            <w:r>
              <w:rPr>
                <w:sz w:val="16"/>
                <w:szCs w:val="16"/>
                <w:lang w:val="en-US"/>
              </w:rPr>
              <w:t>Control</w:t>
            </w:r>
          </w:p>
        </w:tc>
        <w:tc>
          <w:tcPr>
            <w:tcW w:w="328" w:type="pct"/>
            <w:hideMark/>
          </w:tcPr>
          <w:p w14:paraId="72BCF7CC" w14:textId="77777777" w:rsidR="00992C57" w:rsidRPr="004A4385" w:rsidRDefault="00992C57" w:rsidP="004640B7">
            <w:pPr>
              <w:rPr>
                <w:sz w:val="16"/>
                <w:szCs w:val="16"/>
                <w:lang w:val="en-US"/>
              </w:rPr>
            </w:pPr>
            <w:r>
              <w:rPr>
                <w:sz w:val="16"/>
                <w:szCs w:val="16"/>
                <w:lang w:val="en-US"/>
              </w:rPr>
              <w:t>10</w:t>
            </w:r>
          </w:p>
        </w:tc>
        <w:tc>
          <w:tcPr>
            <w:tcW w:w="447" w:type="pct"/>
            <w:hideMark/>
          </w:tcPr>
          <w:p w14:paraId="567B34CF" w14:textId="77777777" w:rsidR="00992C57" w:rsidRPr="004A4385" w:rsidRDefault="00992C57" w:rsidP="004640B7">
            <w:pPr>
              <w:rPr>
                <w:sz w:val="16"/>
                <w:szCs w:val="16"/>
                <w:lang w:val="en-US"/>
              </w:rPr>
            </w:pPr>
            <w:r>
              <w:rPr>
                <w:sz w:val="16"/>
                <w:szCs w:val="16"/>
                <w:lang w:val="en-US"/>
              </w:rPr>
              <w:t>9</w:t>
            </w:r>
          </w:p>
        </w:tc>
        <w:tc>
          <w:tcPr>
            <w:tcW w:w="377" w:type="pct"/>
            <w:hideMark/>
          </w:tcPr>
          <w:p w14:paraId="4FA5D206" w14:textId="77777777" w:rsidR="00992C57" w:rsidRPr="004A4385" w:rsidRDefault="00992C57" w:rsidP="004640B7">
            <w:pPr>
              <w:rPr>
                <w:sz w:val="16"/>
                <w:szCs w:val="16"/>
                <w:lang w:val="en-US"/>
              </w:rPr>
            </w:pPr>
            <w:r>
              <w:rPr>
                <w:sz w:val="16"/>
                <w:szCs w:val="16"/>
                <w:lang w:val="en-US"/>
              </w:rPr>
              <w:t>9</w:t>
            </w:r>
          </w:p>
        </w:tc>
        <w:tc>
          <w:tcPr>
            <w:tcW w:w="447" w:type="pct"/>
            <w:hideMark/>
          </w:tcPr>
          <w:p w14:paraId="27770E71" w14:textId="77777777" w:rsidR="00992C57" w:rsidRPr="004A4385" w:rsidRDefault="00992C57" w:rsidP="004640B7">
            <w:pPr>
              <w:rPr>
                <w:sz w:val="16"/>
                <w:szCs w:val="16"/>
                <w:lang w:val="en-US"/>
              </w:rPr>
            </w:pPr>
            <w:r>
              <w:rPr>
                <w:sz w:val="16"/>
                <w:szCs w:val="16"/>
                <w:lang w:val="en-US"/>
              </w:rPr>
              <w:t>9</w:t>
            </w:r>
          </w:p>
        </w:tc>
        <w:tc>
          <w:tcPr>
            <w:tcW w:w="399" w:type="pct"/>
            <w:hideMark/>
          </w:tcPr>
          <w:p w14:paraId="1D71CBDC" w14:textId="77777777" w:rsidR="00992C57" w:rsidRPr="004A4385" w:rsidRDefault="00992C57" w:rsidP="004640B7">
            <w:pPr>
              <w:rPr>
                <w:sz w:val="16"/>
                <w:szCs w:val="16"/>
                <w:lang w:val="en-US"/>
              </w:rPr>
            </w:pPr>
            <w:r>
              <w:rPr>
                <w:sz w:val="16"/>
                <w:szCs w:val="16"/>
                <w:lang w:val="en-US"/>
              </w:rPr>
              <w:t>9</w:t>
            </w:r>
          </w:p>
        </w:tc>
        <w:tc>
          <w:tcPr>
            <w:tcW w:w="346" w:type="pct"/>
            <w:hideMark/>
          </w:tcPr>
          <w:p w14:paraId="31A6835A" w14:textId="77777777" w:rsidR="00992C57" w:rsidRPr="004A4385" w:rsidRDefault="00992C57" w:rsidP="004640B7">
            <w:pPr>
              <w:rPr>
                <w:sz w:val="16"/>
                <w:szCs w:val="16"/>
                <w:lang w:val="en-US"/>
              </w:rPr>
            </w:pPr>
            <w:r>
              <w:rPr>
                <w:sz w:val="16"/>
                <w:szCs w:val="16"/>
                <w:lang w:val="en-US"/>
              </w:rPr>
              <w:t>0</w:t>
            </w:r>
          </w:p>
        </w:tc>
        <w:tc>
          <w:tcPr>
            <w:tcW w:w="352" w:type="pct"/>
            <w:hideMark/>
          </w:tcPr>
          <w:p w14:paraId="5C09D1A9" w14:textId="77777777" w:rsidR="00992C57" w:rsidRPr="004A4385" w:rsidRDefault="00992C57" w:rsidP="004640B7">
            <w:pPr>
              <w:rPr>
                <w:sz w:val="16"/>
                <w:szCs w:val="16"/>
                <w:lang w:val="en-US"/>
              </w:rPr>
            </w:pPr>
            <w:r>
              <w:rPr>
                <w:sz w:val="16"/>
                <w:szCs w:val="16"/>
                <w:lang w:val="en-US"/>
              </w:rPr>
              <w:t>9</w:t>
            </w:r>
          </w:p>
        </w:tc>
        <w:tc>
          <w:tcPr>
            <w:tcW w:w="441" w:type="pct"/>
            <w:hideMark/>
          </w:tcPr>
          <w:p w14:paraId="7FBD228C" w14:textId="77777777" w:rsidR="00992C57" w:rsidRPr="004A4385" w:rsidRDefault="00992C57" w:rsidP="004640B7">
            <w:pPr>
              <w:rPr>
                <w:sz w:val="16"/>
                <w:szCs w:val="16"/>
                <w:lang w:val="en-US"/>
              </w:rPr>
            </w:pPr>
            <w:r>
              <w:rPr>
                <w:sz w:val="16"/>
                <w:szCs w:val="16"/>
                <w:lang w:val="en-US"/>
              </w:rPr>
              <w:t>8</w:t>
            </w:r>
          </w:p>
        </w:tc>
        <w:tc>
          <w:tcPr>
            <w:tcW w:w="408" w:type="pct"/>
            <w:hideMark/>
          </w:tcPr>
          <w:p w14:paraId="15E3531E" w14:textId="77777777" w:rsidR="00992C57" w:rsidRPr="004A4385" w:rsidRDefault="00992C57" w:rsidP="004640B7">
            <w:pPr>
              <w:rPr>
                <w:sz w:val="16"/>
                <w:szCs w:val="16"/>
                <w:lang w:val="en-US"/>
              </w:rPr>
            </w:pPr>
            <w:r>
              <w:rPr>
                <w:sz w:val="16"/>
                <w:szCs w:val="16"/>
                <w:lang w:val="en-US"/>
              </w:rPr>
              <w:t>7</w:t>
            </w:r>
          </w:p>
        </w:tc>
        <w:tc>
          <w:tcPr>
            <w:tcW w:w="335" w:type="pct"/>
            <w:hideMark/>
          </w:tcPr>
          <w:p w14:paraId="4CF85BEC" w14:textId="77777777" w:rsidR="00992C57" w:rsidRPr="004A4385" w:rsidRDefault="00992C57" w:rsidP="004640B7">
            <w:pPr>
              <w:rPr>
                <w:sz w:val="16"/>
                <w:szCs w:val="16"/>
                <w:lang w:val="en-US"/>
              </w:rPr>
            </w:pPr>
            <w:r w:rsidRPr="004A4385">
              <w:rPr>
                <w:sz w:val="16"/>
                <w:szCs w:val="16"/>
                <w:lang w:val="en-US"/>
              </w:rPr>
              <w:t>0</w:t>
            </w:r>
          </w:p>
        </w:tc>
        <w:tc>
          <w:tcPr>
            <w:tcW w:w="757" w:type="pct"/>
            <w:hideMark/>
          </w:tcPr>
          <w:p w14:paraId="6EEB4526" w14:textId="5816611C" w:rsidR="00992C57" w:rsidRPr="004A4385" w:rsidRDefault="00992C57" w:rsidP="004640B7">
            <w:pPr>
              <w:rPr>
                <w:sz w:val="16"/>
                <w:szCs w:val="16"/>
                <w:lang w:val="en-US"/>
              </w:rPr>
            </w:pPr>
            <w:r w:rsidRPr="004A4385">
              <w:rPr>
                <w:rFonts w:cs="Lucida Sans Unicode"/>
                <w:sz w:val="16"/>
                <w:szCs w:val="16"/>
                <w:lang w:val="en-US"/>
              </w:rPr>
              <w:t>x=</w:t>
            </w:r>
            <w:r>
              <w:rPr>
                <w:rFonts w:cs="Lucida Sans Unicode"/>
                <w:sz w:val="16"/>
                <w:szCs w:val="16"/>
                <w:lang w:val="en-US"/>
              </w:rPr>
              <w:t>7000</w:t>
            </w:r>
            <w:r>
              <w:rPr>
                <w:rFonts w:cs="Lucida Sans Unicode"/>
                <w:sz w:val="16"/>
                <w:szCs w:val="16"/>
                <w:lang w:val="es-ES"/>
              </w:rPr>
              <w:t>/</w:t>
            </w:r>
            <w:r w:rsidR="00E7207D">
              <w:rPr>
                <w:rFonts w:cs="Lucida Sans Unicode"/>
                <w:sz w:val="16"/>
                <w:szCs w:val="16"/>
                <w:lang w:val="es-ES"/>
              </w:rPr>
              <w:t xml:space="preserve">                          </w:t>
            </w:r>
            <w:r>
              <w:rPr>
                <w:rFonts w:cs="Lucida Sans Unicode"/>
                <w:sz w:val="16"/>
                <w:szCs w:val="16"/>
                <w:lang w:val="es-ES"/>
              </w:rPr>
              <w:t>200</w:t>
            </w:r>
            <w:r w:rsidR="00E7207D">
              <w:rPr>
                <w:rFonts w:cs="Lucida Sans Unicode"/>
                <w:sz w:val="16"/>
                <w:szCs w:val="16"/>
                <w:lang w:val="es-ES"/>
              </w:rPr>
              <w:t xml:space="preserve"> </w:t>
            </w:r>
            <w:r>
              <w:rPr>
                <w:rFonts w:cs="Lucida Sans Unicode"/>
                <w:sz w:val="16"/>
                <w:szCs w:val="16"/>
                <w:lang w:val="es-ES"/>
              </w:rPr>
              <w:t>=</w:t>
            </w:r>
            <w:r w:rsidR="009A1F41">
              <w:rPr>
                <w:rFonts w:cs="Lucida Sans Unicode"/>
                <w:sz w:val="16"/>
                <w:szCs w:val="16"/>
                <w:lang w:val="es-ES"/>
              </w:rPr>
              <w:t xml:space="preserve"> </w:t>
            </w:r>
            <w:r w:rsidR="00734460">
              <w:rPr>
                <w:rFonts w:cs="Lucida Sans Unicode"/>
                <w:sz w:val="16"/>
                <w:szCs w:val="16"/>
                <w:lang w:val="es-ES"/>
              </w:rPr>
              <w:t xml:space="preserve">                           </w:t>
            </w:r>
            <w:r>
              <w:rPr>
                <w:rFonts w:cs="Lucida Sans Unicode"/>
                <w:sz w:val="16"/>
                <w:szCs w:val="16"/>
                <w:lang w:val="en-US"/>
              </w:rPr>
              <w:t>35</w:t>
            </w:r>
            <w:r w:rsidRPr="004A4385">
              <w:rPr>
                <w:rFonts w:cs="Lucida Sans Unicode"/>
                <w:sz w:val="16"/>
                <w:szCs w:val="16"/>
                <w:lang w:val="en-US"/>
              </w:rPr>
              <w:t>%</w:t>
            </w:r>
          </w:p>
        </w:tc>
      </w:tr>
      <w:tr w:rsidR="00992C57" w:rsidRPr="004A4385" w14:paraId="7AF104E6" w14:textId="77777777" w:rsidTr="004640B7">
        <w:tc>
          <w:tcPr>
            <w:tcW w:w="364" w:type="pct"/>
            <w:hideMark/>
          </w:tcPr>
          <w:p w14:paraId="771CA171" w14:textId="30FCEC4E" w:rsidR="00992C57" w:rsidRDefault="00992C57" w:rsidP="004640B7">
            <w:pPr>
              <w:rPr>
                <w:sz w:val="16"/>
                <w:szCs w:val="16"/>
                <w:lang w:val="en-US"/>
              </w:rPr>
            </w:pPr>
            <w:r>
              <w:rPr>
                <w:sz w:val="16"/>
                <w:szCs w:val="16"/>
                <w:lang w:val="en-US"/>
              </w:rPr>
              <w:t>Exper.</w:t>
            </w:r>
          </w:p>
          <w:p w14:paraId="206A607E" w14:textId="762B5A9F" w:rsidR="00992C57" w:rsidRPr="004A4385" w:rsidRDefault="00992C57" w:rsidP="004640B7">
            <w:pPr>
              <w:rPr>
                <w:sz w:val="16"/>
                <w:szCs w:val="16"/>
                <w:lang w:val="en-US"/>
              </w:rPr>
            </w:pPr>
          </w:p>
        </w:tc>
        <w:tc>
          <w:tcPr>
            <w:tcW w:w="328" w:type="pct"/>
            <w:hideMark/>
          </w:tcPr>
          <w:p w14:paraId="2C047FBE" w14:textId="77777777" w:rsidR="00992C57" w:rsidRDefault="00992C57" w:rsidP="004640B7">
            <w:pPr>
              <w:rPr>
                <w:sz w:val="16"/>
                <w:szCs w:val="16"/>
                <w:lang w:val="en-US"/>
              </w:rPr>
            </w:pPr>
            <w:r>
              <w:rPr>
                <w:sz w:val="16"/>
                <w:szCs w:val="16"/>
                <w:lang w:val="en-US"/>
              </w:rPr>
              <w:t>9</w:t>
            </w:r>
          </w:p>
          <w:p w14:paraId="43A557D1" w14:textId="77777777" w:rsidR="00992C57" w:rsidRPr="004A4385" w:rsidRDefault="00992C57" w:rsidP="004640B7">
            <w:pPr>
              <w:rPr>
                <w:sz w:val="16"/>
                <w:szCs w:val="16"/>
                <w:lang w:val="en-US"/>
              </w:rPr>
            </w:pPr>
          </w:p>
        </w:tc>
        <w:tc>
          <w:tcPr>
            <w:tcW w:w="447" w:type="pct"/>
            <w:hideMark/>
          </w:tcPr>
          <w:p w14:paraId="3926C4D1" w14:textId="77777777" w:rsidR="00992C57" w:rsidRDefault="00992C57" w:rsidP="004640B7">
            <w:pPr>
              <w:rPr>
                <w:sz w:val="16"/>
                <w:szCs w:val="16"/>
                <w:lang w:val="en-US"/>
              </w:rPr>
            </w:pPr>
            <w:r>
              <w:rPr>
                <w:sz w:val="16"/>
                <w:szCs w:val="16"/>
                <w:lang w:val="en-US"/>
              </w:rPr>
              <w:t>8</w:t>
            </w:r>
          </w:p>
          <w:p w14:paraId="1F59623D" w14:textId="77777777" w:rsidR="00992C57" w:rsidRPr="004A4385" w:rsidRDefault="00992C57" w:rsidP="004640B7">
            <w:pPr>
              <w:rPr>
                <w:sz w:val="16"/>
                <w:szCs w:val="16"/>
                <w:lang w:val="en-US"/>
              </w:rPr>
            </w:pPr>
          </w:p>
        </w:tc>
        <w:tc>
          <w:tcPr>
            <w:tcW w:w="377" w:type="pct"/>
            <w:hideMark/>
          </w:tcPr>
          <w:p w14:paraId="431A8F9B" w14:textId="77777777" w:rsidR="00992C57" w:rsidRDefault="00992C57" w:rsidP="004640B7">
            <w:pPr>
              <w:rPr>
                <w:sz w:val="16"/>
                <w:szCs w:val="16"/>
                <w:lang w:val="en-US"/>
              </w:rPr>
            </w:pPr>
            <w:r>
              <w:rPr>
                <w:sz w:val="16"/>
                <w:szCs w:val="16"/>
                <w:lang w:val="en-US"/>
              </w:rPr>
              <w:t>9</w:t>
            </w:r>
          </w:p>
          <w:p w14:paraId="6D041827" w14:textId="77777777" w:rsidR="00992C57" w:rsidRPr="004A4385" w:rsidRDefault="00992C57" w:rsidP="004640B7">
            <w:pPr>
              <w:rPr>
                <w:sz w:val="16"/>
                <w:szCs w:val="16"/>
                <w:lang w:val="en-US"/>
              </w:rPr>
            </w:pPr>
          </w:p>
        </w:tc>
        <w:tc>
          <w:tcPr>
            <w:tcW w:w="447" w:type="pct"/>
            <w:hideMark/>
          </w:tcPr>
          <w:p w14:paraId="511F911E" w14:textId="77777777" w:rsidR="00992C57" w:rsidRDefault="00992C57" w:rsidP="004640B7">
            <w:pPr>
              <w:rPr>
                <w:sz w:val="16"/>
                <w:szCs w:val="16"/>
                <w:lang w:val="en-US"/>
              </w:rPr>
            </w:pPr>
            <w:r>
              <w:rPr>
                <w:sz w:val="16"/>
                <w:szCs w:val="16"/>
                <w:lang w:val="en-US"/>
              </w:rPr>
              <w:t>10</w:t>
            </w:r>
          </w:p>
          <w:p w14:paraId="430F1CF7" w14:textId="77777777" w:rsidR="00992C57" w:rsidRPr="004A4385" w:rsidRDefault="00992C57" w:rsidP="004640B7">
            <w:pPr>
              <w:rPr>
                <w:sz w:val="16"/>
                <w:szCs w:val="16"/>
                <w:lang w:val="en-US"/>
              </w:rPr>
            </w:pPr>
          </w:p>
        </w:tc>
        <w:tc>
          <w:tcPr>
            <w:tcW w:w="399" w:type="pct"/>
            <w:hideMark/>
          </w:tcPr>
          <w:p w14:paraId="35D70D3E" w14:textId="77777777" w:rsidR="00992C57" w:rsidRDefault="00992C57" w:rsidP="004640B7">
            <w:pPr>
              <w:rPr>
                <w:sz w:val="16"/>
                <w:szCs w:val="16"/>
                <w:lang w:val="en-US"/>
              </w:rPr>
            </w:pPr>
            <w:r>
              <w:rPr>
                <w:sz w:val="16"/>
                <w:szCs w:val="16"/>
                <w:lang w:val="en-US"/>
              </w:rPr>
              <w:t>8</w:t>
            </w:r>
          </w:p>
          <w:p w14:paraId="1623D160" w14:textId="77777777" w:rsidR="00992C57" w:rsidRPr="004A4385" w:rsidRDefault="00992C57" w:rsidP="004640B7">
            <w:pPr>
              <w:rPr>
                <w:sz w:val="16"/>
                <w:szCs w:val="16"/>
                <w:lang w:val="en-US"/>
              </w:rPr>
            </w:pPr>
          </w:p>
        </w:tc>
        <w:tc>
          <w:tcPr>
            <w:tcW w:w="346" w:type="pct"/>
            <w:hideMark/>
          </w:tcPr>
          <w:p w14:paraId="77241F25" w14:textId="77777777" w:rsidR="00992C57" w:rsidRDefault="00992C57" w:rsidP="004640B7">
            <w:pPr>
              <w:rPr>
                <w:sz w:val="16"/>
                <w:szCs w:val="16"/>
                <w:lang w:val="en-US"/>
              </w:rPr>
            </w:pPr>
            <w:r>
              <w:rPr>
                <w:sz w:val="16"/>
                <w:szCs w:val="16"/>
                <w:lang w:val="en-US"/>
              </w:rPr>
              <w:t>0</w:t>
            </w:r>
          </w:p>
          <w:p w14:paraId="3FCBD563" w14:textId="77777777" w:rsidR="00992C57" w:rsidRPr="004A4385" w:rsidRDefault="00992C57" w:rsidP="004640B7">
            <w:pPr>
              <w:rPr>
                <w:sz w:val="16"/>
                <w:szCs w:val="16"/>
                <w:lang w:val="en-US"/>
              </w:rPr>
            </w:pPr>
          </w:p>
        </w:tc>
        <w:tc>
          <w:tcPr>
            <w:tcW w:w="352" w:type="pct"/>
            <w:hideMark/>
          </w:tcPr>
          <w:p w14:paraId="09C6160D" w14:textId="77777777" w:rsidR="00992C57" w:rsidRDefault="00992C57" w:rsidP="004640B7">
            <w:pPr>
              <w:rPr>
                <w:sz w:val="16"/>
                <w:szCs w:val="16"/>
                <w:lang w:val="en-US"/>
              </w:rPr>
            </w:pPr>
            <w:r>
              <w:rPr>
                <w:sz w:val="16"/>
                <w:szCs w:val="16"/>
                <w:lang w:val="en-US"/>
              </w:rPr>
              <w:t>10</w:t>
            </w:r>
          </w:p>
          <w:p w14:paraId="0F48B775" w14:textId="77777777" w:rsidR="00992C57" w:rsidRPr="004A4385" w:rsidRDefault="00992C57" w:rsidP="004640B7">
            <w:pPr>
              <w:rPr>
                <w:sz w:val="16"/>
                <w:szCs w:val="16"/>
                <w:lang w:val="en-US"/>
              </w:rPr>
            </w:pPr>
          </w:p>
        </w:tc>
        <w:tc>
          <w:tcPr>
            <w:tcW w:w="441" w:type="pct"/>
            <w:hideMark/>
          </w:tcPr>
          <w:p w14:paraId="73B2C8F6" w14:textId="77777777" w:rsidR="00992C57" w:rsidRDefault="00992C57" w:rsidP="004640B7">
            <w:pPr>
              <w:rPr>
                <w:sz w:val="16"/>
                <w:szCs w:val="16"/>
                <w:lang w:val="en-US"/>
              </w:rPr>
            </w:pPr>
            <w:r>
              <w:rPr>
                <w:sz w:val="16"/>
                <w:szCs w:val="16"/>
                <w:lang w:val="en-US"/>
              </w:rPr>
              <w:t>8</w:t>
            </w:r>
          </w:p>
          <w:p w14:paraId="2CD46DD2" w14:textId="77777777" w:rsidR="00992C57" w:rsidRPr="004A4385" w:rsidRDefault="00992C57" w:rsidP="004640B7">
            <w:pPr>
              <w:rPr>
                <w:sz w:val="16"/>
                <w:szCs w:val="16"/>
                <w:lang w:val="en-US"/>
              </w:rPr>
            </w:pPr>
          </w:p>
        </w:tc>
        <w:tc>
          <w:tcPr>
            <w:tcW w:w="408" w:type="pct"/>
            <w:hideMark/>
          </w:tcPr>
          <w:p w14:paraId="6C85CCDB" w14:textId="77777777" w:rsidR="00992C57" w:rsidRDefault="00992C57" w:rsidP="004640B7">
            <w:pPr>
              <w:rPr>
                <w:sz w:val="16"/>
                <w:szCs w:val="16"/>
                <w:lang w:val="en-US"/>
              </w:rPr>
            </w:pPr>
            <w:r>
              <w:rPr>
                <w:sz w:val="16"/>
                <w:szCs w:val="16"/>
                <w:lang w:val="en-US"/>
              </w:rPr>
              <w:t>7</w:t>
            </w:r>
          </w:p>
          <w:p w14:paraId="6410D6E8" w14:textId="77777777" w:rsidR="00992C57" w:rsidRPr="004A4385" w:rsidRDefault="00992C57" w:rsidP="004640B7">
            <w:pPr>
              <w:rPr>
                <w:sz w:val="16"/>
                <w:szCs w:val="16"/>
                <w:lang w:val="en-US"/>
              </w:rPr>
            </w:pPr>
          </w:p>
        </w:tc>
        <w:tc>
          <w:tcPr>
            <w:tcW w:w="335" w:type="pct"/>
            <w:hideMark/>
          </w:tcPr>
          <w:p w14:paraId="75116B1A" w14:textId="77777777" w:rsidR="00992C57" w:rsidRDefault="00992C57" w:rsidP="004640B7">
            <w:pPr>
              <w:rPr>
                <w:sz w:val="16"/>
                <w:szCs w:val="16"/>
                <w:lang w:val="en-US"/>
              </w:rPr>
            </w:pPr>
            <w:r w:rsidRPr="004A4385">
              <w:rPr>
                <w:sz w:val="16"/>
                <w:szCs w:val="16"/>
                <w:lang w:val="en-US"/>
              </w:rPr>
              <w:t>0</w:t>
            </w:r>
          </w:p>
          <w:p w14:paraId="3846C912" w14:textId="77777777" w:rsidR="00992C57" w:rsidRPr="004A4385" w:rsidRDefault="00992C57" w:rsidP="004640B7">
            <w:pPr>
              <w:rPr>
                <w:sz w:val="16"/>
                <w:szCs w:val="16"/>
                <w:lang w:val="en-US"/>
              </w:rPr>
            </w:pPr>
          </w:p>
        </w:tc>
        <w:tc>
          <w:tcPr>
            <w:tcW w:w="757" w:type="pct"/>
            <w:hideMark/>
          </w:tcPr>
          <w:p w14:paraId="0E9C7E80" w14:textId="4DF30335" w:rsidR="00992C57" w:rsidRDefault="00992C57" w:rsidP="004640B7">
            <w:pPr>
              <w:rPr>
                <w:rFonts w:cs="Lucida Sans Unicode"/>
                <w:sz w:val="16"/>
                <w:szCs w:val="16"/>
                <w:lang w:val="en-US"/>
              </w:rPr>
            </w:pPr>
            <w:r w:rsidRPr="004A4385">
              <w:rPr>
                <w:rFonts w:cs="Lucida Sans Unicode"/>
                <w:sz w:val="16"/>
                <w:szCs w:val="16"/>
                <w:lang w:val="en-US"/>
              </w:rPr>
              <w:t>x=</w:t>
            </w:r>
            <w:r>
              <w:rPr>
                <w:rFonts w:cs="Lucida Sans Unicode"/>
                <w:sz w:val="16"/>
                <w:szCs w:val="16"/>
                <w:lang w:val="en-US"/>
              </w:rPr>
              <w:t xml:space="preserve"> 690</w:t>
            </w:r>
            <w:r w:rsidRPr="004A4385">
              <w:rPr>
                <w:rFonts w:cs="Lucida Sans Unicode"/>
                <w:sz w:val="16"/>
                <w:szCs w:val="16"/>
                <w:lang w:val="en-US"/>
              </w:rPr>
              <w:t>0</w:t>
            </w:r>
            <w:r>
              <w:rPr>
                <w:rFonts w:cs="Lucida Sans Unicode"/>
                <w:sz w:val="16"/>
                <w:szCs w:val="16"/>
                <w:lang w:val="en-US"/>
              </w:rPr>
              <w:t xml:space="preserve">/ </w:t>
            </w:r>
            <w:r w:rsidR="00E7207D">
              <w:rPr>
                <w:rFonts w:cs="Lucida Sans Unicode"/>
                <w:sz w:val="16"/>
                <w:szCs w:val="16"/>
                <w:lang w:val="en-US"/>
              </w:rPr>
              <w:t xml:space="preserve">                  </w:t>
            </w:r>
            <w:r>
              <w:rPr>
                <w:rFonts w:cs="Lucida Sans Unicode"/>
                <w:sz w:val="16"/>
                <w:szCs w:val="16"/>
                <w:lang w:val="en-US"/>
              </w:rPr>
              <w:t>200</w:t>
            </w:r>
            <w:r w:rsidR="00E7207D">
              <w:rPr>
                <w:rFonts w:cs="Lucida Sans Unicode"/>
                <w:sz w:val="16"/>
                <w:szCs w:val="16"/>
                <w:lang w:val="en-US"/>
              </w:rPr>
              <w:t xml:space="preserve"> </w:t>
            </w:r>
            <w:r>
              <w:rPr>
                <w:rFonts w:cs="Lucida Sans Unicode"/>
                <w:sz w:val="16"/>
                <w:szCs w:val="16"/>
                <w:lang w:val="en-US"/>
              </w:rPr>
              <w:t xml:space="preserve">= </w:t>
            </w:r>
            <w:r w:rsidR="00734460">
              <w:rPr>
                <w:rFonts w:cs="Lucida Sans Unicode"/>
                <w:sz w:val="16"/>
                <w:szCs w:val="16"/>
                <w:lang w:val="en-US"/>
              </w:rPr>
              <w:t xml:space="preserve">                      </w:t>
            </w:r>
            <w:r>
              <w:rPr>
                <w:rFonts w:cs="Lucida Sans Unicode"/>
                <w:sz w:val="16"/>
                <w:szCs w:val="16"/>
                <w:lang w:val="en-US"/>
              </w:rPr>
              <w:t>34,5</w:t>
            </w:r>
            <w:r w:rsidRPr="004A4385">
              <w:rPr>
                <w:rFonts w:cs="Lucida Sans Unicode"/>
                <w:sz w:val="16"/>
                <w:szCs w:val="16"/>
                <w:lang w:val="en-US"/>
              </w:rPr>
              <w:t>%</w:t>
            </w:r>
          </w:p>
          <w:p w14:paraId="24ADA881" w14:textId="77777777" w:rsidR="00992C57" w:rsidRDefault="00992C57" w:rsidP="004640B7">
            <w:pPr>
              <w:rPr>
                <w:rFonts w:cs="Lucida Sans Unicode"/>
                <w:sz w:val="16"/>
                <w:szCs w:val="16"/>
                <w:lang w:val="en-US"/>
              </w:rPr>
            </w:pPr>
          </w:p>
          <w:p w14:paraId="35261296" w14:textId="77777777" w:rsidR="00992C57" w:rsidRDefault="00992C57" w:rsidP="004640B7">
            <w:pPr>
              <w:rPr>
                <w:rFonts w:cs="Lucida Sans Unicode"/>
                <w:sz w:val="16"/>
                <w:szCs w:val="16"/>
                <w:lang w:val="en-US"/>
              </w:rPr>
            </w:pPr>
          </w:p>
          <w:p w14:paraId="10A3E767" w14:textId="77777777" w:rsidR="00992C57" w:rsidRPr="004A4385" w:rsidRDefault="00992C57" w:rsidP="004640B7">
            <w:pPr>
              <w:rPr>
                <w:sz w:val="16"/>
                <w:szCs w:val="16"/>
                <w:lang w:val="en-US"/>
              </w:rPr>
            </w:pPr>
          </w:p>
        </w:tc>
      </w:tr>
      <w:tr w:rsidR="00992C57" w:rsidRPr="004A4385" w14:paraId="6D104898" w14:textId="77777777" w:rsidTr="004640B7">
        <w:tc>
          <w:tcPr>
            <w:tcW w:w="364" w:type="pct"/>
            <w:hideMark/>
          </w:tcPr>
          <w:p w14:paraId="0B55EB63" w14:textId="673C4E74" w:rsidR="00992C57" w:rsidRPr="00380C39" w:rsidRDefault="00992C57" w:rsidP="004640B7">
            <w:pPr>
              <w:rPr>
                <w:b/>
                <w:sz w:val="20"/>
                <w:szCs w:val="20"/>
                <w:lang w:val="en-US"/>
              </w:rPr>
            </w:pPr>
            <w:r w:rsidRPr="00380C39">
              <w:rPr>
                <w:rFonts w:cs="Arial"/>
                <w:b/>
                <w:color w:val="7030A0"/>
                <w:sz w:val="20"/>
                <w:szCs w:val="20"/>
                <w:lang w:val="en-US" w:eastAsia="en-US"/>
              </w:rPr>
              <w:t>/p/</w:t>
            </w:r>
          </w:p>
        </w:tc>
        <w:tc>
          <w:tcPr>
            <w:tcW w:w="328" w:type="pct"/>
            <w:hideMark/>
          </w:tcPr>
          <w:p w14:paraId="7A33E3F1" w14:textId="77777777" w:rsidR="00992C57" w:rsidRPr="004A4385" w:rsidRDefault="00992C57" w:rsidP="004640B7">
            <w:pPr>
              <w:rPr>
                <w:b/>
                <w:sz w:val="16"/>
                <w:szCs w:val="16"/>
                <w:lang w:val="en-US"/>
              </w:rPr>
            </w:pPr>
            <w:r>
              <w:rPr>
                <w:b/>
                <w:sz w:val="16"/>
                <w:szCs w:val="16"/>
                <w:lang w:val="en-US"/>
              </w:rPr>
              <w:t>panda</w:t>
            </w:r>
          </w:p>
        </w:tc>
        <w:tc>
          <w:tcPr>
            <w:tcW w:w="447" w:type="pct"/>
            <w:hideMark/>
          </w:tcPr>
          <w:p w14:paraId="33BC907C" w14:textId="77777777" w:rsidR="00992C57" w:rsidRPr="004A4385" w:rsidRDefault="00992C57" w:rsidP="004640B7">
            <w:pPr>
              <w:rPr>
                <w:b/>
                <w:sz w:val="16"/>
                <w:szCs w:val="16"/>
                <w:lang w:val="en-US"/>
              </w:rPr>
            </w:pPr>
            <w:r>
              <w:rPr>
                <w:b/>
                <w:sz w:val="16"/>
                <w:szCs w:val="16"/>
                <w:lang w:val="en-US"/>
              </w:rPr>
              <w:t>potato</w:t>
            </w:r>
          </w:p>
        </w:tc>
        <w:tc>
          <w:tcPr>
            <w:tcW w:w="377" w:type="pct"/>
            <w:hideMark/>
          </w:tcPr>
          <w:p w14:paraId="63FFA94E" w14:textId="77777777" w:rsidR="00992C57" w:rsidRPr="004A4385" w:rsidRDefault="00992C57" w:rsidP="004640B7">
            <w:pPr>
              <w:rPr>
                <w:b/>
                <w:sz w:val="16"/>
                <w:szCs w:val="16"/>
                <w:lang w:val="en-US"/>
              </w:rPr>
            </w:pPr>
            <w:r>
              <w:rPr>
                <w:b/>
                <w:sz w:val="16"/>
                <w:szCs w:val="16"/>
                <w:lang w:val="en-US"/>
              </w:rPr>
              <w:t>pizza</w:t>
            </w:r>
          </w:p>
        </w:tc>
        <w:tc>
          <w:tcPr>
            <w:tcW w:w="447" w:type="pct"/>
            <w:hideMark/>
          </w:tcPr>
          <w:p w14:paraId="620F0161" w14:textId="77777777" w:rsidR="00992C57" w:rsidRPr="004A4385" w:rsidRDefault="00992C57" w:rsidP="004640B7">
            <w:pPr>
              <w:rPr>
                <w:b/>
                <w:sz w:val="16"/>
                <w:szCs w:val="16"/>
                <w:lang w:val="en-US"/>
              </w:rPr>
            </w:pPr>
            <w:r>
              <w:rPr>
                <w:b/>
                <w:sz w:val="16"/>
                <w:szCs w:val="16"/>
                <w:lang w:val="en-US"/>
              </w:rPr>
              <w:t>pave</w:t>
            </w:r>
          </w:p>
        </w:tc>
        <w:tc>
          <w:tcPr>
            <w:tcW w:w="399" w:type="pct"/>
            <w:hideMark/>
          </w:tcPr>
          <w:p w14:paraId="74B4E397" w14:textId="77777777" w:rsidR="00992C57" w:rsidRPr="004A4385" w:rsidRDefault="00992C57" w:rsidP="004640B7">
            <w:pPr>
              <w:rPr>
                <w:b/>
                <w:sz w:val="16"/>
                <w:szCs w:val="16"/>
                <w:lang w:val="en-US"/>
              </w:rPr>
            </w:pPr>
            <w:r>
              <w:rPr>
                <w:b/>
                <w:sz w:val="16"/>
                <w:szCs w:val="16"/>
                <w:lang w:val="en-US"/>
              </w:rPr>
              <w:t>pad</w:t>
            </w:r>
          </w:p>
        </w:tc>
        <w:tc>
          <w:tcPr>
            <w:tcW w:w="346" w:type="pct"/>
            <w:hideMark/>
          </w:tcPr>
          <w:p w14:paraId="5A8C13A3" w14:textId="77777777" w:rsidR="00992C57" w:rsidRPr="004A4385" w:rsidRDefault="00992C57" w:rsidP="004640B7">
            <w:pPr>
              <w:rPr>
                <w:b/>
                <w:sz w:val="16"/>
                <w:szCs w:val="16"/>
                <w:lang w:val="en-US"/>
              </w:rPr>
            </w:pPr>
            <w:r>
              <w:rPr>
                <w:b/>
                <w:sz w:val="16"/>
                <w:szCs w:val="16"/>
                <w:lang w:val="en-US"/>
              </w:rPr>
              <w:t>deep</w:t>
            </w:r>
          </w:p>
        </w:tc>
        <w:tc>
          <w:tcPr>
            <w:tcW w:w="352" w:type="pct"/>
            <w:hideMark/>
          </w:tcPr>
          <w:p w14:paraId="4ADA30C0" w14:textId="77777777" w:rsidR="00992C57" w:rsidRPr="004A4385" w:rsidRDefault="00992C57" w:rsidP="004640B7">
            <w:pPr>
              <w:rPr>
                <w:b/>
                <w:sz w:val="16"/>
                <w:szCs w:val="16"/>
                <w:lang w:val="en-US"/>
              </w:rPr>
            </w:pPr>
            <w:r w:rsidRPr="00101A04">
              <w:rPr>
                <w:b/>
                <w:color w:val="7030A0"/>
                <w:sz w:val="16"/>
                <w:szCs w:val="16"/>
                <w:lang w:val="en-US"/>
              </w:rPr>
              <w:t>p</w:t>
            </w:r>
            <w:r>
              <w:rPr>
                <w:b/>
                <w:sz w:val="16"/>
                <w:szCs w:val="16"/>
                <w:lang w:val="en-US"/>
              </w:rPr>
              <w:t>eep</w:t>
            </w:r>
          </w:p>
        </w:tc>
        <w:tc>
          <w:tcPr>
            <w:tcW w:w="441" w:type="pct"/>
            <w:hideMark/>
          </w:tcPr>
          <w:p w14:paraId="2F8D1C1A" w14:textId="77777777" w:rsidR="00992C57" w:rsidRPr="004A4385" w:rsidRDefault="00992C57" w:rsidP="004640B7">
            <w:pPr>
              <w:rPr>
                <w:b/>
                <w:sz w:val="16"/>
                <w:szCs w:val="16"/>
                <w:lang w:val="en-US"/>
              </w:rPr>
            </w:pPr>
            <w:r>
              <w:rPr>
                <w:b/>
                <w:sz w:val="16"/>
                <w:szCs w:val="16"/>
                <w:lang w:val="en-US"/>
              </w:rPr>
              <w:t>pee</w:t>
            </w:r>
            <w:r w:rsidRPr="00101A04">
              <w:rPr>
                <w:b/>
                <w:color w:val="7030A0"/>
                <w:sz w:val="16"/>
                <w:szCs w:val="16"/>
                <w:lang w:val="en-US"/>
              </w:rPr>
              <w:t>p</w:t>
            </w:r>
          </w:p>
        </w:tc>
        <w:tc>
          <w:tcPr>
            <w:tcW w:w="408" w:type="pct"/>
            <w:hideMark/>
          </w:tcPr>
          <w:p w14:paraId="537BEFEE" w14:textId="77777777" w:rsidR="00992C57" w:rsidRPr="004A4385" w:rsidRDefault="00992C57" w:rsidP="004640B7">
            <w:pPr>
              <w:rPr>
                <w:b/>
                <w:sz w:val="16"/>
                <w:szCs w:val="16"/>
                <w:lang w:val="en-US"/>
              </w:rPr>
            </w:pPr>
            <w:r>
              <w:rPr>
                <w:b/>
                <w:sz w:val="16"/>
                <w:szCs w:val="16"/>
                <w:lang w:val="en-US"/>
              </w:rPr>
              <w:t>pat</w:t>
            </w:r>
          </w:p>
        </w:tc>
        <w:tc>
          <w:tcPr>
            <w:tcW w:w="335" w:type="pct"/>
            <w:hideMark/>
          </w:tcPr>
          <w:p w14:paraId="54B0592C" w14:textId="77777777" w:rsidR="00992C57" w:rsidRPr="004A4385" w:rsidRDefault="00992C57" w:rsidP="004640B7">
            <w:pPr>
              <w:rPr>
                <w:b/>
                <w:sz w:val="16"/>
                <w:szCs w:val="16"/>
                <w:lang w:val="en-US"/>
              </w:rPr>
            </w:pPr>
            <w:r w:rsidRPr="0076416F">
              <w:rPr>
                <w:b/>
                <w:color w:val="7030A0"/>
                <w:sz w:val="16"/>
                <w:szCs w:val="16"/>
                <w:lang w:val="en-US"/>
              </w:rPr>
              <w:t>p</w:t>
            </w:r>
            <w:r>
              <w:rPr>
                <w:b/>
                <w:sz w:val="16"/>
                <w:szCs w:val="16"/>
                <w:lang w:val="en-US"/>
              </w:rPr>
              <w:t>opcorn</w:t>
            </w:r>
          </w:p>
        </w:tc>
        <w:tc>
          <w:tcPr>
            <w:tcW w:w="757" w:type="pct"/>
          </w:tcPr>
          <w:p w14:paraId="0C59D36A" w14:textId="77777777" w:rsidR="00992C57" w:rsidRPr="004A4385" w:rsidRDefault="00992C57" w:rsidP="004640B7">
            <w:pPr>
              <w:rPr>
                <w:sz w:val="16"/>
                <w:szCs w:val="16"/>
                <w:lang w:val="en-US"/>
              </w:rPr>
            </w:pPr>
          </w:p>
        </w:tc>
      </w:tr>
      <w:tr w:rsidR="00992C57" w:rsidRPr="004A4385" w14:paraId="5ABE220D" w14:textId="77777777" w:rsidTr="004640B7">
        <w:tc>
          <w:tcPr>
            <w:tcW w:w="364" w:type="pct"/>
            <w:hideMark/>
          </w:tcPr>
          <w:p w14:paraId="24BDED2D" w14:textId="77777777" w:rsidR="00992C57" w:rsidRPr="004A4385" w:rsidRDefault="00992C57" w:rsidP="004640B7">
            <w:pPr>
              <w:rPr>
                <w:sz w:val="16"/>
                <w:szCs w:val="16"/>
                <w:lang w:val="en-US"/>
              </w:rPr>
            </w:pPr>
            <w:r>
              <w:rPr>
                <w:sz w:val="16"/>
                <w:szCs w:val="16"/>
                <w:lang w:val="en-US"/>
              </w:rPr>
              <w:t>Control</w:t>
            </w:r>
          </w:p>
        </w:tc>
        <w:tc>
          <w:tcPr>
            <w:tcW w:w="328" w:type="pct"/>
            <w:hideMark/>
          </w:tcPr>
          <w:p w14:paraId="254097DD" w14:textId="77777777" w:rsidR="00992C57" w:rsidRPr="004A4385" w:rsidRDefault="00992C57" w:rsidP="004640B7">
            <w:pPr>
              <w:rPr>
                <w:sz w:val="16"/>
                <w:szCs w:val="16"/>
                <w:lang w:val="en-US"/>
              </w:rPr>
            </w:pPr>
            <w:r>
              <w:rPr>
                <w:sz w:val="16"/>
                <w:szCs w:val="16"/>
                <w:lang w:val="en-US"/>
              </w:rPr>
              <w:t>6</w:t>
            </w:r>
          </w:p>
        </w:tc>
        <w:tc>
          <w:tcPr>
            <w:tcW w:w="447" w:type="pct"/>
            <w:hideMark/>
          </w:tcPr>
          <w:p w14:paraId="3A0EBBD2" w14:textId="77777777" w:rsidR="00992C57" w:rsidRPr="004A4385" w:rsidRDefault="00992C57" w:rsidP="004640B7">
            <w:pPr>
              <w:rPr>
                <w:sz w:val="16"/>
                <w:szCs w:val="16"/>
                <w:lang w:val="en-US"/>
              </w:rPr>
            </w:pPr>
            <w:r>
              <w:rPr>
                <w:sz w:val="16"/>
                <w:szCs w:val="16"/>
                <w:lang w:val="en-US"/>
              </w:rPr>
              <w:t>5</w:t>
            </w:r>
          </w:p>
        </w:tc>
        <w:tc>
          <w:tcPr>
            <w:tcW w:w="377" w:type="pct"/>
            <w:hideMark/>
          </w:tcPr>
          <w:p w14:paraId="62484C84" w14:textId="77777777" w:rsidR="00992C57" w:rsidRPr="004A4385" w:rsidRDefault="00992C57" w:rsidP="004640B7">
            <w:pPr>
              <w:rPr>
                <w:sz w:val="16"/>
                <w:szCs w:val="16"/>
                <w:lang w:val="en-US"/>
              </w:rPr>
            </w:pPr>
            <w:r>
              <w:rPr>
                <w:sz w:val="16"/>
                <w:szCs w:val="16"/>
                <w:lang w:val="en-US"/>
              </w:rPr>
              <w:t>5</w:t>
            </w:r>
          </w:p>
        </w:tc>
        <w:tc>
          <w:tcPr>
            <w:tcW w:w="447" w:type="pct"/>
            <w:hideMark/>
          </w:tcPr>
          <w:p w14:paraId="0AAC4D02" w14:textId="77777777" w:rsidR="00992C57" w:rsidRPr="004A4385" w:rsidRDefault="00992C57" w:rsidP="004640B7">
            <w:pPr>
              <w:rPr>
                <w:sz w:val="16"/>
                <w:szCs w:val="16"/>
                <w:lang w:val="en-US"/>
              </w:rPr>
            </w:pPr>
            <w:r>
              <w:rPr>
                <w:sz w:val="16"/>
                <w:szCs w:val="16"/>
                <w:lang w:val="en-US"/>
              </w:rPr>
              <w:t>4</w:t>
            </w:r>
          </w:p>
        </w:tc>
        <w:tc>
          <w:tcPr>
            <w:tcW w:w="399" w:type="pct"/>
            <w:hideMark/>
          </w:tcPr>
          <w:p w14:paraId="0F12EC2B" w14:textId="77777777" w:rsidR="00992C57" w:rsidRPr="004A4385" w:rsidRDefault="00992C57" w:rsidP="004640B7">
            <w:pPr>
              <w:rPr>
                <w:sz w:val="16"/>
                <w:szCs w:val="16"/>
                <w:lang w:val="en-US"/>
              </w:rPr>
            </w:pPr>
            <w:r>
              <w:rPr>
                <w:sz w:val="16"/>
                <w:szCs w:val="16"/>
                <w:lang w:val="en-US"/>
              </w:rPr>
              <w:t>5</w:t>
            </w:r>
          </w:p>
        </w:tc>
        <w:tc>
          <w:tcPr>
            <w:tcW w:w="346" w:type="pct"/>
            <w:hideMark/>
          </w:tcPr>
          <w:p w14:paraId="63FAE810" w14:textId="77777777" w:rsidR="00992C57" w:rsidRPr="004A4385" w:rsidRDefault="00992C57" w:rsidP="004640B7">
            <w:pPr>
              <w:rPr>
                <w:sz w:val="16"/>
                <w:szCs w:val="16"/>
                <w:lang w:val="en-US"/>
              </w:rPr>
            </w:pPr>
            <w:r>
              <w:rPr>
                <w:sz w:val="16"/>
                <w:szCs w:val="16"/>
                <w:lang w:val="en-US"/>
              </w:rPr>
              <w:t>6</w:t>
            </w:r>
          </w:p>
        </w:tc>
        <w:tc>
          <w:tcPr>
            <w:tcW w:w="352" w:type="pct"/>
            <w:hideMark/>
          </w:tcPr>
          <w:p w14:paraId="2BA5A1BA" w14:textId="77777777" w:rsidR="00992C57" w:rsidRPr="004A4385" w:rsidRDefault="00992C57" w:rsidP="004640B7">
            <w:pPr>
              <w:rPr>
                <w:sz w:val="16"/>
                <w:szCs w:val="16"/>
                <w:lang w:val="en-US"/>
              </w:rPr>
            </w:pPr>
            <w:r>
              <w:rPr>
                <w:sz w:val="16"/>
                <w:szCs w:val="16"/>
                <w:lang w:val="en-US"/>
              </w:rPr>
              <w:t>5</w:t>
            </w:r>
          </w:p>
        </w:tc>
        <w:tc>
          <w:tcPr>
            <w:tcW w:w="441" w:type="pct"/>
            <w:hideMark/>
          </w:tcPr>
          <w:p w14:paraId="0C3A3657" w14:textId="77777777" w:rsidR="00992C57" w:rsidRPr="004A4385" w:rsidRDefault="00992C57" w:rsidP="004640B7">
            <w:pPr>
              <w:rPr>
                <w:sz w:val="16"/>
                <w:szCs w:val="16"/>
                <w:lang w:val="en-US"/>
              </w:rPr>
            </w:pPr>
            <w:r>
              <w:rPr>
                <w:sz w:val="16"/>
                <w:szCs w:val="16"/>
                <w:lang w:val="en-US"/>
              </w:rPr>
              <w:t>6</w:t>
            </w:r>
          </w:p>
        </w:tc>
        <w:tc>
          <w:tcPr>
            <w:tcW w:w="408" w:type="pct"/>
            <w:hideMark/>
          </w:tcPr>
          <w:p w14:paraId="30434BF2" w14:textId="77777777" w:rsidR="00992C57" w:rsidRPr="004A4385" w:rsidRDefault="00992C57" w:rsidP="004640B7">
            <w:pPr>
              <w:rPr>
                <w:sz w:val="16"/>
                <w:szCs w:val="16"/>
                <w:lang w:val="en-US"/>
              </w:rPr>
            </w:pPr>
            <w:r>
              <w:rPr>
                <w:sz w:val="16"/>
                <w:szCs w:val="16"/>
                <w:lang w:val="en-US"/>
              </w:rPr>
              <w:t>5</w:t>
            </w:r>
          </w:p>
        </w:tc>
        <w:tc>
          <w:tcPr>
            <w:tcW w:w="335" w:type="pct"/>
            <w:hideMark/>
          </w:tcPr>
          <w:p w14:paraId="20C5606D" w14:textId="77777777" w:rsidR="00992C57" w:rsidRPr="004A4385" w:rsidRDefault="00992C57" w:rsidP="004640B7">
            <w:pPr>
              <w:rPr>
                <w:sz w:val="16"/>
                <w:szCs w:val="16"/>
                <w:lang w:val="en-US"/>
              </w:rPr>
            </w:pPr>
            <w:r>
              <w:rPr>
                <w:sz w:val="16"/>
                <w:szCs w:val="16"/>
                <w:lang w:val="en-US"/>
              </w:rPr>
              <w:t>5</w:t>
            </w:r>
          </w:p>
        </w:tc>
        <w:tc>
          <w:tcPr>
            <w:tcW w:w="757" w:type="pct"/>
            <w:hideMark/>
          </w:tcPr>
          <w:p w14:paraId="4F110373" w14:textId="44C8A341" w:rsidR="00992C57" w:rsidRPr="004A4385" w:rsidRDefault="00992C57" w:rsidP="00734460">
            <w:pPr>
              <w:rPr>
                <w:sz w:val="16"/>
                <w:szCs w:val="16"/>
                <w:lang w:val="en-US"/>
              </w:rPr>
            </w:pPr>
            <w:r>
              <w:rPr>
                <w:sz w:val="16"/>
                <w:szCs w:val="16"/>
                <w:lang w:val="en-US"/>
              </w:rPr>
              <w:t>X=5200/</w:t>
            </w:r>
            <w:r w:rsidR="00734460">
              <w:rPr>
                <w:sz w:val="16"/>
                <w:szCs w:val="16"/>
                <w:lang w:val="en-US"/>
              </w:rPr>
              <w:t xml:space="preserve">                       </w:t>
            </w:r>
            <w:r>
              <w:rPr>
                <w:sz w:val="16"/>
                <w:szCs w:val="16"/>
                <w:lang w:val="en-US"/>
              </w:rPr>
              <w:t>200</w:t>
            </w:r>
            <w:r w:rsidR="00734460">
              <w:rPr>
                <w:sz w:val="16"/>
                <w:szCs w:val="16"/>
                <w:lang w:val="en-US"/>
              </w:rPr>
              <w:t xml:space="preserve"> </w:t>
            </w:r>
            <w:r>
              <w:rPr>
                <w:sz w:val="16"/>
                <w:szCs w:val="16"/>
                <w:lang w:val="en-US"/>
              </w:rPr>
              <w:t>=</w:t>
            </w:r>
            <w:r w:rsidR="003530FF">
              <w:rPr>
                <w:sz w:val="16"/>
                <w:szCs w:val="16"/>
                <w:lang w:val="en-US"/>
              </w:rPr>
              <w:t xml:space="preserve"> </w:t>
            </w:r>
            <w:r w:rsidR="00734460">
              <w:rPr>
                <w:sz w:val="16"/>
                <w:szCs w:val="16"/>
                <w:lang w:val="en-US"/>
              </w:rPr>
              <w:t xml:space="preserve">                      </w:t>
            </w:r>
            <w:r>
              <w:rPr>
                <w:sz w:val="16"/>
                <w:szCs w:val="16"/>
                <w:lang w:val="en-US"/>
              </w:rPr>
              <w:t>26</w:t>
            </w:r>
            <w:r w:rsidRPr="004A4385">
              <w:rPr>
                <w:sz w:val="16"/>
                <w:szCs w:val="16"/>
                <w:lang w:val="en-US"/>
              </w:rPr>
              <w:t>%</w:t>
            </w:r>
          </w:p>
        </w:tc>
      </w:tr>
      <w:tr w:rsidR="00992C57" w:rsidRPr="004A4385" w14:paraId="19DE1C49" w14:textId="77777777" w:rsidTr="004640B7">
        <w:tc>
          <w:tcPr>
            <w:tcW w:w="364" w:type="pct"/>
            <w:hideMark/>
          </w:tcPr>
          <w:p w14:paraId="4B2D2D4E" w14:textId="40E14294" w:rsidR="00992C57" w:rsidRDefault="00992C57" w:rsidP="004640B7">
            <w:pPr>
              <w:rPr>
                <w:sz w:val="16"/>
                <w:szCs w:val="16"/>
                <w:lang w:val="en-US"/>
              </w:rPr>
            </w:pPr>
            <w:r>
              <w:rPr>
                <w:sz w:val="16"/>
                <w:szCs w:val="16"/>
                <w:lang w:val="en-US"/>
              </w:rPr>
              <w:t>Exper.</w:t>
            </w:r>
          </w:p>
          <w:p w14:paraId="1F2FE859" w14:textId="77777777" w:rsidR="00992C57" w:rsidRPr="004A4385" w:rsidRDefault="00992C57" w:rsidP="004640B7">
            <w:pPr>
              <w:rPr>
                <w:sz w:val="16"/>
                <w:szCs w:val="16"/>
                <w:lang w:val="en-US"/>
              </w:rPr>
            </w:pPr>
          </w:p>
        </w:tc>
        <w:tc>
          <w:tcPr>
            <w:tcW w:w="328" w:type="pct"/>
            <w:hideMark/>
          </w:tcPr>
          <w:p w14:paraId="0BF15E19" w14:textId="77777777" w:rsidR="00992C57" w:rsidRDefault="00992C57" w:rsidP="004640B7">
            <w:pPr>
              <w:rPr>
                <w:sz w:val="16"/>
                <w:szCs w:val="16"/>
                <w:lang w:val="en-US"/>
              </w:rPr>
            </w:pPr>
            <w:r>
              <w:rPr>
                <w:sz w:val="16"/>
                <w:szCs w:val="16"/>
                <w:lang w:val="en-US"/>
              </w:rPr>
              <w:t>4</w:t>
            </w:r>
          </w:p>
          <w:p w14:paraId="45B3AEA9" w14:textId="77777777" w:rsidR="00992C57" w:rsidRPr="004A4385" w:rsidRDefault="00992C57" w:rsidP="004640B7">
            <w:pPr>
              <w:rPr>
                <w:sz w:val="16"/>
                <w:szCs w:val="16"/>
                <w:lang w:val="en-US"/>
              </w:rPr>
            </w:pPr>
          </w:p>
        </w:tc>
        <w:tc>
          <w:tcPr>
            <w:tcW w:w="447" w:type="pct"/>
            <w:hideMark/>
          </w:tcPr>
          <w:p w14:paraId="19407179" w14:textId="77777777" w:rsidR="00992C57" w:rsidRDefault="00992C57" w:rsidP="004640B7">
            <w:pPr>
              <w:rPr>
                <w:sz w:val="16"/>
                <w:szCs w:val="16"/>
                <w:lang w:val="en-US"/>
              </w:rPr>
            </w:pPr>
            <w:r>
              <w:rPr>
                <w:sz w:val="16"/>
                <w:szCs w:val="16"/>
                <w:lang w:val="en-US"/>
              </w:rPr>
              <w:t>5</w:t>
            </w:r>
          </w:p>
          <w:p w14:paraId="584DEDE5" w14:textId="77777777" w:rsidR="00992C57" w:rsidRPr="004A4385" w:rsidRDefault="00992C57" w:rsidP="004640B7">
            <w:pPr>
              <w:rPr>
                <w:sz w:val="16"/>
                <w:szCs w:val="16"/>
                <w:lang w:val="en-US"/>
              </w:rPr>
            </w:pPr>
          </w:p>
        </w:tc>
        <w:tc>
          <w:tcPr>
            <w:tcW w:w="377" w:type="pct"/>
            <w:hideMark/>
          </w:tcPr>
          <w:p w14:paraId="40AC5A36" w14:textId="77777777" w:rsidR="00992C57" w:rsidRDefault="00992C57" w:rsidP="004640B7">
            <w:pPr>
              <w:rPr>
                <w:sz w:val="16"/>
                <w:szCs w:val="16"/>
                <w:lang w:val="en-US"/>
              </w:rPr>
            </w:pPr>
            <w:r>
              <w:rPr>
                <w:sz w:val="16"/>
                <w:szCs w:val="16"/>
                <w:lang w:val="en-US"/>
              </w:rPr>
              <w:t>4</w:t>
            </w:r>
          </w:p>
          <w:p w14:paraId="2F0D924D" w14:textId="77777777" w:rsidR="00992C57" w:rsidRPr="004A4385" w:rsidRDefault="00992C57" w:rsidP="004640B7">
            <w:pPr>
              <w:rPr>
                <w:sz w:val="16"/>
                <w:szCs w:val="16"/>
                <w:lang w:val="en-US"/>
              </w:rPr>
            </w:pPr>
          </w:p>
        </w:tc>
        <w:tc>
          <w:tcPr>
            <w:tcW w:w="447" w:type="pct"/>
            <w:hideMark/>
          </w:tcPr>
          <w:p w14:paraId="36B24ECB" w14:textId="77777777" w:rsidR="00992C57" w:rsidRDefault="00992C57" w:rsidP="004640B7">
            <w:pPr>
              <w:rPr>
                <w:sz w:val="16"/>
                <w:szCs w:val="16"/>
                <w:lang w:val="en-US"/>
              </w:rPr>
            </w:pPr>
            <w:r>
              <w:rPr>
                <w:sz w:val="16"/>
                <w:szCs w:val="16"/>
                <w:lang w:val="en-US"/>
              </w:rPr>
              <w:t>4</w:t>
            </w:r>
          </w:p>
          <w:p w14:paraId="71858BC6" w14:textId="77777777" w:rsidR="00992C57" w:rsidRPr="004A4385" w:rsidRDefault="00992C57" w:rsidP="004640B7">
            <w:pPr>
              <w:rPr>
                <w:sz w:val="16"/>
                <w:szCs w:val="16"/>
                <w:lang w:val="en-US"/>
              </w:rPr>
            </w:pPr>
          </w:p>
        </w:tc>
        <w:tc>
          <w:tcPr>
            <w:tcW w:w="399" w:type="pct"/>
            <w:hideMark/>
          </w:tcPr>
          <w:p w14:paraId="2B501674" w14:textId="77777777" w:rsidR="00992C57" w:rsidRDefault="00992C57" w:rsidP="004640B7">
            <w:pPr>
              <w:rPr>
                <w:sz w:val="16"/>
                <w:szCs w:val="16"/>
                <w:lang w:val="en-US"/>
              </w:rPr>
            </w:pPr>
            <w:r>
              <w:rPr>
                <w:sz w:val="16"/>
                <w:szCs w:val="16"/>
                <w:lang w:val="en-US"/>
              </w:rPr>
              <w:t>4</w:t>
            </w:r>
          </w:p>
          <w:p w14:paraId="3A7A2CCB" w14:textId="77777777" w:rsidR="00992C57" w:rsidRPr="004A4385" w:rsidRDefault="00992C57" w:rsidP="004640B7">
            <w:pPr>
              <w:rPr>
                <w:sz w:val="16"/>
                <w:szCs w:val="16"/>
                <w:lang w:val="en-US"/>
              </w:rPr>
            </w:pPr>
          </w:p>
        </w:tc>
        <w:tc>
          <w:tcPr>
            <w:tcW w:w="346" w:type="pct"/>
            <w:hideMark/>
          </w:tcPr>
          <w:p w14:paraId="7C153A9D" w14:textId="77777777" w:rsidR="00992C57" w:rsidRDefault="00992C57" w:rsidP="004640B7">
            <w:pPr>
              <w:rPr>
                <w:sz w:val="16"/>
                <w:szCs w:val="16"/>
                <w:lang w:val="en-US"/>
              </w:rPr>
            </w:pPr>
            <w:r>
              <w:rPr>
                <w:sz w:val="16"/>
                <w:szCs w:val="16"/>
                <w:lang w:val="en-US"/>
              </w:rPr>
              <w:t>4</w:t>
            </w:r>
          </w:p>
          <w:p w14:paraId="55769531" w14:textId="77777777" w:rsidR="00992C57" w:rsidRPr="004A4385" w:rsidRDefault="00992C57" w:rsidP="004640B7">
            <w:pPr>
              <w:rPr>
                <w:sz w:val="16"/>
                <w:szCs w:val="16"/>
                <w:lang w:val="en-US"/>
              </w:rPr>
            </w:pPr>
          </w:p>
        </w:tc>
        <w:tc>
          <w:tcPr>
            <w:tcW w:w="352" w:type="pct"/>
            <w:hideMark/>
          </w:tcPr>
          <w:p w14:paraId="414651E4" w14:textId="77777777" w:rsidR="00992C57" w:rsidRDefault="00992C57" w:rsidP="004640B7">
            <w:pPr>
              <w:rPr>
                <w:sz w:val="16"/>
                <w:szCs w:val="16"/>
                <w:lang w:val="en-US"/>
              </w:rPr>
            </w:pPr>
            <w:r>
              <w:rPr>
                <w:sz w:val="16"/>
                <w:szCs w:val="16"/>
                <w:lang w:val="en-US"/>
              </w:rPr>
              <w:t>4</w:t>
            </w:r>
          </w:p>
          <w:p w14:paraId="41C0708B" w14:textId="77777777" w:rsidR="00992C57" w:rsidRPr="004A4385" w:rsidRDefault="00992C57" w:rsidP="004640B7">
            <w:pPr>
              <w:rPr>
                <w:sz w:val="16"/>
                <w:szCs w:val="16"/>
                <w:lang w:val="en-US"/>
              </w:rPr>
            </w:pPr>
          </w:p>
        </w:tc>
        <w:tc>
          <w:tcPr>
            <w:tcW w:w="441" w:type="pct"/>
            <w:hideMark/>
          </w:tcPr>
          <w:p w14:paraId="0EAA60BC" w14:textId="77777777" w:rsidR="00992C57" w:rsidRDefault="00992C57" w:rsidP="004640B7">
            <w:pPr>
              <w:rPr>
                <w:sz w:val="16"/>
                <w:szCs w:val="16"/>
                <w:lang w:val="en-US"/>
              </w:rPr>
            </w:pPr>
            <w:r>
              <w:rPr>
                <w:sz w:val="16"/>
                <w:szCs w:val="16"/>
                <w:lang w:val="en-US"/>
              </w:rPr>
              <w:t>5</w:t>
            </w:r>
          </w:p>
          <w:p w14:paraId="394DD6C7" w14:textId="77777777" w:rsidR="00992C57" w:rsidRPr="004A4385" w:rsidRDefault="00992C57" w:rsidP="004640B7">
            <w:pPr>
              <w:rPr>
                <w:sz w:val="16"/>
                <w:szCs w:val="16"/>
                <w:lang w:val="en-US"/>
              </w:rPr>
            </w:pPr>
          </w:p>
        </w:tc>
        <w:tc>
          <w:tcPr>
            <w:tcW w:w="408" w:type="pct"/>
            <w:hideMark/>
          </w:tcPr>
          <w:p w14:paraId="7A3558E5" w14:textId="77777777" w:rsidR="00992C57" w:rsidRDefault="00992C57" w:rsidP="004640B7">
            <w:pPr>
              <w:rPr>
                <w:sz w:val="16"/>
                <w:szCs w:val="16"/>
                <w:lang w:val="en-US"/>
              </w:rPr>
            </w:pPr>
            <w:r>
              <w:rPr>
                <w:sz w:val="16"/>
                <w:szCs w:val="16"/>
                <w:lang w:val="en-US"/>
              </w:rPr>
              <w:t>5</w:t>
            </w:r>
          </w:p>
          <w:p w14:paraId="6BA049C4" w14:textId="77777777" w:rsidR="00992C57" w:rsidRPr="004A4385" w:rsidRDefault="00992C57" w:rsidP="004640B7">
            <w:pPr>
              <w:rPr>
                <w:sz w:val="16"/>
                <w:szCs w:val="16"/>
                <w:lang w:val="en-US"/>
              </w:rPr>
            </w:pPr>
          </w:p>
        </w:tc>
        <w:tc>
          <w:tcPr>
            <w:tcW w:w="335" w:type="pct"/>
            <w:hideMark/>
          </w:tcPr>
          <w:p w14:paraId="7F3AD8B7" w14:textId="77777777" w:rsidR="00992C57" w:rsidRDefault="00992C57" w:rsidP="004640B7">
            <w:pPr>
              <w:rPr>
                <w:sz w:val="16"/>
                <w:szCs w:val="16"/>
                <w:lang w:val="en-US"/>
              </w:rPr>
            </w:pPr>
            <w:r>
              <w:rPr>
                <w:sz w:val="16"/>
                <w:szCs w:val="16"/>
                <w:lang w:val="en-US"/>
              </w:rPr>
              <w:t>5</w:t>
            </w:r>
          </w:p>
          <w:p w14:paraId="0F98CFB5" w14:textId="77777777" w:rsidR="00992C57" w:rsidRPr="004A4385" w:rsidRDefault="00992C57" w:rsidP="004640B7">
            <w:pPr>
              <w:rPr>
                <w:sz w:val="16"/>
                <w:szCs w:val="16"/>
                <w:lang w:val="en-US"/>
              </w:rPr>
            </w:pPr>
          </w:p>
        </w:tc>
        <w:tc>
          <w:tcPr>
            <w:tcW w:w="757" w:type="pct"/>
            <w:hideMark/>
          </w:tcPr>
          <w:p w14:paraId="74650388" w14:textId="121B6B05" w:rsidR="00992C57" w:rsidRDefault="00992C57" w:rsidP="004640B7">
            <w:pPr>
              <w:rPr>
                <w:sz w:val="16"/>
                <w:szCs w:val="16"/>
                <w:lang w:val="en-US"/>
              </w:rPr>
            </w:pPr>
            <w:r>
              <w:rPr>
                <w:sz w:val="16"/>
                <w:szCs w:val="16"/>
                <w:lang w:val="en-US"/>
              </w:rPr>
              <w:t>X=4400/</w:t>
            </w:r>
            <w:r w:rsidR="00734460">
              <w:rPr>
                <w:sz w:val="16"/>
                <w:szCs w:val="16"/>
                <w:lang w:val="en-US"/>
              </w:rPr>
              <w:t xml:space="preserve">                        </w:t>
            </w:r>
            <w:r>
              <w:rPr>
                <w:sz w:val="16"/>
                <w:szCs w:val="16"/>
                <w:lang w:val="en-US"/>
              </w:rPr>
              <w:t>200</w:t>
            </w:r>
            <w:r w:rsidR="009A1F41">
              <w:rPr>
                <w:sz w:val="16"/>
                <w:szCs w:val="16"/>
                <w:lang w:val="en-US"/>
              </w:rPr>
              <w:t xml:space="preserve"> </w:t>
            </w:r>
            <w:r>
              <w:rPr>
                <w:sz w:val="16"/>
                <w:szCs w:val="16"/>
                <w:lang w:val="en-US"/>
              </w:rPr>
              <w:t>=</w:t>
            </w:r>
            <w:r w:rsidR="003530FF">
              <w:rPr>
                <w:sz w:val="16"/>
                <w:szCs w:val="16"/>
                <w:lang w:val="en-US"/>
              </w:rPr>
              <w:t xml:space="preserve"> </w:t>
            </w:r>
            <w:r w:rsidR="00734460">
              <w:rPr>
                <w:sz w:val="16"/>
                <w:szCs w:val="16"/>
                <w:lang w:val="en-US"/>
              </w:rPr>
              <w:t xml:space="preserve">                          </w:t>
            </w:r>
            <w:r>
              <w:rPr>
                <w:sz w:val="16"/>
                <w:szCs w:val="16"/>
                <w:lang w:val="en-US"/>
              </w:rPr>
              <w:t>22</w:t>
            </w:r>
            <w:r w:rsidRPr="004A4385">
              <w:rPr>
                <w:sz w:val="16"/>
                <w:szCs w:val="16"/>
                <w:lang w:val="en-US"/>
              </w:rPr>
              <w:t>%</w:t>
            </w:r>
          </w:p>
          <w:p w14:paraId="62455BC2" w14:textId="77777777" w:rsidR="00992C57" w:rsidRPr="004A4385" w:rsidRDefault="00992C57" w:rsidP="004640B7">
            <w:pPr>
              <w:rPr>
                <w:sz w:val="16"/>
                <w:szCs w:val="16"/>
                <w:lang w:val="en-US"/>
              </w:rPr>
            </w:pPr>
          </w:p>
        </w:tc>
      </w:tr>
      <w:tr w:rsidR="00992C57" w:rsidRPr="004A4385" w14:paraId="4C11E752" w14:textId="77777777" w:rsidTr="004640B7">
        <w:tc>
          <w:tcPr>
            <w:tcW w:w="364" w:type="pct"/>
          </w:tcPr>
          <w:p w14:paraId="78EFEB31" w14:textId="79393179" w:rsidR="00992C57" w:rsidRPr="004A4385" w:rsidRDefault="00992C57" w:rsidP="004640B7">
            <w:pPr>
              <w:rPr>
                <w:b/>
                <w:sz w:val="16"/>
                <w:szCs w:val="16"/>
                <w:lang w:val="en-US"/>
              </w:rPr>
            </w:pPr>
          </w:p>
        </w:tc>
        <w:tc>
          <w:tcPr>
            <w:tcW w:w="328" w:type="pct"/>
          </w:tcPr>
          <w:p w14:paraId="271EAC5D" w14:textId="069DD7A4" w:rsidR="00992C57" w:rsidRPr="004A4385" w:rsidRDefault="00992C57" w:rsidP="004640B7">
            <w:pPr>
              <w:rPr>
                <w:b/>
                <w:sz w:val="16"/>
                <w:szCs w:val="16"/>
                <w:lang w:val="en-US"/>
              </w:rPr>
            </w:pPr>
          </w:p>
        </w:tc>
        <w:tc>
          <w:tcPr>
            <w:tcW w:w="447" w:type="pct"/>
          </w:tcPr>
          <w:p w14:paraId="5EC74579" w14:textId="77777777" w:rsidR="00992C57" w:rsidRPr="004A4385" w:rsidRDefault="00992C57" w:rsidP="004640B7">
            <w:pPr>
              <w:rPr>
                <w:b/>
                <w:sz w:val="16"/>
                <w:szCs w:val="16"/>
                <w:lang w:val="en-US"/>
              </w:rPr>
            </w:pPr>
          </w:p>
        </w:tc>
        <w:tc>
          <w:tcPr>
            <w:tcW w:w="377" w:type="pct"/>
          </w:tcPr>
          <w:p w14:paraId="1DC11D0F" w14:textId="77777777" w:rsidR="00992C57" w:rsidRPr="004A4385" w:rsidRDefault="00992C57" w:rsidP="004640B7">
            <w:pPr>
              <w:rPr>
                <w:b/>
                <w:sz w:val="16"/>
                <w:szCs w:val="16"/>
                <w:lang w:val="en-US"/>
              </w:rPr>
            </w:pPr>
          </w:p>
        </w:tc>
        <w:tc>
          <w:tcPr>
            <w:tcW w:w="447" w:type="pct"/>
          </w:tcPr>
          <w:p w14:paraId="148483B8" w14:textId="77777777" w:rsidR="00992C57" w:rsidRPr="004A4385" w:rsidRDefault="00992C57" w:rsidP="004640B7">
            <w:pPr>
              <w:rPr>
                <w:b/>
                <w:sz w:val="16"/>
                <w:szCs w:val="16"/>
                <w:lang w:val="en-US"/>
              </w:rPr>
            </w:pPr>
          </w:p>
        </w:tc>
        <w:tc>
          <w:tcPr>
            <w:tcW w:w="399" w:type="pct"/>
          </w:tcPr>
          <w:p w14:paraId="3ABDF752" w14:textId="77777777" w:rsidR="00992C57" w:rsidRPr="004A4385" w:rsidRDefault="00992C57" w:rsidP="004640B7">
            <w:pPr>
              <w:rPr>
                <w:b/>
                <w:sz w:val="16"/>
                <w:szCs w:val="16"/>
                <w:lang w:val="en-US"/>
              </w:rPr>
            </w:pPr>
          </w:p>
        </w:tc>
        <w:tc>
          <w:tcPr>
            <w:tcW w:w="346" w:type="pct"/>
          </w:tcPr>
          <w:p w14:paraId="24C5D796" w14:textId="77777777" w:rsidR="00992C57" w:rsidRPr="004A4385" w:rsidRDefault="00992C57" w:rsidP="004640B7">
            <w:pPr>
              <w:rPr>
                <w:b/>
                <w:sz w:val="16"/>
                <w:szCs w:val="16"/>
                <w:lang w:val="en-US"/>
              </w:rPr>
            </w:pPr>
          </w:p>
        </w:tc>
        <w:tc>
          <w:tcPr>
            <w:tcW w:w="352" w:type="pct"/>
          </w:tcPr>
          <w:p w14:paraId="54EC6451" w14:textId="77777777" w:rsidR="00992C57" w:rsidRPr="004A4385" w:rsidRDefault="00992C57" w:rsidP="004640B7">
            <w:pPr>
              <w:rPr>
                <w:b/>
                <w:sz w:val="16"/>
                <w:szCs w:val="16"/>
                <w:lang w:val="en-US"/>
              </w:rPr>
            </w:pPr>
          </w:p>
        </w:tc>
        <w:tc>
          <w:tcPr>
            <w:tcW w:w="441" w:type="pct"/>
          </w:tcPr>
          <w:p w14:paraId="0BD15491" w14:textId="77777777" w:rsidR="00992C57" w:rsidRPr="004A4385" w:rsidRDefault="00992C57" w:rsidP="004640B7">
            <w:pPr>
              <w:rPr>
                <w:b/>
                <w:sz w:val="16"/>
                <w:szCs w:val="16"/>
                <w:lang w:val="en-US"/>
              </w:rPr>
            </w:pPr>
          </w:p>
        </w:tc>
        <w:tc>
          <w:tcPr>
            <w:tcW w:w="408" w:type="pct"/>
          </w:tcPr>
          <w:p w14:paraId="78A5E9AE" w14:textId="77777777" w:rsidR="00992C57" w:rsidRPr="004A4385" w:rsidRDefault="00992C57" w:rsidP="004640B7">
            <w:pPr>
              <w:rPr>
                <w:b/>
                <w:sz w:val="16"/>
                <w:szCs w:val="16"/>
                <w:lang w:val="en-US"/>
              </w:rPr>
            </w:pPr>
          </w:p>
        </w:tc>
        <w:tc>
          <w:tcPr>
            <w:tcW w:w="335" w:type="pct"/>
          </w:tcPr>
          <w:p w14:paraId="1002C275" w14:textId="77777777" w:rsidR="00992C57" w:rsidRPr="004A4385" w:rsidRDefault="00992C57" w:rsidP="004640B7">
            <w:pPr>
              <w:rPr>
                <w:b/>
                <w:sz w:val="16"/>
                <w:szCs w:val="16"/>
                <w:lang w:val="en-US"/>
              </w:rPr>
            </w:pPr>
          </w:p>
        </w:tc>
        <w:tc>
          <w:tcPr>
            <w:tcW w:w="757" w:type="pct"/>
          </w:tcPr>
          <w:p w14:paraId="54EABAED" w14:textId="77777777" w:rsidR="00992C57" w:rsidRPr="004A4385" w:rsidRDefault="00992C57" w:rsidP="004640B7">
            <w:pPr>
              <w:rPr>
                <w:sz w:val="16"/>
                <w:szCs w:val="16"/>
                <w:lang w:val="en-US"/>
              </w:rPr>
            </w:pPr>
          </w:p>
        </w:tc>
      </w:tr>
      <w:tr w:rsidR="00992C57" w:rsidRPr="004A4385" w14:paraId="1C5E1A53" w14:textId="77777777" w:rsidTr="004640B7">
        <w:tc>
          <w:tcPr>
            <w:tcW w:w="364" w:type="pct"/>
            <w:hideMark/>
          </w:tcPr>
          <w:p w14:paraId="65E40ABB" w14:textId="77777777" w:rsidR="00992C57" w:rsidRPr="00380C39" w:rsidRDefault="00992C57" w:rsidP="004640B7">
            <w:pPr>
              <w:rPr>
                <w:b/>
                <w:sz w:val="20"/>
                <w:szCs w:val="20"/>
                <w:lang w:val="en-US"/>
              </w:rPr>
            </w:pPr>
            <w:r w:rsidRPr="00380C39">
              <w:rPr>
                <w:rFonts w:cs="Arial"/>
                <w:b/>
                <w:color w:val="4472C4"/>
                <w:sz w:val="20"/>
                <w:szCs w:val="20"/>
                <w:lang w:val="en-US" w:eastAsia="en-US"/>
              </w:rPr>
              <w:t>/r/</w:t>
            </w:r>
          </w:p>
        </w:tc>
        <w:tc>
          <w:tcPr>
            <w:tcW w:w="328" w:type="pct"/>
            <w:hideMark/>
          </w:tcPr>
          <w:p w14:paraId="787C8EE2" w14:textId="2816C911" w:rsidR="00992C57" w:rsidRPr="004A4385" w:rsidRDefault="00992C57" w:rsidP="004640B7">
            <w:pPr>
              <w:rPr>
                <w:b/>
                <w:sz w:val="16"/>
                <w:szCs w:val="16"/>
                <w:lang w:val="en-US"/>
              </w:rPr>
            </w:pPr>
            <w:r>
              <w:rPr>
                <w:b/>
                <w:sz w:val="16"/>
                <w:szCs w:val="16"/>
                <w:lang w:val="en-US"/>
              </w:rPr>
              <w:t>radio</w:t>
            </w:r>
          </w:p>
        </w:tc>
        <w:tc>
          <w:tcPr>
            <w:tcW w:w="447" w:type="pct"/>
            <w:hideMark/>
          </w:tcPr>
          <w:p w14:paraId="5D8263F8" w14:textId="77777777" w:rsidR="00992C57" w:rsidRPr="004A4385" w:rsidRDefault="00992C57" w:rsidP="004640B7">
            <w:pPr>
              <w:rPr>
                <w:b/>
                <w:sz w:val="16"/>
                <w:szCs w:val="16"/>
                <w:lang w:val="en-US"/>
              </w:rPr>
            </w:pPr>
            <w:r>
              <w:rPr>
                <w:b/>
                <w:sz w:val="16"/>
                <w:szCs w:val="16"/>
                <w:lang w:val="en-US"/>
              </w:rPr>
              <w:t>rabbit</w:t>
            </w:r>
          </w:p>
        </w:tc>
        <w:tc>
          <w:tcPr>
            <w:tcW w:w="377" w:type="pct"/>
            <w:hideMark/>
          </w:tcPr>
          <w:p w14:paraId="6E420246" w14:textId="77777777" w:rsidR="00992C57" w:rsidRPr="004A4385" w:rsidRDefault="00992C57" w:rsidP="004640B7">
            <w:pPr>
              <w:rPr>
                <w:b/>
                <w:sz w:val="16"/>
                <w:szCs w:val="16"/>
                <w:lang w:val="en-US"/>
              </w:rPr>
            </w:pPr>
            <w:r>
              <w:rPr>
                <w:b/>
                <w:sz w:val="16"/>
                <w:szCs w:val="16"/>
                <w:lang w:val="en-US"/>
              </w:rPr>
              <w:t>ram</w:t>
            </w:r>
          </w:p>
        </w:tc>
        <w:tc>
          <w:tcPr>
            <w:tcW w:w="447" w:type="pct"/>
            <w:hideMark/>
          </w:tcPr>
          <w:p w14:paraId="755E27D2" w14:textId="77777777" w:rsidR="00992C57" w:rsidRPr="004A4385" w:rsidRDefault="00992C57" w:rsidP="004640B7">
            <w:pPr>
              <w:rPr>
                <w:b/>
                <w:sz w:val="16"/>
                <w:szCs w:val="16"/>
                <w:lang w:val="en-US"/>
              </w:rPr>
            </w:pPr>
            <w:r>
              <w:rPr>
                <w:b/>
                <w:sz w:val="16"/>
                <w:szCs w:val="16"/>
                <w:lang w:val="en-US"/>
              </w:rPr>
              <w:t>rev</w:t>
            </w:r>
          </w:p>
        </w:tc>
        <w:tc>
          <w:tcPr>
            <w:tcW w:w="399" w:type="pct"/>
            <w:hideMark/>
          </w:tcPr>
          <w:p w14:paraId="382A8ED0" w14:textId="77777777" w:rsidR="00992C57" w:rsidRPr="004A4385" w:rsidRDefault="00992C57" w:rsidP="004640B7">
            <w:pPr>
              <w:rPr>
                <w:b/>
                <w:sz w:val="16"/>
                <w:szCs w:val="16"/>
                <w:lang w:val="en-US"/>
              </w:rPr>
            </w:pPr>
            <w:r>
              <w:rPr>
                <w:b/>
                <w:sz w:val="16"/>
                <w:szCs w:val="16"/>
                <w:lang w:val="en-US"/>
              </w:rPr>
              <w:t>rat</w:t>
            </w:r>
          </w:p>
        </w:tc>
        <w:tc>
          <w:tcPr>
            <w:tcW w:w="346" w:type="pct"/>
            <w:hideMark/>
          </w:tcPr>
          <w:p w14:paraId="53B58E37" w14:textId="77777777" w:rsidR="00992C57" w:rsidRPr="004A4385" w:rsidRDefault="00992C57" w:rsidP="004640B7">
            <w:pPr>
              <w:rPr>
                <w:b/>
                <w:sz w:val="16"/>
                <w:szCs w:val="16"/>
                <w:lang w:val="en-US"/>
              </w:rPr>
            </w:pPr>
            <w:r>
              <w:rPr>
                <w:b/>
                <w:sz w:val="16"/>
                <w:szCs w:val="16"/>
                <w:lang w:val="en-US"/>
              </w:rPr>
              <w:t>river</w:t>
            </w:r>
          </w:p>
        </w:tc>
        <w:tc>
          <w:tcPr>
            <w:tcW w:w="352" w:type="pct"/>
            <w:hideMark/>
          </w:tcPr>
          <w:p w14:paraId="771DA6D9" w14:textId="77777777" w:rsidR="00992C57" w:rsidRPr="004A4385" w:rsidRDefault="00992C57" w:rsidP="004640B7">
            <w:pPr>
              <w:rPr>
                <w:b/>
                <w:sz w:val="16"/>
                <w:szCs w:val="16"/>
                <w:lang w:val="en-US"/>
              </w:rPr>
            </w:pPr>
            <w:r>
              <w:rPr>
                <w:b/>
                <w:sz w:val="16"/>
                <w:szCs w:val="16"/>
                <w:lang w:val="en-US"/>
              </w:rPr>
              <w:t>rave</w:t>
            </w:r>
          </w:p>
        </w:tc>
        <w:tc>
          <w:tcPr>
            <w:tcW w:w="441" w:type="pct"/>
            <w:hideMark/>
          </w:tcPr>
          <w:p w14:paraId="4796CEFD" w14:textId="77777777" w:rsidR="00992C57" w:rsidRPr="004A4385" w:rsidRDefault="00992C57" w:rsidP="004640B7">
            <w:pPr>
              <w:rPr>
                <w:b/>
                <w:sz w:val="16"/>
                <w:szCs w:val="16"/>
                <w:lang w:val="en-US"/>
              </w:rPr>
            </w:pPr>
            <w:r>
              <w:rPr>
                <w:b/>
                <w:sz w:val="16"/>
                <w:szCs w:val="16"/>
                <w:lang w:val="en-US"/>
              </w:rPr>
              <w:t xml:space="preserve">very </w:t>
            </w:r>
          </w:p>
        </w:tc>
        <w:tc>
          <w:tcPr>
            <w:tcW w:w="408" w:type="pct"/>
            <w:hideMark/>
          </w:tcPr>
          <w:p w14:paraId="7F8F98FF" w14:textId="77777777" w:rsidR="00992C57" w:rsidRPr="004A4385" w:rsidRDefault="00992C57" w:rsidP="004640B7">
            <w:pPr>
              <w:rPr>
                <w:b/>
                <w:sz w:val="16"/>
                <w:szCs w:val="16"/>
                <w:lang w:val="en-US"/>
              </w:rPr>
            </w:pPr>
            <w:r>
              <w:rPr>
                <w:b/>
                <w:sz w:val="16"/>
                <w:szCs w:val="16"/>
                <w:lang w:val="en-US"/>
              </w:rPr>
              <w:t>root</w:t>
            </w:r>
          </w:p>
        </w:tc>
        <w:tc>
          <w:tcPr>
            <w:tcW w:w="335" w:type="pct"/>
            <w:hideMark/>
          </w:tcPr>
          <w:p w14:paraId="42ED6DB7" w14:textId="77777777" w:rsidR="00992C57" w:rsidRPr="004A4385" w:rsidRDefault="00992C57" w:rsidP="004640B7">
            <w:pPr>
              <w:rPr>
                <w:b/>
                <w:sz w:val="16"/>
                <w:szCs w:val="16"/>
                <w:lang w:val="en-US"/>
              </w:rPr>
            </w:pPr>
            <w:r>
              <w:rPr>
                <w:b/>
                <w:sz w:val="16"/>
                <w:szCs w:val="16"/>
                <w:lang w:val="en-US"/>
              </w:rPr>
              <w:t>review</w:t>
            </w:r>
          </w:p>
        </w:tc>
        <w:tc>
          <w:tcPr>
            <w:tcW w:w="757" w:type="pct"/>
          </w:tcPr>
          <w:p w14:paraId="2996E1B8" w14:textId="77777777" w:rsidR="00992C57" w:rsidRPr="004A4385" w:rsidRDefault="00992C57" w:rsidP="004640B7">
            <w:pPr>
              <w:rPr>
                <w:sz w:val="16"/>
                <w:szCs w:val="16"/>
                <w:lang w:val="en-US"/>
              </w:rPr>
            </w:pPr>
          </w:p>
        </w:tc>
      </w:tr>
      <w:tr w:rsidR="00992C57" w:rsidRPr="004A4385" w14:paraId="48BEE8EB" w14:textId="77777777" w:rsidTr="004640B7">
        <w:tc>
          <w:tcPr>
            <w:tcW w:w="364" w:type="pct"/>
            <w:hideMark/>
          </w:tcPr>
          <w:p w14:paraId="6124AAC2" w14:textId="62D7C9DD" w:rsidR="00992C57" w:rsidRPr="004A4385" w:rsidRDefault="00992C57" w:rsidP="004640B7">
            <w:pPr>
              <w:rPr>
                <w:sz w:val="16"/>
                <w:szCs w:val="16"/>
                <w:lang w:val="en-US"/>
              </w:rPr>
            </w:pPr>
            <w:r>
              <w:rPr>
                <w:sz w:val="16"/>
                <w:szCs w:val="16"/>
                <w:lang w:val="en-US"/>
              </w:rPr>
              <w:t>Control</w:t>
            </w:r>
          </w:p>
        </w:tc>
        <w:tc>
          <w:tcPr>
            <w:tcW w:w="328" w:type="pct"/>
            <w:hideMark/>
          </w:tcPr>
          <w:p w14:paraId="56B7AEB0" w14:textId="005A5F30" w:rsidR="00992C57" w:rsidRPr="004A4385" w:rsidRDefault="00992C57" w:rsidP="004640B7">
            <w:pPr>
              <w:rPr>
                <w:sz w:val="16"/>
                <w:szCs w:val="16"/>
                <w:lang w:val="en-US"/>
              </w:rPr>
            </w:pPr>
            <w:r>
              <w:rPr>
                <w:sz w:val="16"/>
                <w:szCs w:val="16"/>
                <w:lang w:val="en-US"/>
              </w:rPr>
              <w:t>1</w:t>
            </w:r>
          </w:p>
        </w:tc>
        <w:tc>
          <w:tcPr>
            <w:tcW w:w="447" w:type="pct"/>
            <w:hideMark/>
          </w:tcPr>
          <w:p w14:paraId="5FB58A73" w14:textId="77777777" w:rsidR="00992C57" w:rsidRPr="004A4385" w:rsidRDefault="00992C57" w:rsidP="004640B7">
            <w:pPr>
              <w:rPr>
                <w:sz w:val="16"/>
                <w:szCs w:val="16"/>
                <w:lang w:val="en-US"/>
              </w:rPr>
            </w:pPr>
            <w:r>
              <w:rPr>
                <w:sz w:val="16"/>
                <w:szCs w:val="16"/>
                <w:lang w:val="en-US"/>
              </w:rPr>
              <w:t>0</w:t>
            </w:r>
          </w:p>
        </w:tc>
        <w:tc>
          <w:tcPr>
            <w:tcW w:w="377" w:type="pct"/>
            <w:hideMark/>
          </w:tcPr>
          <w:p w14:paraId="528D48ED" w14:textId="77777777" w:rsidR="00992C57" w:rsidRPr="004A4385" w:rsidRDefault="00992C57" w:rsidP="004640B7">
            <w:pPr>
              <w:rPr>
                <w:sz w:val="16"/>
                <w:szCs w:val="16"/>
                <w:lang w:val="en-US"/>
              </w:rPr>
            </w:pPr>
            <w:r>
              <w:rPr>
                <w:sz w:val="16"/>
                <w:szCs w:val="16"/>
                <w:lang w:val="en-US"/>
              </w:rPr>
              <w:t>0</w:t>
            </w:r>
          </w:p>
        </w:tc>
        <w:tc>
          <w:tcPr>
            <w:tcW w:w="447" w:type="pct"/>
            <w:hideMark/>
          </w:tcPr>
          <w:p w14:paraId="11337C33" w14:textId="77777777" w:rsidR="00992C57" w:rsidRPr="004A4385" w:rsidRDefault="00992C57" w:rsidP="004640B7">
            <w:pPr>
              <w:rPr>
                <w:sz w:val="16"/>
                <w:szCs w:val="16"/>
                <w:lang w:val="en-US"/>
              </w:rPr>
            </w:pPr>
            <w:r>
              <w:rPr>
                <w:sz w:val="16"/>
                <w:szCs w:val="16"/>
                <w:lang w:val="en-US"/>
              </w:rPr>
              <w:t>0</w:t>
            </w:r>
          </w:p>
        </w:tc>
        <w:tc>
          <w:tcPr>
            <w:tcW w:w="399" w:type="pct"/>
            <w:hideMark/>
          </w:tcPr>
          <w:p w14:paraId="7F306AAB" w14:textId="77777777" w:rsidR="00992C57" w:rsidRPr="004A4385" w:rsidRDefault="00992C57" w:rsidP="004640B7">
            <w:pPr>
              <w:rPr>
                <w:sz w:val="16"/>
                <w:szCs w:val="16"/>
                <w:lang w:val="en-US"/>
              </w:rPr>
            </w:pPr>
            <w:r w:rsidRPr="004A4385">
              <w:rPr>
                <w:sz w:val="16"/>
                <w:szCs w:val="16"/>
                <w:lang w:val="en-US"/>
              </w:rPr>
              <w:t>1</w:t>
            </w:r>
          </w:p>
        </w:tc>
        <w:tc>
          <w:tcPr>
            <w:tcW w:w="346" w:type="pct"/>
            <w:hideMark/>
          </w:tcPr>
          <w:p w14:paraId="7F792086" w14:textId="77777777" w:rsidR="00992C57" w:rsidRPr="004A4385" w:rsidRDefault="00992C57" w:rsidP="004640B7">
            <w:pPr>
              <w:rPr>
                <w:sz w:val="16"/>
                <w:szCs w:val="16"/>
                <w:lang w:val="en-US"/>
              </w:rPr>
            </w:pPr>
            <w:r w:rsidRPr="004A4385">
              <w:rPr>
                <w:sz w:val="16"/>
                <w:szCs w:val="16"/>
                <w:lang w:val="en-US"/>
              </w:rPr>
              <w:t>2</w:t>
            </w:r>
          </w:p>
        </w:tc>
        <w:tc>
          <w:tcPr>
            <w:tcW w:w="352" w:type="pct"/>
            <w:hideMark/>
          </w:tcPr>
          <w:p w14:paraId="64E19F00" w14:textId="77777777" w:rsidR="00992C57" w:rsidRPr="004A4385" w:rsidRDefault="00992C57" w:rsidP="004640B7">
            <w:pPr>
              <w:rPr>
                <w:sz w:val="16"/>
                <w:szCs w:val="16"/>
                <w:lang w:val="en-US"/>
              </w:rPr>
            </w:pPr>
            <w:r>
              <w:rPr>
                <w:sz w:val="16"/>
                <w:szCs w:val="16"/>
                <w:lang w:val="en-US"/>
              </w:rPr>
              <w:t>0</w:t>
            </w:r>
          </w:p>
        </w:tc>
        <w:tc>
          <w:tcPr>
            <w:tcW w:w="441" w:type="pct"/>
            <w:hideMark/>
          </w:tcPr>
          <w:p w14:paraId="3E9DB99D" w14:textId="77777777" w:rsidR="00992C57" w:rsidRPr="004A4385" w:rsidRDefault="00992C57" w:rsidP="004640B7">
            <w:pPr>
              <w:rPr>
                <w:sz w:val="16"/>
                <w:szCs w:val="16"/>
                <w:lang w:val="en-US"/>
              </w:rPr>
            </w:pPr>
            <w:r w:rsidRPr="004A4385">
              <w:rPr>
                <w:sz w:val="16"/>
                <w:szCs w:val="16"/>
                <w:lang w:val="en-US"/>
              </w:rPr>
              <w:t>2</w:t>
            </w:r>
          </w:p>
        </w:tc>
        <w:tc>
          <w:tcPr>
            <w:tcW w:w="408" w:type="pct"/>
            <w:hideMark/>
          </w:tcPr>
          <w:p w14:paraId="43E6841E" w14:textId="77777777" w:rsidR="00992C57" w:rsidRPr="004A4385" w:rsidRDefault="00992C57" w:rsidP="004640B7">
            <w:pPr>
              <w:rPr>
                <w:sz w:val="16"/>
                <w:szCs w:val="16"/>
                <w:lang w:val="en-US"/>
              </w:rPr>
            </w:pPr>
            <w:r>
              <w:rPr>
                <w:sz w:val="16"/>
                <w:szCs w:val="16"/>
                <w:lang w:val="en-US"/>
              </w:rPr>
              <w:t>2</w:t>
            </w:r>
          </w:p>
        </w:tc>
        <w:tc>
          <w:tcPr>
            <w:tcW w:w="335" w:type="pct"/>
            <w:hideMark/>
          </w:tcPr>
          <w:p w14:paraId="7D6742B2" w14:textId="77777777" w:rsidR="00992C57" w:rsidRPr="004A4385" w:rsidRDefault="00992C57" w:rsidP="004640B7">
            <w:pPr>
              <w:rPr>
                <w:sz w:val="16"/>
                <w:szCs w:val="16"/>
                <w:lang w:val="en-US"/>
              </w:rPr>
            </w:pPr>
            <w:r>
              <w:rPr>
                <w:sz w:val="16"/>
                <w:szCs w:val="16"/>
                <w:lang w:val="en-US"/>
              </w:rPr>
              <w:t>1</w:t>
            </w:r>
          </w:p>
        </w:tc>
        <w:tc>
          <w:tcPr>
            <w:tcW w:w="757" w:type="pct"/>
            <w:hideMark/>
          </w:tcPr>
          <w:p w14:paraId="7D7691A9" w14:textId="0C0AF760" w:rsidR="00992C57" w:rsidRPr="004A4385" w:rsidRDefault="00992C57" w:rsidP="004640B7">
            <w:pPr>
              <w:rPr>
                <w:sz w:val="16"/>
                <w:szCs w:val="16"/>
                <w:lang w:val="en-US"/>
              </w:rPr>
            </w:pPr>
            <w:r>
              <w:rPr>
                <w:sz w:val="16"/>
                <w:szCs w:val="16"/>
                <w:lang w:val="en-US"/>
              </w:rPr>
              <w:t>x=900/2</w:t>
            </w:r>
            <w:r w:rsidRPr="004A4385">
              <w:rPr>
                <w:sz w:val="16"/>
                <w:szCs w:val="16"/>
                <w:lang w:val="en-US"/>
              </w:rPr>
              <w:t>0</w:t>
            </w:r>
            <w:r>
              <w:rPr>
                <w:sz w:val="16"/>
                <w:szCs w:val="16"/>
                <w:lang w:val="en-US"/>
              </w:rPr>
              <w:t>0</w:t>
            </w:r>
            <w:r w:rsidR="009A1F41">
              <w:rPr>
                <w:sz w:val="16"/>
                <w:szCs w:val="16"/>
                <w:lang w:val="en-US"/>
              </w:rPr>
              <w:t xml:space="preserve">                   </w:t>
            </w:r>
            <w:r>
              <w:rPr>
                <w:sz w:val="16"/>
                <w:szCs w:val="16"/>
                <w:lang w:val="en-US"/>
              </w:rPr>
              <w:t>=</w:t>
            </w:r>
            <w:r w:rsidR="003530FF">
              <w:rPr>
                <w:sz w:val="16"/>
                <w:szCs w:val="16"/>
                <w:lang w:val="en-US"/>
              </w:rPr>
              <w:t xml:space="preserve"> </w:t>
            </w:r>
            <w:r>
              <w:rPr>
                <w:sz w:val="16"/>
                <w:szCs w:val="16"/>
                <w:lang w:val="en-US"/>
              </w:rPr>
              <w:t>4,5</w:t>
            </w:r>
            <w:r w:rsidRPr="004A4385">
              <w:rPr>
                <w:sz w:val="16"/>
                <w:szCs w:val="16"/>
                <w:lang w:val="en-US"/>
              </w:rPr>
              <w:t xml:space="preserve">%            </w:t>
            </w:r>
          </w:p>
        </w:tc>
      </w:tr>
      <w:tr w:rsidR="00992C57" w:rsidRPr="004A4385" w14:paraId="51BCD54D" w14:textId="77777777" w:rsidTr="004640B7">
        <w:tc>
          <w:tcPr>
            <w:tcW w:w="364" w:type="pct"/>
            <w:hideMark/>
          </w:tcPr>
          <w:p w14:paraId="5EFA6832" w14:textId="0601413B" w:rsidR="00992C57" w:rsidRPr="004A4385" w:rsidRDefault="00992C57" w:rsidP="004640B7">
            <w:pPr>
              <w:rPr>
                <w:sz w:val="16"/>
                <w:szCs w:val="16"/>
                <w:lang w:val="en-US"/>
              </w:rPr>
            </w:pPr>
            <w:r>
              <w:rPr>
                <w:sz w:val="16"/>
                <w:szCs w:val="16"/>
                <w:lang w:val="en-US"/>
              </w:rPr>
              <w:t>Exper.</w:t>
            </w:r>
          </w:p>
        </w:tc>
        <w:tc>
          <w:tcPr>
            <w:tcW w:w="328" w:type="pct"/>
            <w:hideMark/>
          </w:tcPr>
          <w:p w14:paraId="477C246C" w14:textId="03D8566C" w:rsidR="00992C57" w:rsidRDefault="00992C57" w:rsidP="004640B7">
            <w:pPr>
              <w:rPr>
                <w:sz w:val="16"/>
                <w:szCs w:val="16"/>
                <w:lang w:val="en-US"/>
              </w:rPr>
            </w:pPr>
            <w:r w:rsidRPr="004A4385">
              <w:rPr>
                <w:sz w:val="16"/>
                <w:szCs w:val="16"/>
                <w:lang w:val="en-US"/>
              </w:rPr>
              <w:t>2</w:t>
            </w:r>
          </w:p>
          <w:p w14:paraId="008E3069" w14:textId="77777777" w:rsidR="00992C57" w:rsidRPr="004A4385" w:rsidRDefault="00992C57" w:rsidP="004640B7">
            <w:pPr>
              <w:rPr>
                <w:sz w:val="16"/>
                <w:szCs w:val="16"/>
                <w:lang w:val="en-US"/>
              </w:rPr>
            </w:pPr>
          </w:p>
        </w:tc>
        <w:tc>
          <w:tcPr>
            <w:tcW w:w="447" w:type="pct"/>
            <w:hideMark/>
          </w:tcPr>
          <w:p w14:paraId="69E3D235" w14:textId="77777777" w:rsidR="00992C57" w:rsidRDefault="00992C57" w:rsidP="004640B7">
            <w:pPr>
              <w:rPr>
                <w:sz w:val="16"/>
                <w:szCs w:val="16"/>
                <w:lang w:val="en-US"/>
              </w:rPr>
            </w:pPr>
            <w:r>
              <w:rPr>
                <w:sz w:val="16"/>
                <w:szCs w:val="16"/>
                <w:lang w:val="en-US"/>
              </w:rPr>
              <w:t>1</w:t>
            </w:r>
          </w:p>
          <w:p w14:paraId="64041F95" w14:textId="77777777" w:rsidR="00992C57" w:rsidRPr="004A4385" w:rsidRDefault="00992C57" w:rsidP="004640B7">
            <w:pPr>
              <w:rPr>
                <w:sz w:val="16"/>
                <w:szCs w:val="16"/>
                <w:lang w:val="en-US"/>
              </w:rPr>
            </w:pPr>
          </w:p>
        </w:tc>
        <w:tc>
          <w:tcPr>
            <w:tcW w:w="377" w:type="pct"/>
            <w:hideMark/>
          </w:tcPr>
          <w:p w14:paraId="0D3C84C1" w14:textId="77777777" w:rsidR="00992C57" w:rsidRDefault="00992C57" w:rsidP="004640B7">
            <w:pPr>
              <w:rPr>
                <w:sz w:val="16"/>
                <w:szCs w:val="16"/>
                <w:lang w:val="en-US"/>
              </w:rPr>
            </w:pPr>
            <w:r>
              <w:rPr>
                <w:sz w:val="16"/>
                <w:szCs w:val="16"/>
                <w:lang w:val="en-US"/>
              </w:rPr>
              <w:t>0</w:t>
            </w:r>
          </w:p>
          <w:p w14:paraId="65BD899F" w14:textId="77777777" w:rsidR="00992C57" w:rsidRPr="004A4385" w:rsidRDefault="00992C57" w:rsidP="004640B7">
            <w:pPr>
              <w:rPr>
                <w:sz w:val="16"/>
                <w:szCs w:val="16"/>
                <w:lang w:val="en-US"/>
              </w:rPr>
            </w:pPr>
          </w:p>
        </w:tc>
        <w:tc>
          <w:tcPr>
            <w:tcW w:w="447" w:type="pct"/>
            <w:hideMark/>
          </w:tcPr>
          <w:p w14:paraId="33558ABB" w14:textId="77777777" w:rsidR="00992C57" w:rsidRDefault="00992C57" w:rsidP="004640B7">
            <w:pPr>
              <w:rPr>
                <w:sz w:val="16"/>
                <w:szCs w:val="16"/>
                <w:lang w:val="en-US"/>
              </w:rPr>
            </w:pPr>
            <w:r>
              <w:rPr>
                <w:sz w:val="16"/>
                <w:szCs w:val="16"/>
                <w:lang w:val="en-US"/>
              </w:rPr>
              <w:t>0</w:t>
            </w:r>
          </w:p>
          <w:p w14:paraId="73B7E5F9" w14:textId="77777777" w:rsidR="00992C57" w:rsidRPr="004A4385" w:rsidRDefault="00992C57" w:rsidP="004640B7">
            <w:pPr>
              <w:rPr>
                <w:sz w:val="16"/>
                <w:szCs w:val="16"/>
                <w:lang w:val="en-US"/>
              </w:rPr>
            </w:pPr>
          </w:p>
        </w:tc>
        <w:tc>
          <w:tcPr>
            <w:tcW w:w="399" w:type="pct"/>
            <w:hideMark/>
          </w:tcPr>
          <w:p w14:paraId="70FE6A94" w14:textId="77777777" w:rsidR="00992C57" w:rsidRDefault="00992C57" w:rsidP="004640B7">
            <w:pPr>
              <w:rPr>
                <w:sz w:val="16"/>
                <w:szCs w:val="16"/>
                <w:lang w:val="en-US"/>
              </w:rPr>
            </w:pPr>
            <w:r>
              <w:rPr>
                <w:sz w:val="16"/>
                <w:szCs w:val="16"/>
                <w:lang w:val="en-US"/>
              </w:rPr>
              <w:t>0</w:t>
            </w:r>
          </w:p>
          <w:p w14:paraId="6B4BA9F9" w14:textId="77777777" w:rsidR="00992C57" w:rsidRPr="004A4385" w:rsidRDefault="00992C57" w:rsidP="004640B7">
            <w:pPr>
              <w:rPr>
                <w:sz w:val="16"/>
                <w:szCs w:val="16"/>
                <w:lang w:val="en-US"/>
              </w:rPr>
            </w:pPr>
          </w:p>
        </w:tc>
        <w:tc>
          <w:tcPr>
            <w:tcW w:w="346" w:type="pct"/>
            <w:hideMark/>
          </w:tcPr>
          <w:p w14:paraId="50C49930" w14:textId="77777777" w:rsidR="00992C57" w:rsidRDefault="00992C57" w:rsidP="004640B7">
            <w:pPr>
              <w:rPr>
                <w:sz w:val="16"/>
                <w:szCs w:val="16"/>
                <w:lang w:val="en-US"/>
              </w:rPr>
            </w:pPr>
            <w:r>
              <w:rPr>
                <w:sz w:val="16"/>
                <w:szCs w:val="16"/>
                <w:lang w:val="en-US"/>
              </w:rPr>
              <w:t>1</w:t>
            </w:r>
          </w:p>
          <w:p w14:paraId="2135974A" w14:textId="77777777" w:rsidR="00992C57" w:rsidRPr="004A4385" w:rsidRDefault="00992C57" w:rsidP="004640B7">
            <w:pPr>
              <w:rPr>
                <w:sz w:val="16"/>
                <w:szCs w:val="16"/>
                <w:lang w:val="en-US"/>
              </w:rPr>
            </w:pPr>
          </w:p>
        </w:tc>
        <w:tc>
          <w:tcPr>
            <w:tcW w:w="352" w:type="pct"/>
            <w:hideMark/>
          </w:tcPr>
          <w:p w14:paraId="1FF9A4FC" w14:textId="77777777" w:rsidR="00992C57" w:rsidRDefault="00992C57" w:rsidP="004640B7">
            <w:pPr>
              <w:rPr>
                <w:sz w:val="16"/>
                <w:szCs w:val="16"/>
                <w:lang w:val="en-US"/>
              </w:rPr>
            </w:pPr>
            <w:r>
              <w:rPr>
                <w:sz w:val="16"/>
                <w:szCs w:val="16"/>
                <w:lang w:val="en-US"/>
              </w:rPr>
              <w:t>0</w:t>
            </w:r>
          </w:p>
          <w:p w14:paraId="473B2CBD" w14:textId="77777777" w:rsidR="00992C57" w:rsidRPr="004A4385" w:rsidRDefault="00992C57" w:rsidP="004640B7">
            <w:pPr>
              <w:rPr>
                <w:sz w:val="16"/>
                <w:szCs w:val="16"/>
                <w:lang w:val="en-US"/>
              </w:rPr>
            </w:pPr>
          </w:p>
        </w:tc>
        <w:tc>
          <w:tcPr>
            <w:tcW w:w="441" w:type="pct"/>
            <w:hideMark/>
          </w:tcPr>
          <w:p w14:paraId="44303CA8" w14:textId="77777777" w:rsidR="00992C57" w:rsidRDefault="00992C57" w:rsidP="004640B7">
            <w:pPr>
              <w:rPr>
                <w:sz w:val="16"/>
                <w:szCs w:val="16"/>
                <w:lang w:val="en-US"/>
              </w:rPr>
            </w:pPr>
            <w:r>
              <w:rPr>
                <w:sz w:val="16"/>
                <w:szCs w:val="16"/>
                <w:lang w:val="en-US"/>
              </w:rPr>
              <w:t>1</w:t>
            </w:r>
          </w:p>
          <w:p w14:paraId="0993C563" w14:textId="77777777" w:rsidR="00992C57" w:rsidRPr="004A4385" w:rsidRDefault="00992C57" w:rsidP="004640B7">
            <w:pPr>
              <w:rPr>
                <w:sz w:val="16"/>
                <w:szCs w:val="16"/>
                <w:lang w:val="en-US"/>
              </w:rPr>
            </w:pPr>
          </w:p>
        </w:tc>
        <w:tc>
          <w:tcPr>
            <w:tcW w:w="408" w:type="pct"/>
            <w:hideMark/>
          </w:tcPr>
          <w:p w14:paraId="05081DF7" w14:textId="77777777" w:rsidR="00992C57" w:rsidRDefault="00992C57" w:rsidP="004640B7">
            <w:pPr>
              <w:rPr>
                <w:sz w:val="16"/>
                <w:szCs w:val="16"/>
                <w:lang w:val="en-US"/>
              </w:rPr>
            </w:pPr>
            <w:r>
              <w:rPr>
                <w:sz w:val="16"/>
                <w:szCs w:val="16"/>
                <w:lang w:val="en-US"/>
              </w:rPr>
              <w:t>2</w:t>
            </w:r>
          </w:p>
          <w:p w14:paraId="23724CA5" w14:textId="77777777" w:rsidR="00992C57" w:rsidRDefault="00992C57" w:rsidP="004640B7">
            <w:pPr>
              <w:rPr>
                <w:sz w:val="16"/>
                <w:szCs w:val="16"/>
                <w:lang w:val="en-US"/>
              </w:rPr>
            </w:pPr>
          </w:p>
          <w:p w14:paraId="72F32D74" w14:textId="77777777" w:rsidR="00992C57" w:rsidRDefault="00992C57" w:rsidP="004640B7">
            <w:pPr>
              <w:rPr>
                <w:sz w:val="16"/>
                <w:szCs w:val="16"/>
                <w:lang w:val="en-US"/>
              </w:rPr>
            </w:pPr>
          </w:p>
          <w:p w14:paraId="7623C156" w14:textId="77777777" w:rsidR="00992C57" w:rsidRPr="004A4385" w:rsidRDefault="00992C57" w:rsidP="004640B7">
            <w:pPr>
              <w:rPr>
                <w:sz w:val="16"/>
                <w:szCs w:val="16"/>
                <w:lang w:val="en-US"/>
              </w:rPr>
            </w:pPr>
          </w:p>
        </w:tc>
        <w:tc>
          <w:tcPr>
            <w:tcW w:w="335" w:type="pct"/>
            <w:hideMark/>
          </w:tcPr>
          <w:p w14:paraId="54BCE65E" w14:textId="77777777" w:rsidR="00992C57" w:rsidRDefault="00992C57" w:rsidP="004640B7">
            <w:pPr>
              <w:rPr>
                <w:sz w:val="16"/>
                <w:szCs w:val="16"/>
                <w:lang w:val="en-US"/>
              </w:rPr>
            </w:pPr>
            <w:r>
              <w:rPr>
                <w:sz w:val="16"/>
                <w:szCs w:val="16"/>
                <w:lang w:val="en-US"/>
              </w:rPr>
              <w:t>3</w:t>
            </w:r>
          </w:p>
          <w:p w14:paraId="6DDE942A" w14:textId="77777777" w:rsidR="00992C57" w:rsidRPr="004A4385" w:rsidRDefault="00992C57" w:rsidP="004640B7">
            <w:pPr>
              <w:rPr>
                <w:sz w:val="16"/>
                <w:szCs w:val="16"/>
                <w:lang w:val="en-US"/>
              </w:rPr>
            </w:pPr>
          </w:p>
        </w:tc>
        <w:tc>
          <w:tcPr>
            <w:tcW w:w="757" w:type="pct"/>
          </w:tcPr>
          <w:p w14:paraId="0EE6FE4E" w14:textId="4100F8EF" w:rsidR="00992C57" w:rsidRPr="004A4385" w:rsidRDefault="00992C57" w:rsidP="004640B7">
            <w:pPr>
              <w:rPr>
                <w:sz w:val="16"/>
                <w:szCs w:val="16"/>
                <w:lang w:val="en-US"/>
              </w:rPr>
            </w:pPr>
            <w:r>
              <w:rPr>
                <w:sz w:val="16"/>
                <w:szCs w:val="16"/>
                <w:lang w:val="en-US"/>
              </w:rPr>
              <w:t>X=1000/</w:t>
            </w:r>
            <w:r w:rsidR="00260F7D">
              <w:rPr>
                <w:sz w:val="16"/>
                <w:szCs w:val="16"/>
                <w:lang w:val="en-US"/>
              </w:rPr>
              <w:t xml:space="preserve">                            </w:t>
            </w:r>
            <w:r>
              <w:rPr>
                <w:sz w:val="16"/>
                <w:szCs w:val="16"/>
                <w:lang w:val="en-US"/>
              </w:rPr>
              <w:t>200</w:t>
            </w:r>
            <w:r w:rsidR="009A1F41">
              <w:rPr>
                <w:sz w:val="16"/>
                <w:szCs w:val="16"/>
                <w:lang w:val="en-US"/>
              </w:rPr>
              <w:t xml:space="preserve">                        </w:t>
            </w:r>
            <w:r>
              <w:rPr>
                <w:sz w:val="16"/>
                <w:szCs w:val="16"/>
                <w:lang w:val="en-US"/>
              </w:rPr>
              <w:t>=</w:t>
            </w:r>
            <w:r w:rsidR="003530FF">
              <w:rPr>
                <w:sz w:val="16"/>
                <w:szCs w:val="16"/>
                <w:lang w:val="en-US"/>
              </w:rPr>
              <w:t xml:space="preserve"> </w:t>
            </w:r>
            <w:r>
              <w:rPr>
                <w:sz w:val="16"/>
                <w:szCs w:val="16"/>
                <w:lang w:val="en-US"/>
              </w:rPr>
              <w:t>5</w:t>
            </w:r>
            <w:r w:rsidRPr="004A4385">
              <w:rPr>
                <w:sz w:val="16"/>
                <w:szCs w:val="16"/>
                <w:lang w:val="en-US"/>
              </w:rPr>
              <w:t>%</w:t>
            </w:r>
          </w:p>
          <w:p w14:paraId="4EB6B14E" w14:textId="77777777" w:rsidR="00992C57" w:rsidRPr="004A4385" w:rsidRDefault="00992C57" w:rsidP="004640B7">
            <w:pPr>
              <w:rPr>
                <w:sz w:val="16"/>
                <w:szCs w:val="16"/>
                <w:lang w:val="en-US"/>
              </w:rPr>
            </w:pPr>
          </w:p>
        </w:tc>
      </w:tr>
      <w:bookmarkEnd w:id="11"/>
    </w:tbl>
    <w:p w14:paraId="3DE470FA" w14:textId="0A63B8D8" w:rsidR="00611AEE" w:rsidRDefault="00611AEE" w:rsidP="00CB4860">
      <w:pPr>
        <w:spacing w:line="480" w:lineRule="auto"/>
        <w:rPr>
          <w:rFonts w:asciiTheme="minorBidi" w:hAnsiTheme="minorBidi" w:cstheme="minorBidi"/>
          <w:sz w:val="20"/>
          <w:szCs w:val="20"/>
          <w:lang w:val="en-US"/>
        </w:rPr>
      </w:pPr>
    </w:p>
    <w:p w14:paraId="5BBA55E1" w14:textId="5E249E94" w:rsidR="00090D6F" w:rsidRDefault="00992C57" w:rsidP="00090D6F">
      <w:pPr>
        <w:spacing w:line="480" w:lineRule="auto"/>
        <w:ind w:firstLine="708"/>
        <w:rPr>
          <w:rFonts w:asciiTheme="minorBidi" w:hAnsiTheme="minorBidi" w:cstheme="minorBidi"/>
          <w:sz w:val="20"/>
          <w:szCs w:val="20"/>
          <w:lang w:val="en-US"/>
        </w:rPr>
      </w:pPr>
      <w:r w:rsidRPr="009301FD">
        <w:rPr>
          <w:rFonts w:asciiTheme="minorBidi" w:hAnsiTheme="minorBidi" w:cstheme="minorBidi"/>
          <w:sz w:val="20"/>
          <w:szCs w:val="20"/>
          <w:lang w:val="en-US"/>
        </w:rPr>
        <w:t xml:space="preserve"> In order to better visualize these figures, let us insert them into graphics:   </w:t>
      </w:r>
    </w:p>
    <w:p w14:paraId="01AA1842" w14:textId="7729FF2A" w:rsidR="00090D6F" w:rsidRPr="006B42D9" w:rsidRDefault="00992C57" w:rsidP="00B65013">
      <w:pPr>
        <w:jc w:val="both"/>
        <w:rPr>
          <w:rFonts w:asciiTheme="minorBidi" w:hAnsiTheme="minorBidi" w:cstheme="minorBidi"/>
          <w:sz w:val="20"/>
          <w:szCs w:val="20"/>
          <w:lang w:val="en-US"/>
        </w:rPr>
      </w:pPr>
      <w:r w:rsidRPr="006B42D9">
        <w:rPr>
          <w:rFonts w:asciiTheme="minorBidi" w:hAnsiTheme="minorBidi" w:cstheme="minorBidi"/>
          <w:sz w:val="20"/>
          <w:szCs w:val="20"/>
          <w:lang w:val="en-US"/>
        </w:rPr>
        <w:t xml:space="preserve">  </w:t>
      </w:r>
      <w:r w:rsidR="00C03BE7">
        <w:rPr>
          <w:rFonts w:asciiTheme="minorBidi" w:hAnsiTheme="minorBidi" w:cstheme="minorBidi"/>
          <w:sz w:val="20"/>
          <w:szCs w:val="20"/>
          <w:lang w:val="en-US"/>
        </w:rPr>
        <w:tab/>
      </w:r>
      <w:r w:rsidR="00090D6F" w:rsidRPr="006B42D9">
        <w:rPr>
          <w:rFonts w:asciiTheme="minorBidi" w:hAnsiTheme="minorBidi" w:cstheme="minorBidi"/>
          <w:sz w:val="20"/>
          <w:szCs w:val="20"/>
          <w:lang w:val="en-US"/>
        </w:rPr>
        <w:t xml:space="preserve">As evidenced by </w:t>
      </w:r>
      <w:r w:rsidR="00B31DCE">
        <w:rPr>
          <w:rFonts w:asciiTheme="minorBidi" w:hAnsiTheme="minorBidi" w:cstheme="minorBidi"/>
          <w:sz w:val="20"/>
          <w:szCs w:val="20"/>
          <w:lang w:val="en-US"/>
        </w:rPr>
        <w:t>Figure 1 below</w:t>
      </w:r>
      <w:r w:rsidR="00090D6F" w:rsidRPr="006B42D9">
        <w:rPr>
          <w:rFonts w:asciiTheme="minorBidi" w:hAnsiTheme="minorBidi" w:cstheme="minorBidi"/>
          <w:sz w:val="20"/>
          <w:szCs w:val="20"/>
          <w:lang w:val="en-US"/>
        </w:rPr>
        <w:t xml:space="preserve">, we can notice that only 4% of the participants were able to pronounce the sound </w:t>
      </w:r>
      <w:bookmarkStart w:id="13" w:name="_Hlk42170137"/>
      <w:r w:rsidR="00090D6F" w:rsidRPr="006B42D9">
        <w:rPr>
          <w:rFonts w:asciiTheme="minorBidi" w:hAnsiTheme="minorBidi" w:cstheme="minorBidi"/>
          <w:b/>
          <w:color w:val="FF0000"/>
          <w:sz w:val="20"/>
          <w:szCs w:val="20"/>
          <w:lang w:val="en-US"/>
        </w:rPr>
        <w:t>/æ/</w:t>
      </w:r>
      <w:r w:rsidR="00090D6F" w:rsidRPr="006B42D9">
        <w:rPr>
          <w:rFonts w:asciiTheme="minorBidi" w:hAnsiTheme="minorBidi" w:cstheme="minorBidi"/>
          <w:sz w:val="20"/>
          <w:szCs w:val="20"/>
          <w:lang w:val="en-US"/>
        </w:rPr>
        <w:t xml:space="preserve"> </w:t>
      </w:r>
      <w:bookmarkEnd w:id="13"/>
      <w:r w:rsidR="00090D6F" w:rsidRPr="006B42D9">
        <w:rPr>
          <w:rFonts w:asciiTheme="minorBidi" w:hAnsiTheme="minorBidi" w:cstheme="minorBidi"/>
          <w:sz w:val="20"/>
          <w:szCs w:val="20"/>
          <w:lang w:val="en-US"/>
        </w:rPr>
        <w:t xml:space="preserve">correctly, and 4.5% pronounced the sound </w:t>
      </w:r>
      <w:r w:rsidR="00090D6F" w:rsidRPr="006B42D9">
        <w:rPr>
          <w:rFonts w:asciiTheme="minorBidi" w:hAnsiTheme="minorBidi" w:cstheme="minorBidi"/>
          <w:b/>
          <w:color w:val="4472C4"/>
          <w:sz w:val="20"/>
          <w:szCs w:val="20"/>
          <w:lang w:val="en-US" w:eastAsia="en-US"/>
        </w:rPr>
        <w:t>/r/</w:t>
      </w:r>
      <w:r w:rsidR="00090D6F" w:rsidRPr="006B42D9">
        <w:rPr>
          <w:rFonts w:asciiTheme="minorBidi" w:hAnsiTheme="minorBidi" w:cstheme="minorBidi"/>
          <w:sz w:val="20"/>
          <w:szCs w:val="20"/>
          <w:lang w:val="en-US"/>
        </w:rPr>
        <w:t xml:space="preserve"> properly. The mean in the graph shows the average of correct pronunciation; </w:t>
      </w:r>
      <w:bookmarkStart w:id="14" w:name="_Hlk42163429"/>
      <w:r w:rsidR="00090D6F" w:rsidRPr="006B42D9">
        <w:rPr>
          <w:rFonts w:asciiTheme="minorBidi" w:hAnsiTheme="minorBidi" w:cstheme="minorBidi"/>
          <w:sz w:val="20"/>
          <w:szCs w:val="20"/>
          <w:lang w:val="en-US"/>
        </w:rPr>
        <w:t xml:space="preserve">the sum of the four analyzed sound divided </w:t>
      </w:r>
      <w:r w:rsidR="00090D6F" w:rsidRPr="006B42D9">
        <w:rPr>
          <w:rFonts w:asciiTheme="minorBidi" w:hAnsiTheme="minorBidi" w:cstheme="minorBidi"/>
          <w:sz w:val="20"/>
          <w:szCs w:val="20"/>
          <w:lang w:val="en-US"/>
        </w:rPr>
        <w:lastRenderedPageBreak/>
        <w:t>by four. Thus, control group mean = 4% + 35% + 26% + 4.5% / 4</w:t>
      </w:r>
      <w:r w:rsidR="00B65013">
        <w:rPr>
          <w:rFonts w:asciiTheme="minorBidi" w:hAnsiTheme="minorBidi" w:cstheme="minorBidi"/>
          <w:sz w:val="20"/>
          <w:szCs w:val="20"/>
          <w:lang w:val="en-US"/>
        </w:rPr>
        <w:t>. Therefore, the c</w:t>
      </w:r>
      <w:r w:rsidR="00090D6F" w:rsidRPr="006B42D9">
        <w:rPr>
          <w:rFonts w:asciiTheme="minorBidi" w:hAnsiTheme="minorBidi" w:cstheme="minorBidi"/>
          <w:sz w:val="20"/>
          <w:szCs w:val="20"/>
          <w:lang w:val="en-US"/>
        </w:rPr>
        <w:t>ontrol group mean = 69.5 / 4</w:t>
      </w:r>
      <w:r w:rsidR="00BE344A">
        <w:rPr>
          <w:rFonts w:asciiTheme="minorBidi" w:hAnsiTheme="minorBidi" w:cstheme="minorBidi"/>
          <w:sz w:val="20"/>
          <w:szCs w:val="20"/>
          <w:lang w:val="en-US"/>
        </w:rPr>
        <w:t xml:space="preserve"> </w:t>
      </w:r>
      <w:r w:rsidR="00090D6F" w:rsidRPr="006B42D9">
        <w:rPr>
          <w:rFonts w:asciiTheme="minorBidi" w:hAnsiTheme="minorBidi" w:cstheme="minorBidi"/>
          <w:sz w:val="20"/>
          <w:szCs w:val="20"/>
          <w:lang w:val="en-US"/>
        </w:rPr>
        <w:t>= 17.37%</w:t>
      </w:r>
      <w:r w:rsidR="00BE344A">
        <w:rPr>
          <w:rFonts w:asciiTheme="minorBidi" w:hAnsiTheme="minorBidi" w:cstheme="minorBidi"/>
          <w:sz w:val="20"/>
          <w:szCs w:val="20"/>
          <w:lang w:val="en-US"/>
        </w:rPr>
        <w:t>.</w:t>
      </w:r>
    </w:p>
    <w:bookmarkEnd w:id="14"/>
    <w:p w14:paraId="2326DFD6" w14:textId="454E4F52" w:rsidR="00984CDD" w:rsidRPr="001F08C6" w:rsidRDefault="001F08C6" w:rsidP="001F08C6">
      <w:pPr>
        <w:rPr>
          <w:rFonts w:asciiTheme="minorBidi" w:hAnsiTheme="minorBidi" w:cstheme="minorBidi"/>
          <w:sz w:val="20"/>
          <w:szCs w:val="20"/>
          <w:lang w:val="en-US"/>
        </w:rPr>
      </w:pPr>
      <w:r>
        <w:rPr>
          <w:rFonts w:cs="Lucida Sans Unicode"/>
          <w:noProof/>
          <w:sz w:val="24"/>
          <w:szCs w:val="24"/>
          <w:lang w:val="en-US"/>
        </w:rPr>
        <w:drawing>
          <wp:inline distT="0" distB="0" distL="0" distR="0" wp14:anchorId="29AC54EF" wp14:editId="5B656A41">
            <wp:extent cx="4352925" cy="2085975"/>
            <wp:effectExtent l="0" t="0" r="9525" b="952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15" w:name="_Hlk42163886"/>
      <w:r w:rsidR="00B67D4D">
        <w:rPr>
          <w:rFonts w:asciiTheme="minorBidi" w:hAnsiTheme="minorBidi" w:cstheme="minorBidi"/>
          <w:b/>
          <w:bCs/>
          <w:sz w:val="20"/>
          <w:szCs w:val="20"/>
          <w:lang w:val="en-US"/>
        </w:rPr>
        <w:t xml:space="preserve">  </w:t>
      </w:r>
      <w:r>
        <w:rPr>
          <w:rFonts w:asciiTheme="minorBidi" w:hAnsiTheme="minorBidi" w:cstheme="minorBidi"/>
          <w:b/>
          <w:bCs/>
          <w:sz w:val="20"/>
          <w:szCs w:val="20"/>
          <w:lang w:val="en-US"/>
        </w:rPr>
        <w:t xml:space="preserve">                                    </w:t>
      </w:r>
      <w:r w:rsidR="00A44E8C" w:rsidRPr="00090D6F">
        <w:rPr>
          <w:rFonts w:asciiTheme="minorBidi" w:hAnsiTheme="minorBidi" w:cstheme="minorBidi"/>
          <w:b/>
          <w:bCs/>
          <w:sz w:val="20"/>
          <w:szCs w:val="20"/>
          <w:lang w:val="en-US"/>
        </w:rPr>
        <w:t>Figure 1:</w:t>
      </w:r>
      <w:r w:rsidR="00992C57" w:rsidRPr="00A44E8C">
        <w:rPr>
          <w:rFonts w:asciiTheme="minorBidi" w:hAnsiTheme="minorBidi" w:cstheme="minorBidi"/>
          <w:sz w:val="20"/>
          <w:szCs w:val="20"/>
          <w:lang w:val="en-US"/>
        </w:rPr>
        <w:t xml:space="preserve"> </w:t>
      </w:r>
      <w:r w:rsidR="00992C57" w:rsidRPr="00090D6F">
        <w:rPr>
          <w:rFonts w:asciiTheme="minorBidi" w:hAnsiTheme="minorBidi" w:cstheme="minorBidi"/>
          <w:bCs/>
          <w:sz w:val="20"/>
          <w:szCs w:val="20"/>
          <w:lang w:val="en-US"/>
        </w:rPr>
        <w:t xml:space="preserve">Control group Production pretest </w:t>
      </w:r>
      <w:r w:rsidR="00992C57" w:rsidRPr="00090D6F">
        <w:rPr>
          <w:rFonts w:asciiTheme="minorBidi" w:hAnsiTheme="minorBidi" w:cstheme="minorBidi"/>
          <w:bCs/>
          <w:sz w:val="20"/>
          <w:szCs w:val="20"/>
          <w:lang w:val="en-US" w:eastAsia="en-US"/>
        </w:rPr>
        <w:t>–</w:t>
      </w:r>
      <w:r w:rsidR="00992C57" w:rsidRPr="00090D6F">
        <w:rPr>
          <w:rFonts w:asciiTheme="minorBidi" w:hAnsiTheme="minorBidi" w:cstheme="minorBidi"/>
          <w:bCs/>
          <w:sz w:val="20"/>
          <w:szCs w:val="20"/>
          <w:lang w:val="en-US"/>
        </w:rPr>
        <w:t xml:space="preserve"> percentage of correct pronunciation</w:t>
      </w:r>
    </w:p>
    <w:p w14:paraId="5116F9FF" w14:textId="77777777" w:rsidR="00C03BE7" w:rsidRDefault="00C03BE7" w:rsidP="00C03BE7">
      <w:pPr>
        <w:ind w:firstLine="708"/>
        <w:rPr>
          <w:rFonts w:asciiTheme="minorBidi" w:hAnsiTheme="minorBidi" w:cstheme="minorBidi"/>
          <w:sz w:val="20"/>
          <w:szCs w:val="20"/>
          <w:lang w:val="en-US"/>
        </w:rPr>
      </w:pPr>
      <w:r w:rsidRPr="006B42D9">
        <w:rPr>
          <w:rFonts w:asciiTheme="minorBidi" w:hAnsiTheme="minorBidi" w:cstheme="minorBidi"/>
          <w:sz w:val="20"/>
          <w:szCs w:val="20"/>
          <w:lang w:val="en-US"/>
        </w:rPr>
        <w:t>The mean of 17.37% percent of correct answer in this pretest suggest that participants in the control group had problems dealing with these sounds. During the following six session we will try to improve these figures.</w:t>
      </w:r>
    </w:p>
    <w:bookmarkEnd w:id="15"/>
    <w:p w14:paraId="66046482" w14:textId="5F68BFF0" w:rsidR="00FE650D" w:rsidRPr="00AA505E" w:rsidRDefault="00992C57" w:rsidP="004B0C46">
      <w:pPr>
        <w:jc w:val="both"/>
        <w:rPr>
          <w:rFonts w:asciiTheme="minorBidi" w:hAnsiTheme="minorBidi" w:cstheme="minorBidi"/>
          <w:sz w:val="20"/>
          <w:szCs w:val="20"/>
          <w:lang w:val="en-US"/>
        </w:rPr>
      </w:pPr>
      <w:r>
        <w:rPr>
          <w:rFonts w:cs="Lucida Sans Unicode"/>
          <w:sz w:val="24"/>
          <w:szCs w:val="24"/>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br/>
      </w:r>
      <w:r w:rsidR="00AA505E" w:rsidRPr="00AA505E">
        <w:rPr>
          <w:rFonts w:asciiTheme="minorBidi" w:hAnsiTheme="minorBidi" w:cstheme="minorBidi"/>
          <w:sz w:val="20"/>
          <w:szCs w:val="20"/>
          <w:lang w:val="en-US"/>
        </w:rPr>
        <w:t xml:space="preserve">         </w:t>
      </w:r>
      <w:r w:rsidR="00FE650D" w:rsidRPr="00AA505E">
        <w:rPr>
          <w:rFonts w:asciiTheme="minorBidi" w:hAnsiTheme="minorBidi" w:cstheme="minorBidi"/>
          <w:sz w:val="20"/>
          <w:szCs w:val="20"/>
          <w:lang w:val="en-US"/>
        </w:rPr>
        <w:t>Figure 2 shows us the sum of the percentage of the correct pronunciation for the four analyzed sound divided by four gives us the mean of correct pronunciation. Thus, experimental group mean = 4.5% + 34.5% + 22% + 5% / 4</w:t>
      </w:r>
      <w:r w:rsidR="004B0C46">
        <w:rPr>
          <w:rFonts w:asciiTheme="minorBidi" w:hAnsiTheme="minorBidi" w:cstheme="minorBidi"/>
          <w:sz w:val="20"/>
          <w:szCs w:val="20"/>
          <w:lang w:val="en-US"/>
        </w:rPr>
        <w:t xml:space="preserve">. </w:t>
      </w:r>
      <w:r w:rsidR="00AA505E">
        <w:rPr>
          <w:rFonts w:asciiTheme="minorBidi" w:hAnsiTheme="minorBidi" w:cstheme="minorBidi"/>
          <w:sz w:val="20"/>
          <w:szCs w:val="20"/>
          <w:lang w:val="en-US"/>
        </w:rPr>
        <w:t xml:space="preserve">Therefore, the </w:t>
      </w:r>
      <w:r w:rsidR="00FE650D" w:rsidRPr="00AA505E">
        <w:rPr>
          <w:rFonts w:asciiTheme="minorBidi" w:hAnsiTheme="minorBidi" w:cstheme="minorBidi"/>
          <w:sz w:val="20"/>
          <w:szCs w:val="20"/>
          <w:lang w:val="en-US"/>
        </w:rPr>
        <w:t>Exper. group mean = 66 / 4</w:t>
      </w:r>
      <w:r w:rsidR="004B0C46">
        <w:rPr>
          <w:rFonts w:asciiTheme="minorBidi" w:hAnsiTheme="minorBidi" w:cstheme="minorBidi"/>
          <w:sz w:val="20"/>
          <w:szCs w:val="20"/>
          <w:lang w:val="en-US"/>
        </w:rPr>
        <w:t xml:space="preserve">; </w:t>
      </w:r>
      <w:r w:rsidR="00FE650D" w:rsidRPr="00AA505E">
        <w:rPr>
          <w:rFonts w:asciiTheme="minorBidi" w:hAnsiTheme="minorBidi" w:cstheme="minorBidi"/>
          <w:sz w:val="20"/>
          <w:szCs w:val="20"/>
          <w:lang w:val="en-US"/>
        </w:rPr>
        <w:t>Exper. group mean = 16.5%</w:t>
      </w:r>
    </w:p>
    <w:p w14:paraId="0BFE3B64" w14:textId="50E7C7B9" w:rsidR="00992C57" w:rsidRPr="00787673" w:rsidRDefault="00FE650D" w:rsidP="00787673">
      <w:pPr>
        <w:ind w:firstLine="708"/>
        <w:rPr>
          <w:sz w:val="24"/>
          <w:szCs w:val="24"/>
          <w:lang w:val="en-US"/>
        </w:rPr>
      </w:pPr>
      <w:r>
        <w:rPr>
          <w:sz w:val="24"/>
          <w:szCs w:val="24"/>
          <w:lang w:val="en-US"/>
        </w:rPr>
        <w:t>As we can observe</w:t>
      </w:r>
      <w:r w:rsidR="004B0C46">
        <w:rPr>
          <w:sz w:val="24"/>
          <w:szCs w:val="24"/>
          <w:lang w:val="en-US"/>
        </w:rPr>
        <w:t xml:space="preserve"> in Figure 2 below</w:t>
      </w:r>
      <w:r>
        <w:rPr>
          <w:sz w:val="24"/>
          <w:szCs w:val="24"/>
          <w:lang w:val="en-US"/>
        </w:rPr>
        <w:t>, there is less than 1% of difference between the mean of correct pronunciation between the control and experimental groups.</w:t>
      </w:r>
    </w:p>
    <w:p w14:paraId="3C1F8128" w14:textId="66E5F68C" w:rsidR="0092270A" w:rsidRDefault="00E47BB3" w:rsidP="00BC5EC8">
      <w:pPr>
        <w:pStyle w:val="Normal1"/>
        <w:ind w:firstLine="708"/>
        <w:jc w:val="both"/>
        <w:rPr>
          <w:b/>
          <w:bCs/>
          <w:sz w:val="24"/>
          <w:szCs w:val="24"/>
        </w:rPr>
      </w:pPr>
      <w:r w:rsidRPr="00F059DD">
        <w:rPr>
          <w:rFonts w:cs="Lucida Sans Unicode"/>
          <w:bCs/>
          <w:noProof/>
          <w:sz w:val="24"/>
          <w:szCs w:val="24"/>
        </w:rPr>
        <w:drawing>
          <wp:anchor distT="0" distB="0" distL="114300" distR="114300" simplePos="0" relativeHeight="251661312" behindDoc="0" locked="0" layoutInCell="1" allowOverlap="1" wp14:anchorId="427FFD25" wp14:editId="181B929C">
            <wp:simplePos x="0" y="0"/>
            <wp:positionH relativeFrom="margin">
              <wp:posOffset>-66675</wp:posOffset>
            </wp:positionH>
            <wp:positionV relativeFrom="paragraph">
              <wp:posOffset>12700</wp:posOffset>
            </wp:positionV>
            <wp:extent cx="4619625" cy="2295525"/>
            <wp:effectExtent l="0" t="0" r="9525" b="9525"/>
            <wp:wrapSquare wrapText="bothSides"/>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4082327" w14:textId="5967FF37" w:rsidR="0092270A" w:rsidRDefault="0092270A" w:rsidP="00BC5EC8">
      <w:pPr>
        <w:pStyle w:val="Normal1"/>
        <w:ind w:firstLine="708"/>
        <w:jc w:val="both"/>
        <w:rPr>
          <w:b/>
          <w:bCs/>
          <w:sz w:val="24"/>
          <w:szCs w:val="24"/>
        </w:rPr>
      </w:pPr>
    </w:p>
    <w:p w14:paraId="145EF7C7" w14:textId="5092B893" w:rsidR="00A448AA" w:rsidRDefault="00A448AA" w:rsidP="00BC5EC8">
      <w:pPr>
        <w:pStyle w:val="Normal1"/>
        <w:ind w:firstLine="708"/>
        <w:jc w:val="both"/>
        <w:rPr>
          <w:b/>
          <w:bCs/>
          <w:sz w:val="24"/>
          <w:szCs w:val="24"/>
        </w:rPr>
      </w:pPr>
    </w:p>
    <w:p w14:paraId="2CEC9240" w14:textId="2C31627F" w:rsidR="00A448AA" w:rsidRDefault="00A448AA" w:rsidP="00BC5EC8">
      <w:pPr>
        <w:pStyle w:val="Normal1"/>
        <w:ind w:firstLine="708"/>
        <w:jc w:val="both"/>
        <w:rPr>
          <w:b/>
          <w:bCs/>
          <w:sz w:val="24"/>
          <w:szCs w:val="24"/>
        </w:rPr>
      </w:pPr>
    </w:p>
    <w:p w14:paraId="22FEAD99" w14:textId="148EBA51" w:rsidR="00A448AA" w:rsidRDefault="00A448AA" w:rsidP="00BC5EC8">
      <w:pPr>
        <w:pStyle w:val="Normal1"/>
        <w:ind w:firstLine="708"/>
        <w:jc w:val="both"/>
        <w:rPr>
          <w:b/>
          <w:bCs/>
          <w:sz w:val="24"/>
          <w:szCs w:val="24"/>
        </w:rPr>
      </w:pPr>
    </w:p>
    <w:p w14:paraId="428E80CE" w14:textId="084B3751" w:rsidR="00A448AA" w:rsidRDefault="00A448AA" w:rsidP="00BC5EC8">
      <w:pPr>
        <w:pStyle w:val="Normal1"/>
        <w:ind w:firstLine="708"/>
        <w:jc w:val="both"/>
        <w:rPr>
          <w:b/>
          <w:bCs/>
          <w:sz w:val="24"/>
          <w:szCs w:val="24"/>
        </w:rPr>
      </w:pPr>
    </w:p>
    <w:p w14:paraId="5652C391" w14:textId="77777777" w:rsidR="00A448AA" w:rsidRDefault="00A448AA" w:rsidP="00CF7047">
      <w:pPr>
        <w:pStyle w:val="Normal1"/>
        <w:jc w:val="both"/>
        <w:rPr>
          <w:b/>
          <w:bCs/>
          <w:sz w:val="24"/>
          <w:szCs w:val="24"/>
        </w:rPr>
      </w:pPr>
    </w:p>
    <w:p w14:paraId="41391F7D" w14:textId="306F90E7" w:rsidR="009D1093" w:rsidRDefault="00E47BB3" w:rsidP="00611AEE">
      <w:pPr>
        <w:pStyle w:val="Normal1"/>
        <w:jc w:val="both"/>
        <w:rPr>
          <w:rFonts w:asciiTheme="minorBidi" w:hAnsiTheme="minorBidi" w:cstheme="minorBidi"/>
          <w:b/>
          <w:bCs/>
          <w:sz w:val="20"/>
          <w:szCs w:val="20"/>
        </w:rPr>
      </w:pPr>
      <w:r w:rsidRPr="00F059DD">
        <w:rPr>
          <w:rFonts w:asciiTheme="minorBidi" w:hAnsiTheme="minorBidi" w:cstheme="minorBidi"/>
          <w:b/>
          <w:bCs/>
          <w:sz w:val="20"/>
          <w:szCs w:val="20"/>
        </w:rPr>
        <w:t>Figure 2:</w:t>
      </w:r>
      <w:r w:rsidRPr="00090D6F">
        <w:rPr>
          <w:rFonts w:asciiTheme="minorBidi" w:hAnsiTheme="minorBidi" w:cstheme="minorBidi"/>
          <w:sz w:val="20"/>
          <w:szCs w:val="20"/>
        </w:rPr>
        <w:t xml:space="preserve"> </w:t>
      </w:r>
      <w:r w:rsidRPr="00F059DD">
        <w:rPr>
          <w:rFonts w:asciiTheme="minorBidi" w:hAnsiTheme="minorBidi" w:cstheme="minorBidi"/>
          <w:bCs/>
          <w:sz w:val="20"/>
          <w:szCs w:val="20"/>
        </w:rPr>
        <w:t xml:space="preserve">Experimental group Production pretest </w:t>
      </w:r>
      <w:r w:rsidRPr="00F059DD">
        <w:rPr>
          <w:rFonts w:asciiTheme="minorBidi" w:hAnsiTheme="minorBidi" w:cstheme="minorBidi"/>
          <w:bCs/>
          <w:sz w:val="20"/>
          <w:szCs w:val="20"/>
          <w:lang w:eastAsia="en-US"/>
        </w:rPr>
        <w:t>–</w:t>
      </w:r>
      <w:r w:rsidRPr="00F059DD">
        <w:rPr>
          <w:rFonts w:asciiTheme="minorBidi" w:hAnsiTheme="minorBidi" w:cstheme="minorBidi"/>
          <w:bCs/>
          <w:sz w:val="20"/>
          <w:szCs w:val="20"/>
        </w:rPr>
        <w:t xml:space="preserve"> percentage of correct pronunciation</w:t>
      </w:r>
    </w:p>
    <w:p w14:paraId="6C3A4DE2" w14:textId="36F92DBD" w:rsidR="00992C57" w:rsidRPr="00CF7047" w:rsidRDefault="00A56E86" w:rsidP="00BC5EC8">
      <w:pPr>
        <w:pStyle w:val="Normal1"/>
        <w:jc w:val="both"/>
        <w:rPr>
          <w:rFonts w:asciiTheme="minorBidi" w:hAnsiTheme="minorBidi" w:cstheme="minorBidi"/>
          <w:b/>
          <w:bCs/>
          <w:sz w:val="20"/>
          <w:szCs w:val="20"/>
        </w:rPr>
      </w:pPr>
      <w:r>
        <w:rPr>
          <w:rFonts w:asciiTheme="minorBidi" w:hAnsiTheme="minorBidi" w:cstheme="minorBidi"/>
          <w:b/>
          <w:bCs/>
          <w:sz w:val="20"/>
          <w:szCs w:val="20"/>
        </w:rPr>
        <w:t>4</w:t>
      </w:r>
      <w:r w:rsidR="0092270A" w:rsidRPr="00CF7047">
        <w:rPr>
          <w:rFonts w:asciiTheme="minorBidi" w:hAnsiTheme="minorBidi" w:cstheme="minorBidi"/>
          <w:b/>
          <w:bCs/>
          <w:sz w:val="20"/>
          <w:szCs w:val="20"/>
        </w:rPr>
        <w:t>.2</w:t>
      </w:r>
      <w:r w:rsidR="00992C57" w:rsidRPr="00CF7047">
        <w:rPr>
          <w:rFonts w:asciiTheme="minorBidi" w:hAnsiTheme="minorBidi" w:cstheme="minorBidi"/>
          <w:b/>
          <w:bCs/>
          <w:sz w:val="20"/>
          <w:szCs w:val="20"/>
        </w:rPr>
        <w:t>. Second recording: Production posttest 1</w:t>
      </w:r>
    </w:p>
    <w:p w14:paraId="28D5915F" w14:textId="731A58F2" w:rsidR="00A448AA" w:rsidRPr="00CF7047" w:rsidRDefault="00A448AA" w:rsidP="00920FD7">
      <w:pPr>
        <w:spacing w:line="240" w:lineRule="auto"/>
        <w:ind w:firstLine="708"/>
        <w:rPr>
          <w:rFonts w:asciiTheme="minorBidi" w:hAnsiTheme="minorBidi" w:cstheme="minorBidi"/>
          <w:sz w:val="20"/>
          <w:szCs w:val="20"/>
          <w:lang w:val="en-US"/>
        </w:rPr>
      </w:pPr>
      <w:r w:rsidRPr="00CF7047">
        <w:rPr>
          <w:rFonts w:asciiTheme="minorBidi" w:hAnsiTheme="minorBidi" w:cstheme="minorBidi"/>
          <w:sz w:val="20"/>
          <w:szCs w:val="20"/>
          <w:lang w:val="en-US"/>
        </w:rPr>
        <w:t>Both control and experimental groups had six ten-minute training sessions. The third training session was followed by the immediate posttest1.</w:t>
      </w:r>
      <w:r w:rsidR="000B7003">
        <w:rPr>
          <w:rFonts w:asciiTheme="minorBidi" w:hAnsiTheme="minorBidi" w:cstheme="minorBidi"/>
          <w:sz w:val="20"/>
          <w:szCs w:val="20"/>
          <w:lang w:val="en-US"/>
        </w:rPr>
        <w:t xml:space="preserve"> The results are show in Table 2 below: </w:t>
      </w:r>
    </w:p>
    <w:p w14:paraId="504B4C08" w14:textId="77777777" w:rsidR="00E47BB3" w:rsidRDefault="00E47BB3" w:rsidP="00A448AA">
      <w:pPr>
        <w:pStyle w:val="Normal1"/>
        <w:spacing w:line="360" w:lineRule="auto"/>
        <w:jc w:val="both"/>
        <w:rPr>
          <w:rFonts w:asciiTheme="minorBidi" w:hAnsiTheme="minorBidi" w:cstheme="minorBidi"/>
          <w:sz w:val="20"/>
          <w:szCs w:val="20"/>
        </w:rPr>
      </w:pPr>
      <w:bookmarkStart w:id="16" w:name="_Hlk41909243"/>
    </w:p>
    <w:p w14:paraId="2436B065" w14:textId="4FAA38A1" w:rsidR="00A448AA" w:rsidRPr="00382459" w:rsidRDefault="00382459" w:rsidP="00A448AA">
      <w:pPr>
        <w:pStyle w:val="Normal1"/>
        <w:spacing w:line="360" w:lineRule="auto"/>
        <w:jc w:val="both"/>
        <w:rPr>
          <w:rFonts w:asciiTheme="minorBidi" w:hAnsiTheme="minorBidi" w:cstheme="minorBidi"/>
          <w:sz w:val="20"/>
          <w:szCs w:val="20"/>
        </w:rPr>
      </w:pPr>
      <w:r w:rsidRPr="00382459">
        <w:rPr>
          <w:rFonts w:asciiTheme="minorBidi" w:hAnsiTheme="minorBidi" w:cstheme="minorBidi"/>
          <w:sz w:val="20"/>
          <w:szCs w:val="20"/>
        </w:rPr>
        <w:t>Table 2. production posttest 1</w:t>
      </w:r>
    </w:p>
    <w:tbl>
      <w:tblPr>
        <w:tblW w:w="5260" w:type="pct"/>
        <w:tblLook w:val="04A0" w:firstRow="1" w:lastRow="0" w:firstColumn="1" w:lastColumn="0" w:noHBand="0" w:noVBand="1"/>
      </w:tblPr>
      <w:tblGrid>
        <w:gridCol w:w="701"/>
        <w:gridCol w:w="735"/>
        <w:gridCol w:w="857"/>
        <w:gridCol w:w="582"/>
        <w:gridCol w:w="624"/>
        <w:gridCol w:w="555"/>
        <w:gridCol w:w="549"/>
        <w:gridCol w:w="549"/>
        <w:gridCol w:w="869"/>
        <w:gridCol w:w="669"/>
        <w:gridCol w:w="770"/>
        <w:gridCol w:w="1486"/>
      </w:tblGrid>
      <w:tr w:rsidR="00A448AA" w:rsidRPr="004A4385" w14:paraId="66E7901A" w14:textId="77777777" w:rsidTr="002A294B">
        <w:tc>
          <w:tcPr>
            <w:tcW w:w="369" w:type="pct"/>
            <w:hideMark/>
          </w:tcPr>
          <w:bookmarkEnd w:id="16"/>
          <w:p w14:paraId="6119E616" w14:textId="77777777" w:rsidR="00A448AA" w:rsidRPr="00380C39" w:rsidRDefault="00A448AA" w:rsidP="002A294B">
            <w:pPr>
              <w:rPr>
                <w:b/>
                <w:sz w:val="20"/>
                <w:szCs w:val="20"/>
                <w:lang w:val="en-US"/>
              </w:rPr>
            </w:pPr>
            <w:r w:rsidRPr="00380C39">
              <w:rPr>
                <w:rFonts w:cs="Lucida Sans Unicode"/>
                <w:b/>
                <w:color w:val="FF0000"/>
                <w:sz w:val="20"/>
                <w:szCs w:val="20"/>
                <w:lang w:val="en-US"/>
              </w:rPr>
              <w:t>/æ</w:t>
            </w:r>
            <w:r w:rsidRPr="00380C39">
              <w:rPr>
                <w:b/>
                <w:color w:val="FF0000"/>
                <w:sz w:val="20"/>
                <w:szCs w:val="20"/>
                <w:lang w:val="en-US"/>
              </w:rPr>
              <w:t xml:space="preserve">/  </w:t>
            </w:r>
          </w:p>
        </w:tc>
        <w:tc>
          <w:tcPr>
            <w:tcW w:w="387" w:type="pct"/>
            <w:hideMark/>
          </w:tcPr>
          <w:p w14:paraId="399CBA33" w14:textId="77777777" w:rsidR="00A448AA" w:rsidRPr="004A4385" w:rsidRDefault="00A448AA" w:rsidP="002A294B">
            <w:pPr>
              <w:rPr>
                <w:b/>
                <w:sz w:val="16"/>
                <w:szCs w:val="16"/>
                <w:lang w:val="en-US"/>
              </w:rPr>
            </w:pPr>
            <w:r w:rsidRPr="00723235">
              <w:rPr>
                <w:b/>
                <w:color w:val="000000" w:themeColor="text1"/>
                <w:sz w:val="16"/>
                <w:szCs w:val="16"/>
                <w:lang w:val="en-US"/>
              </w:rPr>
              <w:t>c</w:t>
            </w:r>
            <w:r w:rsidRPr="00925C2D">
              <w:rPr>
                <w:b/>
                <w:color w:val="FF0000"/>
                <w:sz w:val="16"/>
                <w:szCs w:val="16"/>
                <w:lang w:val="en-US"/>
              </w:rPr>
              <w:t>a</w:t>
            </w:r>
            <w:r>
              <w:rPr>
                <w:b/>
                <w:sz w:val="16"/>
                <w:szCs w:val="16"/>
                <w:lang w:val="en-US"/>
              </w:rPr>
              <w:t>t</w:t>
            </w:r>
          </w:p>
        </w:tc>
        <w:tc>
          <w:tcPr>
            <w:tcW w:w="451" w:type="pct"/>
            <w:hideMark/>
          </w:tcPr>
          <w:p w14:paraId="4CA0190F" w14:textId="77777777" w:rsidR="00A448AA" w:rsidRPr="004A4385" w:rsidRDefault="00A448AA" w:rsidP="002A294B">
            <w:pPr>
              <w:rPr>
                <w:b/>
                <w:sz w:val="16"/>
                <w:szCs w:val="16"/>
                <w:lang w:val="en-US"/>
              </w:rPr>
            </w:pPr>
            <w:r w:rsidRPr="00534EC6">
              <w:rPr>
                <w:b/>
                <w:color w:val="000000" w:themeColor="text1"/>
                <w:sz w:val="16"/>
                <w:szCs w:val="16"/>
                <w:lang w:val="en-US"/>
              </w:rPr>
              <w:t>b</w:t>
            </w:r>
            <w:r w:rsidRPr="00CF60B9">
              <w:rPr>
                <w:b/>
                <w:color w:val="FF0000"/>
                <w:sz w:val="16"/>
                <w:szCs w:val="16"/>
                <w:lang w:val="en-US"/>
              </w:rPr>
              <w:t>a</w:t>
            </w:r>
            <w:r>
              <w:rPr>
                <w:b/>
                <w:sz w:val="16"/>
                <w:szCs w:val="16"/>
                <w:lang w:val="en-US"/>
              </w:rPr>
              <w:t>t</w:t>
            </w:r>
          </w:p>
        </w:tc>
        <w:tc>
          <w:tcPr>
            <w:tcW w:w="346" w:type="pct"/>
            <w:hideMark/>
          </w:tcPr>
          <w:p w14:paraId="34EE28D2" w14:textId="77777777" w:rsidR="00A448AA" w:rsidRPr="004A4385" w:rsidRDefault="00A448AA" w:rsidP="002A294B">
            <w:pPr>
              <w:rPr>
                <w:b/>
                <w:sz w:val="16"/>
                <w:szCs w:val="16"/>
                <w:lang w:val="en-US"/>
              </w:rPr>
            </w:pPr>
            <w:r>
              <w:rPr>
                <w:b/>
                <w:sz w:val="16"/>
                <w:szCs w:val="16"/>
                <w:lang w:val="en-US"/>
              </w:rPr>
              <w:t>s</w:t>
            </w:r>
            <w:r w:rsidRPr="00EB0C60">
              <w:rPr>
                <w:b/>
                <w:color w:val="FF0000"/>
                <w:sz w:val="16"/>
                <w:szCs w:val="16"/>
                <w:lang w:val="en-US"/>
              </w:rPr>
              <w:t>a</w:t>
            </w:r>
            <w:r>
              <w:rPr>
                <w:b/>
                <w:sz w:val="16"/>
                <w:szCs w:val="16"/>
                <w:lang w:val="en-US"/>
              </w:rPr>
              <w:t>d</w:t>
            </w:r>
          </w:p>
        </w:tc>
        <w:tc>
          <w:tcPr>
            <w:tcW w:w="417" w:type="pct"/>
            <w:hideMark/>
          </w:tcPr>
          <w:p w14:paraId="2FA0C7FF" w14:textId="77777777" w:rsidR="00A448AA" w:rsidRPr="004A4385" w:rsidRDefault="00A448AA" w:rsidP="002A294B">
            <w:pPr>
              <w:rPr>
                <w:b/>
                <w:sz w:val="16"/>
                <w:szCs w:val="16"/>
                <w:lang w:val="en-US"/>
              </w:rPr>
            </w:pPr>
            <w:r>
              <w:rPr>
                <w:b/>
                <w:sz w:val="16"/>
                <w:szCs w:val="16"/>
                <w:lang w:val="en-US"/>
              </w:rPr>
              <w:t>d</w:t>
            </w:r>
            <w:r w:rsidRPr="008F7C94">
              <w:rPr>
                <w:b/>
                <w:color w:val="FF0000"/>
                <w:sz w:val="16"/>
                <w:szCs w:val="16"/>
                <w:lang w:val="en-US"/>
              </w:rPr>
              <w:t>a</w:t>
            </w:r>
            <w:r>
              <w:rPr>
                <w:b/>
                <w:sz w:val="16"/>
                <w:szCs w:val="16"/>
                <w:lang w:val="en-US"/>
              </w:rPr>
              <w:t>d</w:t>
            </w:r>
          </w:p>
        </w:tc>
        <w:tc>
          <w:tcPr>
            <w:tcW w:w="369" w:type="pct"/>
            <w:hideMark/>
          </w:tcPr>
          <w:p w14:paraId="462554F5" w14:textId="77777777" w:rsidR="00A448AA" w:rsidRPr="004A4385" w:rsidRDefault="00A448AA" w:rsidP="002A294B">
            <w:pPr>
              <w:rPr>
                <w:b/>
                <w:sz w:val="16"/>
                <w:szCs w:val="16"/>
                <w:lang w:val="en-US"/>
              </w:rPr>
            </w:pPr>
            <w:r>
              <w:rPr>
                <w:b/>
                <w:sz w:val="16"/>
                <w:szCs w:val="16"/>
                <w:lang w:val="en-US"/>
              </w:rPr>
              <w:t>p</w:t>
            </w:r>
            <w:r w:rsidRPr="00FE4642">
              <w:rPr>
                <w:b/>
                <w:color w:val="FF0000"/>
                <w:sz w:val="16"/>
                <w:szCs w:val="16"/>
                <w:lang w:val="en-US"/>
              </w:rPr>
              <w:t>a</w:t>
            </w:r>
            <w:r>
              <w:rPr>
                <w:b/>
                <w:sz w:val="16"/>
                <w:szCs w:val="16"/>
                <w:lang w:val="en-US"/>
              </w:rPr>
              <w:t>d</w:t>
            </w:r>
          </w:p>
        </w:tc>
        <w:tc>
          <w:tcPr>
            <w:tcW w:w="315" w:type="pct"/>
            <w:hideMark/>
          </w:tcPr>
          <w:p w14:paraId="2139143F" w14:textId="77777777" w:rsidR="00A448AA" w:rsidRPr="004A4385" w:rsidRDefault="00A448AA" w:rsidP="002A294B">
            <w:pPr>
              <w:rPr>
                <w:b/>
                <w:sz w:val="16"/>
                <w:szCs w:val="16"/>
                <w:lang w:val="en-US"/>
              </w:rPr>
            </w:pPr>
            <w:r>
              <w:rPr>
                <w:b/>
                <w:sz w:val="16"/>
                <w:szCs w:val="16"/>
                <w:lang w:val="en-US"/>
              </w:rPr>
              <w:t>Z</w:t>
            </w:r>
            <w:r w:rsidRPr="009B3B0F">
              <w:rPr>
                <w:b/>
                <w:color w:val="FF0000"/>
                <w:sz w:val="16"/>
                <w:szCs w:val="16"/>
                <w:lang w:val="en-US"/>
              </w:rPr>
              <w:t>a</w:t>
            </w:r>
            <w:r>
              <w:rPr>
                <w:b/>
                <w:sz w:val="16"/>
                <w:szCs w:val="16"/>
                <w:lang w:val="en-US"/>
              </w:rPr>
              <w:t>c</w:t>
            </w:r>
          </w:p>
        </w:tc>
        <w:tc>
          <w:tcPr>
            <w:tcW w:w="322" w:type="pct"/>
            <w:hideMark/>
          </w:tcPr>
          <w:p w14:paraId="25CA752D" w14:textId="77777777" w:rsidR="00A448AA" w:rsidRPr="004A4385" w:rsidRDefault="00A448AA" w:rsidP="002A294B">
            <w:pPr>
              <w:rPr>
                <w:b/>
                <w:sz w:val="16"/>
                <w:szCs w:val="16"/>
                <w:lang w:val="en-US"/>
              </w:rPr>
            </w:pPr>
            <w:r>
              <w:rPr>
                <w:b/>
                <w:sz w:val="16"/>
                <w:szCs w:val="16"/>
                <w:lang w:val="en-US"/>
              </w:rPr>
              <w:t>r</w:t>
            </w:r>
            <w:r w:rsidRPr="009B6A9A">
              <w:rPr>
                <w:b/>
                <w:color w:val="FF0000"/>
                <w:sz w:val="16"/>
                <w:szCs w:val="16"/>
                <w:lang w:val="en-US"/>
              </w:rPr>
              <w:t>a</w:t>
            </w:r>
            <w:r>
              <w:rPr>
                <w:b/>
                <w:sz w:val="16"/>
                <w:szCs w:val="16"/>
                <w:lang w:val="en-US"/>
              </w:rPr>
              <w:t>m</w:t>
            </w:r>
            <w:r w:rsidRPr="004A4385">
              <w:rPr>
                <w:b/>
                <w:sz w:val="16"/>
                <w:szCs w:val="16"/>
                <w:lang w:val="en-US"/>
              </w:rPr>
              <w:t xml:space="preserve"> </w:t>
            </w:r>
          </w:p>
        </w:tc>
        <w:tc>
          <w:tcPr>
            <w:tcW w:w="458" w:type="pct"/>
            <w:hideMark/>
          </w:tcPr>
          <w:p w14:paraId="62FE1357" w14:textId="77777777" w:rsidR="00A448AA" w:rsidRPr="004A4385" w:rsidRDefault="00A448AA" w:rsidP="002A294B">
            <w:pPr>
              <w:rPr>
                <w:b/>
                <w:sz w:val="16"/>
                <w:szCs w:val="16"/>
                <w:lang w:val="en-US"/>
              </w:rPr>
            </w:pPr>
            <w:r>
              <w:rPr>
                <w:b/>
                <w:sz w:val="16"/>
                <w:szCs w:val="16"/>
                <w:lang w:val="en-US"/>
              </w:rPr>
              <w:t>r</w:t>
            </w:r>
            <w:r w:rsidRPr="001D34EE">
              <w:rPr>
                <w:b/>
                <w:color w:val="FF0000"/>
                <w:sz w:val="16"/>
                <w:szCs w:val="16"/>
                <w:lang w:val="en-US"/>
              </w:rPr>
              <w:t>a</w:t>
            </w:r>
            <w:r>
              <w:rPr>
                <w:b/>
                <w:sz w:val="16"/>
                <w:szCs w:val="16"/>
                <w:lang w:val="en-US"/>
              </w:rPr>
              <w:t>t</w:t>
            </w:r>
          </w:p>
        </w:tc>
        <w:tc>
          <w:tcPr>
            <w:tcW w:w="378" w:type="pct"/>
            <w:hideMark/>
          </w:tcPr>
          <w:p w14:paraId="4838E232" w14:textId="77777777" w:rsidR="00A448AA" w:rsidRPr="004A4385" w:rsidRDefault="00A448AA" w:rsidP="002A294B">
            <w:pPr>
              <w:rPr>
                <w:b/>
                <w:sz w:val="16"/>
                <w:szCs w:val="16"/>
                <w:lang w:val="en-US"/>
              </w:rPr>
            </w:pPr>
            <w:r>
              <w:rPr>
                <w:b/>
                <w:sz w:val="16"/>
                <w:szCs w:val="16"/>
                <w:lang w:val="en-US"/>
              </w:rPr>
              <w:t>v</w:t>
            </w:r>
            <w:r w:rsidRPr="00464E5E">
              <w:rPr>
                <w:b/>
                <w:color w:val="FF0000"/>
                <w:sz w:val="16"/>
                <w:szCs w:val="16"/>
                <w:lang w:val="en-US"/>
              </w:rPr>
              <w:t>a</w:t>
            </w:r>
            <w:r>
              <w:rPr>
                <w:b/>
                <w:sz w:val="16"/>
                <w:szCs w:val="16"/>
                <w:lang w:val="en-US"/>
              </w:rPr>
              <w:t>n</w:t>
            </w:r>
          </w:p>
        </w:tc>
        <w:tc>
          <w:tcPr>
            <w:tcW w:w="405" w:type="pct"/>
            <w:hideMark/>
          </w:tcPr>
          <w:p w14:paraId="494A8017" w14:textId="77777777" w:rsidR="00A448AA" w:rsidRPr="004A4385" w:rsidRDefault="00A448AA" w:rsidP="002A294B">
            <w:pPr>
              <w:rPr>
                <w:b/>
                <w:sz w:val="16"/>
                <w:szCs w:val="16"/>
                <w:lang w:val="en-US"/>
              </w:rPr>
            </w:pPr>
            <w:r>
              <w:rPr>
                <w:b/>
                <w:sz w:val="16"/>
                <w:szCs w:val="16"/>
                <w:lang w:val="en-US"/>
              </w:rPr>
              <w:t>p</w:t>
            </w:r>
            <w:r w:rsidRPr="00464E5E">
              <w:rPr>
                <w:b/>
                <w:color w:val="FF0000"/>
                <w:sz w:val="16"/>
                <w:szCs w:val="16"/>
                <w:lang w:val="en-US"/>
              </w:rPr>
              <w:t>a</w:t>
            </w:r>
            <w:r>
              <w:rPr>
                <w:b/>
                <w:sz w:val="16"/>
                <w:szCs w:val="16"/>
                <w:lang w:val="en-US"/>
              </w:rPr>
              <w:t>t</w:t>
            </w:r>
          </w:p>
        </w:tc>
        <w:tc>
          <w:tcPr>
            <w:tcW w:w="783" w:type="pct"/>
          </w:tcPr>
          <w:p w14:paraId="4A20C9B9" w14:textId="77777777" w:rsidR="00A448AA" w:rsidRPr="004A4385" w:rsidRDefault="00A448AA" w:rsidP="002A294B">
            <w:pPr>
              <w:rPr>
                <w:sz w:val="16"/>
                <w:szCs w:val="16"/>
                <w:lang w:val="en-US"/>
              </w:rPr>
            </w:pPr>
          </w:p>
        </w:tc>
      </w:tr>
      <w:tr w:rsidR="00A448AA" w:rsidRPr="004A4385" w14:paraId="47B2B794" w14:textId="77777777" w:rsidTr="002A294B">
        <w:tc>
          <w:tcPr>
            <w:tcW w:w="369" w:type="pct"/>
            <w:hideMark/>
          </w:tcPr>
          <w:p w14:paraId="5C9023BD" w14:textId="77777777" w:rsidR="00A448AA" w:rsidRPr="004A4385" w:rsidRDefault="00A448AA" w:rsidP="002A294B">
            <w:pPr>
              <w:rPr>
                <w:sz w:val="16"/>
                <w:szCs w:val="16"/>
                <w:lang w:val="en-US"/>
              </w:rPr>
            </w:pPr>
            <w:r>
              <w:rPr>
                <w:sz w:val="16"/>
                <w:szCs w:val="16"/>
                <w:lang w:val="en-US"/>
              </w:rPr>
              <w:t>Control</w:t>
            </w:r>
          </w:p>
        </w:tc>
        <w:tc>
          <w:tcPr>
            <w:tcW w:w="387" w:type="pct"/>
            <w:hideMark/>
          </w:tcPr>
          <w:p w14:paraId="20B7F1E3" w14:textId="77777777" w:rsidR="00A448AA" w:rsidRPr="004A4385" w:rsidRDefault="00A448AA" w:rsidP="002A294B">
            <w:pPr>
              <w:rPr>
                <w:sz w:val="16"/>
                <w:szCs w:val="16"/>
                <w:lang w:val="en-US"/>
              </w:rPr>
            </w:pPr>
            <w:r>
              <w:rPr>
                <w:sz w:val="16"/>
                <w:szCs w:val="16"/>
                <w:lang w:val="en-US"/>
              </w:rPr>
              <w:t>8</w:t>
            </w:r>
          </w:p>
        </w:tc>
        <w:tc>
          <w:tcPr>
            <w:tcW w:w="451" w:type="pct"/>
            <w:hideMark/>
          </w:tcPr>
          <w:p w14:paraId="4BC75E57" w14:textId="77777777" w:rsidR="00A448AA" w:rsidRPr="004A4385" w:rsidRDefault="00A448AA" w:rsidP="002A294B">
            <w:pPr>
              <w:rPr>
                <w:sz w:val="16"/>
                <w:szCs w:val="16"/>
                <w:lang w:val="en-US"/>
              </w:rPr>
            </w:pPr>
            <w:r>
              <w:rPr>
                <w:sz w:val="16"/>
                <w:szCs w:val="16"/>
                <w:lang w:val="en-US"/>
              </w:rPr>
              <w:t>6</w:t>
            </w:r>
          </w:p>
        </w:tc>
        <w:tc>
          <w:tcPr>
            <w:tcW w:w="346" w:type="pct"/>
            <w:hideMark/>
          </w:tcPr>
          <w:p w14:paraId="3A7B1762" w14:textId="77777777" w:rsidR="00A448AA" w:rsidRPr="004A4385" w:rsidRDefault="00A448AA" w:rsidP="002A294B">
            <w:pPr>
              <w:rPr>
                <w:sz w:val="16"/>
                <w:szCs w:val="16"/>
                <w:lang w:val="en-US"/>
              </w:rPr>
            </w:pPr>
            <w:r>
              <w:rPr>
                <w:sz w:val="16"/>
                <w:szCs w:val="16"/>
                <w:lang w:val="en-US"/>
              </w:rPr>
              <w:t>7</w:t>
            </w:r>
          </w:p>
        </w:tc>
        <w:tc>
          <w:tcPr>
            <w:tcW w:w="417" w:type="pct"/>
            <w:hideMark/>
          </w:tcPr>
          <w:p w14:paraId="1F3CD409" w14:textId="77777777" w:rsidR="00A448AA" w:rsidRPr="004A4385" w:rsidRDefault="00A448AA" w:rsidP="002A294B">
            <w:pPr>
              <w:rPr>
                <w:sz w:val="16"/>
                <w:szCs w:val="16"/>
                <w:lang w:val="en-US"/>
              </w:rPr>
            </w:pPr>
            <w:r>
              <w:rPr>
                <w:sz w:val="16"/>
                <w:szCs w:val="16"/>
                <w:lang w:val="en-US"/>
              </w:rPr>
              <w:t>7</w:t>
            </w:r>
          </w:p>
        </w:tc>
        <w:tc>
          <w:tcPr>
            <w:tcW w:w="369" w:type="pct"/>
            <w:hideMark/>
          </w:tcPr>
          <w:p w14:paraId="7B9F110B" w14:textId="77777777" w:rsidR="00A448AA" w:rsidRPr="004A4385" w:rsidRDefault="00A448AA" w:rsidP="002A294B">
            <w:pPr>
              <w:rPr>
                <w:sz w:val="16"/>
                <w:szCs w:val="16"/>
                <w:lang w:val="en-US"/>
              </w:rPr>
            </w:pPr>
            <w:r>
              <w:rPr>
                <w:sz w:val="16"/>
                <w:szCs w:val="16"/>
                <w:lang w:val="en-US"/>
              </w:rPr>
              <w:t>5</w:t>
            </w:r>
          </w:p>
        </w:tc>
        <w:tc>
          <w:tcPr>
            <w:tcW w:w="315" w:type="pct"/>
            <w:hideMark/>
          </w:tcPr>
          <w:p w14:paraId="205DC08B" w14:textId="77777777" w:rsidR="00A448AA" w:rsidRPr="004A4385" w:rsidRDefault="00A448AA" w:rsidP="002A294B">
            <w:pPr>
              <w:rPr>
                <w:sz w:val="16"/>
                <w:szCs w:val="16"/>
                <w:lang w:val="en-US"/>
              </w:rPr>
            </w:pPr>
            <w:r>
              <w:rPr>
                <w:sz w:val="16"/>
                <w:szCs w:val="16"/>
                <w:lang w:val="en-US"/>
              </w:rPr>
              <w:t>4</w:t>
            </w:r>
          </w:p>
        </w:tc>
        <w:tc>
          <w:tcPr>
            <w:tcW w:w="322" w:type="pct"/>
            <w:hideMark/>
          </w:tcPr>
          <w:p w14:paraId="47B05D8D" w14:textId="77777777" w:rsidR="00A448AA" w:rsidRPr="004A4385" w:rsidRDefault="00A448AA" w:rsidP="002A294B">
            <w:pPr>
              <w:rPr>
                <w:sz w:val="16"/>
                <w:szCs w:val="16"/>
                <w:lang w:val="en-US"/>
              </w:rPr>
            </w:pPr>
            <w:r>
              <w:rPr>
                <w:sz w:val="16"/>
                <w:szCs w:val="16"/>
                <w:lang w:val="en-US"/>
              </w:rPr>
              <w:t>3</w:t>
            </w:r>
          </w:p>
        </w:tc>
        <w:tc>
          <w:tcPr>
            <w:tcW w:w="458" w:type="pct"/>
            <w:hideMark/>
          </w:tcPr>
          <w:p w14:paraId="5401C7E2" w14:textId="77777777" w:rsidR="00A448AA" w:rsidRPr="004A4385" w:rsidRDefault="00A448AA" w:rsidP="002A294B">
            <w:pPr>
              <w:rPr>
                <w:sz w:val="16"/>
                <w:szCs w:val="16"/>
                <w:lang w:val="en-US"/>
              </w:rPr>
            </w:pPr>
            <w:r>
              <w:rPr>
                <w:sz w:val="16"/>
                <w:szCs w:val="16"/>
                <w:lang w:val="en-US"/>
              </w:rPr>
              <w:t>4</w:t>
            </w:r>
          </w:p>
        </w:tc>
        <w:tc>
          <w:tcPr>
            <w:tcW w:w="378" w:type="pct"/>
            <w:hideMark/>
          </w:tcPr>
          <w:p w14:paraId="635E04E3" w14:textId="77777777" w:rsidR="00A448AA" w:rsidRPr="004A4385" w:rsidRDefault="00A448AA" w:rsidP="002A294B">
            <w:pPr>
              <w:rPr>
                <w:sz w:val="16"/>
                <w:szCs w:val="16"/>
                <w:lang w:val="en-US"/>
              </w:rPr>
            </w:pPr>
            <w:r>
              <w:rPr>
                <w:sz w:val="16"/>
                <w:szCs w:val="16"/>
                <w:lang w:val="en-US"/>
              </w:rPr>
              <w:t>5</w:t>
            </w:r>
          </w:p>
        </w:tc>
        <w:tc>
          <w:tcPr>
            <w:tcW w:w="405" w:type="pct"/>
            <w:hideMark/>
          </w:tcPr>
          <w:p w14:paraId="28EE65DD" w14:textId="77777777" w:rsidR="00A448AA" w:rsidRPr="004A4385" w:rsidRDefault="00A448AA" w:rsidP="002A294B">
            <w:pPr>
              <w:rPr>
                <w:sz w:val="16"/>
                <w:szCs w:val="16"/>
                <w:lang w:val="en-US"/>
              </w:rPr>
            </w:pPr>
            <w:r>
              <w:rPr>
                <w:sz w:val="16"/>
                <w:szCs w:val="16"/>
                <w:lang w:val="en-US"/>
              </w:rPr>
              <w:t>6</w:t>
            </w:r>
          </w:p>
        </w:tc>
        <w:tc>
          <w:tcPr>
            <w:tcW w:w="783" w:type="pct"/>
            <w:hideMark/>
          </w:tcPr>
          <w:p w14:paraId="5CC68A41" w14:textId="77777777" w:rsidR="00A448AA" w:rsidRPr="004A4385" w:rsidRDefault="00A448AA" w:rsidP="002A294B">
            <w:pPr>
              <w:rPr>
                <w:sz w:val="16"/>
                <w:szCs w:val="16"/>
                <w:lang w:val="en-US"/>
              </w:rPr>
            </w:pPr>
            <w:r>
              <w:rPr>
                <w:sz w:val="16"/>
                <w:szCs w:val="16"/>
                <w:lang w:val="en-US"/>
              </w:rPr>
              <w:t>X=5500/200=27,5</w:t>
            </w:r>
            <w:r w:rsidRPr="004A4385">
              <w:rPr>
                <w:sz w:val="16"/>
                <w:szCs w:val="16"/>
                <w:lang w:val="en-US"/>
              </w:rPr>
              <w:t>%</w:t>
            </w:r>
          </w:p>
        </w:tc>
      </w:tr>
      <w:tr w:rsidR="00A448AA" w:rsidRPr="004A4385" w14:paraId="1F26BDF7" w14:textId="77777777" w:rsidTr="002A294B">
        <w:tc>
          <w:tcPr>
            <w:tcW w:w="369" w:type="pct"/>
            <w:hideMark/>
          </w:tcPr>
          <w:p w14:paraId="70BE75AF" w14:textId="21F0004E" w:rsidR="00A448AA" w:rsidRDefault="00A448AA" w:rsidP="006F0D0F">
            <w:pPr>
              <w:rPr>
                <w:sz w:val="16"/>
                <w:szCs w:val="16"/>
                <w:lang w:val="en-US"/>
              </w:rPr>
            </w:pPr>
            <w:r>
              <w:rPr>
                <w:sz w:val="16"/>
                <w:szCs w:val="16"/>
                <w:lang w:val="en-US"/>
              </w:rPr>
              <w:t>Exper.</w:t>
            </w:r>
          </w:p>
          <w:p w14:paraId="55B5A5CC" w14:textId="77777777" w:rsidR="00A448AA" w:rsidRDefault="00A448AA" w:rsidP="002A294B">
            <w:pPr>
              <w:rPr>
                <w:sz w:val="16"/>
                <w:szCs w:val="16"/>
                <w:lang w:val="en-US"/>
              </w:rPr>
            </w:pPr>
          </w:p>
          <w:p w14:paraId="34A65A41" w14:textId="77777777" w:rsidR="00A448AA" w:rsidRPr="004A4385" w:rsidRDefault="00A448AA" w:rsidP="002A294B">
            <w:pPr>
              <w:rPr>
                <w:sz w:val="16"/>
                <w:szCs w:val="16"/>
                <w:lang w:val="en-US"/>
              </w:rPr>
            </w:pPr>
          </w:p>
        </w:tc>
        <w:tc>
          <w:tcPr>
            <w:tcW w:w="387" w:type="pct"/>
            <w:hideMark/>
          </w:tcPr>
          <w:p w14:paraId="6CE12C9A" w14:textId="77777777" w:rsidR="00A448AA" w:rsidRDefault="00A448AA" w:rsidP="002A294B">
            <w:pPr>
              <w:rPr>
                <w:sz w:val="16"/>
                <w:szCs w:val="16"/>
                <w:lang w:val="en-US"/>
              </w:rPr>
            </w:pPr>
            <w:r>
              <w:rPr>
                <w:sz w:val="16"/>
                <w:szCs w:val="16"/>
                <w:lang w:val="en-US"/>
              </w:rPr>
              <w:t>12</w:t>
            </w:r>
          </w:p>
          <w:p w14:paraId="15790A9B" w14:textId="77777777" w:rsidR="00A448AA" w:rsidRPr="004A4385" w:rsidRDefault="00A448AA" w:rsidP="002A294B">
            <w:pPr>
              <w:rPr>
                <w:sz w:val="16"/>
                <w:szCs w:val="16"/>
                <w:lang w:val="en-US"/>
              </w:rPr>
            </w:pPr>
          </w:p>
        </w:tc>
        <w:tc>
          <w:tcPr>
            <w:tcW w:w="451" w:type="pct"/>
            <w:hideMark/>
          </w:tcPr>
          <w:p w14:paraId="5F989D1F" w14:textId="77777777" w:rsidR="00A448AA" w:rsidRDefault="00A448AA" w:rsidP="002A294B">
            <w:pPr>
              <w:rPr>
                <w:sz w:val="16"/>
                <w:szCs w:val="16"/>
                <w:lang w:val="en-US"/>
              </w:rPr>
            </w:pPr>
            <w:r>
              <w:rPr>
                <w:sz w:val="16"/>
                <w:szCs w:val="16"/>
                <w:lang w:val="en-US"/>
              </w:rPr>
              <w:t>8</w:t>
            </w:r>
          </w:p>
          <w:p w14:paraId="7CD08CAB" w14:textId="77777777" w:rsidR="00A448AA" w:rsidRPr="004A4385" w:rsidRDefault="00A448AA" w:rsidP="002A294B">
            <w:pPr>
              <w:rPr>
                <w:sz w:val="16"/>
                <w:szCs w:val="16"/>
                <w:lang w:val="en-US"/>
              </w:rPr>
            </w:pPr>
          </w:p>
        </w:tc>
        <w:tc>
          <w:tcPr>
            <w:tcW w:w="346" w:type="pct"/>
            <w:hideMark/>
          </w:tcPr>
          <w:p w14:paraId="67B1773A" w14:textId="77777777" w:rsidR="00A448AA" w:rsidRDefault="00A448AA" w:rsidP="002A294B">
            <w:pPr>
              <w:rPr>
                <w:sz w:val="16"/>
                <w:szCs w:val="16"/>
                <w:lang w:val="en-US"/>
              </w:rPr>
            </w:pPr>
            <w:r>
              <w:rPr>
                <w:sz w:val="16"/>
                <w:szCs w:val="16"/>
                <w:lang w:val="en-US"/>
              </w:rPr>
              <w:t>10</w:t>
            </w:r>
          </w:p>
          <w:p w14:paraId="1E37D6B2" w14:textId="77777777" w:rsidR="00A448AA" w:rsidRPr="004A4385" w:rsidRDefault="00A448AA" w:rsidP="002A294B">
            <w:pPr>
              <w:rPr>
                <w:sz w:val="16"/>
                <w:szCs w:val="16"/>
                <w:lang w:val="en-US"/>
              </w:rPr>
            </w:pPr>
          </w:p>
        </w:tc>
        <w:tc>
          <w:tcPr>
            <w:tcW w:w="417" w:type="pct"/>
            <w:hideMark/>
          </w:tcPr>
          <w:p w14:paraId="5F343059" w14:textId="77777777" w:rsidR="00A448AA" w:rsidRDefault="00A448AA" w:rsidP="002A294B">
            <w:pPr>
              <w:rPr>
                <w:sz w:val="16"/>
                <w:szCs w:val="16"/>
                <w:lang w:val="en-US"/>
              </w:rPr>
            </w:pPr>
            <w:r>
              <w:rPr>
                <w:sz w:val="16"/>
                <w:szCs w:val="16"/>
                <w:lang w:val="en-US"/>
              </w:rPr>
              <w:t>12</w:t>
            </w:r>
          </w:p>
          <w:p w14:paraId="702F9D52" w14:textId="77777777" w:rsidR="00A448AA" w:rsidRPr="004A4385" w:rsidRDefault="00A448AA" w:rsidP="002A294B">
            <w:pPr>
              <w:rPr>
                <w:sz w:val="16"/>
                <w:szCs w:val="16"/>
                <w:lang w:val="en-US"/>
              </w:rPr>
            </w:pPr>
          </w:p>
        </w:tc>
        <w:tc>
          <w:tcPr>
            <w:tcW w:w="369" w:type="pct"/>
            <w:hideMark/>
          </w:tcPr>
          <w:p w14:paraId="6DB34E91" w14:textId="77777777" w:rsidR="00A448AA" w:rsidRDefault="00A448AA" w:rsidP="002A294B">
            <w:pPr>
              <w:rPr>
                <w:sz w:val="16"/>
                <w:szCs w:val="16"/>
                <w:lang w:val="en-US"/>
              </w:rPr>
            </w:pPr>
            <w:r>
              <w:rPr>
                <w:sz w:val="16"/>
                <w:szCs w:val="16"/>
                <w:lang w:val="en-US"/>
              </w:rPr>
              <w:t>7</w:t>
            </w:r>
          </w:p>
          <w:p w14:paraId="12DA1394" w14:textId="77777777" w:rsidR="00A448AA" w:rsidRPr="004A4385" w:rsidRDefault="00A448AA" w:rsidP="002A294B">
            <w:pPr>
              <w:rPr>
                <w:sz w:val="16"/>
                <w:szCs w:val="16"/>
                <w:lang w:val="en-US"/>
              </w:rPr>
            </w:pPr>
          </w:p>
        </w:tc>
        <w:tc>
          <w:tcPr>
            <w:tcW w:w="315" w:type="pct"/>
            <w:hideMark/>
          </w:tcPr>
          <w:p w14:paraId="532DD4D4" w14:textId="77777777" w:rsidR="00A448AA" w:rsidRDefault="00A448AA" w:rsidP="002A294B">
            <w:pPr>
              <w:rPr>
                <w:sz w:val="16"/>
                <w:szCs w:val="16"/>
                <w:lang w:val="en-US"/>
              </w:rPr>
            </w:pPr>
            <w:r>
              <w:rPr>
                <w:sz w:val="16"/>
                <w:szCs w:val="16"/>
                <w:lang w:val="en-US"/>
              </w:rPr>
              <w:t>9</w:t>
            </w:r>
          </w:p>
          <w:p w14:paraId="204AAE79" w14:textId="77777777" w:rsidR="00A448AA" w:rsidRPr="004A4385" w:rsidRDefault="00A448AA" w:rsidP="002A294B">
            <w:pPr>
              <w:rPr>
                <w:sz w:val="16"/>
                <w:szCs w:val="16"/>
                <w:lang w:val="en-US"/>
              </w:rPr>
            </w:pPr>
          </w:p>
        </w:tc>
        <w:tc>
          <w:tcPr>
            <w:tcW w:w="322" w:type="pct"/>
            <w:hideMark/>
          </w:tcPr>
          <w:p w14:paraId="6C14092F" w14:textId="77777777" w:rsidR="00A448AA" w:rsidRDefault="00A448AA" w:rsidP="002A294B">
            <w:pPr>
              <w:rPr>
                <w:sz w:val="16"/>
                <w:szCs w:val="16"/>
                <w:lang w:val="en-US"/>
              </w:rPr>
            </w:pPr>
            <w:r>
              <w:rPr>
                <w:sz w:val="16"/>
                <w:szCs w:val="16"/>
                <w:lang w:val="en-US"/>
              </w:rPr>
              <w:t>8</w:t>
            </w:r>
          </w:p>
          <w:p w14:paraId="57B136E0" w14:textId="77777777" w:rsidR="00A448AA" w:rsidRPr="004A4385" w:rsidRDefault="00A448AA" w:rsidP="002A294B">
            <w:pPr>
              <w:rPr>
                <w:sz w:val="16"/>
                <w:szCs w:val="16"/>
                <w:lang w:val="en-US"/>
              </w:rPr>
            </w:pPr>
          </w:p>
        </w:tc>
        <w:tc>
          <w:tcPr>
            <w:tcW w:w="458" w:type="pct"/>
            <w:hideMark/>
          </w:tcPr>
          <w:p w14:paraId="4493114E" w14:textId="77777777" w:rsidR="00A448AA" w:rsidRDefault="00A448AA" w:rsidP="002A294B">
            <w:pPr>
              <w:rPr>
                <w:sz w:val="16"/>
                <w:szCs w:val="16"/>
                <w:lang w:val="en-US"/>
              </w:rPr>
            </w:pPr>
            <w:r>
              <w:rPr>
                <w:sz w:val="16"/>
                <w:szCs w:val="16"/>
                <w:lang w:val="en-US"/>
              </w:rPr>
              <w:t>9</w:t>
            </w:r>
          </w:p>
          <w:p w14:paraId="590BC6AF" w14:textId="77777777" w:rsidR="00A448AA" w:rsidRPr="004A4385" w:rsidRDefault="00A448AA" w:rsidP="002A294B">
            <w:pPr>
              <w:rPr>
                <w:sz w:val="16"/>
                <w:szCs w:val="16"/>
                <w:lang w:val="en-US"/>
              </w:rPr>
            </w:pPr>
          </w:p>
        </w:tc>
        <w:tc>
          <w:tcPr>
            <w:tcW w:w="378" w:type="pct"/>
            <w:hideMark/>
          </w:tcPr>
          <w:p w14:paraId="33D21040" w14:textId="77777777" w:rsidR="00A448AA" w:rsidRDefault="00A448AA" w:rsidP="002A294B">
            <w:pPr>
              <w:rPr>
                <w:sz w:val="16"/>
                <w:szCs w:val="16"/>
                <w:lang w:val="en-US"/>
              </w:rPr>
            </w:pPr>
            <w:r>
              <w:rPr>
                <w:sz w:val="16"/>
                <w:szCs w:val="16"/>
                <w:lang w:val="en-US"/>
              </w:rPr>
              <w:t>10</w:t>
            </w:r>
          </w:p>
          <w:p w14:paraId="1CC63793" w14:textId="77777777" w:rsidR="00A448AA" w:rsidRPr="004A4385" w:rsidRDefault="00A448AA" w:rsidP="002A294B">
            <w:pPr>
              <w:rPr>
                <w:sz w:val="16"/>
                <w:szCs w:val="16"/>
                <w:lang w:val="en-US"/>
              </w:rPr>
            </w:pPr>
          </w:p>
        </w:tc>
        <w:tc>
          <w:tcPr>
            <w:tcW w:w="405" w:type="pct"/>
            <w:hideMark/>
          </w:tcPr>
          <w:p w14:paraId="7B4ED173" w14:textId="77777777" w:rsidR="00A448AA" w:rsidRPr="004A4385" w:rsidRDefault="00A448AA" w:rsidP="002A294B">
            <w:pPr>
              <w:rPr>
                <w:sz w:val="16"/>
                <w:szCs w:val="16"/>
                <w:lang w:val="en-US"/>
              </w:rPr>
            </w:pPr>
            <w:r>
              <w:rPr>
                <w:sz w:val="16"/>
                <w:szCs w:val="16"/>
                <w:lang w:val="en-US"/>
              </w:rPr>
              <w:t>9</w:t>
            </w:r>
          </w:p>
        </w:tc>
        <w:tc>
          <w:tcPr>
            <w:tcW w:w="783" w:type="pct"/>
            <w:hideMark/>
          </w:tcPr>
          <w:p w14:paraId="19C61AD2" w14:textId="77777777" w:rsidR="00A448AA" w:rsidRDefault="00A448AA" w:rsidP="002A294B">
            <w:pPr>
              <w:rPr>
                <w:sz w:val="16"/>
                <w:szCs w:val="16"/>
                <w:lang w:val="en-US"/>
              </w:rPr>
            </w:pPr>
            <w:r>
              <w:rPr>
                <w:sz w:val="16"/>
                <w:szCs w:val="16"/>
                <w:lang w:val="en-US"/>
              </w:rPr>
              <w:t>X=9400/200=47</w:t>
            </w:r>
            <w:r w:rsidRPr="004A4385">
              <w:rPr>
                <w:sz w:val="16"/>
                <w:szCs w:val="16"/>
                <w:lang w:val="en-US"/>
              </w:rPr>
              <w:t>%</w:t>
            </w:r>
          </w:p>
          <w:p w14:paraId="5FFFAF72" w14:textId="77777777" w:rsidR="00A448AA" w:rsidRDefault="00A448AA" w:rsidP="002A294B">
            <w:pPr>
              <w:rPr>
                <w:sz w:val="16"/>
                <w:szCs w:val="16"/>
                <w:lang w:val="en-US"/>
              </w:rPr>
            </w:pPr>
          </w:p>
          <w:p w14:paraId="6EFA9B5A" w14:textId="77777777" w:rsidR="00A448AA" w:rsidRPr="004A4385" w:rsidRDefault="00A448AA" w:rsidP="002A294B">
            <w:pPr>
              <w:rPr>
                <w:sz w:val="16"/>
                <w:szCs w:val="16"/>
                <w:lang w:val="en-US"/>
              </w:rPr>
            </w:pPr>
          </w:p>
        </w:tc>
      </w:tr>
      <w:tr w:rsidR="00A448AA" w:rsidRPr="004A4385" w14:paraId="394E7480" w14:textId="77777777" w:rsidTr="002A294B">
        <w:tc>
          <w:tcPr>
            <w:tcW w:w="369" w:type="pct"/>
            <w:hideMark/>
          </w:tcPr>
          <w:p w14:paraId="2C52605C" w14:textId="77777777" w:rsidR="00A448AA" w:rsidRPr="00380C39" w:rsidRDefault="00A448AA" w:rsidP="002A294B">
            <w:pPr>
              <w:rPr>
                <w:b/>
                <w:sz w:val="20"/>
                <w:szCs w:val="20"/>
                <w:lang w:val="en-US"/>
              </w:rPr>
            </w:pPr>
            <w:r w:rsidRPr="00380C39">
              <w:rPr>
                <w:rFonts w:cs="Arial"/>
                <w:b/>
                <w:color w:val="FFC000"/>
                <w:sz w:val="20"/>
                <w:szCs w:val="20"/>
                <w:lang w:val="en-US" w:eastAsia="pt-BR"/>
              </w:rPr>
              <w:t>/v/</w:t>
            </w:r>
          </w:p>
        </w:tc>
        <w:tc>
          <w:tcPr>
            <w:tcW w:w="387" w:type="pct"/>
            <w:hideMark/>
          </w:tcPr>
          <w:p w14:paraId="6F4762AA" w14:textId="77777777" w:rsidR="00A448AA" w:rsidRPr="004A4385" w:rsidRDefault="00A448AA" w:rsidP="002A294B">
            <w:pPr>
              <w:rPr>
                <w:b/>
                <w:sz w:val="16"/>
                <w:szCs w:val="16"/>
                <w:lang w:val="en-US"/>
              </w:rPr>
            </w:pPr>
            <w:r>
              <w:rPr>
                <w:b/>
                <w:sz w:val="16"/>
                <w:szCs w:val="16"/>
                <w:lang w:val="en-US"/>
              </w:rPr>
              <w:t>volcano</w:t>
            </w:r>
          </w:p>
        </w:tc>
        <w:tc>
          <w:tcPr>
            <w:tcW w:w="451" w:type="pct"/>
            <w:hideMark/>
          </w:tcPr>
          <w:p w14:paraId="20A10B45" w14:textId="77777777" w:rsidR="00A448AA" w:rsidRPr="004A4385" w:rsidRDefault="00A448AA" w:rsidP="002A294B">
            <w:pPr>
              <w:rPr>
                <w:b/>
                <w:sz w:val="16"/>
                <w:szCs w:val="16"/>
                <w:lang w:val="en-US"/>
              </w:rPr>
            </w:pPr>
            <w:r>
              <w:rPr>
                <w:b/>
                <w:sz w:val="16"/>
                <w:szCs w:val="16"/>
                <w:lang w:val="en-US"/>
              </w:rPr>
              <w:t>volleyball</w:t>
            </w:r>
          </w:p>
        </w:tc>
        <w:tc>
          <w:tcPr>
            <w:tcW w:w="346" w:type="pct"/>
            <w:hideMark/>
          </w:tcPr>
          <w:p w14:paraId="5D3A251D" w14:textId="77777777" w:rsidR="00A448AA" w:rsidRPr="004A4385" w:rsidRDefault="00A448AA" w:rsidP="002A294B">
            <w:pPr>
              <w:rPr>
                <w:b/>
                <w:sz w:val="16"/>
                <w:szCs w:val="16"/>
                <w:lang w:val="en-US"/>
              </w:rPr>
            </w:pPr>
            <w:r>
              <w:rPr>
                <w:b/>
                <w:sz w:val="16"/>
                <w:szCs w:val="16"/>
                <w:lang w:val="en-US"/>
              </w:rPr>
              <w:t>violin</w:t>
            </w:r>
          </w:p>
        </w:tc>
        <w:tc>
          <w:tcPr>
            <w:tcW w:w="417" w:type="pct"/>
            <w:hideMark/>
          </w:tcPr>
          <w:p w14:paraId="1AAEBB94" w14:textId="77777777" w:rsidR="00A448AA" w:rsidRPr="004A4385" w:rsidRDefault="00A448AA" w:rsidP="002A294B">
            <w:pPr>
              <w:rPr>
                <w:b/>
                <w:sz w:val="16"/>
                <w:szCs w:val="16"/>
                <w:lang w:val="en-US"/>
              </w:rPr>
            </w:pPr>
            <w:r>
              <w:rPr>
                <w:b/>
                <w:sz w:val="16"/>
                <w:szCs w:val="16"/>
                <w:lang w:val="en-US"/>
              </w:rPr>
              <w:t>van</w:t>
            </w:r>
          </w:p>
        </w:tc>
        <w:tc>
          <w:tcPr>
            <w:tcW w:w="369" w:type="pct"/>
            <w:hideMark/>
          </w:tcPr>
          <w:p w14:paraId="3C5EE1C6" w14:textId="77777777" w:rsidR="00A448AA" w:rsidRPr="004A4385" w:rsidRDefault="00A448AA" w:rsidP="002A294B">
            <w:pPr>
              <w:rPr>
                <w:b/>
                <w:sz w:val="16"/>
                <w:szCs w:val="16"/>
                <w:lang w:val="en-US"/>
              </w:rPr>
            </w:pPr>
            <w:r>
              <w:rPr>
                <w:b/>
                <w:sz w:val="16"/>
                <w:szCs w:val="16"/>
                <w:lang w:val="en-US"/>
              </w:rPr>
              <w:t>vat</w:t>
            </w:r>
          </w:p>
        </w:tc>
        <w:tc>
          <w:tcPr>
            <w:tcW w:w="315" w:type="pct"/>
            <w:hideMark/>
          </w:tcPr>
          <w:p w14:paraId="1F084DEF" w14:textId="77777777" w:rsidR="00A448AA" w:rsidRPr="004A4385" w:rsidRDefault="00A448AA" w:rsidP="002A294B">
            <w:pPr>
              <w:rPr>
                <w:b/>
                <w:sz w:val="16"/>
                <w:szCs w:val="16"/>
                <w:lang w:val="en-US"/>
              </w:rPr>
            </w:pPr>
            <w:r>
              <w:rPr>
                <w:b/>
                <w:sz w:val="16"/>
                <w:szCs w:val="16"/>
                <w:lang w:val="en-US"/>
              </w:rPr>
              <w:t>rave</w:t>
            </w:r>
          </w:p>
        </w:tc>
        <w:tc>
          <w:tcPr>
            <w:tcW w:w="322" w:type="pct"/>
            <w:hideMark/>
          </w:tcPr>
          <w:p w14:paraId="1CA29DF9" w14:textId="77777777" w:rsidR="00A448AA" w:rsidRPr="004A4385" w:rsidRDefault="00A448AA" w:rsidP="002A294B">
            <w:pPr>
              <w:rPr>
                <w:b/>
                <w:sz w:val="16"/>
                <w:szCs w:val="16"/>
                <w:lang w:val="en-US"/>
              </w:rPr>
            </w:pPr>
            <w:r>
              <w:rPr>
                <w:b/>
                <w:sz w:val="16"/>
                <w:szCs w:val="16"/>
                <w:lang w:val="en-US"/>
              </w:rPr>
              <w:t>very</w:t>
            </w:r>
          </w:p>
        </w:tc>
        <w:tc>
          <w:tcPr>
            <w:tcW w:w="458" w:type="pct"/>
            <w:hideMark/>
          </w:tcPr>
          <w:p w14:paraId="25930C43" w14:textId="77777777" w:rsidR="00A448AA" w:rsidRPr="004A4385" w:rsidRDefault="00A448AA" w:rsidP="002A294B">
            <w:pPr>
              <w:rPr>
                <w:b/>
                <w:sz w:val="16"/>
                <w:szCs w:val="16"/>
                <w:lang w:val="en-US"/>
              </w:rPr>
            </w:pPr>
            <w:r>
              <w:rPr>
                <w:b/>
                <w:sz w:val="16"/>
                <w:szCs w:val="16"/>
                <w:lang w:val="en-US"/>
              </w:rPr>
              <w:t>vegetable</w:t>
            </w:r>
          </w:p>
        </w:tc>
        <w:tc>
          <w:tcPr>
            <w:tcW w:w="378" w:type="pct"/>
            <w:hideMark/>
          </w:tcPr>
          <w:p w14:paraId="154A1FAA" w14:textId="77777777" w:rsidR="00A448AA" w:rsidRPr="004A4385" w:rsidRDefault="00A448AA" w:rsidP="002A294B">
            <w:pPr>
              <w:rPr>
                <w:b/>
                <w:sz w:val="16"/>
                <w:szCs w:val="16"/>
                <w:lang w:val="en-US"/>
              </w:rPr>
            </w:pPr>
            <w:r>
              <w:rPr>
                <w:b/>
                <w:sz w:val="16"/>
                <w:szCs w:val="16"/>
                <w:lang w:val="en-US"/>
              </w:rPr>
              <w:t>review</w:t>
            </w:r>
          </w:p>
        </w:tc>
        <w:tc>
          <w:tcPr>
            <w:tcW w:w="405" w:type="pct"/>
            <w:hideMark/>
          </w:tcPr>
          <w:p w14:paraId="57AD6E82" w14:textId="77777777" w:rsidR="00A448AA" w:rsidRPr="004A4385" w:rsidRDefault="00A448AA" w:rsidP="002A294B">
            <w:pPr>
              <w:rPr>
                <w:b/>
                <w:sz w:val="16"/>
                <w:szCs w:val="16"/>
                <w:lang w:val="en-US"/>
              </w:rPr>
            </w:pPr>
            <w:r>
              <w:rPr>
                <w:b/>
                <w:sz w:val="16"/>
                <w:szCs w:val="16"/>
                <w:lang w:val="en-US"/>
              </w:rPr>
              <w:t>rev</w:t>
            </w:r>
          </w:p>
        </w:tc>
        <w:tc>
          <w:tcPr>
            <w:tcW w:w="783" w:type="pct"/>
          </w:tcPr>
          <w:p w14:paraId="33756272" w14:textId="77777777" w:rsidR="00A448AA" w:rsidRPr="004A4385" w:rsidRDefault="00A448AA" w:rsidP="002A294B">
            <w:pPr>
              <w:rPr>
                <w:sz w:val="16"/>
                <w:szCs w:val="16"/>
                <w:lang w:val="en-US"/>
              </w:rPr>
            </w:pPr>
          </w:p>
        </w:tc>
      </w:tr>
      <w:tr w:rsidR="00A448AA" w:rsidRPr="004A4385" w14:paraId="23247ED9" w14:textId="77777777" w:rsidTr="002A294B">
        <w:tc>
          <w:tcPr>
            <w:tcW w:w="369" w:type="pct"/>
            <w:hideMark/>
          </w:tcPr>
          <w:p w14:paraId="11D8181D" w14:textId="77777777" w:rsidR="00A448AA" w:rsidRPr="004A4385" w:rsidRDefault="00A448AA" w:rsidP="002A294B">
            <w:pPr>
              <w:rPr>
                <w:sz w:val="16"/>
                <w:szCs w:val="16"/>
                <w:lang w:val="en-US"/>
              </w:rPr>
            </w:pPr>
            <w:r>
              <w:rPr>
                <w:sz w:val="16"/>
                <w:szCs w:val="16"/>
                <w:lang w:val="en-US"/>
              </w:rPr>
              <w:t>Control</w:t>
            </w:r>
          </w:p>
        </w:tc>
        <w:tc>
          <w:tcPr>
            <w:tcW w:w="387" w:type="pct"/>
            <w:hideMark/>
          </w:tcPr>
          <w:p w14:paraId="2A21BA32" w14:textId="77777777" w:rsidR="00A448AA" w:rsidRPr="004A4385" w:rsidRDefault="00A448AA" w:rsidP="002A294B">
            <w:pPr>
              <w:rPr>
                <w:sz w:val="16"/>
                <w:szCs w:val="16"/>
                <w:lang w:val="en-US"/>
              </w:rPr>
            </w:pPr>
            <w:r>
              <w:rPr>
                <w:sz w:val="16"/>
                <w:szCs w:val="16"/>
                <w:lang w:val="en-US"/>
              </w:rPr>
              <w:t>12</w:t>
            </w:r>
          </w:p>
        </w:tc>
        <w:tc>
          <w:tcPr>
            <w:tcW w:w="451" w:type="pct"/>
            <w:hideMark/>
          </w:tcPr>
          <w:p w14:paraId="6AF0E9B3" w14:textId="77777777" w:rsidR="00A448AA" w:rsidRPr="004A4385" w:rsidRDefault="00A448AA" w:rsidP="002A294B">
            <w:pPr>
              <w:rPr>
                <w:sz w:val="16"/>
                <w:szCs w:val="16"/>
                <w:lang w:val="en-US"/>
              </w:rPr>
            </w:pPr>
            <w:r>
              <w:rPr>
                <w:sz w:val="16"/>
                <w:szCs w:val="16"/>
                <w:lang w:val="en-US"/>
              </w:rPr>
              <w:t>10</w:t>
            </w:r>
          </w:p>
        </w:tc>
        <w:tc>
          <w:tcPr>
            <w:tcW w:w="346" w:type="pct"/>
            <w:hideMark/>
          </w:tcPr>
          <w:p w14:paraId="37427A8E" w14:textId="77777777" w:rsidR="00A448AA" w:rsidRPr="004A4385" w:rsidRDefault="00A448AA" w:rsidP="002A294B">
            <w:pPr>
              <w:rPr>
                <w:sz w:val="16"/>
                <w:szCs w:val="16"/>
                <w:lang w:val="en-US"/>
              </w:rPr>
            </w:pPr>
            <w:r>
              <w:rPr>
                <w:sz w:val="16"/>
                <w:szCs w:val="16"/>
                <w:lang w:val="en-US"/>
              </w:rPr>
              <w:t>10</w:t>
            </w:r>
          </w:p>
        </w:tc>
        <w:tc>
          <w:tcPr>
            <w:tcW w:w="417" w:type="pct"/>
            <w:hideMark/>
          </w:tcPr>
          <w:p w14:paraId="0C645D40" w14:textId="77777777" w:rsidR="00A448AA" w:rsidRPr="004A4385" w:rsidRDefault="00A448AA" w:rsidP="002A294B">
            <w:pPr>
              <w:rPr>
                <w:sz w:val="16"/>
                <w:szCs w:val="16"/>
                <w:lang w:val="en-US"/>
              </w:rPr>
            </w:pPr>
            <w:r>
              <w:rPr>
                <w:sz w:val="16"/>
                <w:szCs w:val="16"/>
                <w:lang w:val="en-US"/>
              </w:rPr>
              <w:t>10</w:t>
            </w:r>
          </w:p>
        </w:tc>
        <w:tc>
          <w:tcPr>
            <w:tcW w:w="369" w:type="pct"/>
            <w:hideMark/>
          </w:tcPr>
          <w:p w14:paraId="015A148E" w14:textId="77777777" w:rsidR="00A448AA" w:rsidRPr="004A4385" w:rsidRDefault="00A448AA" w:rsidP="002A294B">
            <w:pPr>
              <w:rPr>
                <w:sz w:val="16"/>
                <w:szCs w:val="16"/>
                <w:lang w:val="en-US"/>
              </w:rPr>
            </w:pPr>
            <w:r>
              <w:rPr>
                <w:sz w:val="16"/>
                <w:szCs w:val="16"/>
                <w:lang w:val="en-US"/>
              </w:rPr>
              <w:t>10</w:t>
            </w:r>
          </w:p>
        </w:tc>
        <w:tc>
          <w:tcPr>
            <w:tcW w:w="315" w:type="pct"/>
            <w:hideMark/>
          </w:tcPr>
          <w:p w14:paraId="77D336D1" w14:textId="77777777" w:rsidR="00A448AA" w:rsidRPr="004A4385" w:rsidRDefault="00A448AA" w:rsidP="002A294B">
            <w:pPr>
              <w:rPr>
                <w:sz w:val="16"/>
                <w:szCs w:val="16"/>
                <w:lang w:val="en-US"/>
              </w:rPr>
            </w:pPr>
            <w:r>
              <w:rPr>
                <w:sz w:val="16"/>
                <w:szCs w:val="16"/>
                <w:lang w:val="en-US"/>
              </w:rPr>
              <w:t>4</w:t>
            </w:r>
          </w:p>
        </w:tc>
        <w:tc>
          <w:tcPr>
            <w:tcW w:w="322" w:type="pct"/>
            <w:hideMark/>
          </w:tcPr>
          <w:p w14:paraId="7CEAE8B5" w14:textId="77777777" w:rsidR="00A448AA" w:rsidRPr="004A4385" w:rsidRDefault="00A448AA" w:rsidP="002A294B">
            <w:pPr>
              <w:rPr>
                <w:sz w:val="16"/>
                <w:szCs w:val="16"/>
                <w:lang w:val="en-US"/>
              </w:rPr>
            </w:pPr>
            <w:r>
              <w:rPr>
                <w:sz w:val="16"/>
                <w:szCs w:val="16"/>
                <w:lang w:val="en-US"/>
              </w:rPr>
              <w:t>10</w:t>
            </w:r>
          </w:p>
        </w:tc>
        <w:tc>
          <w:tcPr>
            <w:tcW w:w="458" w:type="pct"/>
            <w:hideMark/>
          </w:tcPr>
          <w:p w14:paraId="5AEE6C00" w14:textId="77777777" w:rsidR="00A448AA" w:rsidRPr="004A4385" w:rsidRDefault="00A448AA" w:rsidP="002A294B">
            <w:pPr>
              <w:rPr>
                <w:sz w:val="16"/>
                <w:szCs w:val="16"/>
                <w:lang w:val="en-US"/>
              </w:rPr>
            </w:pPr>
            <w:r>
              <w:rPr>
                <w:sz w:val="16"/>
                <w:szCs w:val="16"/>
                <w:lang w:val="en-US"/>
              </w:rPr>
              <w:t>10</w:t>
            </w:r>
          </w:p>
        </w:tc>
        <w:tc>
          <w:tcPr>
            <w:tcW w:w="378" w:type="pct"/>
            <w:hideMark/>
          </w:tcPr>
          <w:p w14:paraId="07B22CC5" w14:textId="77777777" w:rsidR="00A448AA" w:rsidRPr="004A4385" w:rsidRDefault="00A448AA" w:rsidP="002A294B">
            <w:pPr>
              <w:rPr>
                <w:sz w:val="16"/>
                <w:szCs w:val="16"/>
                <w:lang w:val="en-US"/>
              </w:rPr>
            </w:pPr>
            <w:r>
              <w:rPr>
                <w:sz w:val="16"/>
                <w:szCs w:val="16"/>
                <w:lang w:val="en-US"/>
              </w:rPr>
              <w:t>8</w:t>
            </w:r>
          </w:p>
        </w:tc>
        <w:tc>
          <w:tcPr>
            <w:tcW w:w="405" w:type="pct"/>
            <w:hideMark/>
          </w:tcPr>
          <w:p w14:paraId="596C4334" w14:textId="77777777" w:rsidR="00A448AA" w:rsidRPr="004A4385" w:rsidRDefault="00A448AA" w:rsidP="002A294B">
            <w:pPr>
              <w:rPr>
                <w:sz w:val="16"/>
                <w:szCs w:val="16"/>
                <w:lang w:val="en-US"/>
              </w:rPr>
            </w:pPr>
            <w:r>
              <w:rPr>
                <w:sz w:val="16"/>
                <w:szCs w:val="16"/>
                <w:lang w:val="en-US"/>
              </w:rPr>
              <w:t>4</w:t>
            </w:r>
          </w:p>
        </w:tc>
        <w:tc>
          <w:tcPr>
            <w:tcW w:w="783" w:type="pct"/>
            <w:hideMark/>
          </w:tcPr>
          <w:p w14:paraId="295B003A" w14:textId="77777777" w:rsidR="00A448AA" w:rsidRPr="004A4385" w:rsidRDefault="00A448AA" w:rsidP="002A294B">
            <w:pPr>
              <w:rPr>
                <w:sz w:val="16"/>
                <w:szCs w:val="16"/>
                <w:lang w:val="en-US"/>
              </w:rPr>
            </w:pPr>
            <w:r w:rsidRPr="004A4385">
              <w:rPr>
                <w:rFonts w:cs="Lucida Sans Unicode"/>
                <w:sz w:val="16"/>
                <w:szCs w:val="16"/>
                <w:lang w:val="en-US"/>
              </w:rPr>
              <w:t>x=</w:t>
            </w:r>
            <w:r>
              <w:rPr>
                <w:rFonts w:cs="Lucida Sans Unicode"/>
                <w:sz w:val="16"/>
                <w:szCs w:val="16"/>
                <w:lang w:val="en-US"/>
              </w:rPr>
              <w:t>8800</w:t>
            </w:r>
            <w:r>
              <w:rPr>
                <w:rFonts w:cs="Lucida Sans Unicode"/>
                <w:sz w:val="16"/>
                <w:szCs w:val="16"/>
                <w:lang w:val="es-ES"/>
              </w:rPr>
              <w:t>/200 = 44</w:t>
            </w:r>
            <w:r w:rsidRPr="004A4385">
              <w:rPr>
                <w:rFonts w:cs="Lucida Sans Unicode"/>
                <w:sz w:val="16"/>
                <w:szCs w:val="16"/>
                <w:lang w:val="en-US"/>
              </w:rPr>
              <w:t>%</w:t>
            </w:r>
          </w:p>
        </w:tc>
      </w:tr>
      <w:tr w:rsidR="00A448AA" w:rsidRPr="004A4385" w14:paraId="7C8839AF" w14:textId="77777777" w:rsidTr="006F0D0F">
        <w:trPr>
          <w:trHeight w:val="1148"/>
        </w:trPr>
        <w:tc>
          <w:tcPr>
            <w:tcW w:w="369" w:type="pct"/>
            <w:hideMark/>
          </w:tcPr>
          <w:p w14:paraId="3EA20A6B" w14:textId="12A1B9EB" w:rsidR="00A448AA" w:rsidRPr="004A4385" w:rsidRDefault="00A448AA" w:rsidP="006F0D0F">
            <w:pPr>
              <w:rPr>
                <w:sz w:val="16"/>
                <w:szCs w:val="16"/>
                <w:lang w:val="en-US"/>
              </w:rPr>
            </w:pPr>
            <w:r>
              <w:rPr>
                <w:sz w:val="16"/>
                <w:szCs w:val="16"/>
                <w:lang w:val="en-US"/>
              </w:rPr>
              <w:t>Exper.</w:t>
            </w:r>
          </w:p>
        </w:tc>
        <w:tc>
          <w:tcPr>
            <w:tcW w:w="387" w:type="pct"/>
            <w:hideMark/>
          </w:tcPr>
          <w:p w14:paraId="69768981" w14:textId="77777777" w:rsidR="00A448AA" w:rsidRDefault="00A448AA" w:rsidP="002A294B">
            <w:pPr>
              <w:rPr>
                <w:sz w:val="16"/>
                <w:szCs w:val="16"/>
                <w:lang w:val="en-US"/>
              </w:rPr>
            </w:pPr>
            <w:r>
              <w:rPr>
                <w:sz w:val="16"/>
                <w:szCs w:val="16"/>
                <w:lang w:val="en-US"/>
              </w:rPr>
              <w:t>15</w:t>
            </w:r>
          </w:p>
          <w:p w14:paraId="03860384" w14:textId="77777777" w:rsidR="00A448AA" w:rsidRPr="004A4385" w:rsidRDefault="00A448AA" w:rsidP="002A294B">
            <w:pPr>
              <w:rPr>
                <w:sz w:val="16"/>
                <w:szCs w:val="16"/>
                <w:lang w:val="en-US"/>
              </w:rPr>
            </w:pPr>
          </w:p>
        </w:tc>
        <w:tc>
          <w:tcPr>
            <w:tcW w:w="451" w:type="pct"/>
            <w:hideMark/>
          </w:tcPr>
          <w:p w14:paraId="474196C6" w14:textId="77777777" w:rsidR="00A448AA" w:rsidRDefault="00A448AA" w:rsidP="002A294B">
            <w:pPr>
              <w:rPr>
                <w:sz w:val="16"/>
                <w:szCs w:val="16"/>
                <w:lang w:val="en-US"/>
              </w:rPr>
            </w:pPr>
            <w:r>
              <w:rPr>
                <w:sz w:val="16"/>
                <w:szCs w:val="16"/>
                <w:lang w:val="en-US"/>
              </w:rPr>
              <w:t>16</w:t>
            </w:r>
          </w:p>
          <w:p w14:paraId="3A421022" w14:textId="77777777" w:rsidR="00A448AA" w:rsidRPr="004A4385" w:rsidRDefault="00A448AA" w:rsidP="002A294B">
            <w:pPr>
              <w:rPr>
                <w:sz w:val="16"/>
                <w:szCs w:val="16"/>
                <w:lang w:val="en-US"/>
              </w:rPr>
            </w:pPr>
          </w:p>
        </w:tc>
        <w:tc>
          <w:tcPr>
            <w:tcW w:w="346" w:type="pct"/>
            <w:hideMark/>
          </w:tcPr>
          <w:p w14:paraId="1371B8E7" w14:textId="77777777" w:rsidR="00A448AA" w:rsidRDefault="00A448AA" w:rsidP="002A294B">
            <w:pPr>
              <w:rPr>
                <w:sz w:val="16"/>
                <w:szCs w:val="16"/>
                <w:lang w:val="en-US"/>
              </w:rPr>
            </w:pPr>
            <w:r>
              <w:rPr>
                <w:sz w:val="16"/>
                <w:szCs w:val="16"/>
                <w:lang w:val="en-US"/>
              </w:rPr>
              <w:t>14</w:t>
            </w:r>
          </w:p>
          <w:p w14:paraId="0CCF3383" w14:textId="77777777" w:rsidR="00A448AA" w:rsidRPr="004A4385" w:rsidRDefault="00A448AA" w:rsidP="002A294B">
            <w:pPr>
              <w:rPr>
                <w:sz w:val="16"/>
                <w:szCs w:val="16"/>
                <w:lang w:val="en-US"/>
              </w:rPr>
            </w:pPr>
          </w:p>
        </w:tc>
        <w:tc>
          <w:tcPr>
            <w:tcW w:w="417" w:type="pct"/>
            <w:hideMark/>
          </w:tcPr>
          <w:p w14:paraId="03F7E7E9" w14:textId="77777777" w:rsidR="00A448AA" w:rsidRDefault="00A448AA" w:rsidP="002A294B">
            <w:pPr>
              <w:rPr>
                <w:sz w:val="16"/>
                <w:szCs w:val="16"/>
                <w:lang w:val="en-US"/>
              </w:rPr>
            </w:pPr>
            <w:r>
              <w:rPr>
                <w:sz w:val="16"/>
                <w:szCs w:val="16"/>
                <w:lang w:val="en-US"/>
              </w:rPr>
              <w:t>15</w:t>
            </w:r>
          </w:p>
          <w:p w14:paraId="5888756A" w14:textId="77777777" w:rsidR="00A448AA" w:rsidRPr="004A4385" w:rsidRDefault="00A448AA" w:rsidP="002A294B">
            <w:pPr>
              <w:rPr>
                <w:sz w:val="16"/>
                <w:szCs w:val="16"/>
                <w:lang w:val="en-US"/>
              </w:rPr>
            </w:pPr>
          </w:p>
        </w:tc>
        <w:tc>
          <w:tcPr>
            <w:tcW w:w="369" w:type="pct"/>
            <w:hideMark/>
          </w:tcPr>
          <w:p w14:paraId="060D3DF3" w14:textId="77777777" w:rsidR="00A448AA" w:rsidRDefault="00A448AA" w:rsidP="002A294B">
            <w:pPr>
              <w:rPr>
                <w:sz w:val="16"/>
                <w:szCs w:val="16"/>
                <w:lang w:val="en-US"/>
              </w:rPr>
            </w:pPr>
            <w:r>
              <w:rPr>
                <w:sz w:val="16"/>
                <w:szCs w:val="16"/>
                <w:lang w:val="en-US"/>
              </w:rPr>
              <w:t>16</w:t>
            </w:r>
          </w:p>
          <w:p w14:paraId="450E4FF8" w14:textId="77777777" w:rsidR="00A448AA" w:rsidRPr="004A4385" w:rsidRDefault="00A448AA" w:rsidP="002A294B">
            <w:pPr>
              <w:rPr>
                <w:sz w:val="16"/>
                <w:szCs w:val="16"/>
                <w:lang w:val="en-US"/>
              </w:rPr>
            </w:pPr>
          </w:p>
        </w:tc>
        <w:tc>
          <w:tcPr>
            <w:tcW w:w="315" w:type="pct"/>
            <w:hideMark/>
          </w:tcPr>
          <w:p w14:paraId="511EBBE1" w14:textId="77777777" w:rsidR="00A448AA" w:rsidRDefault="00A448AA" w:rsidP="002A294B">
            <w:pPr>
              <w:rPr>
                <w:sz w:val="16"/>
                <w:szCs w:val="16"/>
                <w:lang w:val="en-US"/>
              </w:rPr>
            </w:pPr>
            <w:r>
              <w:rPr>
                <w:sz w:val="16"/>
                <w:szCs w:val="16"/>
                <w:lang w:val="en-US"/>
              </w:rPr>
              <w:t>5</w:t>
            </w:r>
          </w:p>
          <w:p w14:paraId="231A77F6" w14:textId="77777777" w:rsidR="00A448AA" w:rsidRPr="004A4385" w:rsidRDefault="00A448AA" w:rsidP="002A294B">
            <w:pPr>
              <w:rPr>
                <w:sz w:val="16"/>
                <w:szCs w:val="16"/>
                <w:lang w:val="en-US"/>
              </w:rPr>
            </w:pPr>
          </w:p>
        </w:tc>
        <w:tc>
          <w:tcPr>
            <w:tcW w:w="322" w:type="pct"/>
            <w:hideMark/>
          </w:tcPr>
          <w:p w14:paraId="4978EE4F" w14:textId="77777777" w:rsidR="00A448AA" w:rsidRDefault="00A448AA" w:rsidP="002A294B">
            <w:pPr>
              <w:rPr>
                <w:sz w:val="16"/>
                <w:szCs w:val="16"/>
                <w:lang w:val="en-US"/>
              </w:rPr>
            </w:pPr>
            <w:r>
              <w:rPr>
                <w:sz w:val="16"/>
                <w:szCs w:val="16"/>
                <w:lang w:val="en-US"/>
              </w:rPr>
              <w:t>17</w:t>
            </w:r>
          </w:p>
          <w:p w14:paraId="3F5B33A7" w14:textId="77777777" w:rsidR="00A448AA" w:rsidRPr="004A4385" w:rsidRDefault="00A448AA" w:rsidP="002A294B">
            <w:pPr>
              <w:rPr>
                <w:sz w:val="16"/>
                <w:szCs w:val="16"/>
                <w:lang w:val="en-US"/>
              </w:rPr>
            </w:pPr>
          </w:p>
        </w:tc>
        <w:tc>
          <w:tcPr>
            <w:tcW w:w="458" w:type="pct"/>
            <w:hideMark/>
          </w:tcPr>
          <w:p w14:paraId="28D9572D" w14:textId="77777777" w:rsidR="00A448AA" w:rsidRDefault="00A448AA" w:rsidP="002A294B">
            <w:pPr>
              <w:rPr>
                <w:sz w:val="16"/>
                <w:szCs w:val="16"/>
                <w:lang w:val="en-US"/>
              </w:rPr>
            </w:pPr>
            <w:r>
              <w:rPr>
                <w:sz w:val="16"/>
                <w:szCs w:val="16"/>
                <w:lang w:val="en-US"/>
              </w:rPr>
              <w:t>12</w:t>
            </w:r>
          </w:p>
          <w:p w14:paraId="34F21418" w14:textId="77777777" w:rsidR="00A448AA" w:rsidRPr="004A4385" w:rsidRDefault="00A448AA" w:rsidP="002A294B">
            <w:pPr>
              <w:rPr>
                <w:sz w:val="16"/>
                <w:szCs w:val="16"/>
                <w:lang w:val="en-US"/>
              </w:rPr>
            </w:pPr>
          </w:p>
        </w:tc>
        <w:tc>
          <w:tcPr>
            <w:tcW w:w="378" w:type="pct"/>
            <w:hideMark/>
          </w:tcPr>
          <w:p w14:paraId="45F99FC8" w14:textId="77777777" w:rsidR="00A448AA" w:rsidRDefault="00A448AA" w:rsidP="002A294B">
            <w:pPr>
              <w:rPr>
                <w:sz w:val="16"/>
                <w:szCs w:val="16"/>
                <w:lang w:val="en-US"/>
              </w:rPr>
            </w:pPr>
            <w:r>
              <w:rPr>
                <w:sz w:val="16"/>
                <w:szCs w:val="16"/>
                <w:lang w:val="en-US"/>
              </w:rPr>
              <w:t>12</w:t>
            </w:r>
          </w:p>
          <w:p w14:paraId="147384F0" w14:textId="77777777" w:rsidR="00A448AA" w:rsidRPr="004A4385" w:rsidRDefault="00A448AA" w:rsidP="002A294B">
            <w:pPr>
              <w:rPr>
                <w:sz w:val="16"/>
                <w:szCs w:val="16"/>
                <w:lang w:val="en-US"/>
              </w:rPr>
            </w:pPr>
          </w:p>
        </w:tc>
        <w:tc>
          <w:tcPr>
            <w:tcW w:w="405" w:type="pct"/>
            <w:hideMark/>
          </w:tcPr>
          <w:p w14:paraId="2EBFB764" w14:textId="77777777" w:rsidR="00A448AA" w:rsidRDefault="00A448AA" w:rsidP="002A294B">
            <w:pPr>
              <w:rPr>
                <w:sz w:val="16"/>
                <w:szCs w:val="16"/>
                <w:lang w:val="en-US"/>
              </w:rPr>
            </w:pPr>
            <w:r>
              <w:rPr>
                <w:sz w:val="16"/>
                <w:szCs w:val="16"/>
                <w:lang w:val="en-US"/>
              </w:rPr>
              <w:t>5</w:t>
            </w:r>
          </w:p>
          <w:p w14:paraId="0BEB46C1" w14:textId="77777777" w:rsidR="00A448AA" w:rsidRPr="004A4385" w:rsidRDefault="00A448AA" w:rsidP="002A294B">
            <w:pPr>
              <w:rPr>
                <w:sz w:val="16"/>
                <w:szCs w:val="16"/>
                <w:lang w:val="en-US"/>
              </w:rPr>
            </w:pPr>
          </w:p>
        </w:tc>
        <w:tc>
          <w:tcPr>
            <w:tcW w:w="783" w:type="pct"/>
            <w:hideMark/>
          </w:tcPr>
          <w:p w14:paraId="5C062245" w14:textId="77777777" w:rsidR="00A448AA" w:rsidRDefault="00A448AA" w:rsidP="002A294B">
            <w:pPr>
              <w:rPr>
                <w:rFonts w:cs="Lucida Sans Unicode"/>
                <w:sz w:val="16"/>
                <w:szCs w:val="16"/>
                <w:lang w:val="en-US"/>
              </w:rPr>
            </w:pPr>
            <w:r w:rsidRPr="004A4385">
              <w:rPr>
                <w:rFonts w:cs="Lucida Sans Unicode"/>
                <w:sz w:val="16"/>
                <w:szCs w:val="16"/>
                <w:lang w:val="en-US"/>
              </w:rPr>
              <w:t>x=</w:t>
            </w:r>
            <w:r>
              <w:rPr>
                <w:rFonts w:cs="Lucida Sans Unicode"/>
                <w:sz w:val="16"/>
                <w:szCs w:val="16"/>
                <w:lang w:val="en-US"/>
              </w:rPr>
              <w:t xml:space="preserve"> 1270</w:t>
            </w:r>
            <w:r w:rsidRPr="004A4385">
              <w:rPr>
                <w:rFonts w:cs="Lucida Sans Unicode"/>
                <w:sz w:val="16"/>
                <w:szCs w:val="16"/>
                <w:lang w:val="en-US"/>
              </w:rPr>
              <w:t>0</w:t>
            </w:r>
            <w:r>
              <w:rPr>
                <w:rFonts w:cs="Lucida Sans Unicode"/>
                <w:sz w:val="16"/>
                <w:szCs w:val="16"/>
                <w:lang w:val="en-US"/>
              </w:rPr>
              <w:t>/ 200 = 63,5</w:t>
            </w:r>
            <w:r w:rsidRPr="004A4385">
              <w:rPr>
                <w:rFonts w:cs="Lucida Sans Unicode"/>
                <w:sz w:val="16"/>
                <w:szCs w:val="16"/>
                <w:lang w:val="en-US"/>
              </w:rPr>
              <w:t>%</w:t>
            </w:r>
          </w:p>
          <w:p w14:paraId="725D87D5" w14:textId="77777777" w:rsidR="00A448AA" w:rsidRDefault="00A448AA" w:rsidP="002A294B">
            <w:pPr>
              <w:rPr>
                <w:rFonts w:cs="Lucida Sans Unicode"/>
                <w:sz w:val="16"/>
                <w:szCs w:val="16"/>
                <w:lang w:val="en-US"/>
              </w:rPr>
            </w:pPr>
          </w:p>
          <w:p w14:paraId="0930DD42" w14:textId="77777777" w:rsidR="00A448AA" w:rsidRDefault="00A448AA" w:rsidP="002A294B">
            <w:pPr>
              <w:rPr>
                <w:rFonts w:cs="Lucida Sans Unicode"/>
                <w:sz w:val="16"/>
                <w:szCs w:val="16"/>
                <w:lang w:val="en-US"/>
              </w:rPr>
            </w:pPr>
          </w:p>
          <w:p w14:paraId="32A4EF97" w14:textId="77777777" w:rsidR="00A448AA" w:rsidRPr="004A4385" w:rsidRDefault="00A448AA" w:rsidP="002A294B">
            <w:pPr>
              <w:rPr>
                <w:sz w:val="16"/>
                <w:szCs w:val="16"/>
                <w:lang w:val="en-US"/>
              </w:rPr>
            </w:pPr>
          </w:p>
        </w:tc>
      </w:tr>
      <w:tr w:rsidR="00A448AA" w:rsidRPr="004A4385" w14:paraId="2C799B4D" w14:textId="77777777" w:rsidTr="002A294B">
        <w:tc>
          <w:tcPr>
            <w:tcW w:w="369" w:type="pct"/>
            <w:hideMark/>
          </w:tcPr>
          <w:p w14:paraId="1119F9DE" w14:textId="77777777" w:rsidR="00A448AA" w:rsidRPr="00380C39" w:rsidRDefault="00A448AA" w:rsidP="002A294B">
            <w:pPr>
              <w:rPr>
                <w:b/>
                <w:sz w:val="20"/>
                <w:szCs w:val="20"/>
                <w:lang w:val="en-US"/>
              </w:rPr>
            </w:pPr>
            <w:r w:rsidRPr="00380C39">
              <w:rPr>
                <w:rFonts w:cs="Arial"/>
                <w:b/>
                <w:color w:val="7030A0"/>
                <w:sz w:val="20"/>
                <w:szCs w:val="20"/>
                <w:lang w:val="en-US" w:eastAsia="en-US"/>
              </w:rPr>
              <w:t>/p/</w:t>
            </w:r>
          </w:p>
        </w:tc>
        <w:tc>
          <w:tcPr>
            <w:tcW w:w="387" w:type="pct"/>
            <w:hideMark/>
          </w:tcPr>
          <w:p w14:paraId="2C9386E7" w14:textId="77777777" w:rsidR="00A448AA" w:rsidRPr="004A4385" w:rsidRDefault="00A448AA" w:rsidP="002A294B">
            <w:pPr>
              <w:rPr>
                <w:b/>
                <w:sz w:val="16"/>
                <w:szCs w:val="16"/>
                <w:lang w:val="en-US"/>
              </w:rPr>
            </w:pPr>
            <w:r>
              <w:rPr>
                <w:b/>
                <w:sz w:val="16"/>
                <w:szCs w:val="16"/>
                <w:lang w:val="en-US"/>
              </w:rPr>
              <w:t>panda</w:t>
            </w:r>
          </w:p>
        </w:tc>
        <w:tc>
          <w:tcPr>
            <w:tcW w:w="451" w:type="pct"/>
            <w:hideMark/>
          </w:tcPr>
          <w:p w14:paraId="32AB09CF" w14:textId="77777777" w:rsidR="00A448AA" w:rsidRPr="004A4385" w:rsidRDefault="00A448AA" w:rsidP="002A294B">
            <w:pPr>
              <w:rPr>
                <w:b/>
                <w:sz w:val="16"/>
                <w:szCs w:val="16"/>
                <w:lang w:val="en-US"/>
              </w:rPr>
            </w:pPr>
            <w:r>
              <w:rPr>
                <w:b/>
                <w:sz w:val="16"/>
                <w:szCs w:val="16"/>
                <w:lang w:val="en-US"/>
              </w:rPr>
              <w:t>potato</w:t>
            </w:r>
          </w:p>
        </w:tc>
        <w:tc>
          <w:tcPr>
            <w:tcW w:w="346" w:type="pct"/>
            <w:hideMark/>
          </w:tcPr>
          <w:p w14:paraId="66A42563" w14:textId="77777777" w:rsidR="00A448AA" w:rsidRPr="004A4385" w:rsidRDefault="00A448AA" w:rsidP="002A294B">
            <w:pPr>
              <w:rPr>
                <w:b/>
                <w:sz w:val="16"/>
                <w:szCs w:val="16"/>
                <w:lang w:val="en-US"/>
              </w:rPr>
            </w:pPr>
            <w:r>
              <w:rPr>
                <w:b/>
                <w:sz w:val="16"/>
                <w:szCs w:val="16"/>
                <w:lang w:val="en-US"/>
              </w:rPr>
              <w:t>pizza</w:t>
            </w:r>
          </w:p>
        </w:tc>
        <w:tc>
          <w:tcPr>
            <w:tcW w:w="417" w:type="pct"/>
            <w:hideMark/>
          </w:tcPr>
          <w:p w14:paraId="423B22FA" w14:textId="77777777" w:rsidR="00A448AA" w:rsidRPr="004A4385" w:rsidRDefault="00A448AA" w:rsidP="002A294B">
            <w:pPr>
              <w:rPr>
                <w:b/>
                <w:sz w:val="16"/>
                <w:szCs w:val="16"/>
                <w:lang w:val="en-US"/>
              </w:rPr>
            </w:pPr>
            <w:r>
              <w:rPr>
                <w:b/>
                <w:sz w:val="16"/>
                <w:szCs w:val="16"/>
                <w:lang w:val="en-US"/>
              </w:rPr>
              <w:t>pave</w:t>
            </w:r>
          </w:p>
        </w:tc>
        <w:tc>
          <w:tcPr>
            <w:tcW w:w="369" w:type="pct"/>
            <w:hideMark/>
          </w:tcPr>
          <w:p w14:paraId="71B9ACC1" w14:textId="77777777" w:rsidR="00A448AA" w:rsidRPr="004A4385" w:rsidRDefault="00A448AA" w:rsidP="002A294B">
            <w:pPr>
              <w:rPr>
                <w:b/>
                <w:sz w:val="16"/>
                <w:szCs w:val="16"/>
                <w:lang w:val="en-US"/>
              </w:rPr>
            </w:pPr>
            <w:r>
              <w:rPr>
                <w:b/>
                <w:sz w:val="16"/>
                <w:szCs w:val="16"/>
                <w:lang w:val="en-US"/>
              </w:rPr>
              <w:t>pad</w:t>
            </w:r>
          </w:p>
        </w:tc>
        <w:tc>
          <w:tcPr>
            <w:tcW w:w="315" w:type="pct"/>
            <w:hideMark/>
          </w:tcPr>
          <w:p w14:paraId="7B256371" w14:textId="77777777" w:rsidR="00A448AA" w:rsidRPr="004A4385" w:rsidRDefault="00A448AA" w:rsidP="002A294B">
            <w:pPr>
              <w:rPr>
                <w:b/>
                <w:sz w:val="16"/>
                <w:szCs w:val="16"/>
                <w:lang w:val="en-US"/>
              </w:rPr>
            </w:pPr>
            <w:r>
              <w:rPr>
                <w:b/>
                <w:sz w:val="16"/>
                <w:szCs w:val="16"/>
                <w:lang w:val="en-US"/>
              </w:rPr>
              <w:t>deep</w:t>
            </w:r>
          </w:p>
        </w:tc>
        <w:tc>
          <w:tcPr>
            <w:tcW w:w="322" w:type="pct"/>
            <w:hideMark/>
          </w:tcPr>
          <w:p w14:paraId="6464E5A7" w14:textId="77777777" w:rsidR="00A448AA" w:rsidRPr="004A4385" w:rsidRDefault="00A448AA" w:rsidP="002A294B">
            <w:pPr>
              <w:rPr>
                <w:b/>
                <w:sz w:val="16"/>
                <w:szCs w:val="16"/>
                <w:lang w:val="en-US"/>
              </w:rPr>
            </w:pPr>
            <w:r w:rsidRPr="00101A04">
              <w:rPr>
                <w:b/>
                <w:color w:val="7030A0"/>
                <w:sz w:val="16"/>
                <w:szCs w:val="16"/>
                <w:lang w:val="en-US"/>
              </w:rPr>
              <w:t>p</w:t>
            </w:r>
            <w:r>
              <w:rPr>
                <w:b/>
                <w:sz w:val="16"/>
                <w:szCs w:val="16"/>
                <w:lang w:val="en-US"/>
              </w:rPr>
              <w:t>eep</w:t>
            </w:r>
          </w:p>
        </w:tc>
        <w:tc>
          <w:tcPr>
            <w:tcW w:w="458" w:type="pct"/>
            <w:hideMark/>
          </w:tcPr>
          <w:p w14:paraId="0DCB1E66" w14:textId="77777777" w:rsidR="00A448AA" w:rsidRPr="004A4385" w:rsidRDefault="00A448AA" w:rsidP="002A294B">
            <w:pPr>
              <w:rPr>
                <w:b/>
                <w:sz w:val="16"/>
                <w:szCs w:val="16"/>
                <w:lang w:val="en-US"/>
              </w:rPr>
            </w:pPr>
            <w:r>
              <w:rPr>
                <w:b/>
                <w:sz w:val="16"/>
                <w:szCs w:val="16"/>
                <w:lang w:val="en-US"/>
              </w:rPr>
              <w:t>pee</w:t>
            </w:r>
            <w:r w:rsidRPr="00101A04">
              <w:rPr>
                <w:b/>
                <w:color w:val="7030A0"/>
                <w:sz w:val="16"/>
                <w:szCs w:val="16"/>
                <w:lang w:val="en-US"/>
              </w:rPr>
              <w:t>p</w:t>
            </w:r>
          </w:p>
        </w:tc>
        <w:tc>
          <w:tcPr>
            <w:tcW w:w="378" w:type="pct"/>
            <w:hideMark/>
          </w:tcPr>
          <w:p w14:paraId="4459E3A8" w14:textId="77777777" w:rsidR="00A448AA" w:rsidRPr="004A4385" w:rsidRDefault="00A448AA" w:rsidP="002A294B">
            <w:pPr>
              <w:rPr>
                <w:b/>
                <w:sz w:val="16"/>
                <w:szCs w:val="16"/>
                <w:lang w:val="en-US"/>
              </w:rPr>
            </w:pPr>
            <w:r>
              <w:rPr>
                <w:b/>
                <w:sz w:val="16"/>
                <w:szCs w:val="16"/>
                <w:lang w:val="en-US"/>
              </w:rPr>
              <w:t>pat</w:t>
            </w:r>
          </w:p>
        </w:tc>
        <w:tc>
          <w:tcPr>
            <w:tcW w:w="405" w:type="pct"/>
            <w:hideMark/>
          </w:tcPr>
          <w:p w14:paraId="477F6B23" w14:textId="77777777" w:rsidR="00A448AA" w:rsidRPr="004A4385" w:rsidRDefault="00A448AA" w:rsidP="002A294B">
            <w:pPr>
              <w:rPr>
                <w:b/>
                <w:sz w:val="16"/>
                <w:szCs w:val="16"/>
                <w:lang w:val="en-US"/>
              </w:rPr>
            </w:pPr>
            <w:r w:rsidRPr="0076416F">
              <w:rPr>
                <w:b/>
                <w:color w:val="7030A0"/>
                <w:sz w:val="16"/>
                <w:szCs w:val="16"/>
                <w:lang w:val="en-US"/>
              </w:rPr>
              <w:t>p</w:t>
            </w:r>
            <w:r>
              <w:rPr>
                <w:b/>
                <w:sz w:val="16"/>
                <w:szCs w:val="16"/>
                <w:lang w:val="en-US"/>
              </w:rPr>
              <w:t>opcorn</w:t>
            </w:r>
          </w:p>
        </w:tc>
        <w:tc>
          <w:tcPr>
            <w:tcW w:w="783" w:type="pct"/>
          </w:tcPr>
          <w:p w14:paraId="7E3E0603" w14:textId="77777777" w:rsidR="00A448AA" w:rsidRPr="004A4385" w:rsidRDefault="00A448AA" w:rsidP="002A294B">
            <w:pPr>
              <w:rPr>
                <w:sz w:val="16"/>
                <w:szCs w:val="16"/>
                <w:lang w:val="en-US"/>
              </w:rPr>
            </w:pPr>
          </w:p>
        </w:tc>
      </w:tr>
      <w:tr w:rsidR="00A448AA" w:rsidRPr="004A4385" w14:paraId="031C0FC0" w14:textId="77777777" w:rsidTr="002A294B">
        <w:tc>
          <w:tcPr>
            <w:tcW w:w="369" w:type="pct"/>
            <w:hideMark/>
          </w:tcPr>
          <w:p w14:paraId="50479657" w14:textId="77777777" w:rsidR="00A448AA" w:rsidRPr="004A4385" w:rsidRDefault="00A448AA" w:rsidP="002A294B">
            <w:pPr>
              <w:rPr>
                <w:sz w:val="16"/>
                <w:szCs w:val="16"/>
                <w:lang w:val="en-US"/>
              </w:rPr>
            </w:pPr>
            <w:r>
              <w:rPr>
                <w:sz w:val="16"/>
                <w:szCs w:val="16"/>
                <w:lang w:val="en-US"/>
              </w:rPr>
              <w:t>Control</w:t>
            </w:r>
          </w:p>
        </w:tc>
        <w:tc>
          <w:tcPr>
            <w:tcW w:w="387" w:type="pct"/>
            <w:hideMark/>
          </w:tcPr>
          <w:p w14:paraId="655F5860" w14:textId="77777777" w:rsidR="00A448AA" w:rsidRPr="004A4385" w:rsidRDefault="00A448AA" w:rsidP="002A294B">
            <w:pPr>
              <w:rPr>
                <w:sz w:val="16"/>
                <w:szCs w:val="16"/>
                <w:lang w:val="en-US"/>
              </w:rPr>
            </w:pPr>
            <w:r>
              <w:rPr>
                <w:sz w:val="16"/>
                <w:szCs w:val="16"/>
                <w:lang w:val="en-US"/>
              </w:rPr>
              <w:t>6</w:t>
            </w:r>
          </w:p>
        </w:tc>
        <w:tc>
          <w:tcPr>
            <w:tcW w:w="451" w:type="pct"/>
            <w:hideMark/>
          </w:tcPr>
          <w:p w14:paraId="15CE53BD" w14:textId="77777777" w:rsidR="00A448AA" w:rsidRPr="004A4385" w:rsidRDefault="00A448AA" w:rsidP="002A294B">
            <w:pPr>
              <w:rPr>
                <w:sz w:val="16"/>
                <w:szCs w:val="16"/>
                <w:lang w:val="en-US"/>
              </w:rPr>
            </w:pPr>
            <w:r>
              <w:rPr>
                <w:sz w:val="16"/>
                <w:szCs w:val="16"/>
                <w:lang w:val="en-US"/>
              </w:rPr>
              <w:t>6</w:t>
            </w:r>
          </w:p>
        </w:tc>
        <w:tc>
          <w:tcPr>
            <w:tcW w:w="346" w:type="pct"/>
            <w:hideMark/>
          </w:tcPr>
          <w:p w14:paraId="276F2C9D" w14:textId="77777777" w:rsidR="00A448AA" w:rsidRPr="004A4385" w:rsidRDefault="00A448AA" w:rsidP="002A294B">
            <w:pPr>
              <w:rPr>
                <w:sz w:val="16"/>
                <w:szCs w:val="16"/>
                <w:lang w:val="en-US"/>
              </w:rPr>
            </w:pPr>
            <w:r>
              <w:rPr>
                <w:sz w:val="16"/>
                <w:szCs w:val="16"/>
                <w:lang w:val="en-US"/>
              </w:rPr>
              <w:t>5</w:t>
            </w:r>
          </w:p>
        </w:tc>
        <w:tc>
          <w:tcPr>
            <w:tcW w:w="417" w:type="pct"/>
            <w:hideMark/>
          </w:tcPr>
          <w:p w14:paraId="6F0F4A4A" w14:textId="77777777" w:rsidR="00A448AA" w:rsidRPr="004A4385" w:rsidRDefault="00A448AA" w:rsidP="002A294B">
            <w:pPr>
              <w:rPr>
                <w:sz w:val="16"/>
                <w:szCs w:val="16"/>
                <w:lang w:val="en-US"/>
              </w:rPr>
            </w:pPr>
            <w:r>
              <w:rPr>
                <w:sz w:val="16"/>
                <w:szCs w:val="16"/>
                <w:lang w:val="en-US"/>
              </w:rPr>
              <w:t>5</w:t>
            </w:r>
          </w:p>
        </w:tc>
        <w:tc>
          <w:tcPr>
            <w:tcW w:w="369" w:type="pct"/>
            <w:hideMark/>
          </w:tcPr>
          <w:p w14:paraId="38A1EF1F" w14:textId="77777777" w:rsidR="00A448AA" w:rsidRPr="004A4385" w:rsidRDefault="00A448AA" w:rsidP="002A294B">
            <w:pPr>
              <w:rPr>
                <w:sz w:val="16"/>
                <w:szCs w:val="16"/>
                <w:lang w:val="en-US"/>
              </w:rPr>
            </w:pPr>
            <w:r>
              <w:rPr>
                <w:sz w:val="16"/>
                <w:szCs w:val="16"/>
                <w:lang w:val="en-US"/>
              </w:rPr>
              <w:t>5</w:t>
            </w:r>
          </w:p>
        </w:tc>
        <w:tc>
          <w:tcPr>
            <w:tcW w:w="315" w:type="pct"/>
            <w:hideMark/>
          </w:tcPr>
          <w:p w14:paraId="375F4404" w14:textId="77777777" w:rsidR="00A448AA" w:rsidRPr="004A4385" w:rsidRDefault="00A448AA" w:rsidP="002A294B">
            <w:pPr>
              <w:rPr>
                <w:sz w:val="16"/>
                <w:szCs w:val="16"/>
                <w:lang w:val="en-US"/>
              </w:rPr>
            </w:pPr>
            <w:r>
              <w:rPr>
                <w:sz w:val="16"/>
                <w:szCs w:val="16"/>
                <w:lang w:val="en-US"/>
              </w:rPr>
              <w:t>6</w:t>
            </w:r>
          </w:p>
        </w:tc>
        <w:tc>
          <w:tcPr>
            <w:tcW w:w="322" w:type="pct"/>
            <w:hideMark/>
          </w:tcPr>
          <w:p w14:paraId="5CC1196E" w14:textId="77777777" w:rsidR="00A448AA" w:rsidRPr="004A4385" w:rsidRDefault="00A448AA" w:rsidP="002A294B">
            <w:pPr>
              <w:rPr>
                <w:sz w:val="16"/>
                <w:szCs w:val="16"/>
                <w:lang w:val="en-US"/>
              </w:rPr>
            </w:pPr>
            <w:r>
              <w:rPr>
                <w:sz w:val="16"/>
                <w:szCs w:val="16"/>
                <w:lang w:val="en-US"/>
              </w:rPr>
              <w:t>6</w:t>
            </w:r>
          </w:p>
        </w:tc>
        <w:tc>
          <w:tcPr>
            <w:tcW w:w="458" w:type="pct"/>
            <w:hideMark/>
          </w:tcPr>
          <w:p w14:paraId="76F971D7" w14:textId="77777777" w:rsidR="00A448AA" w:rsidRPr="004A4385" w:rsidRDefault="00A448AA" w:rsidP="002A294B">
            <w:pPr>
              <w:rPr>
                <w:sz w:val="16"/>
                <w:szCs w:val="16"/>
                <w:lang w:val="en-US"/>
              </w:rPr>
            </w:pPr>
            <w:r>
              <w:rPr>
                <w:sz w:val="16"/>
                <w:szCs w:val="16"/>
                <w:lang w:val="en-US"/>
              </w:rPr>
              <w:t>6</w:t>
            </w:r>
          </w:p>
        </w:tc>
        <w:tc>
          <w:tcPr>
            <w:tcW w:w="378" w:type="pct"/>
            <w:hideMark/>
          </w:tcPr>
          <w:p w14:paraId="5A913FFD" w14:textId="77777777" w:rsidR="00A448AA" w:rsidRPr="004A4385" w:rsidRDefault="00A448AA" w:rsidP="002A294B">
            <w:pPr>
              <w:rPr>
                <w:sz w:val="16"/>
                <w:szCs w:val="16"/>
                <w:lang w:val="en-US"/>
              </w:rPr>
            </w:pPr>
            <w:r>
              <w:rPr>
                <w:sz w:val="16"/>
                <w:szCs w:val="16"/>
                <w:lang w:val="en-US"/>
              </w:rPr>
              <w:t>6</w:t>
            </w:r>
          </w:p>
        </w:tc>
        <w:tc>
          <w:tcPr>
            <w:tcW w:w="405" w:type="pct"/>
            <w:hideMark/>
          </w:tcPr>
          <w:p w14:paraId="1150A28E" w14:textId="77777777" w:rsidR="00A448AA" w:rsidRPr="004A4385" w:rsidRDefault="00A448AA" w:rsidP="002A294B">
            <w:pPr>
              <w:rPr>
                <w:sz w:val="16"/>
                <w:szCs w:val="16"/>
                <w:lang w:val="en-US"/>
              </w:rPr>
            </w:pPr>
            <w:r>
              <w:rPr>
                <w:sz w:val="16"/>
                <w:szCs w:val="16"/>
                <w:lang w:val="en-US"/>
              </w:rPr>
              <w:t>5</w:t>
            </w:r>
          </w:p>
        </w:tc>
        <w:tc>
          <w:tcPr>
            <w:tcW w:w="783" w:type="pct"/>
            <w:hideMark/>
          </w:tcPr>
          <w:p w14:paraId="5D78ECAA" w14:textId="77777777" w:rsidR="00A448AA" w:rsidRPr="004A4385" w:rsidRDefault="00A448AA" w:rsidP="002A294B">
            <w:pPr>
              <w:rPr>
                <w:sz w:val="16"/>
                <w:szCs w:val="16"/>
                <w:lang w:val="en-US"/>
              </w:rPr>
            </w:pPr>
            <w:r>
              <w:rPr>
                <w:sz w:val="16"/>
                <w:szCs w:val="16"/>
                <w:lang w:val="en-US"/>
              </w:rPr>
              <w:t>X=5600/200=28</w:t>
            </w:r>
            <w:r w:rsidRPr="004A4385">
              <w:rPr>
                <w:sz w:val="16"/>
                <w:szCs w:val="16"/>
                <w:lang w:val="en-US"/>
              </w:rPr>
              <w:t>%</w:t>
            </w:r>
          </w:p>
        </w:tc>
      </w:tr>
      <w:tr w:rsidR="00A448AA" w:rsidRPr="004A4385" w14:paraId="3CC8324E" w14:textId="77777777" w:rsidTr="002A294B">
        <w:tc>
          <w:tcPr>
            <w:tcW w:w="369" w:type="pct"/>
            <w:hideMark/>
          </w:tcPr>
          <w:p w14:paraId="6694F1FE" w14:textId="77777777" w:rsidR="00A448AA" w:rsidRDefault="00A448AA" w:rsidP="002A294B">
            <w:pPr>
              <w:rPr>
                <w:sz w:val="16"/>
                <w:szCs w:val="16"/>
                <w:lang w:val="en-US"/>
              </w:rPr>
            </w:pPr>
            <w:r>
              <w:rPr>
                <w:sz w:val="16"/>
                <w:szCs w:val="16"/>
                <w:lang w:val="en-US"/>
              </w:rPr>
              <w:t>Exper.</w:t>
            </w:r>
          </w:p>
          <w:p w14:paraId="7B1494C8" w14:textId="77777777" w:rsidR="00A448AA" w:rsidRPr="004A4385" w:rsidRDefault="00A448AA" w:rsidP="002A294B">
            <w:pPr>
              <w:rPr>
                <w:sz w:val="16"/>
                <w:szCs w:val="16"/>
                <w:lang w:val="en-US"/>
              </w:rPr>
            </w:pPr>
          </w:p>
        </w:tc>
        <w:tc>
          <w:tcPr>
            <w:tcW w:w="387" w:type="pct"/>
            <w:hideMark/>
          </w:tcPr>
          <w:p w14:paraId="5F9CC8FF" w14:textId="77777777" w:rsidR="00A448AA" w:rsidRDefault="00A448AA" w:rsidP="002A294B">
            <w:pPr>
              <w:rPr>
                <w:sz w:val="16"/>
                <w:szCs w:val="16"/>
                <w:lang w:val="en-US"/>
              </w:rPr>
            </w:pPr>
            <w:r>
              <w:rPr>
                <w:sz w:val="16"/>
                <w:szCs w:val="16"/>
                <w:lang w:val="en-US"/>
              </w:rPr>
              <w:t>10</w:t>
            </w:r>
          </w:p>
          <w:p w14:paraId="1CD7C0B8" w14:textId="77777777" w:rsidR="00A448AA" w:rsidRPr="004A4385" w:rsidRDefault="00A448AA" w:rsidP="002A294B">
            <w:pPr>
              <w:rPr>
                <w:sz w:val="16"/>
                <w:szCs w:val="16"/>
                <w:lang w:val="en-US"/>
              </w:rPr>
            </w:pPr>
          </w:p>
        </w:tc>
        <w:tc>
          <w:tcPr>
            <w:tcW w:w="451" w:type="pct"/>
            <w:hideMark/>
          </w:tcPr>
          <w:p w14:paraId="1C0923C5" w14:textId="77777777" w:rsidR="00A448AA" w:rsidRDefault="00A448AA" w:rsidP="002A294B">
            <w:pPr>
              <w:rPr>
                <w:sz w:val="16"/>
                <w:szCs w:val="16"/>
                <w:lang w:val="en-US"/>
              </w:rPr>
            </w:pPr>
            <w:r>
              <w:rPr>
                <w:sz w:val="16"/>
                <w:szCs w:val="16"/>
                <w:lang w:val="en-US"/>
              </w:rPr>
              <w:t>9</w:t>
            </w:r>
          </w:p>
          <w:p w14:paraId="25ADF6A3" w14:textId="77777777" w:rsidR="00A448AA" w:rsidRPr="004A4385" w:rsidRDefault="00A448AA" w:rsidP="002A294B">
            <w:pPr>
              <w:rPr>
                <w:sz w:val="16"/>
                <w:szCs w:val="16"/>
                <w:lang w:val="en-US"/>
              </w:rPr>
            </w:pPr>
          </w:p>
        </w:tc>
        <w:tc>
          <w:tcPr>
            <w:tcW w:w="346" w:type="pct"/>
            <w:hideMark/>
          </w:tcPr>
          <w:p w14:paraId="1DDB9C4A" w14:textId="77777777" w:rsidR="00A448AA" w:rsidRDefault="00A448AA" w:rsidP="002A294B">
            <w:pPr>
              <w:rPr>
                <w:sz w:val="16"/>
                <w:szCs w:val="16"/>
                <w:lang w:val="en-US"/>
              </w:rPr>
            </w:pPr>
            <w:r>
              <w:rPr>
                <w:sz w:val="16"/>
                <w:szCs w:val="16"/>
                <w:lang w:val="en-US"/>
              </w:rPr>
              <w:t>12</w:t>
            </w:r>
          </w:p>
          <w:p w14:paraId="0D078AE4" w14:textId="77777777" w:rsidR="00A448AA" w:rsidRPr="004A4385" w:rsidRDefault="00A448AA" w:rsidP="002A294B">
            <w:pPr>
              <w:rPr>
                <w:sz w:val="16"/>
                <w:szCs w:val="16"/>
                <w:lang w:val="en-US"/>
              </w:rPr>
            </w:pPr>
          </w:p>
        </w:tc>
        <w:tc>
          <w:tcPr>
            <w:tcW w:w="417" w:type="pct"/>
            <w:hideMark/>
          </w:tcPr>
          <w:p w14:paraId="756815A8" w14:textId="77777777" w:rsidR="00A448AA" w:rsidRDefault="00A448AA" w:rsidP="002A294B">
            <w:pPr>
              <w:rPr>
                <w:sz w:val="16"/>
                <w:szCs w:val="16"/>
                <w:lang w:val="en-US"/>
              </w:rPr>
            </w:pPr>
            <w:r>
              <w:rPr>
                <w:sz w:val="16"/>
                <w:szCs w:val="16"/>
                <w:lang w:val="en-US"/>
              </w:rPr>
              <w:t>10</w:t>
            </w:r>
          </w:p>
          <w:p w14:paraId="3513BD27" w14:textId="77777777" w:rsidR="00A448AA" w:rsidRPr="004A4385" w:rsidRDefault="00A448AA" w:rsidP="002A294B">
            <w:pPr>
              <w:rPr>
                <w:sz w:val="16"/>
                <w:szCs w:val="16"/>
                <w:lang w:val="en-US"/>
              </w:rPr>
            </w:pPr>
          </w:p>
        </w:tc>
        <w:tc>
          <w:tcPr>
            <w:tcW w:w="369" w:type="pct"/>
            <w:hideMark/>
          </w:tcPr>
          <w:p w14:paraId="514C4307" w14:textId="77777777" w:rsidR="00A448AA" w:rsidRDefault="00A448AA" w:rsidP="002A294B">
            <w:pPr>
              <w:rPr>
                <w:sz w:val="16"/>
                <w:szCs w:val="16"/>
                <w:lang w:val="en-US"/>
              </w:rPr>
            </w:pPr>
            <w:r>
              <w:rPr>
                <w:sz w:val="16"/>
                <w:szCs w:val="16"/>
                <w:lang w:val="en-US"/>
              </w:rPr>
              <w:t>10</w:t>
            </w:r>
          </w:p>
          <w:p w14:paraId="75B456C8" w14:textId="77777777" w:rsidR="00A448AA" w:rsidRPr="004A4385" w:rsidRDefault="00A448AA" w:rsidP="002A294B">
            <w:pPr>
              <w:rPr>
                <w:sz w:val="16"/>
                <w:szCs w:val="16"/>
                <w:lang w:val="en-US"/>
              </w:rPr>
            </w:pPr>
          </w:p>
        </w:tc>
        <w:tc>
          <w:tcPr>
            <w:tcW w:w="315" w:type="pct"/>
            <w:hideMark/>
          </w:tcPr>
          <w:p w14:paraId="22721E6F" w14:textId="77777777" w:rsidR="00A448AA" w:rsidRDefault="00A448AA" w:rsidP="002A294B">
            <w:pPr>
              <w:rPr>
                <w:sz w:val="16"/>
                <w:szCs w:val="16"/>
                <w:lang w:val="en-US"/>
              </w:rPr>
            </w:pPr>
            <w:r>
              <w:rPr>
                <w:sz w:val="16"/>
                <w:szCs w:val="16"/>
                <w:lang w:val="en-US"/>
              </w:rPr>
              <w:t>11</w:t>
            </w:r>
          </w:p>
          <w:p w14:paraId="0F0651D5" w14:textId="77777777" w:rsidR="00A448AA" w:rsidRPr="004A4385" w:rsidRDefault="00A448AA" w:rsidP="002A294B">
            <w:pPr>
              <w:rPr>
                <w:sz w:val="16"/>
                <w:szCs w:val="16"/>
                <w:lang w:val="en-US"/>
              </w:rPr>
            </w:pPr>
          </w:p>
        </w:tc>
        <w:tc>
          <w:tcPr>
            <w:tcW w:w="322" w:type="pct"/>
            <w:hideMark/>
          </w:tcPr>
          <w:p w14:paraId="007E1320" w14:textId="77777777" w:rsidR="00A448AA" w:rsidRDefault="00A448AA" w:rsidP="002A294B">
            <w:pPr>
              <w:rPr>
                <w:sz w:val="16"/>
                <w:szCs w:val="16"/>
                <w:lang w:val="en-US"/>
              </w:rPr>
            </w:pPr>
            <w:r>
              <w:rPr>
                <w:sz w:val="16"/>
                <w:szCs w:val="16"/>
                <w:lang w:val="en-US"/>
              </w:rPr>
              <w:t>9</w:t>
            </w:r>
          </w:p>
          <w:p w14:paraId="7FB075AF" w14:textId="77777777" w:rsidR="00A448AA" w:rsidRPr="004A4385" w:rsidRDefault="00A448AA" w:rsidP="002A294B">
            <w:pPr>
              <w:rPr>
                <w:sz w:val="16"/>
                <w:szCs w:val="16"/>
                <w:lang w:val="en-US"/>
              </w:rPr>
            </w:pPr>
          </w:p>
        </w:tc>
        <w:tc>
          <w:tcPr>
            <w:tcW w:w="458" w:type="pct"/>
            <w:hideMark/>
          </w:tcPr>
          <w:p w14:paraId="2F9FAA38" w14:textId="77777777" w:rsidR="00A448AA" w:rsidRDefault="00A448AA" w:rsidP="002A294B">
            <w:pPr>
              <w:rPr>
                <w:sz w:val="16"/>
                <w:szCs w:val="16"/>
                <w:lang w:val="en-US"/>
              </w:rPr>
            </w:pPr>
            <w:r>
              <w:rPr>
                <w:sz w:val="16"/>
                <w:szCs w:val="16"/>
                <w:lang w:val="en-US"/>
              </w:rPr>
              <w:t>11</w:t>
            </w:r>
          </w:p>
          <w:p w14:paraId="1B51FE16" w14:textId="77777777" w:rsidR="00A448AA" w:rsidRPr="004A4385" w:rsidRDefault="00A448AA" w:rsidP="002A294B">
            <w:pPr>
              <w:rPr>
                <w:sz w:val="16"/>
                <w:szCs w:val="16"/>
                <w:lang w:val="en-US"/>
              </w:rPr>
            </w:pPr>
          </w:p>
        </w:tc>
        <w:tc>
          <w:tcPr>
            <w:tcW w:w="378" w:type="pct"/>
            <w:hideMark/>
          </w:tcPr>
          <w:p w14:paraId="338D605E" w14:textId="77777777" w:rsidR="00A448AA" w:rsidRDefault="00A448AA" w:rsidP="002A294B">
            <w:pPr>
              <w:rPr>
                <w:sz w:val="16"/>
                <w:szCs w:val="16"/>
                <w:lang w:val="en-US"/>
              </w:rPr>
            </w:pPr>
            <w:r>
              <w:rPr>
                <w:sz w:val="16"/>
                <w:szCs w:val="16"/>
                <w:lang w:val="en-US"/>
              </w:rPr>
              <w:t>12</w:t>
            </w:r>
          </w:p>
          <w:p w14:paraId="51B6CFD6" w14:textId="77777777" w:rsidR="00A448AA" w:rsidRPr="004A4385" w:rsidRDefault="00A448AA" w:rsidP="002A294B">
            <w:pPr>
              <w:rPr>
                <w:sz w:val="16"/>
                <w:szCs w:val="16"/>
                <w:lang w:val="en-US"/>
              </w:rPr>
            </w:pPr>
          </w:p>
        </w:tc>
        <w:tc>
          <w:tcPr>
            <w:tcW w:w="405" w:type="pct"/>
            <w:hideMark/>
          </w:tcPr>
          <w:p w14:paraId="6D502ED7" w14:textId="77777777" w:rsidR="00A448AA" w:rsidRDefault="00A448AA" w:rsidP="002A294B">
            <w:pPr>
              <w:rPr>
                <w:sz w:val="16"/>
                <w:szCs w:val="16"/>
                <w:lang w:val="en-US"/>
              </w:rPr>
            </w:pPr>
            <w:r>
              <w:rPr>
                <w:sz w:val="16"/>
                <w:szCs w:val="16"/>
                <w:lang w:val="en-US"/>
              </w:rPr>
              <w:t>12</w:t>
            </w:r>
          </w:p>
          <w:p w14:paraId="3821CFBD" w14:textId="77777777" w:rsidR="00A448AA" w:rsidRPr="004A4385" w:rsidRDefault="00A448AA" w:rsidP="002A294B">
            <w:pPr>
              <w:rPr>
                <w:sz w:val="16"/>
                <w:szCs w:val="16"/>
                <w:lang w:val="en-US"/>
              </w:rPr>
            </w:pPr>
          </w:p>
        </w:tc>
        <w:tc>
          <w:tcPr>
            <w:tcW w:w="783" w:type="pct"/>
            <w:hideMark/>
          </w:tcPr>
          <w:p w14:paraId="042B5337" w14:textId="77777777" w:rsidR="00A448AA" w:rsidRDefault="00A448AA" w:rsidP="002A294B">
            <w:pPr>
              <w:rPr>
                <w:sz w:val="16"/>
                <w:szCs w:val="16"/>
                <w:lang w:val="en-US"/>
              </w:rPr>
            </w:pPr>
            <w:r>
              <w:rPr>
                <w:sz w:val="16"/>
                <w:szCs w:val="16"/>
                <w:lang w:val="en-US"/>
              </w:rPr>
              <w:t>X=10600/200=53</w:t>
            </w:r>
            <w:r w:rsidRPr="004A4385">
              <w:rPr>
                <w:sz w:val="16"/>
                <w:szCs w:val="16"/>
                <w:lang w:val="en-US"/>
              </w:rPr>
              <w:t>%</w:t>
            </w:r>
          </w:p>
          <w:p w14:paraId="0D241862" w14:textId="77777777" w:rsidR="00A448AA" w:rsidRPr="004A4385" w:rsidRDefault="00A448AA" w:rsidP="002A294B">
            <w:pPr>
              <w:rPr>
                <w:sz w:val="16"/>
                <w:szCs w:val="16"/>
                <w:lang w:val="en-US"/>
              </w:rPr>
            </w:pPr>
          </w:p>
        </w:tc>
      </w:tr>
      <w:tr w:rsidR="00A448AA" w:rsidRPr="004A4385" w14:paraId="1E77137A" w14:textId="77777777" w:rsidTr="002A294B">
        <w:tc>
          <w:tcPr>
            <w:tcW w:w="369" w:type="pct"/>
          </w:tcPr>
          <w:p w14:paraId="673EB7D8" w14:textId="77777777" w:rsidR="00A448AA" w:rsidRPr="004A4385" w:rsidRDefault="00A448AA" w:rsidP="002A294B">
            <w:pPr>
              <w:rPr>
                <w:b/>
                <w:sz w:val="16"/>
                <w:szCs w:val="16"/>
                <w:lang w:val="en-US"/>
              </w:rPr>
            </w:pPr>
          </w:p>
        </w:tc>
        <w:tc>
          <w:tcPr>
            <w:tcW w:w="387" w:type="pct"/>
          </w:tcPr>
          <w:p w14:paraId="6C1FCDAE" w14:textId="77777777" w:rsidR="00A448AA" w:rsidRPr="004A4385" w:rsidRDefault="00A448AA" w:rsidP="002A294B">
            <w:pPr>
              <w:rPr>
                <w:b/>
                <w:sz w:val="16"/>
                <w:szCs w:val="16"/>
                <w:lang w:val="en-US"/>
              </w:rPr>
            </w:pPr>
          </w:p>
        </w:tc>
        <w:tc>
          <w:tcPr>
            <w:tcW w:w="451" w:type="pct"/>
          </w:tcPr>
          <w:p w14:paraId="1B2281DA" w14:textId="77777777" w:rsidR="00A448AA" w:rsidRPr="004A4385" w:rsidRDefault="00A448AA" w:rsidP="002A294B">
            <w:pPr>
              <w:rPr>
                <w:b/>
                <w:sz w:val="16"/>
                <w:szCs w:val="16"/>
                <w:lang w:val="en-US"/>
              </w:rPr>
            </w:pPr>
          </w:p>
        </w:tc>
        <w:tc>
          <w:tcPr>
            <w:tcW w:w="346" w:type="pct"/>
          </w:tcPr>
          <w:p w14:paraId="15DC4291" w14:textId="77777777" w:rsidR="00A448AA" w:rsidRPr="004A4385" w:rsidRDefault="00A448AA" w:rsidP="002A294B">
            <w:pPr>
              <w:rPr>
                <w:b/>
                <w:sz w:val="16"/>
                <w:szCs w:val="16"/>
                <w:lang w:val="en-US"/>
              </w:rPr>
            </w:pPr>
          </w:p>
        </w:tc>
        <w:tc>
          <w:tcPr>
            <w:tcW w:w="417" w:type="pct"/>
          </w:tcPr>
          <w:p w14:paraId="3DF27B42" w14:textId="77777777" w:rsidR="00A448AA" w:rsidRPr="004A4385" w:rsidRDefault="00A448AA" w:rsidP="002A294B">
            <w:pPr>
              <w:rPr>
                <w:b/>
                <w:sz w:val="16"/>
                <w:szCs w:val="16"/>
                <w:lang w:val="en-US"/>
              </w:rPr>
            </w:pPr>
          </w:p>
        </w:tc>
        <w:tc>
          <w:tcPr>
            <w:tcW w:w="369" w:type="pct"/>
          </w:tcPr>
          <w:p w14:paraId="1A6F70DD" w14:textId="77777777" w:rsidR="00A448AA" w:rsidRPr="004A4385" w:rsidRDefault="00A448AA" w:rsidP="002A294B">
            <w:pPr>
              <w:rPr>
                <w:b/>
                <w:sz w:val="16"/>
                <w:szCs w:val="16"/>
                <w:lang w:val="en-US"/>
              </w:rPr>
            </w:pPr>
          </w:p>
        </w:tc>
        <w:tc>
          <w:tcPr>
            <w:tcW w:w="315" w:type="pct"/>
          </w:tcPr>
          <w:p w14:paraId="4049989D" w14:textId="77777777" w:rsidR="00A448AA" w:rsidRPr="004A4385" w:rsidRDefault="00A448AA" w:rsidP="002A294B">
            <w:pPr>
              <w:rPr>
                <w:b/>
                <w:sz w:val="16"/>
                <w:szCs w:val="16"/>
                <w:lang w:val="en-US"/>
              </w:rPr>
            </w:pPr>
          </w:p>
        </w:tc>
        <w:tc>
          <w:tcPr>
            <w:tcW w:w="322" w:type="pct"/>
          </w:tcPr>
          <w:p w14:paraId="6270A011" w14:textId="77777777" w:rsidR="00A448AA" w:rsidRPr="004A4385" w:rsidRDefault="00A448AA" w:rsidP="002A294B">
            <w:pPr>
              <w:rPr>
                <w:b/>
                <w:sz w:val="16"/>
                <w:szCs w:val="16"/>
                <w:lang w:val="en-US"/>
              </w:rPr>
            </w:pPr>
          </w:p>
        </w:tc>
        <w:tc>
          <w:tcPr>
            <w:tcW w:w="458" w:type="pct"/>
          </w:tcPr>
          <w:p w14:paraId="15B98EA2" w14:textId="77777777" w:rsidR="00A448AA" w:rsidRPr="004A4385" w:rsidRDefault="00A448AA" w:rsidP="002A294B">
            <w:pPr>
              <w:rPr>
                <w:b/>
                <w:sz w:val="16"/>
                <w:szCs w:val="16"/>
                <w:lang w:val="en-US"/>
              </w:rPr>
            </w:pPr>
          </w:p>
        </w:tc>
        <w:tc>
          <w:tcPr>
            <w:tcW w:w="378" w:type="pct"/>
          </w:tcPr>
          <w:p w14:paraId="0AA1AA42" w14:textId="77777777" w:rsidR="00A448AA" w:rsidRPr="004A4385" w:rsidRDefault="00A448AA" w:rsidP="002A294B">
            <w:pPr>
              <w:rPr>
                <w:b/>
                <w:sz w:val="16"/>
                <w:szCs w:val="16"/>
                <w:lang w:val="en-US"/>
              </w:rPr>
            </w:pPr>
          </w:p>
        </w:tc>
        <w:tc>
          <w:tcPr>
            <w:tcW w:w="405" w:type="pct"/>
          </w:tcPr>
          <w:p w14:paraId="770D4B70" w14:textId="77777777" w:rsidR="00A448AA" w:rsidRPr="004A4385" w:rsidRDefault="00A448AA" w:rsidP="002A294B">
            <w:pPr>
              <w:rPr>
                <w:b/>
                <w:sz w:val="16"/>
                <w:szCs w:val="16"/>
                <w:lang w:val="en-US"/>
              </w:rPr>
            </w:pPr>
          </w:p>
        </w:tc>
        <w:tc>
          <w:tcPr>
            <w:tcW w:w="783" w:type="pct"/>
          </w:tcPr>
          <w:p w14:paraId="541400FF" w14:textId="77777777" w:rsidR="00A448AA" w:rsidRPr="004A4385" w:rsidRDefault="00A448AA" w:rsidP="002A294B">
            <w:pPr>
              <w:rPr>
                <w:sz w:val="16"/>
                <w:szCs w:val="16"/>
                <w:lang w:val="en-US"/>
              </w:rPr>
            </w:pPr>
          </w:p>
        </w:tc>
      </w:tr>
      <w:tr w:rsidR="00A448AA" w:rsidRPr="004A4385" w14:paraId="38DEE026" w14:textId="77777777" w:rsidTr="002A294B">
        <w:tc>
          <w:tcPr>
            <w:tcW w:w="369" w:type="pct"/>
            <w:hideMark/>
          </w:tcPr>
          <w:p w14:paraId="5932E4D1" w14:textId="77777777" w:rsidR="00A448AA" w:rsidRPr="00380C39" w:rsidRDefault="00A448AA" w:rsidP="002A294B">
            <w:pPr>
              <w:rPr>
                <w:b/>
                <w:sz w:val="20"/>
                <w:szCs w:val="20"/>
                <w:lang w:val="en-US"/>
              </w:rPr>
            </w:pPr>
            <w:r w:rsidRPr="00380C39">
              <w:rPr>
                <w:rFonts w:cs="Arial"/>
                <w:b/>
                <w:color w:val="4472C4"/>
                <w:sz w:val="20"/>
                <w:szCs w:val="20"/>
                <w:lang w:val="en-US" w:eastAsia="en-US"/>
              </w:rPr>
              <w:t>/r/</w:t>
            </w:r>
          </w:p>
        </w:tc>
        <w:tc>
          <w:tcPr>
            <w:tcW w:w="387" w:type="pct"/>
            <w:hideMark/>
          </w:tcPr>
          <w:p w14:paraId="10811A4B" w14:textId="77777777" w:rsidR="00A448AA" w:rsidRPr="004A4385" w:rsidRDefault="00A448AA" w:rsidP="002A294B">
            <w:pPr>
              <w:rPr>
                <w:b/>
                <w:sz w:val="16"/>
                <w:szCs w:val="16"/>
                <w:lang w:val="en-US"/>
              </w:rPr>
            </w:pPr>
            <w:r>
              <w:rPr>
                <w:b/>
                <w:sz w:val="16"/>
                <w:szCs w:val="16"/>
                <w:lang w:val="en-US"/>
              </w:rPr>
              <w:t>radio</w:t>
            </w:r>
          </w:p>
        </w:tc>
        <w:tc>
          <w:tcPr>
            <w:tcW w:w="451" w:type="pct"/>
            <w:hideMark/>
          </w:tcPr>
          <w:p w14:paraId="43DA6618" w14:textId="77777777" w:rsidR="00A448AA" w:rsidRPr="004A4385" w:rsidRDefault="00A448AA" w:rsidP="002A294B">
            <w:pPr>
              <w:rPr>
                <w:b/>
                <w:sz w:val="16"/>
                <w:szCs w:val="16"/>
                <w:lang w:val="en-US"/>
              </w:rPr>
            </w:pPr>
            <w:r>
              <w:rPr>
                <w:b/>
                <w:sz w:val="16"/>
                <w:szCs w:val="16"/>
                <w:lang w:val="en-US"/>
              </w:rPr>
              <w:t>rabbit</w:t>
            </w:r>
          </w:p>
        </w:tc>
        <w:tc>
          <w:tcPr>
            <w:tcW w:w="346" w:type="pct"/>
            <w:hideMark/>
          </w:tcPr>
          <w:p w14:paraId="2C8B7F10" w14:textId="77777777" w:rsidR="00A448AA" w:rsidRPr="004A4385" w:rsidRDefault="00A448AA" w:rsidP="002A294B">
            <w:pPr>
              <w:rPr>
                <w:b/>
                <w:sz w:val="16"/>
                <w:szCs w:val="16"/>
                <w:lang w:val="en-US"/>
              </w:rPr>
            </w:pPr>
            <w:r>
              <w:rPr>
                <w:b/>
                <w:sz w:val="16"/>
                <w:szCs w:val="16"/>
                <w:lang w:val="en-US"/>
              </w:rPr>
              <w:t>ram</w:t>
            </w:r>
          </w:p>
        </w:tc>
        <w:tc>
          <w:tcPr>
            <w:tcW w:w="417" w:type="pct"/>
            <w:hideMark/>
          </w:tcPr>
          <w:p w14:paraId="7E964234" w14:textId="77777777" w:rsidR="00A448AA" w:rsidRPr="004A4385" w:rsidRDefault="00A448AA" w:rsidP="002A294B">
            <w:pPr>
              <w:rPr>
                <w:b/>
                <w:sz w:val="16"/>
                <w:szCs w:val="16"/>
                <w:lang w:val="en-US"/>
              </w:rPr>
            </w:pPr>
            <w:r>
              <w:rPr>
                <w:b/>
                <w:sz w:val="16"/>
                <w:szCs w:val="16"/>
                <w:lang w:val="en-US"/>
              </w:rPr>
              <w:t>rev</w:t>
            </w:r>
          </w:p>
        </w:tc>
        <w:tc>
          <w:tcPr>
            <w:tcW w:w="369" w:type="pct"/>
            <w:hideMark/>
          </w:tcPr>
          <w:p w14:paraId="6576CA56" w14:textId="77777777" w:rsidR="00A448AA" w:rsidRPr="004A4385" w:rsidRDefault="00A448AA" w:rsidP="002A294B">
            <w:pPr>
              <w:rPr>
                <w:b/>
                <w:sz w:val="16"/>
                <w:szCs w:val="16"/>
                <w:lang w:val="en-US"/>
              </w:rPr>
            </w:pPr>
            <w:r>
              <w:rPr>
                <w:b/>
                <w:sz w:val="16"/>
                <w:szCs w:val="16"/>
                <w:lang w:val="en-US"/>
              </w:rPr>
              <w:t>rat</w:t>
            </w:r>
          </w:p>
        </w:tc>
        <w:tc>
          <w:tcPr>
            <w:tcW w:w="315" w:type="pct"/>
            <w:hideMark/>
          </w:tcPr>
          <w:p w14:paraId="193D326A" w14:textId="77777777" w:rsidR="00A448AA" w:rsidRPr="004A4385" w:rsidRDefault="00A448AA" w:rsidP="002A294B">
            <w:pPr>
              <w:rPr>
                <w:b/>
                <w:sz w:val="16"/>
                <w:szCs w:val="16"/>
                <w:lang w:val="en-US"/>
              </w:rPr>
            </w:pPr>
            <w:r>
              <w:rPr>
                <w:b/>
                <w:sz w:val="16"/>
                <w:szCs w:val="16"/>
                <w:lang w:val="en-US"/>
              </w:rPr>
              <w:t>river</w:t>
            </w:r>
          </w:p>
        </w:tc>
        <w:tc>
          <w:tcPr>
            <w:tcW w:w="322" w:type="pct"/>
            <w:hideMark/>
          </w:tcPr>
          <w:p w14:paraId="5BC3D8EF" w14:textId="77777777" w:rsidR="00A448AA" w:rsidRPr="004A4385" w:rsidRDefault="00A448AA" w:rsidP="002A294B">
            <w:pPr>
              <w:rPr>
                <w:b/>
                <w:sz w:val="16"/>
                <w:szCs w:val="16"/>
                <w:lang w:val="en-US"/>
              </w:rPr>
            </w:pPr>
            <w:r>
              <w:rPr>
                <w:b/>
                <w:sz w:val="16"/>
                <w:szCs w:val="16"/>
                <w:lang w:val="en-US"/>
              </w:rPr>
              <w:t>rave</w:t>
            </w:r>
          </w:p>
        </w:tc>
        <w:tc>
          <w:tcPr>
            <w:tcW w:w="458" w:type="pct"/>
            <w:hideMark/>
          </w:tcPr>
          <w:p w14:paraId="03662D28" w14:textId="77777777" w:rsidR="00A448AA" w:rsidRPr="004A4385" w:rsidRDefault="00A448AA" w:rsidP="002A294B">
            <w:pPr>
              <w:rPr>
                <w:b/>
                <w:sz w:val="16"/>
                <w:szCs w:val="16"/>
                <w:lang w:val="en-US"/>
              </w:rPr>
            </w:pPr>
            <w:r>
              <w:rPr>
                <w:b/>
                <w:sz w:val="16"/>
                <w:szCs w:val="16"/>
                <w:lang w:val="en-US"/>
              </w:rPr>
              <w:t xml:space="preserve">very </w:t>
            </w:r>
          </w:p>
        </w:tc>
        <w:tc>
          <w:tcPr>
            <w:tcW w:w="378" w:type="pct"/>
            <w:hideMark/>
          </w:tcPr>
          <w:p w14:paraId="01DF1354" w14:textId="77777777" w:rsidR="00A448AA" w:rsidRPr="004A4385" w:rsidRDefault="00A448AA" w:rsidP="002A294B">
            <w:pPr>
              <w:rPr>
                <w:b/>
                <w:sz w:val="16"/>
                <w:szCs w:val="16"/>
                <w:lang w:val="en-US"/>
              </w:rPr>
            </w:pPr>
            <w:r>
              <w:rPr>
                <w:b/>
                <w:sz w:val="16"/>
                <w:szCs w:val="16"/>
                <w:lang w:val="en-US"/>
              </w:rPr>
              <w:t>root</w:t>
            </w:r>
          </w:p>
        </w:tc>
        <w:tc>
          <w:tcPr>
            <w:tcW w:w="405" w:type="pct"/>
            <w:hideMark/>
          </w:tcPr>
          <w:p w14:paraId="65F52F0B" w14:textId="77777777" w:rsidR="00A448AA" w:rsidRPr="004A4385" w:rsidRDefault="00A448AA" w:rsidP="002A294B">
            <w:pPr>
              <w:rPr>
                <w:b/>
                <w:sz w:val="16"/>
                <w:szCs w:val="16"/>
                <w:lang w:val="en-US"/>
              </w:rPr>
            </w:pPr>
            <w:r>
              <w:rPr>
                <w:b/>
                <w:sz w:val="16"/>
                <w:szCs w:val="16"/>
                <w:lang w:val="en-US"/>
              </w:rPr>
              <w:t>review</w:t>
            </w:r>
          </w:p>
        </w:tc>
        <w:tc>
          <w:tcPr>
            <w:tcW w:w="783" w:type="pct"/>
          </w:tcPr>
          <w:p w14:paraId="0A1A9550" w14:textId="77777777" w:rsidR="00A448AA" w:rsidRPr="004A4385" w:rsidRDefault="00A448AA" w:rsidP="002A294B">
            <w:pPr>
              <w:rPr>
                <w:sz w:val="16"/>
                <w:szCs w:val="16"/>
                <w:lang w:val="en-US"/>
              </w:rPr>
            </w:pPr>
          </w:p>
        </w:tc>
      </w:tr>
      <w:tr w:rsidR="00A448AA" w:rsidRPr="004A4385" w14:paraId="7044314C" w14:textId="77777777" w:rsidTr="002A294B">
        <w:tc>
          <w:tcPr>
            <w:tcW w:w="369" w:type="pct"/>
            <w:hideMark/>
          </w:tcPr>
          <w:p w14:paraId="5949F396" w14:textId="77777777" w:rsidR="00A448AA" w:rsidRPr="004A4385" w:rsidRDefault="00A448AA" w:rsidP="002A294B">
            <w:pPr>
              <w:rPr>
                <w:sz w:val="16"/>
                <w:szCs w:val="16"/>
                <w:lang w:val="en-US"/>
              </w:rPr>
            </w:pPr>
            <w:r>
              <w:rPr>
                <w:sz w:val="16"/>
                <w:szCs w:val="16"/>
                <w:lang w:val="en-US"/>
              </w:rPr>
              <w:t>Control</w:t>
            </w:r>
          </w:p>
        </w:tc>
        <w:tc>
          <w:tcPr>
            <w:tcW w:w="387" w:type="pct"/>
            <w:hideMark/>
          </w:tcPr>
          <w:p w14:paraId="05129CE9" w14:textId="77777777" w:rsidR="00A448AA" w:rsidRPr="004A4385" w:rsidRDefault="00A448AA" w:rsidP="002A294B">
            <w:pPr>
              <w:rPr>
                <w:sz w:val="16"/>
                <w:szCs w:val="16"/>
                <w:lang w:val="en-US"/>
              </w:rPr>
            </w:pPr>
            <w:r>
              <w:rPr>
                <w:sz w:val="16"/>
                <w:szCs w:val="16"/>
                <w:lang w:val="en-US"/>
              </w:rPr>
              <w:t>2</w:t>
            </w:r>
          </w:p>
        </w:tc>
        <w:tc>
          <w:tcPr>
            <w:tcW w:w="451" w:type="pct"/>
            <w:hideMark/>
          </w:tcPr>
          <w:p w14:paraId="361A3AD6" w14:textId="77777777" w:rsidR="00A448AA" w:rsidRPr="004A4385" w:rsidRDefault="00A448AA" w:rsidP="002A294B">
            <w:pPr>
              <w:rPr>
                <w:sz w:val="16"/>
                <w:szCs w:val="16"/>
                <w:lang w:val="en-US"/>
              </w:rPr>
            </w:pPr>
            <w:r>
              <w:rPr>
                <w:sz w:val="16"/>
                <w:szCs w:val="16"/>
                <w:lang w:val="en-US"/>
              </w:rPr>
              <w:t>3</w:t>
            </w:r>
          </w:p>
        </w:tc>
        <w:tc>
          <w:tcPr>
            <w:tcW w:w="346" w:type="pct"/>
            <w:hideMark/>
          </w:tcPr>
          <w:p w14:paraId="274FF351" w14:textId="77777777" w:rsidR="00A448AA" w:rsidRPr="004A4385" w:rsidRDefault="00A448AA" w:rsidP="002A294B">
            <w:pPr>
              <w:rPr>
                <w:sz w:val="16"/>
                <w:szCs w:val="16"/>
                <w:lang w:val="en-US"/>
              </w:rPr>
            </w:pPr>
            <w:r>
              <w:rPr>
                <w:sz w:val="16"/>
                <w:szCs w:val="16"/>
                <w:lang w:val="en-US"/>
              </w:rPr>
              <w:t>4</w:t>
            </w:r>
          </w:p>
        </w:tc>
        <w:tc>
          <w:tcPr>
            <w:tcW w:w="417" w:type="pct"/>
            <w:hideMark/>
          </w:tcPr>
          <w:p w14:paraId="41364085" w14:textId="77777777" w:rsidR="00A448AA" w:rsidRPr="004A4385" w:rsidRDefault="00A448AA" w:rsidP="002A294B">
            <w:pPr>
              <w:rPr>
                <w:sz w:val="16"/>
                <w:szCs w:val="16"/>
                <w:lang w:val="en-US"/>
              </w:rPr>
            </w:pPr>
            <w:r>
              <w:rPr>
                <w:sz w:val="16"/>
                <w:szCs w:val="16"/>
                <w:lang w:val="en-US"/>
              </w:rPr>
              <w:t>3</w:t>
            </w:r>
          </w:p>
        </w:tc>
        <w:tc>
          <w:tcPr>
            <w:tcW w:w="369" w:type="pct"/>
            <w:hideMark/>
          </w:tcPr>
          <w:p w14:paraId="5955FCD7" w14:textId="77777777" w:rsidR="00A448AA" w:rsidRPr="004A4385" w:rsidRDefault="00A448AA" w:rsidP="002A294B">
            <w:pPr>
              <w:rPr>
                <w:sz w:val="16"/>
                <w:szCs w:val="16"/>
                <w:lang w:val="en-US"/>
              </w:rPr>
            </w:pPr>
            <w:r>
              <w:rPr>
                <w:sz w:val="16"/>
                <w:szCs w:val="16"/>
                <w:lang w:val="en-US"/>
              </w:rPr>
              <w:t>4</w:t>
            </w:r>
          </w:p>
        </w:tc>
        <w:tc>
          <w:tcPr>
            <w:tcW w:w="315" w:type="pct"/>
            <w:hideMark/>
          </w:tcPr>
          <w:p w14:paraId="52D1ABBB" w14:textId="77777777" w:rsidR="00A448AA" w:rsidRPr="004A4385" w:rsidRDefault="00A448AA" w:rsidP="002A294B">
            <w:pPr>
              <w:rPr>
                <w:sz w:val="16"/>
                <w:szCs w:val="16"/>
                <w:lang w:val="en-US"/>
              </w:rPr>
            </w:pPr>
            <w:r>
              <w:rPr>
                <w:sz w:val="16"/>
                <w:szCs w:val="16"/>
                <w:lang w:val="en-US"/>
              </w:rPr>
              <w:t>5</w:t>
            </w:r>
          </w:p>
        </w:tc>
        <w:tc>
          <w:tcPr>
            <w:tcW w:w="322" w:type="pct"/>
            <w:hideMark/>
          </w:tcPr>
          <w:p w14:paraId="50B606CA" w14:textId="77777777" w:rsidR="00A448AA" w:rsidRPr="004A4385" w:rsidRDefault="00A448AA" w:rsidP="002A294B">
            <w:pPr>
              <w:rPr>
                <w:sz w:val="16"/>
                <w:szCs w:val="16"/>
                <w:lang w:val="en-US"/>
              </w:rPr>
            </w:pPr>
            <w:r>
              <w:rPr>
                <w:sz w:val="16"/>
                <w:szCs w:val="16"/>
                <w:lang w:val="en-US"/>
              </w:rPr>
              <w:t>4</w:t>
            </w:r>
          </w:p>
        </w:tc>
        <w:tc>
          <w:tcPr>
            <w:tcW w:w="458" w:type="pct"/>
            <w:hideMark/>
          </w:tcPr>
          <w:p w14:paraId="722F55C3" w14:textId="77777777" w:rsidR="00A448AA" w:rsidRPr="004A4385" w:rsidRDefault="00A448AA" w:rsidP="002A294B">
            <w:pPr>
              <w:rPr>
                <w:sz w:val="16"/>
                <w:szCs w:val="16"/>
                <w:lang w:val="en-US"/>
              </w:rPr>
            </w:pPr>
            <w:r>
              <w:rPr>
                <w:sz w:val="16"/>
                <w:szCs w:val="16"/>
                <w:lang w:val="en-US"/>
              </w:rPr>
              <w:t>6</w:t>
            </w:r>
          </w:p>
        </w:tc>
        <w:tc>
          <w:tcPr>
            <w:tcW w:w="378" w:type="pct"/>
            <w:hideMark/>
          </w:tcPr>
          <w:p w14:paraId="1CFA06A3" w14:textId="77777777" w:rsidR="00A448AA" w:rsidRPr="004A4385" w:rsidRDefault="00A448AA" w:rsidP="002A294B">
            <w:pPr>
              <w:rPr>
                <w:sz w:val="16"/>
                <w:szCs w:val="16"/>
                <w:lang w:val="en-US"/>
              </w:rPr>
            </w:pPr>
            <w:r>
              <w:rPr>
                <w:sz w:val="16"/>
                <w:szCs w:val="16"/>
                <w:lang w:val="en-US"/>
              </w:rPr>
              <w:t>5</w:t>
            </w:r>
          </w:p>
        </w:tc>
        <w:tc>
          <w:tcPr>
            <w:tcW w:w="405" w:type="pct"/>
            <w:hideMark/>
          </w:tcPr>
          <w:p w14:paraId="3EDD6B2A" w14:textId="77777777" w:rsidR="00A448AA" w:rsidRPr="004A4385" w:rsidRDefault="00A448AA" w:rsidP="002A294B">
            <w:pPr>
              <w:rPr>
                <w:sz w:val="16"/>
                <w:szCs w:val="16"/>
                <w:lang w:val="en-US"/>
              </w:rPr>
            </w:pPr>
            <w:r>
              <w:rPr>
                <w:sz w:val="16"/>
                <w:szCs w:val="16"/>
                <w:lang w:val="en-US"/>
              </w:rPr>
              <w:t>6</w:t>
            </w:r>
          </w:p>
        </w:tc>
        <w:tc>
          <w:tcPr>
            <w:tcW w:w="783" w:type="pct"/>
            <w:hideMark/>
          </w:tcPr>
          <w:p w14:paraId="4F64FCD4" w14:textId="77777777" w:rsidR="00A448AA" w:rsidRPr="004A4385" w:rsidRDefault="00A448AA" w:rsidP="002A294B">
            <w:pPr>
              <w:rPr>
                <w:sz w:val="16"/>
                <w:szCs w:val="16"/>
                <w:lang w:val="en-US"/>
              </w:rPr>
            </w:pPr>
            <w:r>
              <w:rPr>
                <w:sz w:val="16"/>
                <w:szCs w:val="16"/>
                <w:lang w:val="en-US"/>
              </w:rPr>
              <w:t>x=4200/2</w:t>
            </w:r>
            <w:r w:rsidRPr="004A4385">
              <w:rPr>
                <w:sz w:val="16"/>
                <w:szCs w:val="16"/>
                <w:lang w:val="en-US"/>
              </w:rPr>
              <w:t>0</w:t>
            </w:r>
            <w:r>
              <w:rPr>
                <w:sz w:val="16"/>
                <w:szCs w:val="16"/>
                <w:lang w:val="en-US"/>
              </w:rPr>
              <w:t>0=21</w:t>
            </w:r>
            <w:r w:rsidRPr="004A4385">
              <w:rPr>
                <w:sz w:val="16"/>
                <w:szCs w:val="16"/>
                <w:lang w:val="en-US"/>
              </w:rPr>
              <w:t xml:space="preserve">%            </w:t>
            </w:r>
          </w:p>
        </w:tc>
      </w:tr>
      <w:tr w:rsidR="00A448AA" w:rsidRPr="004A4385" w14:paraId="6DFC72BA" w14:textId="77777777" w:rsidTr="002A294B">
        <w:tc>
          <w:tcPr>
            <w:tcW w:w="369" w:type="pct"/>
            <w:hideMark/>
          </w:tcPr>
          <w:p w14:paraId="03241A1D" w14:textId="77777777" w:rsidR="00A448AA" w:rsidRPr="004A4385" w:rsidRDefault="00A448AA" w:rsidP="002A294B">
            <w:pPr>
              <w:rPr>
                <w:sz w:val="16"/>
                <w:szCs w:val="16"/>
                <w:lang w:val="en-US"/>
              </w:rPr>
            </w:pPr>
            <w:r>
              <w:rPr>
                <w:sz w:val="16"/>
                <w:szCs w:val="16"/>
                <w:lang w:val="en-US"/>
              </w:rPr>
              <w:t>Exper.</w:t>
            </w:r>
          </w:p>
        </w:tc>
        <w:tc>
          <w:tcPr>
            <w:tcW w:w="387" w:type="pct"/>
            <w:hideMark/>
          </w:tcPr>
          <w:p w14:paraId="1B0A746C" w14:textId="77777777" w:rsidR="00A448AA" w:rsidRDefault="00A448AA" w:rsidP="002A294B">
            <w:pPr>
              <w:rPr>
                <w:sz w:val="16"/>
                <w:szCs w:val="16"/>
                <w:lang w:val="en-US"/>
              </w:rPr>
            </w:pPr>
            <w:r>
              <w:rPr>
                <w:sz w:val="16"/>
                <w:szCs w:val="16"/>
                <w:lang w:val="en-US"/>
              </w:rPr>
              <w:t>7</w:t>
            </w:r>
          </w:p>
          <w:p w14:paraId="7B211B50" w14:textId="77777777" w:rsidR="00A448AA" w:rsidRPr="004A4385" w:rsidRDefault="00A448AA" w:rsidP="002A294B">
            <w:pPr>
              <w:rPr>
                <w:sz w:val="16"/>
                <w:szCs w:val="16"/>
                <w:lang w:val="en-US"/>
              </w:rPr>
            </w:pPr>
          </w:p>
        </w:tc>
        <w:tc>
          <w:tcPr>
            <w:tcW w:w="451" w:type="pct"/>
            <w:hideMark/>
          </w:tcPr>
          <w:p w14:paraId="4021D93A" w14:textId="77777777" w:rsidR="00A448AA" w:rsidRDefault="00A448AA" w:rsidP="002A294B">
            <w:pPr>
              <w:rPr>
                <w:sz w:val="16"/>
                <w:szCs w:val="16"/>
                <w:lang w:val="en-US"/>
              </w:rPr>
            </w:pPr>
            <w:r>
              <w:rPr>
                <w:sz w:val="16"/>
                <w:szCs w:val="16"/>
                <w:lang w:val="en-US"/>
              </w:rPr>
              <w:t>6</w:t>
            </w:r>
          </w:p>
          <w:p w14:paraId="6D976800" w14:textId="77777777" w:rsidR="00A448AA" w:rsidRPr="004A4385" w:rsidRDefault="00A448AA" w:rsidP="002A294B">
            <w:pPr>
              <w:rPr>
                <w:sz w:val="16"/>
                <w:szCs w:val="16"/>
                <w:lang w:val="en-US"/>
              </w:rPr>
            </w:pPr>
          </w:p>
        </w:tc>
        <w:tc>
          <w:tcPr>
            <w:tcW w:w="346" w:type="pct"/>
            <w:hideMark/>
          </w:tcPr>
          <w:p w14:paraId="647DB159" w14:textId="77777777" w:rsidR="00A448AA" w:rsidRDefault="00A448AA" w:rsidP="002A294B">
            <w:pPr>
              <w:rPr>
                <w:sz w:val="16"/>
                <w:szCs w:val="16"/>
                <w:lang w:val="en-US"/>
              </w:rPr>
            </w:pPr>
            <w:r>
              <w:rPr>
                <w:sz w:val="16"/>
                <w:szCs w:val="16"/>
                <w:lang w:val="en-US"/>
              </w:rPr>
              <w:t>5</w:t>
            </w:r>
          </w:p>
          <w:p w14:paraId="45098C28" w14:textId="77777777" w:rsidR="00A448AA" w:rsidRPr="004A4385" w:rsidRDefault="00A448AA" w:rsidP="002A294B">
            <w:pPr>
              <w:rPr>
                <w:sz w:val="16"/>
                <w:szCs w:val="16"/>
                <w:lang w:val="en-US"/>
              </w:rPr>
            </w:pPr>
          </w:p>
        </w:tc>
        <w:tc>
          <w:tcPr>
            <w:tcW w:w="417" w:type="pct"/>
            <w:hideMark/>
          </w:tcPr>
          <w:p w14:paraId="1A52B8CB" w14:textId="77777777" w:rsidR="00A448AA" w:rsidRDefault="00A448AA" w:rsidP="002A294B">
            <w:pPr>
              <w:rPr>
                <w:sz w:val="16"/>
                <w:szCs w:val="16"/>
                <w:lang w:val="en-US"/>
              </w:rPr>
            </w:pPr>
            <w:r>
              <w:rPr>
                <w:sz w:val="16"/>
                <w:szCs w:val="16"/>
                <w:lang w:val="en-US"/>
              </w:rPr>
              <w:t>4</w:t>
            </w:r>
          </w:p>
          <w:p w14:paraId="72880A8D" w14:textId="77777777" w:rsidR="00A448AA" w:rsidRPr="004A4385" w:rsidRDefault="00A448AA" w:rsidP="002A294B">
            <w:pPr>
              <w:rPr>
                <w:sz w:val="16"/>
                <w:szCs w:val="16"/>
                <w:lang w:val="en-US"/>
              </w:rPr>
            </w:pPr>
          </w:p>
        </w:tc>
        <w:tc>
          <w:tcPr>
            <w:tcW w:w="369" w:type="pct"/>
            <w:hideMark/>
          </w:tcPr>
          <w:p w14:paraId="6809B603" w14:textId="77777777" w:rsidR="00A448AA" w:rsidRDefault="00A448AA" w:rsidP="002A294B">
            <w:pPr>
              <w:rPr>
                <w:sz w:val="16"/>
                <w:szCs w:val="16"/>
                <w:lang w:val="en-US"/>
              </w:rPr>
            </w:pPr>
            <w:r>
              <w:rPr>
                <w:sz w:val="16"/>
                <w:szCs w:val="16"/>
                <w:lang w:val="en-US"/>
              </w:rPr>
              <w:t>6</w:t>
            </w:r>
          </w:p>
          <w:p w14:paraId="5798756B" w14:textId="77777777" w:rsidR="00A448AA" w:rsidRPr="004A4385" w:rsidRDefault="00A448AA" w:rsidP="002A294B">
            <w:pPr>
              <w:rPr>
                <w:sz w:val="16"/>
                <w:szCs w:val="16"/>
                <w:lang w:val="en-US"/>
              </w:rPr>
            </w:pPr>
          </w:p>
        </w:tc>
        <w:tc>
          <w:tcPr>
            <w:tcW w:w="315" w:type="pct"/>
            <w:hideMark/>
          </w:tcPr>
          <w:p w14:paraId="0EDD6C08" w14:textId="77777777" w:rsidR="00A448AA" w:rsidRDefault="00A448AA" w:rsidP="002A294B">
            <w:pPr>
              <w:rPr>
                <w:sz w:val="16"/>
                <w:szCs w:val="16"/>
                <w:lang w:val="en-US"/>
              </w:rPr>
            </w:pPr>
            <w:r>
              <w:rPr>
                <w:sz w:val="16"/>
                <w:szCs w:val="16"/>
                <w:lang w:val="en-US"/>
              </w:rPr>
              <w:t>7</w:t>
            </w:r>
          </w:p>
          <w:p w14:paraId="5F86206F" w14:textId="77777777" w:rsidR="00A448AA" w:rsidRPr="004A4385" w:rsidRDefault="00A448AA" w:rsidP="002A294B">
            <w:pPr>
              <w:rPr>
                <w:sz w:val="16"/>
                <w:szCs w:val="16"/>
                <w:lang w:val="en-US"/>
              </w:rPr>
            </w:pPr>
          </w:p>
        </w:tc>
        <w:tc>
          <w:tcPr>
            <w:tcW w:w="322" w:type="pct"/>
            <w:hideMark/>
          </w:tcPr>
          <w:p w14:paraId="37971EA3" w14:textId="77777777" w:rsidR="00A448AA" w:rsidRDefault="00A448AA" w:rsidP="002A294B">
            <w:pPr>
              <w:rPr>
                <w:sz w:val="16"/>
                <w:szCs w:val="16"/>
                <w:lang w:val="en-US"/>
              </w:rPr>
            </w:pPr>
            <w:r>
              <w:rPr>
                <w:sz w:val="16"/>
                <w:szCs w:val="16"/>
                <w:lang w:val="en-US"/>
              </w:rPr>
              <w:t>6</w:t>
            </w:r>
          </w:p>
          <w:p w14:paraId="3B7F24AA" w14:textId="77777777" w:rsidR="00A448AA" w:rsidRPr="004A4385" w:rsidRDefault="00A448AA" w:rsidP="002A294B">
            <w:pPr>
              <w:rPr>
                <w:sz w:val="16"/>
                <w:szCs w:val="16"/>
                <w:lang w:val="en-US"/>
              </w:rPr>
            </w:pPr>
          </w:p>
        </w:tc>
        <w:tc>
          <w:tcPr>
            <w:tcW w:w="458" w:type="pct"/>
            <w:hideMark/>
          </w:tcPr>
          <w:p w14:paraId="17AE523F" w14:textId="77777777" w:rsidR="00A448AA" w:rsidRDefault="00A448AA" w:rsidP="002A294B">
            <w:pPr>
              <w:rPr>
                <w:sz w:val="16"/>
                <w:szCs w:val="16"/>
                <w:lang w:val="en-US"/>
              </w:rPr>
            </w:pPr>
            <w:r>
              <w:rPr>
                <w:sz w:val="16"/>
                <w:szCs w:val="16"/>
                <w:lang w:val="en-US"/>
              </w:rPr>
              <w:t>6</w:t>
            </w:r>
          </w:p>
          <w:p w14:paraId="1595EF1D" w14:textId="77777777" w:rsidR="00A448AA" w:rsidRPr="004A4385" w:rsidRDefault="00A448AA" w:rsidP="002A294B">
            <w:pPr>
              <w:rPr>
                <w:sz w:val="16"/>
                <w:szCs w:val="16"/>
                <w:lang w:val="en-US"/>
              </w:rPr>
            </w:pPr>
          </w:p>
        </w:tc>
        <w:tc>
          <w:tcPr>
            <w:tcW w:w="378" w:type="pct"/>
            <w:hideMark/>
          </w:tcPr>
          <w:p w14:paraId="3402F62A" w14:textId="77777777" w:rsidR="00A448AA" w:rsidRDefault="00A448AA" w:rsidP="002A294B">
            <w:pPr>
              <w:rPr>
                <w:sz w:val="16"/>
                <w:szCs w:val="16"/>
                <w:lang w:val="en-US"/>
              </w:rPr>
            </w:pPr>
            <w:r>
              <w:rPr>
                <w:sz w:val="16"/>
                <w:szCs w:val="16"/>
                <w:lang w:val="en-US"/>
              </w:rPr>
              <w:t>7</w:t>
            </w:r>
          </w:p>
          <w:p w14:paraId="70AA7FCC" w14:textId="77777777" w:rsidR="00A448AA" w:rsidRDefault="00A448AA" w:rsidP="002A294B">
            <w:pPr>
              <w:rPr>
                <w:sz w:val="16"/>
                <w:szCs w:val="16"/>
                <w:lang w:val="en-US"/>
              </w:rPr>
            </w:pPr>
          </w:p>
          <w:p w14:paraId="57F5AD71" w14:textId="77777777" w:rsidR="00A448AA" w:rsidRDefault="00A448AA" w:rsidP="002A294B">
            <w:pPr>
              <w:rPr>
                <w:sz w:val="16"/>
                <w:szCs w:val="16"/>
                <w:lang w:val="en-US"/>
              </w:rPr>
            </w:pPr>
          </w:p>
          <w:p w14:paraId="070BBD78" w14:textId="77777777" w:rsidR="00A448AA" w:rsidRPr="004A4385" w:rsidRDefault="00A448AA" w:rsidP="002A294B">
            <w:pPr>
              <w:rPr>
                <w:sz w:val="16"/>
                <w:szCs w:val="16"/>
                <w:lang w:val="en-US"/>
              </w:rPr>
            </w:pPr>
          </w:p>
        </w:tc>
        <w:tc>
          <w:tcPr>
            <w:tcW w:w="405" w:type="pct"/>
            <w:hideMark/>
          </w:tcPr>
          <w:p w14:paraId="687049E8" w14:textId="77777777" w:rsidR="00A448AA" w:rsidRDefault="00A448AA" w:rsidP="002A294B">
            <w:pPr>
              <w:rPr>
                <w:sz w:val="16"/>
                <w:szCs w:val="16"/>
                <w:lang w:val="en-US"/>
              </w:rPr>
            </w:pPr>
            <w:r>
              <w:rPr>
                <w:sz w:val="16"/>
                <w:szCs w:val="16"/>
                <w:lang w:val="en-US"/>
              </w:rPr>
              <w:t>7</w:t>
            </w:r>
          </w:p>
          <w:p w14:paraId="36D034A8" w14:textId="77777777" w:rsidR="00A448AA" w:rsidRPr="004A4385" w:rsidRDefault="00A448AA" w:rsidP="002A294B">
            <w:pPr>
              <w:rPr>
                <w:sz w:val="16"/>
                <w:szCs w:val="16"/>
                <w:lang w:val="en-US"/>
              </w:rPr>
            </w:pPr>
          </w:p>
        </w:tc>
        <w:tc>
          <w:tcPr>
            <w:tcW w:w="783" w:type="pct"/>
          </w:tcPr>
          <w:p w14:paraId="6C80CFAB" w14:textId="77777777" w:rsidR="00A448AA" w:rsidRPr="004A4385" w:rsidRDefault="00A448AA" w:rsidP="002A294B">
            <w:pPr>
              <w:rPr>
                <w:sz w:val="16"/>
                <w:szCs w:val="16"/>
                <w:lang w:val="en-US"/>
              </w:rPr>
            </w:pPr>
            <w:r>
              <w:rPr>
                <w:sz w:val="16"/>
                <w:szCs w:val="16"/>
                <w:lang w:val="en-US"/>
              </w:rPr>
              <w:t>X=6100/200=30,5</w:t>
            </w:r>
            <w:r w:rsidRPr="004A4385">
              <w:rPr>
                <w:sz w:val="16"/>
                <w:szCs w:val="16"/>
                <w:lang w:val="en-US"/>
              </w:rPr>
              <w:t>%</w:t>
            </w:r>
          </w:p>
          <w:p w14:paraId="24ABCDA1" w14:textId="77777777" w:rsidR="00A448AA" w:rsidRPr="004A4385" w:rsidRDefault="00A448AA" w:rsidP="002A294B">
            <w:pPr>
              <w:rPr>
                <w:sz w:val="16"/>
                <w:szCs w:val="16"/>
                <w:lang w:val="en-US"/>
              </w:rPr>
            </w:pPr>
          </w:p>
        </w:tc>
      </w:tr>
    </w:tbl>
    <w:p w14:paraId="421BD1F8" w14:textId="3A5DDBC1" w:rsidR="00A448AA" w:rsidRDefault="00A448AA" w:rsidP="006F0D0F">
      <w:pPr>
        <w:tabs>
          <w:tab w:val="left" w:pos="1693"/>
        </w:tabs>
        <w:spacing w:line="480" w:lineRule="auto"/>
        <w:rPr>
          <w:rFonts w:cs="Lucida Sans Unicode"/>
          <w:sz w:val="24"/>
          <w:szCs w:val="24"/>
          <w:lang w:val="en-US"/>
        </w:rPr>
      </w:pPr>
    </w:p>
    <w:p w14:paraId="0F42F2ED" w14:textId="0CC53CB1" w:rsidR="00A448AA" w:rsidRPr="006F0D0F" w:rsidRDefault="00B31DCE" w:rsidP="006F0D0F">
      <w:pPr>
        <w:tabs>
          <w:tab w:val="left" w:pos="1693"/>
        </w:tabs>
        <w:spacing w:line="480" w:lineRule="auto"/>
        <w:rPr>
          <w:rFonts w:asciiTheme="minorBidi" w:hAnsiTheme="minorBidi" w:cstheme="minorBidi"/>
          <w:b/>
          <w:sz w:val="20"/>
          <w:szCs w:val="20"/>
          <w:lang w:val="en-US"/>
        </w:rPr>
      </w:pPr>
      <w:bookmarkStart w:id="17" w:name="_Hlk42164637"/>
      <w:r>
        <w:rPr>
          <w:rFonts w:asciiTheme="minorBidi" w:hAnsiTheme="minorBidi" w:cstheme="minorBidi"/>
          <w:b/>
          <w:bCs/>
          <w:sz w:val="20"/>
          <w:szCs w:val="20"/>
          <w:lang w:val="en-US"/>
        </w:rPr>
        <w:t>4</w:t>
      </w:r>
      <w:r w:rsidR="00CF7047" w:rsidRPr="00CF7047">
        <w:rPr>
          <w:rFonts w:asciiTheme="minorBidi" w:hAnsiTheme="minorBidi" w:cstheme="minorBidi"/>
          <w:b/>
          <w:bCs/>
          <w:sz w:val="20"/>
          <w:szCs w:val="20"/>
          <w:lang w:val="en-US"/>
        </w:rPr>
        <w:t>.</w:t>
      </w:r>
      <w:r w:rsidR="00B61CA0">
        <w:rPr>
          <w:rFonts w:asciiTheme="minorBidi" w:hAnsiTheme="minorBidi" w:cstheme="minorBidi"/>
          <w:b/>
          <w:bCs/>
          <w:sz w:val="20"/>
          <w:szCs w:val="20"/>
          <w:lang w:val="en-US"/>
        </w:rPr>
        <w:t>2</w:t>
      </w:r>
      <w:r w:rsidR="00CF7047">
        <w:rPr>
          <w:rFonts w:asciiTheme="minorBidi" w:hAnsiTheme="minorBidi" w:cstheme="minorBidi"/>
          <w:b/>
          <w:bCs/>
          <w:sz w:val="20"/>
          <w:szCs w:val="20"/>
          <w:lang w:val="en-US"/>
        </w:rPr>
        <w:t>.1.</w:t>
      </w:r>
      <w:r w:rsidR="00A448AA" w:rsidRPr="00CF7047">
        <w:rPr>
          <w:rFonts w:asciiTheme="minorBidi" w:hAnsiTheme="minorBidi" w:cstheme="minorBidi"/>
          <w:sz w:val="20"/>
          <w:szCs w:val="20"/>
          <w:lang w:val="en-US"/>
        </w:rPr>
        <w:t xml:space="preserve"> </w:t>
      </w:r>
      <w:r w:rsidR="00A448AA" w:rsidRPr="00CF7047">
        <w:rPr>
          <w:rFonts w:asciiTheme="minorBidi" w:hAnsiTheme="minorBidi" w:cstheme="minorBidi"/>
          <w:b/>
          <w:sz w:val="20"/>
          <w:szCs w:val="20"/>
          <w:lang w:val="en-US"/>
        </w:rPr>
        <w:t xml:space="preserve">Control group Production posttest 1 </w:t>
      </w:r>
      <w:r w:rsidR="00A448AA" w:rsidRPr="00CF7047">
        <w:rPr>
          <w:rFonts w:asciiTheme="minorBidi" w:hAnsiTheme="minorBidi" w:cstheme="minorBidi"/>
          <w:b/>
          <w:sz w:val="20"/>
          <w:szCs w:val="20"/>
          <w:lang w:val="en-US" w:eastAsia="en-US"/>
        </w:rPr>
        <w:t>–</w:t>
      </w:r>
      <w:r w:rsidR="00A448AA" w:rsidRPr="00CF7047">
        <w:rPr>
          <w:rFonts w:asciiTheme="minorBidi" w:hAnsiTheme="minorBidi" w:cstheme="minorBidi"/>
          <w:b/>
          <w:sz w:val="20"/>
          <w:szCs w:val="20"/>
          <w:lang w:val="en-US"/>
        </w:rPr>
        <w:t xml:space="preserve"> percentage of correct pronunciation </w:t>
      </w:r>
      <w:bookmarkEnd w:id="17"/>
    </w:p>
    <w:p w14:paraId="1D8BADBA" w14:textId="148835B0" w:rsidR="00A448AA" w:rsidRDefault="00A448AA" w:rsidP="006B42D9">
      <w:pPr>
        <w:pStyle w:val="Normal1"/>
        <w:spacing w:line="240" w:lineRule="auto"/>
        <w:ind w:firstLine="708"/>
        <w:jc w:val="both"/>
        <w:rPr>
          <w:rFonts w:asciiTheme="minorBidi" w:hAnsiTheme="minorBidi" w:cstheme="minorBidi"/>
          <w:bCs/>
          <w:sz w:val="20"/>
          <w:szCs w:val="20"/>
        </w:rPr>
      </w:pPr>
      <w:r w:rsidRPr="00CF7047">
        <w:rPr>
          <w:rFonts w:asciiTheme="minorBidi" w:hAnsiTheme="minorBidi" w:cstheme="minorBidi"/>
          <w:bCs/>
          <w:sz w:val="20"/>
          <w:szCs w:val="20"/>
        </w:rPr>
        <w:t xml:space="preserve">As we can notice in </w:t>
      </w:r>
      <w:r w:rsidR="00CF7047">
        <w:rPr>
          <w:rFonts w:asciiTheme="minorBidi" w:hAnsiTheme="minorBidi" w:cstheme="minorBidi"/>
          <w:bCs/>
          <w:sz w:val="20"/>
          <w:szCs w:val="20"/>
        </w:rPr>
        <w:t>Figure 3 below</w:t>
      </w:r>
      <w:r w:rsidRPr="00CF7047">
        <w:rPr>
          <w:rFonts w:asciiTheme="minorBidi" w:hAnsiTheme="minorBidi" w:cstheme="minorBidi"/>
          <w:bCs/>
          <w:sz w:val="20"/>
          <w:szCs w:val="20"/>
        </w:rPr>
        <w:t xml:space="preserve">, the control group improved all the sounds. The worst performance had been with the sound </w:t>
      </w:r>
      <w:r w:rsidRPr="00CF7047">
        <w:rPr>
          <w:rFonts w:asciiTheme="minorBidi" w:hAnsiTheme="minorBidi" w:cstheme="minorBidi"/>
          <w:b/>
          <w:color w:val="FF0000"/>
          <w:sz w:val="20"/>
          <w:szCs w:val="20"/>
        </w:rPr>
        <w:t>/æ/</w:t>
      </w:r>
      <w:r w:rsidRPr="00CF7047">
        <w:rPr>
          <w:rFonts w:asciiTheme="minorBidi" w:hAnsiTheme="minorBidi" w:cstheme="minorBidi"/>
          <w:sz w:val="20"/>
          <w:szCs w:val="20"/>
        </w:rPr>
        <w:t xml:space="preserve"> and </w:t>
      </w:r>
      <w:r w:rsidRPr="00CF7047">
        <w:rPr>
          <w:rFonts w:asciiTheme="minorBidi" w:hAnsiTheme="minorBidi" w:cstheme="minorBidi"/>
          <w:b/>
          <w:color w:val="4472C4"/>
          <w:sz w:val="20"/>
          <w:szCs w:val="20"/>
          <w:lang w:eastAsia="en-US"/>
        </w:rPr>
        <w:t xml:space="preserve">/r/. </w:t>
      </w:r>
      <w:r w:rsidRPr="00CF7047">
        <w:rPr>
          <w:rFonts w:asciiTheme="minorBidi" w:hAnsiTheme="minorBidi" w:cstheme="minorBidi"/>
          <w:bCs/>
          <w:sz w:val="20"/>
          <w:szCs w:val="20"/>
          <w:lang w:eastAsia="en-US"/>
        </w:rPr>
        <w:t>Only</w:t>
      </w:r>
      <w:r w:rsidRPr="00CF7047">
        <w:rPr>
          <w:rFonts w:asciiTheme="minorBidi" w:hAnsiTheme="minorBidi" w:cstheme="minorBidi"/>
          <w:sz w:val="20"/>
          <w:szCs w:val="20"/>
        </w:rPr>
        <w:t xml:space="preserve"> 4% of the participants were able to pronounce the sound </w:t>
      </w:r>
      <w:r w:rsidRPr="00CF7047">
        <w:rPr>
          <w:rFonts w:asciiTheme="minorBidi" w:hAnsiTheme="minorBidi" w:cstheme="minorBidi"/>
          <w:b/>
          <w:color w:val="FF0000"/>
          <w:sz w:val="20"/>
          <w:szCs w:val="20"/>
        </w:rPr>
        <w:t>/æ/</w:t>
      </w:r>
      <w:r w:rsidRPr="00CF7047">
        <w:rPr>
          <w:rFonts w:asciiTheme="minorBidi" w:hAnsiTheme="minorBidi" w:cstheme="minorBidi"/>
          <w:sz w:val="20"/>
          <w:szCs w:val="20"/>
        </w:rPr>
        <w:t xml:space="preserve"> correctly and in the posttest 1 they achieved 27,5% of correct pronunciation. Regarding the sound </w:t>
      </w:r>
      <w:r w:rsidRPr="00CF7047">
        <w:rPr>
          <w:rFonts w:asciiTheme="minorBidi" w:hAnsiTheme="minorBidi" w:cstheme="minorBidi"/>
          <w:b/>
          <w:color w:val="4472C4"/>
          <w:sz w:val="20"/>
          <w:szCs w:val="20"/>
          <w:lang w:eastAsia="en-US"/>
        </w:rPr>
        <w:t>/r/</w:t>
      </w:r>
      <w:r w:rsidRPr="00CF7047">
        <w:rPr>
          <w:rFonts w:asciiTheme="minorBidi" w:hAnsiTheme="minorBidi" w:cstheme="minorBidi"/>
          <w:bCs/>
          <w:sz w:val="20"/>
          <w:szCs w:val="20"/>
          <w:lang w:eastAsia="en-US"/>
        </w:rPr>
        <w:t>,</w:t>
      </w:r>
      <w:r w:rsidRPr="00CF7047">
        <w:rPr>
          <w:rFonts w:asciiTheme="minorBidi" w:hAnsiTheme="minorBidi" w:cstheme="minorBidi"/>
          <w:sz w:val="20"/>
          <w:szCs w:val="20"/>
        </w:rPr>
        <w:t xml:space="preserve"> it improved from 4.5% in the pretest to 21%</w:t>
      </w:r>
      <w:r w:rsidRPr="00CF7047">
        <w:rPr>
          <w:rFonts w:asciiTheme="minorBidi" w:hAnsiTheme="minorBidi" w:cstheme="minorBidi"/>
          <w:bCs/>
          <w:sz w:val="20"/>
          <w:szCs w:val="20"/>
        </w:rPr>
        <w:t xml:space="preserve">. The mean increased from 17.37 percent of correct answers to 30.12 percent. The best performed sound was the </w:t>
      </w:r>
      <w:r w:rsidRPr="00CF7047">
        <w:rPr>
          <w:rFonts w:asciiTheme="minorBidi" w:hAnsiTheme="minorBidi" w:cstheme="minorBidi"/>
          <w:b/>
          <w:color w:val="FFC000"/>
          <w:sz w:val="20"/>
          <w:szCs w:val="20"/>
        </w:rPr>
        <w:t>/v/</w:t>
      </w:r>
      <w:r w:rsidRPr="00CF7047">
        <w:rPr>
          <w:rFonts w:asciiTheme="minorBidi" w:hAnsiTheme="minorBidi" w:cstheme="minorBidi"/>
          <w:bCs/>
          <w:sz w:val="20"/>
          <w:szCs w:val="20"/>
        </w:rPr>
        <w:t>, with 44 percent of correct pronunciation.</w:t>
      </w:r>
    </w:p>
    <w:p w14:paraId="12947E2F" w14:textId="22D0CF7B" w:rsidR="00A448AA" w:rsidRPr="003E4D45" w:rsidRDefault="00CF7047" w:rsidP="003E4D45">
      <w:pPr>
        <w:pStyle w:val="Normal1"/>
        <w:spacing w:line="360" w:lineRule="auto"/>
        <w:jc w:val="both"/>
        <w:rPr>
          <w:rFonts w:asciiTheme="minorBidi" w:hAnsiTheme="minorBidi" w:cstheme="minorBidi"/>
          <w:bCs/>
          <w:sz w:val="20"/>
          <w:szCs w:val="20"/>
        </w:rPr>
      </w:pPr>
      <w:r w:rsidRPr="00CF7047">
        <w:rPr>
          <w:rFonts w:asciiTheme="minorBidi" w:hAnsiTheme="minorBidi" w:cstheme="minorBidi"/>
          <w:b/>
          <w:noProof/>
          <w:sz w:val="20"/>
          <w:szCs w:val="20"/>
        </w:rPr>
        <w:lastRenderedPageBreak/>
        <w:drawing>
          <wp:inline distT="0" distB="0" distL="0" distR="0" wp14:anchorId="67F4BE92" wp14:editId="23AE8627">
            <wp:extent cx="5038725" cy="2019300"/>
            <wp:effectExtent l="0" t="0" r="9525"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F7047">
        <w:rPr>
          <w:rFonts w:asciiTheme="minorBidi" w:hAnsiTheme="minorBidi" w:cstheme="minorBidi"/>
          <w:b/>
          <w:sz w:val="20"/>
          <w:szCs w:val="20"/>
        </w:rPr>
        <w:t>Figure 3:</w:t>
      </w:r>
      <w:r>
        <w:rPr>
          <w:rFonts w:asciiTheme="minorBidi" w:hAnsiTheme="minorBidi" w:cstheme="minorBidi"/>
          <w:bCs/>
          <w:sz w:val="20"/>
          <w:szCs w:val="20"/>
        </w:rPr>
        <w:t xml:space="preserve"> Control group Production posttest 1</w:t>
      </w:r>
    </w:p>
    <w:p w14:paraId="6CD35260" w14:textId="05EF18CE" w:rsidR="00416646" w:rsidRPr="00CF7047" w:rsidRDefault="00B31DCE" w:rsidP="00416646">
      <w:pPr>
        <w:tabs>
          <w:tab w:val="left" w:pos="1693"/>
        </w:tabs>
        <w:spacing w:line="480" w:lineRule="auto"/>
        <w:rPr>
          <w:rFonts w:asciiTheme="minorBidi" w:hAnsiTheme="minorBidi" w:cstheme="minorBidi"/>
          <w:b/>
          <w:sz w:val="20"/>
          <w:szCs w:val="20"/>
          <w:lang w:val="en-US"/>
        </w:rPr>
      </w:pPr>
      <w:r>
        <w:rPr>
          <w:rFonts w:asciiTheme="minorBidi" w:hAnsiTheme="minorBidi" w:cstheme="minorBidi"/>
          <w:b/>
          <w:sz w:val="20"/>
          <w:szCs w:val="20"/>
          <w:lang w:val="en-US"/>
        </w:rPr>
        <w:t>4</w:t>
      </w:r>
      <w:r w:rsidR="006F0D0F">
        <w:rPr>
          <w:rFonts w:asciiTheme="minorBidi" w:hAnsiTheme="minorBidi" w:cstheme="minorBidi"/>
          <w:b/>
          <w:sz w:val="20"/>
          <w:szCs w:val="20"/>
          <w:lang w:val="en-US"/>
        </w:rPr>
        <w:t xml:space="preserve">.2.2. </w:t>
      </w:r>
      <w:r w:rsidR="00416646" w:rsidRPr="00CF7047">
        <w:rPr>
          <w:rFonts w:asciiTheme="minorBidi" w:hAnsiTheme="minorBidi" w:cstheme="minorBidi"/>
          <w:b/>
          <w:sz w:val="20"/>
          <w:szCs w:val="20"/>
          <w:lang w:val="en-US"/>
        </w:rPr>
        <w:t xml:space="preserve">Experimental group Production posttest 1 </w:t>
      </w:r>
      <w:r w:rsidR="00416646" w:rsidRPr="00CF7047">
        <w:rPr>
          <w:rFonts w:asciiTheme="minorBidi" w:hAnsiTheme="minorBidi" w:cstheme="minorBidi"/>
          <w:b/>
          <w:sz w:val="20"/>
          <w:szCs w:val="20"/>
          <w:lang w:val="en-US" w:eastAsia="en-US"/>
        </w:rPr>
        <w:t>–</w:t>
      </w:r>
      <w:r w:rsidR="00416646" w:rsidRPr="00CF7047">
        <w:rPr>
          <w:rFonts w:asciiTheme="minorBidi" w:hAnsiTheme="minorBidi" w:cstheme="minorBidi"/>
          <w:b/>
          <w:sz w:val="20"/>
          <w:szCs w:val="20"/>
          <w:lang w:val="en-US"/>
        </w:rPr>
        <w:t xml:space="preserve"> percentage of correct pronunciation </w:t>
      </w:r>
    </w:p>
    <w:p w14:paraId="48E8A63B" w14:textId="77777777" w:rsidR="006F0D0F" w:rsidRDefault="006F0D0F" w:rsidP="006B42D9">
      <w:pPr>
        <w:pStyle w:val="Normal1"/>
        <w:spacing w:line="240" w:lineRule="auto"/>
        <w:ind w:firstLine="708"/>
        <w:jc w:val="both"/>
        <w:rPr>
          <w:rFonts w:asciiTheme="minorBidi" w:hAnsiTheme="minorBidi" w:cstheme="minorBidi"/>
          <w:sz w:val="20"/>
          <w:szCs w:val="20"/>
        </w:rPr>
      </w:pPr>
      <w:r w:rsidRPr="00CF7047">
        <w:rPr>
          <w:rFonts w:asciiTheme="minorBidi" w:hAnsiTheme="minorBidi" w:cstheme="minorBidi"/>
          <w:sz w:val="20"/>
          <w:szCs w:val="20"/>
        </w:rPr>
        <w:t xml:space="preserve">As evidenced </w:t>
      </w:r>
      <w:r>
        <w:rPr>
          <w:rFonts w:asciiTheme="minorBidi" w:hAnsiTheme="minorBidi" w:cstheme="minorBidi"/>
          <w:sz w:val="20"/>
          <w:szCs w:val="20"/>
        </w:rPr>
        <w:t>below in Figure 4</w:t>
      </w:r>
      <w:r w:rsidRPr="00CF7047">
        <w:rPr>
          <w:rFonts w:asciiTheme="minorBidi" w:hAnsiTheme="minorBidi" w:cstheme="minorBidi"/>
          <w:sz w:val="20"/>
          <w:szCs w:val="20"/>
        </w:rPr>
        <w:t>, the mean is 48.50% of correct pronunciation, over eighteen percent better than the control group. The best performance was again with the sound /v/ 63.5 percent. We justify this outstanding performance of the /v/ sound due to the fact that English is indeed the most spoken language in the UAE. Although the /v/ sound is absent in the Arabic alphabet, participants already had a reasonable performance in the pretest.</w:t>
      </w:r>
    </w:p>
    <w:p w14:paraId="4E88759E" w14:textId="77777777" w:rsidR="003E4D45" w:rsidRPr="00CF7047" w:rsidRDefault="003E4D45" w:rsidP="006B42D9">
      <w:pPr>
        <w:pStyle w:val="Normal1"/>
        <w:spacing w:line="240" w:lineRule="auto"/>
        <w:ind w:firstLine="708"/>
        <w:jc w:val="both"/>
        <w:rPr>
          <w:rFonts w:asciiTheme="minorBidi" w:hAnsiTheme="minorBidi" w:cstheme="minorBidi"/>
          <w:sz w:val="20"/>
          <w:szCs w:val="20"/>
        </w:rPr>
      </w:pPr>
    </w:p>
    <w:p w14:paraId="7CF00B78" w14:textId="0C57F3EC" w:rsidR="00A448AA" w:rsidRPr="00CF7047" w:rsidRDefault="00937738" w:rsidP="00416646">
      <w:pPr>
        <w:tabs>
          <w:tab w:val="left" w:pos="1693"/>
        </w:tabs>
        <w:spacing w:line="480" w:lineRule="auto"/>
        <w:rPr>
          <w:rFonts w:asciiTheme="minorBidi" w:hAnsiTheme="minorBidi" w:cstheme="minorBidi"/>
          <w:b/>
          <w:sz w:val="20"/>
          <w:szCs w:val="20"/>
          <w:lang w:val="en-US"/>
        </w:rPr>
      </w:pPr>
      <w:r w:rsidRPr="00CF7047">
        <w:rPr>
          <w:rFonts w:asciiTheme="minorBidi" w:hAnsiTheme="minorBidi" w:cstheme="minorBidi"/>
          <w:noProof/>
          <w:sz w:val="20"/>
          <w:szCs w:val="20"/>
        </w:rPr>
        <w:drawing>
          <wp:inline distT="0" distB="0" distL="0" distR="0" wp14:anchorId="3138D981" wp14:editId="64E2E153">
            <wp:extent cx="4962525" cy="2124075"/>
            <wp:effectExtent l="0" t="0" r="9525" b="952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E4D45">
        <w:rPr>
          <w:rFonts w:asciiTheme="minorBidi" w:hAnsiTheme="minorBidi" w:cstheme="minorBidi"/>
          <w:b/>
          <w:sz w:val="20"/>
          <w:szCs w:val="20"/>
          <w:lang w:val="en-US"/>
        </w:rPr>
        <w:t xml:space="preserve">                 </w:t>
      </w:r>
      <w:r w:rsidR="00CF7047">
        <w:rPr>
          <w:rFonts w:asciiTheme="minorBidi" w:hAnsiTheme="minorBidi" w:cstheme="minorBidi"/>
          <w:b/>
          <w:sz w:val="20"/>
          <w:szCs w:val="20"/>
          <w:lang w:val="en-US"/>
        </w:rPr>
        <w:t xml:space="preserve">Figure 4: </w:t>
      </w:r>
      <w:r w:rsidR="00416646" w:rsidRPr="00611AEE">
        <w:rPr>
          <w:rFonts w:asciiTheme="minorBidi" w:hAnsiTheme="minorBidi" w:cstheme="minorBidi"/>
          <w:bCs/>
          <w:sz w:val="20"/>
          <w:szCs w:val="20"/>
          <w:lang w:val="en-US"/>
        </w:rPr>
        <w:t>Experimental group Production Posttest</w:t>
      </w:r>
      <w:r w:rsidR="00416646">
        <w:rPr>
          <w:rFonts w:asciiTheme="minorBidi" w:hAnsiTheme="minorBidi" w:cstheme="minorBidi"/>
          <w:b/>
          <w:sz w:val="20"/>
          <w:szCs w:val="20"/>
          <w:lang w:val="en-US"/>
        </w:rPr>
        <w:t xml:space="preserve"> </w:t>
      </w:r>
    </w:p>
    <w:p w14:paraId="6EF1A643" w14:textId="77D80B12" w:rsidR="003E4D45" w:rsidRPr="00CB4860" w:rsidRDefault="00A448AA" w:rsidP="00CB4860">
      <w:pPr>
        <w:pStyle w:val="Normal1"/>
        <w:spacing w:line="360" w:lineRule="auto"/>
        <w:jc w:val="both"/>
        <w:rPr>
          <w:rFonts w:asciiTheme="minorBidi" w:hAnsiTheme="minorBidi" w:cstheme="minorBidi"/>
          <w:b/>
          <w:bCs/>
          <w:sz w:val="20"/>
          <w:szCs w:val="20"/>
        </w:rPr>
      </w:pPr>
      <w:r w:rsidRPr="00CF7047">
        <w:rPr>
          <w:rFonts w:asciiTheme="minorBidi" w:hAnsiTheme="minorBidi" w:cstheme="minorBidi"/>
          <w:b/>
          <w:bCs/>
          <w:sz w:val="20"/>
          <w:szCs w:val="20"/>
        </w:rPr>
        <w:t xml:space="preserve"> </w:t>
      </w:r>
    </w:p>
    <w:p w14:paraId="6AB44BB8" w14:textId="3272FBB1" w:rsidR="00A448AA" w:rsidRPr="00B31DCE" w:rsidRDefault="00B61CA0" w:rsidP="00A448AA">
      <w:pPr>
        <w:spacing w:line="480" w:lineRule="auto"/>
        <w:rPr>
          <w:rFonts w:asciiTheme="minorBidi" w:hAnsiTheme="minorBidi" w:cstheme="minorBidi"/>
          <w:b/>
          <w:sz w:val="20"/>
          <w:szCs w:val="20"/>
          <w:lang w:val="en-US"/>
        </w:rPr>
      </w:pPr>
      <w:r>
        <w:rPr>
          <w:rFonts w:asciiTheme="minorBidi" w:hAnsiTheme="minorBidi" w:cstheme="minorBidi"/>
          <w:b/>
          <w:sz w:val="20"/>
          <w:szCs w:val="20"/>
          <w:lang w:val="en-US"/>
        </w:rPr>
        <w:t>4</w:t>
      </w:r>
      <w:r w:rsidR="00A448AA" w:rsidRPr="00B31DCE">
        <w:rPr>
          <w:rFonts w:asciiTheme="minorBidi" w:hAnsiTheme="minorBidi" w:cstheme="minorBidi"/>
          <w:b/>
          <w:sz w:val="20"/>
          <w:szCs w:val="20"/>
          <w:lang w:val="en-US"/>
        </w:rPr>
        <w:t>.3.  Third recording: production posttest 2</w:t>
      </w:r>
    </w:p>
    <w:p w14:paraId="517002E0" w14:textId="5468A951" w:rsidR="00A448AA" w:rsidRDefault="00A448AA" w:rsidP="00B31DCE">
      <w:pPr>
        <w:spacing w:line="480" w:lineRule="auto"/>
        <w:ind w:firstLine="708"/>
        <w:rPr>
          <w:rFonts w:asciiTheme="minorBidi" w:hAnsiTheme="minorBidi" w:cstheme="minorBidi"/>
          <w:bCs/>
          <w:sz w:val="20"/>
          <w:szCs w:val="20"/>
          <w:lang w:val="en-US"/>
        </w:rPr>
      </w:pPr>
      <w:r w:rsidRPr="00B31DCE">
        <w:rPr>
          <w:rFonts w:asciiTheme="minorBidi" w:hAnsiTheme="minorBidi" w:cstheme="minorBidi"/>
          <w:bCs/>
          <w:sz w:val="20"/>
          <w:szCs w:val="20"/>
          <w:lang w:val="en-US"/>
        </w:rPr>
        <w:t xml:space="preserve">After the six and final training session participants were submitted to the posttest 2. </w:t>
      </w:r>
      <w:r w:rsidR="00DF4436">
        <w:rPr>
          <w:rFonts w:asciiTheme="minorBidi" w:hAnsiTheme="minorBidi" w:cstheme="minorBidi"/>
          <w:bCs/>
          <w:sz w:val="20"/>
          <w:szCs w:val="20"/>
          <w:lang w:val="en-US"/>
        </w:rPr>
        <w:t>The results can be observed in Table 3:</w:t>
      </w:r>
    </w:p>
    <w:p w14:paraId="4A09A39E" w14:textId="7D3CF468" w:rsidR="00DF4436" w:rsidRPr="00B31DCE" w:rsidRDefault="00DF4436" w:rsidP="00B31DCE">
      <w:pPr>
        <w:spacing w:line="480" w:lineRule="auto"/>
        <w:ind w:firstLine="708"/>
        <w:rPr>
          <w:rFonts w:asciiTheme="minorBidi" w:hAnsiTheme="minorBidi" w:cstheme="minorBidi"/>
          <w:bCs/>
          <w:sz w:val="20"/>
          <w:szCs w:val="20"/>
          <w:lang w:val="en-US"/>
        </w:rPr>
      </w:pPr>
      <w:r>
        <w:rPr>
          <w:rFonts w:asciiTheme="minorBidi" w:hAnsiTheme="minorBidi" w:cstheme="minorBidi"/>
          <w:bCs/>
          <w:sz w:val="20"/>
          <w:szCs w:val="20"/>
          <w:lang w:val="en-US"/>
        </w:rPr>
        <w:t>Table 3. production posttest 2</w:t>
      </w:r>
    </w:p>
    <w:tbl>
      <w:tblPr>
        <w:tblW w:w="5177" w:type="pct"/>
        <w:tblLook w:val="04A0" w:firstRow="1" w:lastRow="0" w:firstColumn="1" w:lastColumn="0" w:noHBand="0" w:noVBand="1"/>
      </w:tblPr>
      <w:tblGrid>
        <w:gridCol w:w="701"/>
        <w:gridCol w:w="735"/>
        <w:gridCol w:w="857"/>
        <w:gridCol w:w="582"/>
        <w:gridCol w:w="538"/>
        <w:gridCol w:w="467"/>
        <w:gridCol w:w="549"/>
        <w:gridCol w:w="549"/>
        <w:gridCol w:w="869"/>
        <w:gridCol w:w="669"/>
        <w:gridCol w:w="770"/>
        <w:gridCol w:w="1568"/>
      </w:tblGrid>
      <w:tr w:rsidR="00A448AA" w:rsidRPr="004A4385" w14:paraId="56E0E3F2" w14:textId="77777777" w:rsidTr="00B31DCE">
        <w:trPr>
          <w:trHeight w:val="448"/>
        </w:trPr>
        <w:tc>
          <w:tcPr>
            <w:tcW w:w="392" w:type="pct"/>
            <w:hideMark/>
          </w:tcPr>
          <w:p w14:paraId="512B200B" w14:textId="77777777" w:rsidR="00A448AA" w:rsidRPr="00380C39" w:rsidRDefault="00A448AA" w:rsidP="002A294B">
            <w:pPr>
              <w:rPr>
                <w:b/>
                <w:sz w:val="20"/>
                <w:szCs w:val="20"/>
                <w:lang w:val="en-US"/>
              </w:rPr>
            </w:pPr>
            <w:r w:rsidRPr="00380C39">
              <w:rPr>
                <w:rFonts w:cs="Lucida Sans Unicode"/>
                <w:b/>
                <w:color w:val="FF0000"/>
                <w:sz w:val="20"/>
                <w:szCs w:val="20"/>
                <w:lang w:val="en-US"/>
              </w:rPr>
              <w:t>/æ</w:t>
            </w:r>
            <w:r w:rsidRPr="00380C39">
              <w:rPr>
                <w:b/>
                <w:color w:val="FF0000"/>
                <w:sz w:val="20"/>
                <w:szCs w:val="20"/>
                <w:lang w:val="en-US"/>
              </w:rPr>
              <w:t xml:space="preserve">/  </w:t>
            </w:r>
          </w:p>
        </w:tc>
        <w:tc>
          <w:tcPr>
            <w:tcW w:w="411" w:type="pct"/>
            <w:hideMark/>
          </w:tcPr>
          <w:p w14:paraId="7E792993" w14:textId="77777777" w:rsidR="00A448AA" w:rsidRPr="004A4385" w:rsidRDefault="00A448AA" w:rsidP="002A294B">
            <w:pPr>
              <w:rPr>
                <w:b/>
                <w:sz w:val="16"/>
                <w:szCs w:val="16"/>
                <w:lang w:val="en-US"/>
              </w:rPr>
            </w:pPr>
            <w:r w:rsidRPr="00723235">
              <w:rPr>
                <w:b/>
                <w:color w:val="000000" w:themeColor="text1"/>
                <w:sz w:val="16"/>
                <w:szCs w:val="16"/>
                <w:lang w:val="en-US"/>
              </w:rPr>
              <w:t>c</w:t>
            </w:r>
            <w:r w:rsidRPr="00925C2D">
              <w:rPr>
                <w:b/>
                <w:color w:val="FF0000"/>
                <w:sz w:val="16"/>
                <w:szCs w:val="16"/>
                <w:lang w:val="en-US"/>
              </w:rPr>
              <w:t>a</w:t>
            </w:r>
            <w:r>
              <w:rPr>
                <w:b/>
                <w:sz w:val="16"/>
                <w:szCs w:val="16"/>
                <w:lang w:val="en-US"/>
              </w:rPr>
              <w:t>t</w:t>
            </w:r>
          </w:p>
        </w:tc>
        <w:tc>
          <w:tcPr>
            <w:tcW w:w="479" w:type="pct"/>
            <w:hideMark/>
          </w:tcPr>
          <w:p w14:paraId="093CD59B" w14:textId="77777777" w:rsidR="00A448AA" w:rsidRPr="004A4385" w:rsidRDefault="00A448AA" w:rsidP="002A294B">
            <w:pPr>
              <w:rPr>
                <w:b/>
                <w:sz w:val="16"/>
                <w:szCs w:val="16"/>
                <w:lang w:val="en-US"/>
              </w:rPr>
            </w:pPr>
            <w:r w:rsidRPr="00534EC6">
              <w:rPr>
                <w:b/>
                <w:color w:val="000000" w:themeColor="text1"/>
                <w:sz w:val="16"/>
                <w:szCs w:val="16"/>
                <w:lang w:val="en-US"/>
              </w:rPr>
              <w:t>b</w:t>
            </w:r>
            <w:r w:rsidRPr="00CF60B9">
              <w:rPr>
                <w:b/>
                <w:color w:val="FF0000"/>
                <w:sz w:val="16"/>
                <w:szCs w:val="16"/>
                <w:lang w:val="en-US"/>
              </w:rPr>
              <w:t>a</w:t>
            </w:r>
            <w:r>
              <w:rPr>
                <w:b/>
                <w:sz w:val="16"/>
                <w:szCs w:val="16"/>
                <w:lang w:val="en-US"/>
              </w:rPr>
              <w:t>t</w:t>
            </w:r>
          </w:p>
        </w:tc>
        <w:tc>
          <w:tcPr>
            <w:tcW w:w="325" w:type="pct"/>
            <w:hideMark/>
          </w:tcPr>
          <w:p w14:paraId="7DDB4FAE" w14:textId="77777777" w:rsidR="00A448AA" w:rsidRPr="004A4385" w:rsidRDefault="00A448AA" w:rsidP="002A294B">
            <w:pPr>
              <w:rPr>
                <w:b/>
                <w:sz w:val="16"/>
                <w:szCs w:val="16"/>
                <w:lang w:val="en-US"/>
              </w:rPr>
            </w:pPr>
            <w:r>
              <w:rPr>
                <w:b/>
                <w:sz w:val="16"/>
                <w:szCs w:val="16"/>
                <w:lang w:val="en-US"/>
              </w:rPr>
              <w:t>s</w:t>
            </w:r>
            <w:r w:rsidRPr="00EB0C60">
              <w:rPr>
                <w:b/>
                <w:color w:val="FF0000"/>
                <w:sz w:val="16"/>
                <w:szCs w:val="16"/>
                <w:lang w:val="en-US"/>
              </w:rPr>
              <w:t>a</w:t>
            </w:r>
            <w:r>
              <w:rPr>
                <w:b/>
                <w:sz w:val="16"/>
                <w:szCs w:val="16"/>
                <w:lang w:val="en-US"/>
              </w:rPr>
              <w:t>d</w:t>
            </w:r>
          </w:p>
        </w:tc>
        <w:tc>
          <w:tcPr>
            <w:tcW w:w="321" w:type="pct"/>
            <w:hideMark/>
          </w:tcPr>
          <w:p w14:paraId="618CC523" w14:textId="77777777" w:rsidR="00A448AA" w:rsidRPr="004A4385" w:rsidRDefault="00A448AA" w:rsidP="002A294B">
            <w:pPr>
              <w:rPr>
                <w:b/>
                <w:sz w:val="16"/>
                <w:szCs w:val="16"/>
                <w:lang w:val="en-US"/>
              </w:rPr>
            </w:pPr>
            <w:r>
              <w:rPr>
                <w:b/>
                <w:sz w:val="16"/>
                <w:szCs w:val="16"/>
                <w:lang w:val="en-US"/>
              </w:rPr>
              <w:t>d</w:t>
            </w:r>
            <w:r w:rsidRPr="008F7C94">
              <w:rPr>
                <w:b/>
                <w:color w:val="FF0000"/>
                <w:sz w:val="16"/>
                <w:szCs w:val="16"/>
                <w:lang w:val="en-US"/>
              </w:rPr>
              <w:t>a</w:t>
            </w:r>
            <w:r>
              <w:rPr>
                <w:b/>
                <w:sz w:val="16"/>
                <w:szCs w:val="16"/>
                <w:lang w:val="en-US"/>
              </w:rPr>
              <w:t>d</w:t>
            </w:r>
          </w:p>
        </w:tc>
        <w:tc>
          <w:tcPr>
            <w:tcW w:w="292" w:type="pct"/>
            <w:hideMark/>
          </w:tcPr>
          <w:p w14:paraId="7073C487" w14:textId="77777777" w:rsidR="00A448AA" w:rsidRPr="004A4385" w:rsidRDefault="00A448AA" w:rsidP="002A294B">
            <w:pPr>
              <w:rPr>
                <w:b/>
                <w:sz w:val="16"/>
                <w:szCs w:val="16"/>
                <w:lang w:val="en-US"/>
              </w:rPr>
            </w:pPr>
            <w:r>
              <w:rPr>
                <w:b/>
                <w:sz w:val="16"/>
                <w:szCs w:val="16"/>
                <w:lang w:val="en-US"/>
              </w:rPr>
              <w:t>p</w:t>
            </w:r>
            <w:r w:rsidRPr="00FE4642">
              <w:rPr>
                <w:b/>
                <w:color w:val="FF0000"/>
                <w:sz w:val="16"/>
                <w:szCs w:val="16"/>
                <w:lang w:val="en-US"/>
              </w:rPr>
              <w:t>a</w:t>
            </w:r>
            <w:r>
              <w:rPr>
                <w:b/>
                <w:sz w:val="16"/>
                <w:szCs w:val="16"/>
                <w:lang w:val="en-US"/>
              </w:rPr>
              <w:t>d</w:t>
            </w:r>
          </w:p>
        </w:tc>
        <w:tc>
          <w:tcPr>
            <w:tcW w:w="307" w:type="pct"/>
            <w:hideMark/>
          </w:tcPr>
          <w:p w14:paraId="24474FB4" w14:textId="77777777" w:rsidR="00A448AA" w:rsidRPr="004A4385" w:rsidRDefault="00A448AA" w:rsidP="002A294B">
            <w:pPr>
              <w:rPr>
                <w:b/>
                <w:sz w:val="16"/>
                <w:szCs w:val="16"/>
                <w:lang w:val="en-US"/>
              </w:rPr>
            </w:pPr>
            <w:r>
              <w:rPr>
                <w:b/>
                <w:sz w:val="16"/>
                <w:szCs w:val="16"/>
                <w:lang w:val="en-US"/>
              </w:rPr>
              <w:t>Z</w:t>
            </w:r>
            <w:r w:rsidRPr="009B3B0F">
              <w:rPr>
                <w:b/>
                <w:color w:val="FF0000"/>
                <w:sz w:val="16"/>
                <w:szCs w:val="16"/>
                <w:lang w:val="en-US"/>
              </w:rPr>
              <w:t>a</w:t>
            </w:r>
            <w:r>
              <w:rPr>
                <w:b/>
                <w:sz w:val="16"/>
                <w:szCs w:val="16"/>
                <w:lang w:val="en-US"/>
              </w:rPr>
              <w:t>c</w:t>
            </w:r>
          </w:p>
        </w:tc>
        <w:tc>
          <w:tcPr>
            <w:tcW w:w="307" w:type="pct"/>
            <w:hideMark/>
          </w:tcPr>
          <w:p w14:paraId="5EC96C27" w14:textId="77777777" w:rsidR="00A448AA" w:rsidRPr="004A4385" w:rsidRDefault="00A448AA" w:rsidP="002A294B">
            <w:pPr>
              <w:rPr>
                <w:b/>
                <w:sz w:val="16"/>
                <w:szCs w:val="16"/>
                <w:lang w:val="en-US"/>
              </w:rPr>
            </w:pPr>
            <w:r>
              <w:rPr>
                <w:b/>
                <w:sz w:val="16"/>
                <w:szCs w:val="16"/>
                <w:lang w:val="en-US"/>
              </w:rPr>
              <w:t>r</w:t>
            </w:r>
            <w:r w:rsidRPr="009B6A9A">
              <w:rPr>
                <w:b/>
                <w:color w:val="FF0000"/>
                <w:sz w:val="16"/>
                <w:szCs w:val="16"/>
                <w:lang w:val="en-US"/>
              </w:rPr>
              <w:t>a</w:t>
            </w:r>
            <w:r>
              <w:rPr>
                <w:b/>
                <w:sz w:val="16"/>
                <w:szCs w:val="16"/>
                <w:lang w:val="en-US"/>
              </w:rPr>
              <w:t>m</w:t>
            </w:r>
            <w:r w:rsidRPr="004A4385">
              <w:rPr>
                <w:b/>
                <w:sz w:val="16"/>
                <w:szCs w:val="16"/>
                <w:lang w:val="en-US"/>
              </w:rPr>
              <w:t xml:space="preserve"> </w:t>
            </w:r>
          </w:p>
        </w:tc>
        <w:tc>
          <w:tcPr>
            <w:tcW w:w="486" w:type="pct"/>
            <w:hideMark/>
          </w:tcPr>
          <w:p w14:paraId="7047041C" w14:textId="77777777" w:rsidR="00A448AA" w:rsidRPr="004A4385" w:rsidRDefault="00A448AA" w:rsidP="002A294B">
            <w:pPr>
              <w:rPr>
                <w:b/>
                <w:sz w:val="16"/>
                <w:szCs w:val="16"/>
                <w:lang w:val="en-US"/>
              </w:rPr>
            </w:pPr>
            <w:r>
              <w:rPr>
                <w:b/>
                <w:sz w:val="16"/>
                <w:szCs w:val="16"/>
                <w:lang w:val="en-US"/>
              </w:rPr>
              <w:t>r</w:t>
            </w:r>
            <w:r w:rsidRPr="001D34EE">
              <w:rPr>
                <w:b/>
                <w:color w:val="FF0000"/>
                <w:sz w:val="16"/>
                <w:szCs w:val="16"/>
                <w:lang w:val="en-US"/>
              </w:rPr>
              <w:t>a</w:t>
            </w:r>
            <w:r>
              <w:rPr>
                <w:b/>
                <w:sz w:val="16"/>
                <w:szCs w:val="16"/>
                <w:lang w:val="en-US"/>
              </w:rPr>
              <w:t>t</w:t>
            </w:r>
          </w:p>
        </w:tc>
        <w:tc>
          <w:tcPr>
            <w:tcW w:w="374" w:type="pct"/>
            <w:hideMark/>
          </w:tcPr>
          <w:p w14:paraId="6F758E3F" w14:textId="77777777" w:rsidR="00A448AA" w:rsidRPr="004A4385" w:rsidRDefault="00A448AA" w:rsidP="002A294B">
            <w:pPr>
              <w:rPr>
                <w:b/>
                <w:sz w:val="16"/>
                <w:szCs w:val="16"/>
                <w:lang w:val="en-US"/>
              </w:rPr>
            </w:pPr>
            <w:r>
              <w:rPr>
                <w:b/>
                <w:sz w:val="16"/>
                <w:szCs w:val="16"/>
                <w:lang w:val="en-US"/>
              </w:rPr>
              <w:t>v</w:t>
            </w:r>
            <w:r w:rsidRPr="00464E5E">
              <w:rPr>
                <w:b/>
                <w:color w:val="FF0000"/>
                <w:sz w:val="16"/>
                <w:szCs w:val="16"/>
                <w:lang w:val="en-US"/>
              </w:rPr>
              <w:t>a</w:t>
            </w:r>
            <w:r>
              <w:rPr>
                <w:b/>
                <w:sz w:val="16"/>
                <w:szCs w:val="16"/>
                <w:lang w:val="en-US"/>
              </w:rPr>
              <w:t>n</w:t>
            </w:r>
          </w:p>
        </w:tc>
        <w:tc>
          <w:tcPr>
            <w:tcW w:w="430" w:type="pct"/>
            <w:hideMark/>
          </w:tcPr>
          <w:p w14:paraId="0BDEEC45" w14:textId="77777777" w:rsidR="00A448AA" w:rsidRPr="004A4385" w:rsidRDefault="00A448AA" w:rsidP="002A294B">
            <w:pPr>
              <w:rPr>
                <w:b/>
                <w:sz w:val="16"/>
                <w:szCs w:val="16"/>
                <w:lang w:val="en-US"/>
              </w:rPr>
            </w:pPr>
            <w:r>
              <w:rPr>
                <w:b/>
                <w:sz w:val="16"/>
                <w:szCs w:val="16"/>
                <w:lang w:val="en-US"/>
              </w:rPr>
              <w:t>p</w:t>
            </w:r>
            <w:r w:rsidRPr="00464E5E">
              <w:rPr>
                <w:b/>
                <w:color w:val="FF0000"/>
                <w:sz w:val="16"/>
                <w:szCs w:val="16"/>
                <w:lang w:val="en-US"/>
              </w:rPr>
              <w:t>a</w:t>
            </w:r>
            <w:r>
              <w:rPr>
                <w:b/>
                <w:sz w:val="16"/>
                <w:szCs w:val="16"/>
                <w:lang w:val="en-US"/>
              </w:rPr>
              <w:t>t</w:t>
            </w:r>
          </w:p>
        </w:tc>
        <w:tc>
          <w:tcPr>
            <w:tcW w:w="877" w:type="pct"/>
          </w:tcPr>
          <w:p w14:paraId="021ABD68" w14:textId="77777777" w:rsidR="00A448AA" w:rsidRPr="004A4385" w:rsidRDefault="00A448AA" w:rsidP="002A294B">
            <w:pPr>
              <w:rPr>
                <w:sz w:val="16"/>
                <w:szCs w:val="16"/>
                <w:lang w:val="en-US"/>
              </w:rPr>
            </w:pPr>
          </w:p>
        </w:tc>
      </w:tr>
      <w:tr w:rsidR="00A448AA" w:rsidRPr="004A4385" w14:paraId="206F8EF2" w14:textId="77777777" w:rsidTr="00B31DCE">
        <w:trPr>
          <w:trHeight w:val="392"/>
        </w:trPr>
        <w:tc>
          <w:tcPr>
            <w:tcW w:w="392" w:type="pct"/>
            <w:hideMark/>
          </w:tcPr>
          <w:p w14:paraId="0C95985B" w14:textId="77777777" w:rsidR="00A448AA" w:rsidRPr="004A4385" w:rsidRDefault="00A448AA" w:rsidP="002A294B">
            <w:pPr>
              <w:rPr>
                <w:sz w:val="16"/>
                <w:szCs w:val="16"/>
                <w:lang w:val="en-US"/>
              </w:rPr>
            </w:pPr>
            <w:r>
              <w:rPr>
                <w:sz w:val="16"/>
                <w:szCs w:val="16"/>
                <w:lang w:val="en-US"/>
              </w:rPr>
              <w:lastRenderedPageBreak/>
              <w:t>Control</w:t>
            </w:r>
          </w:p>
        </w:tc>
        <w:tc>
          <w:tcPr>
            <w:tcW w:w="411" w:type="pct"/>
            <w:hideMark/>
          </w:tcPr>
          <w:p w14:paraId="62029294" w14:textId="77777777" w:rsidR="00A448AA" w:rsidRPr="004A4385" w:rsidRDefault="00A448AA" w:rsidP="002A294B">
            <w:pPr>
              <w:rPr>
                <w:sz w:val="16"/>
                <w:szCs w:val="16"/>
                <w:lang w:val="en-US"/>
              </w:rPr>
            </w:pPr>
            <w:r>
              <w:rPr>
                <w:sz w:val="16"/>
                <w:szCs w:val="16"/>
                <w:lang w:val="en-US"/>
              </w:rPr>
              <w:t>11</w:t>
            </w:r>
          </w:p>
        </w:tc>
        <w:tc>
          <w:tcPr>
            <w:tcW w:w="479" w:type="pct"/>
            <w:hideMark/>
          </w:tcPr>
          <w:p w14:paraId="17BE2876" w14:textId="77777777" w:rsidR="00A448AA" w:rsidRPr="004A4385" w:rsidRDefault="00A448AA" w:rsidP="002A294B">
            <w:pPr>
              <w:rPr>
                <w:sz w:val="16"/>
                <w:szCs w:val="16"/>
                <w:lang w:val="en-US"/>
              </w:rPr>
            </w:pPr>
            <w:r>
              <w:rPr>
                <w:sz w:val="16"/>
                <w:szCs w:val="16"/>
                <w:lang w:val="en-US"/>
              </w:rPr>
              <w:t>9</w:t>
            </w:r>
          </w:p>
        </w:tc>
        <w:tc>
          <w:tcPr>
            <w:tcW w:w="325" w:type="pct"/>
            <w:hideMark/>
          </w:tcPr>
          <w:p w14:paraId="7522F188" w14:textId="77777777" w:rsidR="00A448AA" w:rsidRPr="004A4385" w:rsidRDefault="00A448AA" w:rsidP="002A294B">
            <w:pPr>
              <w:rPr>
                <w:sz w:val="16"/>
                <w:szCs w:val="16"/>
                <w:lang w:val="en-US"/>
              </w:rPr>
            </w:pPr>
            <w:r>
              <w:rPr>
                <w:sz w:val="16"/>
                <w:szCs w:val="16"/>
                <w:lang w:val="en-US"/>
              </w:rPr>
              <w:t>7</w:t>
            </w:r>
          </w:p>
        </w:tc>
        <w:tc>
          <w:tcPr>
            <w:tcW w:w="321" w:type="pct"/>
            <w:hideMark/>
          </w:tcPr>
          <w:p w14:paraId="5898F739" w14:textId="77777777" w:rsidR="00A448AA" w:rsidRPr="004A4385" w:rsidRDefault="00A448AA" w:rsidP="002A294B">
            <w:pPr>
              <w:rPr>
                <w:sz w:val="16"/>
                <w:szCs w:val="16"/>
                <w:lang w:val="en-US"/>
              </w:rPr>
            </w:pPr>
            <w:r>
              <w:rPr>
                <w:sz w:val="16"/>
                <w:szCs w:val="16"/>
                <w:lang w:val="en-US"/>
              </w:rPr>
              <w:t>10</w:t>
            </w:r>
          </w:p>
        </w:tc>
        <w:tc>
          <w:tcPr>
            <w:tcW w:w="292" w:type="pct"/>
            <w:hideMark/>
          </w:tcPr>
          <w:p w14:paraId="7F51399E" w14:textId="77777777" w:rsidR="00A448AA" w:rsidRPr="004A4385" w:rsidRDefault="00A448AA" w:rsidP="002A294B">
            <w:pPr>
              <w:rPr>
                <w:sz w:val="16"/>
                <w:szCs w:val="16"/>
                <w:lang w:val="en-US"/>
              </w:rPr>
            </w:pPr>
            <w:r>
              <w:rPr>
                <w:sz w:val="16"/>
                <w:szCs w:val="16"/>
                <w:lang w:val="en-US"/>
              </w:rPr>
              <w:t>8</w:t>
            </w:r>
          </w:p>
        </w:tc>
        <w:tc>
          <w:tcPr>
            <w:tcW w:w="307" w:type="pct"/>
            <w:hideMark/>
          </w:tcPr>
          <w:p w14:paraId="6A1C6286" w14:textId="77777777" w:rsidR="00A448AA" w:rsidRPr="004A4385" w:rsidRDefault="00A448AA" w:rsidP="002A294B">
            <w:pPr>
              <w:rPr>
                <w:sz w:val="16"/>
                <w:szCs w:val="16"/>
                <w:lang w:val="en-US"/>
              </w:rPr>
            </w:pPr>
            <w:r>
              <w:rPr>
                <w:sz w:val="16"/>
                <w:szCs w:val="16"/>
                <w:lang w:val="en-US"/>
              </w:rPr>
              <w:t>7</w:t>
            </w:r>
          </w:p>
        </w:tc>
        <w:tc>
          <w:tcPr>
            <w:tcW w:w="307" w:type="pct"/>
            <w:hideMark/>
          </w:tcPr>
          <w:p w14:paraId="5DFC9FE5" w14:textId="77777777" w:rsidR="00A448AA" w:rsidRPr="004A4385" w:rsidRDefault="00A448AA" w:rsidP="002A294B">
            <w:pPr>
              <w:rPr>
                <w:sz w:val="16"/>
                <w:szCs w:val="16"/>
                <w:lang w:val="en-US"/>
              </w:rPr>
            </w:pPr>
            <w:r>
              <w:rPr>
                <w:sz w:val="16"/>
                <w:szCs w:val="16"/>
                <w:lang w:val="en-US"/>
              </w:rPr>
              <w:t>5</w:t>
            </w:r>
          </w:p>
        </w:tc>
        <w:tc>
          <w:tcPr>
            <w:tcW w:w="486" w:type="pct"/>
            <w:hideMark/>
          </w:tcPr>
          <w:p w14:paraId="3F8EFFA4" w14:textId="77777777" w:rsidR="00A448AA" w:rsidRPr="004A4385" w:rsidRDefault="00A448AA" w:rsidP="002A294B">
            <w:pPr>
              <w:rPr>
                <w:sz w:val="16"/>
                <w:szCs w:val="16"/>
                <w:lang w:val="en-US"/>
              </w:rPr>
            </w:pPr>
            <w:r>
              <w:rPr>
                <w:sz w:val="16"/>
                <w:szCs w:val="16"/>
                <w:lang w:val="en-US"/>
              </w:rPr>
              <w:t>9</w:t>
            </w:r>
          </w:p>
        </w:tc>
        <w:tc>
          <w:tcPr>
            <w:tcW w:w="374" w:type="pct"/>
            <w:hideMark/>
          </w:tcPr>
          <w:p w14:paraId="6BF1FC2F" w14:textId="77777777" w:rsidR="00A448AA" w:rsidRPr="004A4385" w:rsidRDefault="00A448AA" w:rsidP="002A294B">
            <w:pPr>
              <w:rPr>
                <w:sz w:val="16"/>
                <w:szCs w:val="16"/>
                <w:lang w:val="en-US"/>
              </w:rPr>
            </w:pPr>
            <w:r>
              <w:rPr>
                <w:sz w:val="16"/>
                <w:szCs w:val="16"/>
                <w:lang w:val="en-US"/>
              </w:rPr>
              <w:t>10</w:t>
            </w:r>
          </w:p>
        </w:tc>
        <w:tc>
          <w:tcPr>
            <w:tcW w:w="430" w:type="pct"/>
            <w:hideMark/>
          </w:tcPr>
          <w:p w14:paraId="3D648D76" w14:textId="77777777" w:rsidR="00A448AA" w:rsidRPr="004A4385" w:rsidRDefault="00A448AA" w:rsidP="002A294B">
            <w:pPr>
              <w:rPr>
                <w:sz w:val="16"/>
                <w:szCs w:val="16"/>
                <w:lang w:val="en-US"/>
              </w:rPr>
            </w:pPr>
            <w:r>
              <w:rPr>
                <w:sz w:val="16"/>
                <w:szCs w:val="16"/>
                <w:lang w:val="en-US"/>
              </w:rPr>
              <w:t>10</w:t>
            </w:r>
          </w:p>
        </w:tc>
        <w:tc>
          <w:tcPr>
            <w:tcW w:w="877" w:type="pct"/>
            <w:hideMark/>
          </w:tcPr>
          <w:p w14:paraId="5593C168" w14:textId="77777777" w:rsidR="00A448AA" w:rsidRPr="004A4385" w:rsidRDefault="00A448AA" w:rsidP="002A294B">
            <w:pPr>
              <w:rPr>
                <w:sz w:val="16"/>
                <w:szCs w:val="16"/>
                <w:lang w:val="en-US"/>
              </w:rPr>
            </w:pPr>
            <w:r>
              <w:rPr>
                <w:sz w:val="16"/>
                <w:szCs w:val="16"/>
                <w:lang w:val="en-US"/>
              </w:rPr>
              <w:t>X=8600/200=43</w:t>
            </w:r>
            <w:r w:rsidRPr="004A4385">
              <w:rPr>
                <w:sz w:val="16"/>
                <w:szCs w:val="16"/>
                <w:lang w:val="en-US"/>
              </w:rPr>
              <w:t>%</w:t>
            </w:r>
          </w:p>
        </w:tc>
      </w:tr>
      <w:tr w:rsidR="00A448AA" w:rsidRPr="004A4385" w14:paraId="22188073" w14:textId="77777777" w:rsidTr="00B31DCE">
        <w:trPr>
          <w:trHeight w:val="1192"/>
        </w:trPr>
        <w:tc>
          <w:tcPr>
            <w:tcW w:w="392" w:type="pct"/>
            <w:hideMark/>
          </w:tcPr>
          <w:p w14:paraId="72CB9D6C" w14:textId="77777777" w:rsidR="00A448AA" w:rsidRDefault="00A448AA" w:rsidP="002A294B">
            <w:pPr>
              <w:rPr>
                <w:sz w:val="16"/>
                <w:szCs w:val="16"/>
                <w:lang w:val="en-US"/>
              </w:rPr>
            </w:pPr>
            <w:r>
              <w:rPr>
                <w:sz w:val="16"/>
                <w:szCs w:val="16"/>
                <w:lang w:val="en-US"/>
              </w:rPr>
              <w:t>Exper.</w:t>
            </w:r>
          </w:p>
          <w:p w14:paraId="08632B54" w14:textId="77777777" w:rsidR="00A448AA" w:rsidRDefault="00A448AA" w:rsidP="002A294B">
            <w:pPr>
              <w:rPr>
                <w:sz w:val="16"/>
                <w:szCs w:val="16"/>
                <w:lang w:val="en-US"/>
              </w:rPr>
            </w:pPr>
            <w:r>
              <w:rPr>
                <w:sz w:val="16"/>
                <w:szCs w:val="16"/>
                <w:lang w:val="en-US"/>
              </w:rPr>
              <w:t xml:space="preserve">     </w:t>
            </w:r>
          </w:p>
          <w:p w14:paraId="5F81E8FD" w14:textId="77777777" w:rsidR="00A448AA" w:rsidRDefault="00A448AA" w:rsidP="002A294B">
            <w:pPr>
              <w:rPr>
                <w:sz w:val="16"/>
                <w:szCs w:val="16"/>
                <w:lang w:val="en-US"/>
              </w:rPr>
            </w:pPr>
          </w:p>
          <w:p w14:paraId="031C3A3E" w14:textId="77777777" w:rsidR="00B97B87" w:rsidRDefault="00B97B87" w:rsidP="002A294B">
            <w:pPr>
              <w:rPr>
                <w:sz w:val="16"/>
                <w:szCs w:val="16"/>
                <w:lang w:val="en-US"/>
              </w:rPr>
            </w:pPr>
          </w:p>
          <w:p w14:paraId="15D429F3" w14:textId="77777777" w:rsidR="00A448AA" w:rsidRPr="004A4385" w:rsidRDefault="00A448AA" w:rsidP="002A294B">
            <w:pPr>
              <w:rPr>
                <w:sz w:val="16"/>
                <w:szCs w:val="16"/>
                <w:lang w:val="en-US"/>
              </w:rPr>
            </w:pPr>
          </w:p>
        </w:tc>
        <w:tc>
          <w:tcPr>
            <w:tcW w:w="411" w:type="pct"/>
            <w:hideMark/>
          </w:tcPr>
          <w:p w14:paraId="075A024F" w14:textId="77777777" w:rsidR="00A448AA" w:rsidRDefault="00A448AA" w:rsidP="002A294B">
            <w:pPr>
              <w:rPr>
                <w:sz w:val="16"/>
                <w:szCs w:val="16"/>
                <w:lang w:val="en-US"/>
              </w:rPr>
            </w:pPr>
            <w:r>
              <w:rPr>
                <w:sz w:val="16"/>
                <w:szCs w:val="16"/>
                <w:lang w:val="en-US"/>
              </w:rPr>
              <w:t>19</w:t>
            </w:r>
          </w:p>
          <w:p w14:paraId="23173890" w14:textId="77777777" w:rsidR="00A448AA" w:rsidRPr="004A4385" w:rsidRDefault="00A448AA" w:rsidP="002A294B">
            <w:pPr>
              <w:rPr>
                <w:sz w:val="16"/>
                <w:szCs w:val="16"/>
                <w:lang w:val="en-US"/>
              </w:rPr>
            </w:pPr>
          </w:p>
        </w:tc>
        <w:tc>
          <w:tcPr>
            <w:tcW w:w="479" w:type="pct"/>
            <w:hideMark/>
          </w:tcPr>
          <w:p w14:paraId="4CE1B811" w14:textId="77777777" w:rsidR="00A448AA" w:rsidRDefault="00A448AA" w:rsidP="002A294B">
            <w:pPr>
              <w:rPr>
                <w:sz w:val="16"/>
                <w:szCs w:val="16"/>
                <w:lang w:val="en-US"/>
              </w:rPr>
            </w:pPr>
            <w:r>
              <w:rPr>
                <w:sz w:val="16"/>
                <w:szCs w:val="16"/>
                <w:lang w:val="en-US"/>
              </w:rPr>
              <w:t>20</w:t>
            </w:r>
          </w:p>
          <w:p w14:paraId="0A5F3028" w14:textId="77777777" w:rsidR="00A448AA" w:rsidRPr="004A4385" w:rsidRDefault="00A448AA" w:rsidP="002A294B">
            <w:pPr>
              <w:rPr>
                <w:sz w:val="16"/>
                <w:szCs w:val="16"/>
                <w:lang w:val="en-US"/>
              </w:rPr>
            </w:pPr>
          </w:p>
        </w:tc>
        <w:tc>
          <w:tcPr>
            <w:tcW w:w="325" w:type="pct"/>
            <w:hideMark/>
          </w:tcPr>
          <w:p w14:paraId="00C7290E" w14:textId="77777777" w:rsidR="00A448AA" w:rsidRDefault="00A448AA" w:rsidP="002A294B">
            <w:pPr>
              <w:rPr>
                <w:sz w:val="16"/>
                <w:szCs w:val="16"/>
                <w:lang w:val="en-US"/>
              </w:rPr>
            </w:pPr>
            <w:r>
              <w:rPr>
                <w:sz w:val="16"/>
                <w:szCs w:val="16"/>
                <w:lang w:val="en-US"/>
              </w:rPr>
              <w:t>20</w:t>
            </w:r>
          </w:p>
          <w:p w14:paraId="737EAC3D" w14:textId="77777777" w:rsidR="00A448AA" w:rsidRPr="004A4385" w:rsidRDefault="00A448AA" w:rsidP="002A294B">
            <w:pPr>
              <w:rPr>
                <w:sz w:val="16"/>
                <w:szCs w:val="16"/>
                <w:lang w:val="en-US"/>
              </w:rPr>
            </w:pPr>
          </w:p>
        </w:tc>
        <w:tc>
          <w:tcPr>
            <w:tcW w:w="321" w:type="pct"/>
            <w:hideMark/>
          </w:tcPr>
          <w:p w14:paraId="5DA29C2B" w14:textId="77777777" w:rsidR="00A448AA" w:rsidRDefault="00A448AA" w:rsidP="002A294B">
            <w:pPr>
              <w:rPr>
                <w:sz w:val="16"/>
                <w:szCs w:val="16"/>
                <w:lang w:val="en-US"/>
              </w:rPr>
            </w:pPr>
            <w:r>
              <w:rPr>
                <w:sz w:val="16"/>
                <w:szCs w:val="16"/>
                <w:lang w:val="en-US"/>
              </w:rPr>
              <w:t>19</w:t>
            </w:r>
          </w:p>
          <w:p w14:paraId="424DF450" w14:textId="77777777" w:rsidR="00A448AA" w:rsidRPr="004A4385" w:rsidRDefault="00A448AA" w:rsidP="002A294B">
            <w:pPr>
              <w:rPr>
                <w:sz w:val="16"/>
                <w:szCs w:val="16"/>
                <w:lang w:val="en-US"/>
              </w:rPr>
            </w:pPr>
          </w:p>
        </w:tc>
        <w:tc>
          <w:tcPr>
            <w:tcW w:w="292" w:type="pct"/>
            <w:hideMark/>
          </w:tcPr>
          <w:p w14:paraId="43A280F9" w14:textId="77777777" w:rsidR="00A448AA" w:rsidRDefault="00A448AA" w:rsidP="002A294B">
            <w:pPr>
              <w:rPr>
                <w:sz w:val="16"/>
                <w:szCs w:val="16"/>
                <w:lang w:val="en-US"/>
              </w:rPr>
            </w:pPr>
            <w:r>
              <w:rPr>
                <w:sz w:val="16"/>
                <w:szCs w:val="16"/>
                <w:lang w:val="en-US"/>
              </w:rPr>
              <w:t>18</w:t>
            </w:r>
          </w:p>
          <w:p w14:paraId="4C3A971D" w14:textId="77777777" w:rsidR="00A448AA" w:rsidRPr="004A4385" w:rsidRDefault="00A448AA" w:rsidP="002A294B">
            <w:pPr>
              <w:rPr>
                <w:sz w:val="16"/>
                <w:szCs w:val="16"/>
                <w:lang w:val="en-US"/>
              </w:rPr>
            </w:pPr>
          </w:p>
        </w:tc>
        <w:tc>
          <w:tcPr>
            <w:tcW w:w="307" w:type="pct"/>
            <w:hideMark/>
          </w:tcPr>
          <w:p w14:paraId="7EC41863" w14:textId="77777777" w:rsidR="00A448AA" w:rsidRDefault="00A448AA" w:rsidP="002A294B">
            <w:pPr>
              <w:rPr>
                <w:sz w:val="16"/>
                <w:szCs w:val="16"/>
                <w:lang w:val="en-US"/>
              </w:rPr>
            </w:pPr>
            <w:r>
              <w:rPr>
                <w:sz w:val="16"/>
                <w:szCs w:val="16"/>
                <w:lang w:val="en-US"/>
              </w:rPr>
              <w:t>17</w:t>
            </w:r>
          </w:p>
          <w:p w14:paraId="43E87A89" w14:textId="77777777" w:rsidR="00A448AA" w:rsidRPr="004A4385" w:rsidRDefault="00A448AA" w:rsidP="002A294B">
            <w:pPr>
              <w:rPr>
                <w:sz w:val="16"/>
                <w:szCs w:val="16"/>
                <w:lang w:val="en-US"/>
              </w:rPr>
            </w:pPr>
          </w:p>
        </w:tc>
        <w:tc>
          <w:tcPr>
            <w:tcW w:w="307" w:type="pct"/>
            <w:hideMark/>
          </w:tcPr>
          <w:p w14:paraId="48B1BB40" w14:textId="77777777" w:rsidR="00A448AA" w:rsidRDefault="00A448AA" w:rsidP="002A294B">
            <w:pPr>
              <w:rPr>
                <w:sz w:val="16"/>
                <w:szCs w:val="16"/>
                <w:lang w:val="en-US"/>
              </w:rPr>
            </w:pPr>
            <w:r>
              <w:rPr>
                <w:sz w:val="16"/>
                <w:szCs w:val="16"/>
                <w:lang w:val="en-US"/>
              </w:rPr>
              <w:t>18</w:t>
            </w:r>
          </w:p>
          <w:p w14:paraId="65696C27" w14:textId="77777777" w:rsidR="00A448AA" w:rsidRPr="004A4385" w:rsidRDefault="00A448AA" w:rsidP="002A294B">
            <w:pPr>
              <w:rPr>
                <w:sz w:val="16"/>
                <w:szCs w:val="16"/>
                <w:lang w:val="en-US"/>
              </w:rPr>
            </w:pPr>
          </w:p>
        </w:tc>
        <w:tc>
          <w:tcPr>
            <w:tcW w:w="486" w:type="pct"/>
            <w:hideMark/>
          </w:tcPr>
          <w:p w14:paraId="1866EF35" w14:textId="77777777" w:rsidR="00A448AA" w:rsidRDefault="00A448AA" w:rsidP="002A294B">
            <w:pPr>
              <w:rPr>
                <w:sz w:val="16"/>
                <w:szCs w:val="16"/>
                <w:lang w:val="en-US"/>
              </w:rPr>
            </w:pPr>
            <w:r>
              <w:rPr>
                <w:sz w:val="16"/>
                <w:szCs w:val="16"/>
                <w:lang w:val="en-US"/>
              </w:rPr>
              <w:t>17</w:t>
            </w:r>
          </w:p>
          <w:p w14:paraId="3FF39254" w14:textId="77777777" w:rsidR="00A448AA" w:rsidRPr="004A4385" w:rsidRDefault="00A448AA" w:rsidP="002A294B">
            <w:pPr>
              <w:rPr>
                <w:sz w:val="16"/>
                <w:szCs w:val="16"/>
                <w:lang w:val="en-US"/>
              </w:rPr>
            </w:pPr>
          </w:p>
        </w:tc>
        <w:tc>
          <w:tcPr>
            <w:tcW w:w="374" w:type="pct"/>
            <w:hideMark/>
          </w:tcPr>
          <w:p w14:paraId="7E4184B1" w14:textId="77777777" w:rsidR="00A448AA" w:rsidRDefault="00A448AA" w:rsidP="002A294B">
            <w:pPr>
              <w:rPr>
                <w:sz w:val="16"/>
                <w:szCs w:val="16"/>
                <w:lang w:val="en-US"/>
              </w:rPr>
            </w:pPr>
            <w:r>
              <w:rPr>
                <w:sz w:val="16"/>
                <w:szCs w:val="16"/>
                <w:lang w:val="en-US"/>
              </w:rPr>
              <w:t>18</w:t>
            </w:r>
          </w:p>
          <w:p w14:paraId="328C74E2" w14:textId="77777777" w:rsidR="00A448AA" w:rsidRPr="004A4385" w:rsidRDefault="00A448AA" w:rsidP="002A294B">
            <w:pPr>
              <w:rPr>
                <w:sz w:val="16"/>
                <w:szCs w:val="16"/>
                <w:lang w:val="en-US"/>
              </w:rPr>
            </w:pPr>
          </w:p>
        </w:tc>
        <w:tc>
          <w:tcPr>
            <w:tcW w:w="430" w:type="pct"/>
            <w:hideMark/>
          </w:tcPr>
          <w:p w14:paraId="516CE23C" w14:textId="77777777" w:rsidR="00A448AA" w:rsidRPr="004A4385" w:rsidRDefault="00A448AA" w:rsidP="002A294B">
            <w:pPr>
              <w:rPr>
                <w:sz w:val="16"/>
                <w:szCs w:val="16"/>
                <w:lang w:val="en-US"/>
              </w:rPr>
            </w:pPr>
            <w:r>
              <w:rPr>
                <w:sz w:val="16"/>
                <w:szCs w:val="16"/>
                <w:lang w:val="en-US"/>
              </w:rPr>
              <w:t>19</w:t>
            </w:r>
          </w:p>
        </w:tc>
        <w:tc>
          <w:tcPr>
            <w:tcW w:w="877" w:type="pct"/>
            <w:hideMark/>
          </w:tcPr>
          <w:p w14:paraId="592FF35C" w14:textId="77777777" w:rsidR="00A448AA" w:rsidRDefault="00A448AA" w:rsidP="002A294B">
            <w:pPr>
              <w:rPr>
                <w:sz w:val="16"/>
                <w:szCs w:val="16"/>
                <w:lang w:val="en-US"/>
              </w:rPr>
            </w:pPr>
            <w:r>
              <w:rPr>
                <w:sz w:val="16"/>
                <w:szCs w:val="16"/>
                <w:lang w:val="en-US"/>
              </w:rPr>
              <w:t>X=18500/200=92.5</w:t>
            </w:r>
            <w:r w:rsidRPr="004A4385">
              <w:rPr>
                <w:sz w:val="16"/>
                <w:szCs w:val="16"/>
                <w:lang w:val="en-US"/>
              </w:rPr>
              <w:t>%</w:t>
            </w:r>
          </w:p>
          <w:p w14:paraId="1F97E8EA" w14:textId="77777777" w:rsidR="00A448AA" w:rsidRDefault="00A448AA" w:rsidP="002A294B">
            <w:pPr>
              <w:rPr>
                <w:sz w:val="16"/>
                <w:szCs w:val="16"/>
                <w:lang w:val="en-US"/>
              </w:rPr>
            </w:pPr>
          </w:p>
          <w:p w14:paraId="21CF2057" w14:textId="77777777" w:rsidR="00A448AA" w:rsidRPr="004A4385" w:rsidRDefault="00A448AA" w:rsidP="002A294B">
            <w:pPr>
              <w:rPr>
                <w:sz w:val="16"/>
                <w:szCs w:val="16"/>
                <w:lang w:val="en-US"/>
              </w:rPr>
            </w:pPr>
          </w:p>
        </w:tc>
      </w:tr>
      <w:tr w:rsidR="00A448AA" w:rsidRPr="004A4385" w14:paraId="40314040" w14:textId="77777777" w:rsidTr="00B31DCE">
        <w:trPr>
          <w:trHeight w:val="448"/>
        </w:trPr>
        <w:tc>
          <w:tcPr>
            <w:tcW w:w="392" w:type="pct"/>
            <w:hideMark/>
          </w:tcPr>
          <w:p w14:paraId="21048343" w14:textId="77777777" w:rsidR="00A448AA" w:rsidRPr="00380C39" w:rsidRDefault="00A448AA" w:rsidP="002A294B">
            <w:pPr>
              <w:rPr>
                <w:b/>
                <w:sz w:val="20"/>
                <w:szCs w:val="20"/>
                <w:lang w:val="en-US"/>
              </w:rPr>
            </w:pPr>
            <w:r w:rsidRPr="00380C39">
              <w:rPr>
                <w:rFonts w:cs="Arial"/>
                <w:b/>
                <w:color w:val="FFC000"/>
                <w:sz w:val="20"/>
                <w:szCs w:val="20"/>
                <w:lang w:val="en-US" w:eastAsia="pt-BR"/>
              </w:rPr>
              <w:t>/v/</w:t>
            </w:r>
          </w:p>
        </w:tc>
        <w:tc>
          <w:tcPr>
            <w:tcW w:w="411" w:type="pct"/>
            <w:hideMark/>
          </w:tcPr>
          <w:p w14:paraId="452C5FC1" w14:textId="77777777" w:rsidR="00A448AA" w:rsidRPr="004A4385" w:rsidRDefault="00A448AA" w:rsidP="002A294B">
            <w:pPr>
              <w:rPr>
                <w:b/>
                <w:sz w:val="16"/>
                <w:szCs w:val="16"/>
                <w:lang w:val="en-US"/>
              </w:rPr>
            </w:pPr>
            <w:r>
              <w:rPr>
                <w:b/>
                <w:sz w:val="16"/>
                <w:szCs w:val="16"/>
                <w:lang w:val="en-US"/>
              </w:rPr>
              <w:t>volcano</w:t>
            </w:r>
          </w:p>
        </w:tc>
        <w:tc>
          <w:tcPr>
            <w:tcW w:w="479" w:type="pct"/>
            <w:hideMark/>
          </w:tcPr>
          <w:p w14:paraId="526254B7" w14:textId="77777777" w:rsidR="00A448AA" w:rsidRPr="004A4385" w:rsidRDefault="00A448AA" w:rsidP="002A294B">
            <w:pPr>
              <w:rPr>
                <w:b/>
                <w:sz w:val="16"/>
                <w:szCs w:val="16"/>
                <w:lang w:val="en-US"/>
              </w:rPr>
            </w:pPr>
            <w:r>
              <w:rPr>
                <w:b/>
                <w:sz w:val="16"/>
                <w:szCs w:val="16"/>
                <w:lang w:val="en-US"/>
              </w:rPr>
              <w:t>volleyball</w:t>
            </w:r>
          </w:p>
        </w:tc>
        <w:tc>
          <w:tcPr>
            <w:tcW w:w="325" w:type="pct"/>
            <w:hideMark/>
          </w:tcPr>
          <w:p w14:paraId="2158D603" w14:textId="77777777" w:rsidR="00A448AA" w:rsidRPr="004A4385" w:rsidRDefault="00A448AA" w:rsidP="002A294B">
            <w:pPr>
              <w:rPr>
                <w:b/>
                <w:sz w:val="16"/>
                <w:szCs w:val="16"/>
                <w:lang w:val="en-US"/>
              </w:rPr>
            </w:pPr>
            <w:r>
              <w:rPr>
                <w:b/>
                <w:sz w:val="16"/>
                <w:szCs w:val="16"/>
                <w:lang w:val="en-US"/>
              </w:rPr>
              <w:t>violin</w:t>
            </w:r>
          </w:p>
        </w:tc>
        <w:tc>
          <w:tcPr>
            <w:tcW w:w="321" w:type="pct"/>
            <w:hideMark/>
          </w:tcPr>
          <w:p w14:paraId="6816E949" w14:textId="77777777" w:rsidR="00A448AA" w:rsidRPr="004A4385" w:rsidRDefault="00A448AA" w:rsidP="002A294B">
            <w:pPr>
              <w:rPr>
                <w:b/>
                <w:sz w:val="16"/>
                <w:szCs w:val="16"/>
                <w:lang w:val="en-US"/>
              </w:rPr>
            </w:pPr>
            <w:r>
              <w:rPr>
                <w:b/>
                <w:sz w:val="16"/>
                <w:szCs w:val="16"/>
                <w:lang w:val="en-US"/>
              </w:rPr>
              <w:t>van</w:t>
            </w:r>
          </w:p>
        </w:tc>
        <w:tc>
          <w:tcPr>
            <w:tcW w:w="292" w:type="pct"/>
            <w:hideMark/>
          </w:tcPr>
          <w:p w14:paraId="52007833" w14:textId="77777777" w:rsidR="00A448AA" w:rsidRPr="004A4385" w:rsidRDefault="00A448AA" w:rsidP="002A294B">
            <w:pPr>
              <w:rPr>
                <w:b/>
                <w:sz w:val="16"/>
                <w:szCs w:val="16"/>
                <w:lang w:val="en-US"/>
              </w:rPr>
            </w:pPr>
            <w:r>
              <w:rPr>
                <w:b/>
                <w:sz w:val="16"/>
                <w:szCs w:val="16"/>
                <w:lang w:val="en-US"/>
              </w:rPr>
              <w:t>vat</w:t>
            </w:r>
          </w:p>
        </w:tc>
        <w:tc>
          <w:tcPr>
            <w:tcW w:w="307" w:type="pct"/>
            <w:hideMark/>
          </w:tcPr>
          <w:p w14:paraId="77101ED5" w14:textId="77777777" w:rsidR="00A448AA" w:rsidRPr="004A4385" w:rsidRDefault="00A448AA" w:rsidP="002A294B">
            <w:pPr>
              <w:rPr>
                <w:b/>
                <w:sz w:val="16"/>
                <w:szCs w:val="16"/>
                <w:lang w:val="en-US"/>
              </w:rPr>
            </w:pPr>
            <w:r>
              <w:rPr>
                <w:b/>
                <w:sz w:val="16"/>
                <w:szCs w:val="16"/>
                <w:lang w:val="en-US"/>
              </w:rPr>
              <w:t>rave</w:t>
            </w:r>
          </w:p>
        </w:tc>
        <w:tc>
          <w:tcPr>
            <w:tcW w:w="307" w:type="pct"/>
            <w:hideMark/>
          </w:tcPr>
          <w:p w14:paraId="407BB735" w14:textId="77777777" w:rsidR="00A448AA" w:rsidRPr="004A4385" w:rsidRDefault="00A448AA" w:rsidP="002A294B">
            <w:pPr>
              <w:rPr>
                <w:b/>
                <w:sz w:val="16"/>
                <w:szCs w:val="16"/>
                <w:lang w:val="en-US"/>
              </w:rPr>
            </w:pPr>
            <w:r>
              <w:rPr>
                <w:b/>
                <w:sz w:val="16"/>
                <w:szCs w:val="16"/>
                <w:lang w:val="en-US"/>
              </w:rPr>
              <w:t>very</w:t>
            </w:r>
          </w:p>
        </w:tc>
        <w:tc>
          <w:tcPr>
            <w:tcW w:w="486" w:type="pct"/>
            <w:hideMark/>
          </w:tcPr>
          <w:p w14:paraId="65304065" w14:textId="77777777" w:rsidR="00A448AA" w:rsidRPr="004A4385" w:rsidRDefault="00A448AA" w:rsidP="002A294B">
            <w:pPr>
              <w:rPr>
                <w:b/>
                <w:sz w:val="16"/>
                <w:szCs w:val="16"/>
                <w:lang w:val="en-US"/>
              </w:rPr>
            </w:pPr>
            <w:r>
              <w:rPr>
                <w:b/>
                <w:sz w:val="16"/>
                <w:szCs w:val="16"/>
                <w:lang w:val="en-US"/>
              </w:rPr>
              <w:t>vegetable</w:t>
            </w:r>
          </w:p>
        </w:tc>
        <w:tc>
          <w:tcPr>
            <w:tcW w:w="374" w:type="pct"/>
            <w:hideMark/>
          </w:tcPr>
          <w:p w14:paraId="07236239" w14:textId="77777777" w:rsidR="00A448AA" w:rsidRPr="004A4385" w:rsidRDefault="00A448AA" w:rsidP="002A294B">
            <w:pPr>
              <w:rPr>
                <w:b/>
                <w:sz w:val="16"/>
                <w:szCs w:val="16"/>
                <w:lang w:val="en-US"/>
              </w:rPr>
            </w:pPr>
            <w:r>
              <w:rPr>
                <w:b/>
                <w:sz w:val="16"/>
                <w:szCs w:val="16"/>
                <w:lang w:val="en-US"/>
              </w:rPr>
              <w:t>review</w:t>
            </w:r>
          </w:p>
        </w:tc>
        <w:tc>
          <w:tcPr>
            <w:tcW w:w="430" w:type="pct"/>
            <w:hideMark/>
          </w:tcPr>
          <w:p w14:paraId="737BDE06" w14:textId="77777777" w:rsidR="00A448AA" w:rsidRPr="004A4385" w:rsidRDefault="00A448AA" w:rsidP="002A294B">
            <w:pPr>
              <w:rPr>
                <w:b/>
                <w:sz w:val="16"/>
                <w:szCs w:val="16"/>
                <w:lang w:val="en-US"/>
              </w:rPr>
            </w:pPr>
            <w:r>
              <w:rPr>
                <w:b/>
                <w:sz w:val="16"/>
                <w:szCs w:val="16"/>
                <w:lang w:val="en-US"/>
              </w:rPr>
              <w:t>rev</w:t>
            </w:r>
          </w:p>
        </w:tc>
        <w:tc>
          <w:tcPr>
            <w:tcW w:w="877" w:type="pct"/>
          </w:tcPr>
          <w:p w14:paraId="72018AA8" w14:textId="77777777" w:rsidR="00A448AA" w:rsidRPr="004A4385" w:rsidRDefault="00A448AA" w:rsidP="002A294B">
            <w:pPr>
              <w:rPr>
                <w:sz w:val="16"/>
                <w:szCs w:val="16"/>
                <w:lang w:val="en-US"/>
              </w:rPr>
            </w:pPr>
          </w:p>
        </w:tc>
      </w:tr>
      <w:tr w:rsidR="00A448AA" w:rsidRPr="004A4385" w14:paraId="408DE7A3" w14:textId="77777777" w:rsidTr="00B31DCE">
        <w:trPr>
          <w:trHeight w:val="406"/>
        </w:trPr>
        <w:tc>
          <w:tcPr>
            <w:tcW w:w="392" w:type="pct"/>
            <w:hideMark/>
          </w:tcPr>
          <w:p w14:paraId="3C7A9C69" w14:textId="77777777" w:rsidR="00A448AA" w:rsidRPr="004A4385" w:rsidRDefault="00A448AA" w:rsidP="002A294B">
            <w:pPr>
              <w:rPr>
                <w:sz w:val="16"/>
                <w:szCs w:val="16"/>
                <w:lang w:val="en-US"/>
              </w:rPr>
            </w:pPr>
            <w:r>
              <w:rPr>
                <w:sz w:val="16"/>
                <w:szCs w:val="16"/>
                <w:lang w:val="en-US"/>
              </w:rPr>
              <w:t>Control</w:t>
            </w:r>
          </w:p>
        </w:tc>
        <w:tc>
          <w:tcPr>
            <w:tcW w:w="411" w:type="pct"/>
            <w:hideMark/>
          </w:tcPr>
          <w:p w14:paraId="46CF34B9" w14:textId="77777777" w:rsidR="00A448AA" w:rsidRPr="004A4385" w:rsidRDefault="00A448AA" w:rsidP="002A294B">
            <w:pPr>
              <w:rPr>
                <w:sz w:val="16"/>
                <w:szCs w:val="16"/>
                <w:lang w:val="en-US"/>
              </w:rPr>
            </w:pPr>
            <w:r>
              <w:rPr>
                <w:sz w:val="16"/>
                <w:szCs w:val="16"/>
                <w:lang w:val="en-US"/>
              </w:rPr>
              <w:t>13</w:t>
            </w:r>
          </w:p>
        </w:tc>
        <w:tc>
          <w:tcPr>
            <w:tcW w:w="479" w:type="pct"/>
            <w:hideMark/>
          </w:tcPr>
          <w:p w14:paraId="1626691D" w14:textId="77777777" w:rsidR="00A448AA" w:rsidRPr="004A4385" w:rsidRDefault="00A448AA" w:rsidP="002A294B">
            <w:pPr>
              <w:rPr>
                <w:sz w:val="16"/>
                <w:szCs w:val="16"/>
                <w:lang w:val="en-US"/>
              </w:rPr>
            </w:pPr>
            <w:r>
              <w:rPr>
                <w:sz w:val="16"/>
                <w:szCs w:val="16"/>
                <w:lang w:val="en-US"/>
              </w:rPr>
              <w:t>10</w:t>
            </w:r>
          </w:p>
        </w:tc>
        <w:tc>
          <w:tcPr>
            <w:tcW w:w="325" w:type="pct"/>
            <w:hideMark/>
          </w:tcPr>
          <w:p w14:paraId="5A9B3116" w14:textId="77777777" w:rsidR="00A448AA" w:rsidRPr="004A4385" w:rsidRDefault="00A448AA" w:rsidP="002A294B">
            <w:pPr>
              <w:rPr>
                <w:sz w:val="16"/>
                <w:szCs w:val="16"/>
                <w:lang w:val="en-US"/>
              </w:rPr>
            </w:pPr>
            <w:r>
              <w:rPr>
                <w:sz w:val="16"/>
                <w:szCs w:val="16"/>
                <w:lang w:val="en-US"/>
              </w:rPr>
              <w:t>11</w:t>
            </w:r>
          </w:p>
        </w:tc>
        <w:tc>
          <w:tcPr>
            <w:tcW w:w="321" w:type="pct"/>
            <w:hideMark/>
          </w:tcPr>
          <w:p w14:paraId="0EB6F1A3" w14:textId="77777777" w:rsidR="00A448AA" w:rsidRPr="004A4385" w:rsidRDefault="00A448AA" w:rsidP="002A294B">
            <w:pPr>
              <w:rPr>
                <w:sz w:val="16"/>
                <w:szCs w:val="16"/>
                <w:lang w:val="en-US"/>
              </w:rPr>
            </w:pPr>
            <w:r>
              <w:rPr>
                <w:sz w:val="16"/>
                <w:szCs w:val="16"/>
                <w:lang w:val="en-US"/>
              </w:rPr>
              <w:t>11</w:t>
            </w:r>
          </w:p>
        </w:tc>
        <w:tc>
          <w:tcPr>
            <w:tcW w:w="292" w:type="pct"/>
            <w:hideMark/>
          </w:tcPr>
          <w:p w14:paraId="1B60A91F" w14:textId="77777777" w:rsidR="00A448AA" w:rsidRPr="004A4385" w:rsidRDefault="00A448AA" w:rsidP="002A294B">
            <w:pPr>
              <w:rPr>
                <w:sz w:val="16"/>
                <w:szCs w:val="16"/>
                <w:lang w:val="en-US"/>
              </w:rPr>
            </w:pPr>
            <w:r>
              <w:rPr>
                <w:sz w:val="16"/>
                <w:szCs w:val="16"/>
                <w:lang w:val="en-US"/>
              </w:rPr>
              <w:t>11</w:t>
            </w:r>
          </w:p>
        </w:tc>
        <w:tc>
          <w:tcPr>
            <w:tcW w:w="307" w:type="pct"/>
            <w:hideMark/>
          </w:tcPr>
          <w:p w14:paraId="6644D8DC" w14:textId="77777777" w:rsidR="00A448AA" w:rsidRPr="004A4385" w:rsidRDefault="00A448AA" w:rsidP="002A294B">
            <w:pPr>
              <w:rPr>
                <w:sz w:val="16"/>
                <w:szCs w:val="16"/>
                <w:lang w:val="en-US"/>
              </w:rPr>
            </w:pPr>
            <w:r>
              <w:rPr>
                <w:sz w:val="16"/>
                <w:szCs w:val="16"/>
                <w:lang w:val="en-US"/>
              </w:rPr>
              <w:t>5</w:t>
            </w:r>
          </w:p>
        </w:tc>
        <w:tc>
          <w:tcPr>
            <w:tcW w:w="307" w:type="pct"/>
            <w:hideMark/>
          </w:tcPr>
          <w:p w14:paraId="7A405E83" w14:textId="77777777" w:rsidR="00A448AA" w:rsidRPr="004A4385" w:rsidRDefault="00A448AA" w:rsidP="002A294B">
            <w:pPr>
              <w:rPr>
                <w:sz w:val="16"/>
                <w:szCs w:val="16"/>
                <w:lang w:val="en-US"/>
              </w:rPr>
            </w:pPr>
            <w:r>
              <w:rPr>
                <w:sz w:val="16"/>
                <w:szCs w:val="16"/>
                <w:lang w:val="en-US"/>
              </w:rPr>
              <w:t>12</w:t>
            </w:r>
          </w:p>
        </w:tc>
        <w:tc>
          <w:tcPr>
            <w:tcW w:w="486" w:type="pct"/>
            <w:hideMark/>
          </w:tcPr>
          <w:p w14:paraId="1276CBB1" w14:textId="77777777" w:rsidR="00A448AA" w:rsidRPr="004A4385" w:rsidRDefault="00A448AA" w:rsidP="002A294B">
            <w:pPr>
              <w:rPr>
                <w:sz w:val="16"/>
                <w:szCs w:val="16"/>
                <w:lang w:val="en-US"/>
              </w:rPr>
            </w:pPr>
            <w:r>
              <w:rPr>
                <w:sz w:val="16"/>
                <w:szCs w:val="16"/>
                <w:lang w:val="en-US"/>
              </w:rPr>
              <w:t>11</w:t>
            </w:r>
          </w:p>
        </w:tc>
        <w:tc>
          <w:tcPr>
            <w:tcW w:w="374" w:type="pct"/>
            <w:hideMark/>
          </w:tcPr>
          <w:p w14:paraId="727101C4" w14:textId="77777777" w:rsidR="00A448AA" w:rsidRPr="004A4385" w:rsidRDefault="00A448AA" w:rsidP="002A294B">
            <w:pPr>
              <w:rPr>
                <w:sz w:val="16"/>
                <w:szCs w:val="16"/>
                <w:lang w:val="en-US"/>
              </w:rPr>
            </w:pPr>
            <w:r>
              <w:rPr>
                <w:sz w:val="16"/>
                <w:szCs w:val="16"/>
                <w:lang w:val="en-US"/>
              </w:rPr>
              <w:t>10</w:t>
            </w:r>
          </w:p>
        </w:tc>
        <w:tc>
          <w:tcPr>
            <w:tcW w:w="430" w:type="pct"/>
            <w:hideMark/>
          </w:tcPr>
          <w:p w14:paraId="745DAC71" w14:textId="77777777" w:rsidR="00A448AA" w:rsidRPr="004A4385" w:rsidRDefault="00A448AA" w:rsidP="002A294B">
            <w:pPr>
              <w:rPr>
                <w:sz w:val="16"/>
                <w:szCs w:val="16"/>
                <w:lang w:val="en-US"/>
              </w:rPr>
            </w:pPr>
            <w:r>
              <w:rPr>
                <w:sz w:val="16"/>
                <w:szCs w:val="16"/>
                <w:lang w:val="en-US"/>
              </w:rPr>
              <w:t>5</w:t>
            </w:r>
          </w:p>
        </w:tc>
        <w:tc>
          <w:tcPr>
            <w:tcW w:w="877" w:type="pct"/>
            <w:hideMark/>
          </w:tcPr>
          <w:p w14:paraId="48AD6F26" w14:textId="77777777" w:rsidR="00A448AA" w:rsidRPr="004A4385" w:rsidRDefault="00A448AA" w:rsidP="002A294B">
            <w:pPr>
              <w:rPr>
                <w:sz w:val="16"/>
                <w:szCs w:val="16"/>
                <w:lang w:val="en-US"/>
              </w:rPr>
            </w:pPr>
            <w:r w:rsidRPr="004A4385">
              <w:rPr>
                <w:rFonts w:cs="Lucida Sans Unicode"/>
                <w:sz w:val="16"/>
                <w:szCs w:val="16"/>
                <w:lang w:val="en-US"/>
              </w:rPr>
              <w:t>x=</w:t>
            </w:r>
            <w:r>
              <w:rPr>
                <w:rFonts w:cs="Lucida Sans Unicode"/>
                <w:sz w:val="16"/>
                <w:szCs w:val="16"/>
                <w:lang w:val="en-US"/>
              </w:rPr>
              <w:t>9900</w:t>
            </w:r>
            <w:r>
              <w:rPr>
                <w:rFonts w:cs="Lucida Sans Unicode"/>
                <w:sz w:val="16"/>
                <w:szCs w:val="16"/>
                <w:lang w:val="es-ES"/>
              </w:rPr>
              <w:t>/200 = 49</w:t>
            </w:r>
            <w:r>
              <w:rPr>
                <w:rFonts w:cs="Lucida Sans Unicode"/>
                <w:sz w:val="16"/>
                <w:szCs w:val="16"/>
                <w:lang w:val="en-US"/>
              </w:rPr>
              <w:t>.5</w:t>
            </w:r>
            <w:r w:rsidRPr="004A4385">
              <w:rPr>
                <w:rFonts w:cs="Lucida Sans Unicode"/>
                <w:sz w:val="16"/>
                <w:szCs w:val="16"/>
                <w:lang w:val="en-US"/>
              </w:rPr>
              <w:t>%</w:t>
            </w:r>
          </w:p>
        </w:tc>
      </w:tr>
      <w:tr w:rsidR="00A448AA" w:rsidRPr="004A4385" w14:paraId="5AD35C57" w14:textId="77777777" w:rsidTr="00B31DCE">
        <w:trPr>
          <w:trHeight w:val="1403"/>
        </w:trPr>
        <w:tc>
          <w:tcPr>
            <w:tcW w:w="392" w:type="pct"/>
            <w:hideMark/>
          </w:tcPr>
          <w:p w14:paraId="1EFC2219" w14:textId="77777777" w:rsidR="00A448AA" w:rsidRDefault="00A448AA" w:rsidP="002A294B">
            <w:pPr>
              <w:rPr>
                <w:sz w:val="16"/>
                <w:szCs w:val="16"/>
                <w:lang w:val="en-US"/>
              </w:rPr>
            </w:pPr>
            <w:r>
              <w:rPr>
                <w:sz w:val="16"/>
                <w:szCs w:val="16"/>
                <w:lang w:val="en-US"/>
              </w:rPr>
              <w:t>Exper.</w:t>
            </w:r>
          </w:p>
          <w:p w14:paraId="49B4D04E" w14:textId="77777777" w:rsidR="00A448AA" w:rsidRPr="004A4385" w:rsidRDefault="00A448AA" w:rsidP="002A294B">
            <w:pPr>
              <w:rPr>
                <w:sz w:val="16"/>
                <w:szCs w:val="16"/>
                <w:lang w:val="en-US"/>
              </w:rPr>
            </w:pPr>
          </w:p>
        </w:tc>
        <w:tc>
          <w:tcPr>
            <w:tcW w:w="411" w:type="pct"/>
            <w:hideMark/>
          </w:tcPr>
          <w:p w14:paraId="38A81528" w14:textId="77777777" w:rsidR="00A448AA" w:rsidRDefault="00A448AA" w:rsidP="002A294B">
            <w:pPr>
              <w:rPr>
                <w:sz w:val="16"/>
                <w:szCs w:val="16"/>
                <w:lang w:val="en-US"/>
              </w:rPr>
            </w:pPr>
            <w:r>
              <w:rPr>
                <w:sz w:val="16"/>
                <w:szCs w:val="16"/>
                <w:lang w:val="en-US"/>
              </w:rPr>
              <w:t>19</w:t>
            </w:r>
          </w:p>
          <w:p w14:paraId="23406AB0" w14:textId="77777777" w:rsidR="00A448AA" w:rsidRPr="004A4385" w:rsidRDefault="00A448AA" w:rsidP="002A294B">
            <w:pPr>
              <w:rPr>
                <w:sz w:val="16"/>
                <w:szCs w:val="16"/>
                <w:lang w:val="en-US"/>
              </w:rPr>
            </w:pPr>
          </w:p>
        </w:tc>
        <w:tc>
          <w:tcPr>
            <w:tcW w:w="479" w:type="pct"/>
            <w:hideMark/>
          </w:tcPr>
          <w:p w14:paraId="79499C87" w14:textId="77777777" w:rsidR="00A448AA" w:rsidRDefault="00A448AA" w:rsidP="002A294B">
            <w:pPr>
              <w:rPr>
                <w:sz w:val="16"/>
                <w:szCs w:val="16"/>
                <w:lang w:val="en-US"/>
              </w:rPr>
            </w:pPr>
            <w:r>
              <w:rPr>
                <w:sz w:val="16"/>
                <w:szCs w:val="16"/>
                <w:lang w:val="en-US"/>
              </w:rPr>
              <w:t>20</w:t>
            </w:r>
          </w:p>
          <w:p w14:paraId="1806E8E5" w14:textId="77777777" w:rsidR="00A448AA" w:rsidRPr="004A4385" w:rsidRDefault="00A448AA" w:rsidP="002A294B">
            <w:pPr>
              <w:rPr>
                <w:sz w:val="16"/>
                <w:szCs w:val="16"/>
                <w:lang w:val="en-US"/>
              </w:rPr>
            </w:pPr>
          </w:p>
        </w:tc>
        <w:tc>
          <w:tcPr>
            <w:tcW w:w="325" w:type="pct"/>
            <w:hideMark/>
          </w:tcPr>
          <w:p w14:paraId="5C216AC9" w14:textId="77777777" w:rsidR="00A448AA" w:rsidRDefault="00A448AA" w:rsidP="002A294B">
            <w:pPr>
              <w:rPr>
                <w:sz w:val="16"/>
                <w:szCs w:val="16"/>
                <w:lang w:val="en-US"/>
              </w:rPr>
            </w:pPr>
            <w:r>
              <w:rPr>
                <w:sz w:val="16"/>
                <w:szCs w:val="16"/>
                <w:lang w:val="en-US"/>
              </w:rPr>
              <w:t>20</w:t>
            </w:r>
          </w:p>
          <w:p w14:paraId="090A99CF" w14:textId="77777777" w:rsidR="00A448AA" w:rsidRPr="004A4385" w:rsidRDefault="00A448AA" w:rsidP="002A294B">
            <w:pPr>
              <w:rPr>
                <w:sz w:val="16"/>
                <w:szCs w:val="16"/>
                <w:lang w:val="en-US"/>
              </w:rPr>
            </w:pPr>
          </w:p>
        </w:tc>
        <w:tc>
          <w:tcPr>
            <w:tcW w:w="321" w:type="pct"/>
            <w:hideMark/>
          </w:tcPr>
          <w:p w14:paraId="76BB462E" w14:textId="77777777" w:rsidR="00A448AA" w:rsidRDefault="00A448AA" w:rsidP="002A294B">
            <w:pPr>
              <w:rPr>
                <w:sz w:val="16"/>
                <w:szCs w:val="16"/>
                <w:lang w:val="en-US"/>
              </w:rPr>
            </w:pPr>
            <w:r>
              <w:rPr>
                <w:sz w:val="16"/>
                <w:szCs w:val="16"/>
                <w:lang w:val="en-US"/>
              </w:rPr>
              <w:t>19</w:t>
            </w:r>
          </w:p>
          <w:p w14:paraId="09804475" w14:textId="77777777" w:rsidR="00A448AA" w:rsidRPr="004A4385" w:rsidRDefault="00A448AA" w:rsidP="002A294B">
            <w:pPr>
              <w:rPr>
                <w:sz w:val="16"/>
                <w:szCs w:val="16"/>
                <w:lang w:val="en-US"/>
              </w:rPr>
            </w:pPr>
          </w:p>
        </w:tc>
        <w:tc>
          <w:tcPr>
            <w:tcW w:w="292" w:type="pct"/>
            <w:hideMark/>
          </w:tcPr>
          <w:p w14:paraId="18CEE5CB" w14:textId="77777777" w:rsidR="00A448AA" w:rsidRDefault="00A448AA" w:rsidP="002A294B">
            <w:pPr>
              <w:rPr>
                <w:sz w:val="16"/>
                <w:szCs w:val="16"/>
                <w:lang w:val="en-US"/>
              </w:rPr>
            </w:pPr>
            <w:r>
              <w:rPr>
                <w:sz w:val="16"/>
                <w:szCs w:val="16"/>
                <w:lang w:val="en-US"/>
              </w:rPr>
              <w:t>20</w:t>
            </w:r>
          </w:p>
          <w:p w14:paraId="54525371" w14:textId="77777777" w:rsidR="00A448AA" w:rsidRPr="004A4385" w:rsidRDefault="00A448AA" w:rsidP="002A294B">
            <w:pPr>
              <w:rPr>
                <w:sz w:val="16"/>
                <w:szCs w:val="16"/>
                <w:lang w:val="en-US"/>
              </w:rPr>
            </w:pPr>
          </w:p>
        </w:tc>
        <w:tc>
          <w:tcPr>
            <w:tcW w:w="307" w:type="pct"/>
            <w:hideMark/>
          </w:tcPr>
          <w:p w14:paraId="755806D1" w14:textId="77777777" w:rsidR="00A448AA" w:rsidRDefault="00A448AA" w:rsidP="002A294B">
            <w:pPr>
              <w:rPr>
                <w:sz w:val="16"/>
                <w:szCs w:val="16"/>
                <w:lang w:val="en-US"/>
              </w:rPr>
            </w:pPr>
            <w:r>
              <w:rPr>
                <w:sz w:val="16"/>
                <w:szCs w:val="16"/>
                <w:lang w:val="en-US"/>
              </w:rPr>
              <w:t>17</w:t>
            </w:r>
          </w:p>
          <w:p w14:paraId="4D0A67ED" w14:textId="77777777" w:rsidR="00A448AA" w:rsidRPr="004A4385" w:rsidRDefault="00A448AA" w:rsidP="002A294B">
            <w:pPr>
              <w:rPr>
                <w:sz w:val="16"/>
                <w:szCs w:val="16"/>
                <w:lang w:val="en-US"/>
              </w:rPr>
            </w:pPr>
          </w:p>
        </w:tc>
        <w:tc>
          <w:tcPr>
            <w:tcW w:w="307" w:type="pct"/>
            <w:hideMark/>
          </w:tcPr>
          <w:p w14:paraId="2341CD6F" w14:textId="77777777" w:rsidR="00A448AA" w:rsidRDefault="00A448AA" w:rsidP="002A294B">
            <w:pPr>
              <w:rPr>
                <w:sz w:val="16"/>
                <w:szCs w:val="16"/>
                <w:lang w:val="en-US"/>
              </w:rPr>
            </w:pPr>
            <w:r>
              <w:rPr>
                <w:sz w:val="16"/>
                <w:szCs w:val="16"/>
                <w:lang w:val="en-US"/>
              </w:rPr>
              <w:t>20</w:t>
            </w:r>
          </w:p>
          <w:p w14:paraId="2E72E91A" w14:textId="77777777" w:rsidR="00A448AA" w:rsidRPr="004A4385" w:rsidRDefault="00A448AA" w:rsidP="002A294B">
            <w:pPr>
              <w:rPr>
                <w:sz w:val="16"/>
                <w:szCs w:val="16"/>
                <w:lang w:val="en-US"/>
              </w:rPr>
            </w:pPr>
          </w:p>
        </w:tc>
        <w:tc>
          <w:tcPr>
            <w:tcW w:w="486" w:type="pct"/>
            <w:hideMark/>
          </w:tcPr>
          <w:p w14:paraId="096552C1" w14:textId="77777777" w:rsidR="00A448AA" w:rsidRDefault="00A448AA" w:rsidP="002A294B">
            <w:pPr>
              <w:rPr>
                <w:sz w:val="16"/>
                <w:szCs w:val="16"/>
                <w:lang w:val="en-US"/>
              </w:rPr>
            </w:pPr>
            <w:r>
              <w:rPr>
                <w:sz w:val="16"/>
                <w:szCs w:val="16"/>
                <w:lang w:val="en-US"/>
              </w:rPr>
              <w:t>20</w:t>
            </w:r>
          </w:p>
          <w:p w14:paraId="0F247475" w14:textId="77777777" w:rsidR="00A448AA" w:rsidRPr="004A4385" w:rsidRDefault="00A448AA" w:rsidP="002A294B">
            <w:pPr>
              <w:rPr>
                <w:sz w:val="16"/>
                <w:szCs w:val="16"/>
                <w:lang w:val="en-US"/>
              </w:rPr>
            </w:pPr>
          </w:p>
        </w:tc>
        <w:tc>
          <w:tcPr>
            <w:tcW w:w="374" w:type="pct"/>
            <w:hideMark/>
          </w:tcPr>
          <w:p w14:paraId="049464C7" w14:textId="77777777" w:rsidR="00A448AA" w:rsidRDefault="00A448AA" w:rsidP="002A294B">
            <w:pPr>
              <w:rPr>
                <w:sz w:val="16"/>
                <w:szCs w:val="16"/>
                <w:lang w:val="en-US"/>
              </w:rPr>
            </w:pPr>
            <w:r>
              <w:rPr>
                <w:sz w:val="16"/>
                <w:szCs w:val="16"/>
                <w:lang w:val="en-US"/>
              </w:rPr>
              <w:t>18</w:t>
            </w:r>
          </w:p>
          <w:p w14:paraId="4BEAE994" w14:textId="77777777" w:rsidR="00A448AA" w:rsidRPr="004A4385" w:rsidRDefault="00A448AA" w:rsidP="002A294B">
            <w:pPr>
              <w:rPr>
                <w:sz w:val="16"/>
                <w:szCs w:val="16"/>
                <w:lang w:val="en-US"/>
              </w:rPr>
            </w:pPr>
          </w:p>
        </w:tc>
        <w:tc>
          <w:tcPr>
            <w:tcW w:w="430" w:type="pct"/>
            <w:hideMark/>
          </w:tcPr>
          <w:p w14:paraId="0E0FB0F4" w14:textId="77777777" w:rsidR="00A448AA" w:rsidRDefault="00A448AA" w:rsidP="002A294B">
            <w:pPr>
              <w:rPr>
                <w:sz w:val="16"/>
                <w:szCs w:val="16"/>
                <w:lang w:val="en-US"/>
              </w:rPr>
            </w:pPr>
            <w:r>
              <w:rPr>
                <w:sz w:val="16"/>
                <w:szCs w:val="16"/>
                <w:lang w:val="en-US"/>
              </w:rPr>
              <w:t>17</w:t>
            </w:r>
          </w:p>
          <w:p w14:paraId="0B04407C" w14:textId="77777777" w:rsidR="00A448AA" w:rsidRPr="004A4385" w:rsidRDefault="00A448AA" w:rsidP="002A294B">
            <w:pPr>
              <w:rPr>
                <w:sz w:val="16"/>
                <w:szCs w:val="16"/>
                <w:lang w:val="en-US"/>
              </w:rPr>
            </w:pPr>
          </w:p>
        </w:tc>
        <w:tc>
          <w:tcPr>
            <w:tcW w:w="877" w:type="pct"/>
            <w:hideMark/>
          </w:tcPr>
          <w:p w14:paraId="3D2A7F3B" w14:textId="77777777" w:rsidR="00A448AA" w:rsidRDefault="00A448AA" w:rsidP="002A294B">
            <w:pPr>
              <w:rPr>
                <w:rFonts w:cs="Lucida Sans Unicode"/>
                <w:sz w:val="16"/>
                <w:szCs w:val="16"/>
                <w:lang w:val="en-US"/>
              </w:rPr>
            </w:pPr>
            <w:r w:rsidRPr="004A4385">
              <w:rPr>
                <w:rFonts w:cs="Lucida Sans Unicode"/>
                <w:sz w:val="16"/>
                <w:szCs w:val="16"/>
                <w:lang w:val="en-US"/>
              </w:rPr>
              <w:t>x=</w:t>
            </w:r>
            <w:r>
              <w:rPr>
                <w:rFonts w:cs="Lucida Sans Unicode"/>
                <w:sz w:val="16"/>
                <w:szCs w:val="16"/>
                <w:lang w:val="en-US"/>
              </w:rPr>
              <w:t xml:space="preserve"> 1900</w:t>
            </w:r>
            <w:r w:rsidRPr="004A4385">
              <w:rPr>
                <w:rFonts w:cs="Lucida Sans Unicode"/>
                <w:sz w:val="16"/>
                <w:szCs w:val="16"/>
                <w:lang w:val="en-US"/>
              </w:rPr>
              <w:t>0</w:t>
            </w:r>
            <w:r>
              <w:rPr>
                <w:rFonts w:cs="Lucida Sans Unicode"/>
                <w:sz w:val="16"/>
                <w:szCs w:val="16"/>
                <w:lang w:val="en-US"/>
              </w:rPr>
              <w:t>/ 200 =               95</w:t>
            </w:r>
            <w:r w:rsidRPr="004A4385">
              <w:rPr>
                <w:rFonts w:cs="Lucida Sans Unicode"/>
                <w:sz w:val="16"/>
                <w:szCs w:val="16"/>
                <w:lang w:val="en-US"/>
              </w:rPr>
              <w:t>%</w:t>
            </w:r>
          </w:p>
          <w:p w14:paraId="225FDE64" w14:textId="77777777" w:rsidR="00A448AA" w:rsidRDefault="00A448AA" w:rsidP="002A294B">
            <w:pPr>
              <w:rPr>
                <w:rFonts w:cs="Lucida Sans Unicode"/>
                <w:sz w:val="16"/>
                <w:szCs w:val="16"/>
                <w:lang w:val="en-US"/>
              </w:rPr>
            </w:pPr>
          </w:p>
          <w:p w14:paraId="52E361A4" w14:textId="77777777" w:rsidR="00A448AA" w:rsidRDefault="00A448AA" w:rsidP="002A294B">
            <w:pPr>
              <w:rPr>
                <w:rFonts w:cs="Lucida Sans Unicode"/>
                <w:sz w:val="16"/>
                <w:szCs w:val="16"/>
                <w:lang w:val="en-US"/>
              </w:rPr>
            </w:pPr>
          </w:p>
          <w:p w14:paraId="7825BD12" w14:textId="77777777" w:rsidR="00A448AA" w:rsidRPr="004A4385" w:rsidRDefault="00A448AA" w:rsidP="002A294B">
            <w:pPr>
              <w:rPr>
                <w:sz w:val="16"/>
                <w:szCs w:val="16"/>
                <w:lang w:val="en-US"/>
              </w:rPr>
            </w:pPr>
          </w:p>
        </w:tc>
      </w:tr>
      <w:tr w:rsidR="00A448AA" w:rsidRPr="004A4385" w14:paraId="43FC2DC6" w14:textId="77777777" w:rsidTr="00B31DCE">
        <w:trPr>
          <w:trHeight w:val="448"/>
        </w:trPr>
        <w:tc>
          <w:tcPr>
            <w:tcW w:w="392" w:type="pct"/>
            <w:hideMark/>
          </w:tcPr>
          <w:p w14:paraId="798A58BB" w14:textId="77777777" w:rsidR="00A448AA" w:rsidRPr="00380C39" w:rsidRDefault="00A448AA" w:rsidP="002A294B">
            <w:pPr>
              <w:rPr>
                <w:b/>
                <w:sz w:val="20"/>
                <w:szCs w:val="20"/>
                <w:lang w:val="en-US"/>
              </w:rPr>
            </w:pPr>
            <w:r w:rsidRPr="00380C39">
              <w:rPr>
                <w:rFonts w:cs="Arial"/>
                <w:b/>
                <w:color w:val="7030A0"/>
                <w:sz w:val="20"/>
                <w:szCs w:val="20"/>
                <w:lang w:val="en-US" w:eastAsia="en-US"/>
              </w:rPr>
              <w:t>/p/</w:t>
            </w:r>
          </w:p>
        </w:tc>
        <w:tc>
          <w:tcPr>
            <w:tcW w:w="411" w:type="pct"/>
            <w:hideMark/>
          </w:tcPr>
          <w:p w14:paraId="4B7B0A0D" w14:textId="77777777" w:rsidR="00A448AA" w:rsidRPr="004A4385" w:rsidRDefault="00A448AA" w:rsidP="002A294B">
            <w:pPr>
              <w:rPr>
                <w:b/>
                <w:sz w:val="16"/>
                <w:szCs w:val="16"/>
                <w:lang w:val="en-US"/>
              </w:rPr>
            </w:pPr>
            <w:r>
              <w:rPr>
                <w:b/>
                <w:sz w:val="16"/>
                <w:szCs w:val="16"/>
                <w:lang w:val="en-US"/>
              </w:rPr>
              <w:t>panda</w:t>
            </w:r>
          </w:p>
        </w:tc>
        <w:tc>
          <w:tcPr>
            <w:tcW w:w="479" w:type="pct"/>
            <w:hideMark/>
          </w:tcPr>
          <w:p w14:paraId="4A3D61F9" w14:textId="77777777" w:rsidR="00A448AA" w:rsidRPr="004A4385" w:rsidRDefault="00A448AA" w:rsidP="002A294B">
            <w:pPr>
              <w:rPr>
                <w:b/>
                <w:sz w:val="16"/>
                <w:szCs w:val="16"/>
                <w:lang w:val="en-US"/>
              </w:rPr>
            </w:pPr>
            <w:r>
              <w:rPr>
                <w:b/>
                <w:sz w:val="16"/>
                <w:szCs w:val="16"/>
                <w:lang w:val="en-US"/>
              </w:rPr>
              <w:t>potato</w:t>
            </w:r>
          </w:p>
        </w:tc>
        <w:tc>
          <w:tcPr>
            <w:tcW w:w="325" w:type="pct"/>
            <w:hideMark/>
          </w:tcPr>
          <w:p w14:paraId="2FE471B6" w14:textId="77777777" w:rsidR="00A448AA" w:rsidRPr="004A4385" w:rsidRDefault="00A448AA" w:rsidP="002A294B">
            <w:pPr>
              <w:rPr>
                <w:b/>
                <w:sz w:val="16"/>
                <w:szCs w:val="16"/>
                <w:lang w:val="en-US"/>
              </w:rPr>
            </w:pPr>
            <w:r>
              <w:rPr>
                <w:b/>
                <w:sz w:val="16"/>
                <w:szCs w:val="16"/>
                <w:lang w:val="en-US"/>
              </w:rPr>
              <w:t>pizza</w:t>
            </w:r>
          </w:p>
        </w:tc>
        <w:tc>
          <w:tcPr>
            <w:tcW w:w="321" w:type="pct"/>
            <w:hideMark/>
          </w:tcPr>
          <w:p w14:paraId="69EB2E4D" w14:textId="77777777" w:rsidR="00A448AA" w:rsidRPr="004A4385" w:rsidRDefault="00A448AA" w:rsidP="002A294B">
            <w:pPr>
              <w:rPr>
                <w:b/>
                <w:sz w:val="16"/>
                <w:szCs w:val="16"/>
                <w:lang w:val="en-US"/>
              </w:rPr>
            </w:pPr>
            <w:r>
              <w:rPr>
                <w:b/>
                <w:sz w:val="16"/>
                <w:szCs w:val="16"/>
                <w:lang w:val="en-US"/>
              </w:rPr>
              <w:t>pave</w:t>
            </w:r>
          </w:p>
        </w:tc>
        <w:tc>
          <w:tcPr>
            <w:tcW w:w="292" w:type="pct"/>
            <w:hideMark/>
          </w:tcPr>
          <w:p w14:paraId="7E5C4258" w14:textId="77777777" w:rsidR="00A448AA" w:rsidRPr="004A4385" w:rsidRDefault="00A448AA" w:rsidP="002A294B">
            <w:pPr>
              <w:rPr>
                <w:b/>
                <w:sz w:val="16"/>
                <w:szCs w:val="16"/>
                <w:lang w:val="en-US"/>
              </w:rPr>
            </w:pPr>
            <w:r>
              <w:rPr>
                <w:b/>
                <w:sz w:val="16"/>
                <w:szCs w:val="16"/>
                <w:lang w:val="en-US"/>
              </w:rPr>
              <w:t>pad</w:t>
            </w:r>
          </w:p>
        </w:tc>
        <w:tc>
          <w:tcPr>
            <w:tcW w:w="307" w:type="pct"/>
            <w:hideMark/>
          </w:tcPr>
          <w:p w14:paraId="346A2C45" w14:textId="77777777" w:rsidR="00A448AA" w:rsidRPr="004A4385" w:rsidRDefault="00A448AA" w:rsidP="002A294B">
            <w:pPr>
              <w:rPr>
                <w:b/>
                <w:sz w:val="16"/>
                <w:szCs w:val="16"/>
                <w:lang w:val="en-US"/>
              </w:rPr>
            </w:pPr>
            <w:r>
              <w:rPr>
                <w:b/>
                <w:sz w:val="16"/>
                <w:szCs w:val="16"/>
                <w:lang w:val="en-US"/>
              </w:rPr>
              <w:t>deep</w:t>
            </w:r>
          </w:p>
        </w:tc>
        <w:tc>
          <w:tcPr>
            <w:tcW w:w="307" w:type="pct"/>
            <w:hideMark/>
          </w:tcPr>
          <w:p w14:paraId="6831281C" w14:textId="77777777" w:rsidR="00A448AA" w:rsidRPr="004A4385" w:rsidRDefault="00A448AA" w:rsidP="002A294B">
            <w:pPr>
              <w:rPr>
                <w:b/>
                <w:sz w:val="16"/>
                <w:szCs w:val="16"/>
                <w:lang w:val="en-US"/>
              </w:rPr>
            </w:pPr>
            <w:r w:rsidRPr="00101A04">
              <w:rPr>
                <w:b/>
                <w:color w:val="7030A0"/>
                <w:sz w:val="16"/>
                <w:szCs w:val="16"/>
                <w:lang w:val="en-US"/>
              </w:rPr>
              <w:t>p</w:t>
            </w:r>
            <w:r>
              <w:rPr>
                <w:b/>
                <w:sz w:val="16"/>
                <w:szCs w:val="16"/>
                <w:lang w:val="en-US"/>
              </w:rPr>
              <w:t>eep</w:t>
            </w:r>
          </w:p>
        </w:tc>
        <w:tc>
          <w:tcPr>
            <w:tcW w:w="486" w:type="pct"/>
            <w:hideMark/>
          </w:tcPr>
          <w:p w14:paraId="40DC9A3B" w14:textId="77777777" w:rsidR="00A448AA" w:rsidRPr="004A4385" w:rsidRDefault="00A448AA" w:rsidP="002A294B">
            <w:pPr>
              <w:rPr>
                <w:b/>
                <w:sz w:val="16"/>
                <w:szCs w:val="16"/>
                <w:lang w:val="en-US"/>
              </w:rPr>
            </w:pPr>
            <w:r>
              <w:rPr>
                <w:b/>
                <w:sz w:val="16"/>
                <w:szCs w:val="16"/>
                <w:lang w:val="en-US"/>
              </w:rPr>
              <w:t>pee</w:t>
            </w:r>
            <w:r w:rsidRPr="00101A04">
              <w:rPr>
                <w:b/>
                <w:color w:val="7030A0"/>
                <w:sz w:val="16"/>
                <w:szCs w:val="16"/>
                <w:lang w:val="en-US"/>
              </w:rPr>
              <w:t>p</w:t>
            </w:r>
          </w:p>
        </w:tc>
        <w:tc>
          <w:tcPr>
            <w:tcW w:w="374" w:type="pct"/>
            <w:hideMark/>
          </w:tcPr>
          <w:p w14:paraId="6A159E07" w14:textId="77777777" w:rsidR="00A448AA" w:rsidRPr="004A4385" w:rsidRDefault="00A448AA" w:rsidP="002A294B">
            <w:pPr>
              <w:rPr>
                <w:b/>
                <w:sz w:val="16"/>
                <w:szCs w:val="16"/>
                <w:lang w:val="en-US"/>
              </w:rPr>
            </w:pPr>
            <w:r>
              <w:rPr>
                <w:b/>
                <w:sz w:val="16"/>
                <w:szCs w:val="16"/>
                <w:lang w:val="en-US"/>
              </w:rPr>
              <w:t>pat</w:t>
            </w:r>
          </w:p>
        </w:tc>
        <w:tc>
          <w:tcPr>
            <w:tcW w:w="430" w:type="pct"/>
            <w:hideMark/>
          </w:tcPr>
          <w:p w14:paraId="5A5C4F27" w14:textId="77777777" w:rsidR="00A448AA" w:rsidRPr="004A4385" w:rsidRDefault="00A448AA" w:rsidP="002A294B">
            <w:pPr>
              <w:rPr>
                <w:b/>
                <w:sz w:val="16"/>
                <w:szCs w:val="16"/>
                <w:lang w:val="en-US"/>
              </w:rPr>
            </w:pPr>
            <w:r w:rsidRPr="0076416F">
              <w:rPr>
                <w:b/>
                <w:color w:val="7030A0"/>
                <w:sz w:val="16"/>
                <w:szCs w:val="16"/>
                <w:lang w:val="en-US"/>
              </w:rPr>
              <w:t>p</w:t>
            </w:r>
            <w:r>
              <w:rPr>
                <w:b/>
                <w:sz w:val="16"/>
                <w:szCs w:val="16"/>
                <w:lang w:val="en-US"/>
              </w:rPr>
              <w:t>opcorn</w:t>
            </w:r>
          </w:p>
        </w:tc>
        <w:tc>
          <w:tcPr>
            <w:tcW w:w="877" w:type="pct"/>
          </w:tcPr>
          <w:p w14:paraId="2255787E" w14:textId="77777777" w:rsidR="00A448AA" w:rsidRPr="004A4385" w:rsidRDefault="00A448AA" w:rsidP="002A294B">
            <w:pPr>
              <w:rPr>
                <w:sz w:val="16"/>
                <w:szCs w:val="16"/>
                <w:lang w:val="en-US"/>
              </w:rPr>
            </w:pPr>
          </w:p>
        </w:tc>
      </w:tr>
      <w:tr w:rsidR="00A448AA" w:rsidRPr="004A4385" w14:paraId="09B89B63" w14:textId="77777777" w:rsidTr="00B31DCE">
        <w:trPr>
          <w:trHeight w:val="392"/>
        </w:trPr>
        <w:tc>
          <w:tcPr>
            <w:tcW w:w="392" w:type="pct"/>
            <w:hideMark/>
          </w:tcPr>
          <w:p w14:paraId="3C74E104" w14:textId="77777777" w:rsidR="00A448AA" w:rsidRPr="004A4385" w:rsidRDefault="00A448AA" w:rsidP="002A294B">
            <w:pPr>
              <w:rPr>
                <w:sz w:val="16"/>
                <w:szCs w:val="16"/>
                <w:lang w:val="en-US"/>
              </w:rPr>
            </w:pPr>
            <w:r>
              <w:rPr>
                <w:sz w:val="16"/>
                <w:szCs w:val="16"/>
                <w:lang w:val="en-US"/>
              </w:rPr>
              <w:t>Control</w:t>
            </w:r>
          </w:p>
        </w:tc>
        <w:tc>
          <w:tcPr>
            <w:tcW w:w="411" w:type="pct"/>
            <w:hideMark/>
          </w:tcPr>
          <w:p w14:paraId="6AE9395B" w14:textId="77777777" w:rsidR="00A448AA" w:rsidRPr="004A4385" w:rsidRDefault="00A448AA" w:rsidP="002A294B">
            <w:pPr>
              <w:rPr>
                <w:sz w:val="16"/>
                <w:szCs w:val="16"/>
                <w:lang w:val="en-US"/>
              </w:rPr>
            </w:pPr>
            <w:r>
              <w:rPr>
                <w:sz w:val="16"/>
                <w:szCs w:val="16"/>
                <w:lang w:val="en-US"/>
              </w:rPr>
              <w:t>12</w:t>
            </w:r>
          </w:p>
        </w:tc>
        <w:tc>
          <w:tcPr>
            <w:tcW w:w="479" w:type="pct"/>
            <w:hideMark/>
          </w:tcPr>
          <w:p w14:paraId="104A4F46" w14:textId="77777777" w:rsidR="00A448AA" w:rsidRPr="004A4385" w:rsidRDefault="00A448AA" w:rsidP="002A294B">
            <w:pPr>
              <w:rPr>
                <w:sz w:val="16"/>
                <w:szCs w:val="16"/>
                <w:lang w:val="en-US"/>
              </w:rPr>
            </w:pPr>
            <w:r>
              <w:rPr>
                <w:sz w:val="16"/>
                <w:szCs w:val="16"/>
                <w:lang w:val="en-US"/>
              </w:rPr>
              <w:t>12</w:t>
            </w:r>
          </w:p>
        </w:tc>
        <w:tc>
          <w:tcPr>
            <w:tcW w:w="325" w:type="pct"/>
            <w:hideMark/>
          </w:tcPr>
          <w:p w14:paraId="0DCFE39C" w14:textId="77777777" w:rsidR="00A448AA" w:rsidRPr="004A4385" w:rsidRDefault="00A448AA" w:rsidP="002A294B">
            <w:pPr>
              <w:rPr>
                <w:sz w:val="16"/>
                <w:szCs w:val="16"/>
                <w:lang w:val="en-US"/>
              </w:rPr>
            </w:pPr>
            <w:r>
              <w:rPr>
                <w:sz w:val="16"/>
                <w:szCs w:val="16"/>
                <w:lang w:val="en-US"/>
              </w:rPr>
              <w:t>9</w:t>
            </w:r>
          </w:p>
        </w:tc>
        <w:tc>
          <w:tcPr>
            <w:tcW w:w="321" w:type="pct"/>
            <w:hideMark/>
          </w:tcPr>
          <w:p w14:paraId="7B5B8D78" w14:textId="77777777" w:rsidR="00A448AA" w:rsidRPr="004A4385" w:rsidRDefault="00A448AA" w:rsidP="002A294B">
            <w:pPr>
              <w:rPr>
                <w:sz w:val="16"/>
                <w:szCs w:val="16"/>
                <w:lang w:val="en-US"/>
              </w:rPr>
            </w:pPr>
            <w:r>
              <w:rPr>
                <w:sz w:val="16"/>
                <w:szCs w:val="16"/>
                <w:lang w:val="en-US"/>
              </w:rPr>
              <w:t>11</w:t>
            </w:r>
          </w:p>
        </w:tc>
        <w:tc>
          <w:tcPr>
            <w:tcW w:w="292" w:type="pct"/>
            <w:hideMark/>
          </w:tcPr>
          <w:p w14:paraId="024F1E79" w14:textId="77777777" w:rsidR="00A448AA" w:rsidRPr="004A4385" w:rsidRDefault="00A448AA" w:rsidP="002A294B">
            <w:pPr>
              <w:rPr>
                <w:sz w:val="16"/>
                <w:szCs w:val="16"/>
                <w:lang w:val="en-US"/>
              </w:rPr>
            </w:pPr>
            <w:r>
              <w:rPr>
                <w:sz w:val="16"/>
                <w:szCs w:val="16"/>
                <w:lang w:val="en-US"/>
              </w:rPr>
              <w:t>12</w:t>
            </w:r>
          </w:p>
        </w:tc>
        <w:tc>
          <w:tcPr>
            <w:tcW w:w="307" w:type="pct"/>
            <w:hideMark/>
          </w:tcPr>
          <w:p w14:paraId="3050AE66" w14:textId="77777777" w:rsidR="00A448AA" w:rsidRPr="004A4385" w:rsidRDefault="00A448AA" w:rsidP="002A294B">
            <w:pPr>
              <w:rPr>
                <w:sz w:val="16"/>
                <w:szCs w:val="16"/>
                <w:lang w:val="en-US"/>
              </w:rPr>
            </w:pPr>
            <w:r>
              <w:rPr>
                <w:sz w:val="16"/>
                <w:szCs w:val="16"/>
                <w:lang w:val="en-US"/>
              </w:rPr>
              <w:t>14</w:t>
            </w:r>
          </w:p>
        </w:tc>
        <w:tc>
          <w:tcPr>
            <w:tcW w:w="307" w:type="pct"/>
            <w:hideMark/>
          </w:tcPr>
          <w:p w14:paraId="223F3981" w14:textId="77777777" w:rsidR="00A448AA" w:rsidRPr="004A4385" w:rsidRDefault="00A448AA" w:rsidP="002A294B">
            <w:pPr>
              <w:rPr>
                <w:sz w:val="16"/>
                <w:szCs w:val="16"/>
                <w:lang w:val="en-US"/>
              </w:rPr>
            </w:pPr>
            <w:r>
              <w:rPr>
                <w:sz w:val="16"/>
                <w:szCs w:val="16"/>
                <w:lang w:val="en-US"/>
              </w:rPr>
              <w:t>11</w:t>
            </w:r>
          </w:p>
        </w:tc>
        <w:tc>
          <w:tcPr>
            <w:tcW w:w="486" w:type="pct"/>
            <w:hideMark/>
          </w:tcPr>
          <w:p w14:paraId="6E8DC80D" w14:textId="77777777" w:rsidR="00A448AA" w:rsidRPr="004A4385" w:rsidRDefault="00A448AA" w:rsidP="002A294B">
            <w:pPr>
              <w:rPr>
                <w:sz w:val="16"/>
                <w:szCs w:val="16"/>
                <w:lang w:val="en-US"/>
              </w:rPr>
            </w:pPr>
            <w:r>
              <w:rPr>
                <w:sz w:val="16"/>
                <w:szCs w:val="16"/>
                <w:lang w:val="en-US"/>
              </w:rPr>
              <w:t>15</w:t>
            </w:r>
          </w:p>
        </w:tc>
        <w:tc>
          <w:tcPr>
            <w:tcW w:w="374" w:type="pct"/>
            <w:hideMark/>
          </w:tcPr>
          <w:p w14:paraId="504091C8" w14:textId="77777777" w:rsidR="00A448AA" w:rsidRPr="004A4385" w:rsidRDefault="00A448AA" w:rsidP="002A294B">
            <w:pPr>
              <w:rPr>
                <w:sz w:val="16"/>
                <w:szCs w:val="16"/>
                <w:lang w:val="en-US"/>
              </w:rPr>
            </w:pPr>
            <w:r>
              <w:rPr>
                <w:sz w:val="16"/>
                <w:szCs w:val="16"/>
                <w:lang w:val="en-US"/>
              </w:rPr>
              <w:t>12</w:t>
            </w:r>
          </w:p>
        </w:tc>
        <w:tc>
          <w:tcPr>
            <w:tcW w:w="430" w:type="pct"/>
            <w:hideMark/>
          </w:tcPr>
          <w:p w14:paraId="5825979F" w14:textId="77777777" w:rsidR="00A448AA" w:rsidRPr="004A4385" w:rsidRDefault="00A448AA" w:rsidP="002A294B">
            <w:pPr>
              <w:rPr>
                <w:sz w:val="16"/>
                <w:szCs w:val="16"/>
                <w:lang w:val="en-US"/>
              </w:rPr>
            </w:pPr>
            <w:r>
              <w:rPr>
                <w:sz w:val="16"/>
                <w:szCs w:val="16"/>
                <w:lang w:val="en-US"/>
              </w:rPr>
              <w:t>12</w:t>
            </w:r>
          </w:p>
        </w:tc>
        <w:tc>
          <w:tcPr>
            <w:tcW w:w="877" w:type="pct"/>
            <w:hideMark/>
          </w:tcPr>
          <w:p w14:paraId="3536932B" w14:textId="77777777" w:rsidR="00A448AA" w:rsidRPr="004A4385" w:rsidRDefault="00A448AA" w:rsidP="002A294B">
            <w:pPr>
              <w:rPr>
                <w:sz w:val="16"/>
                <w:szCs w:val="16"/>
                <w:lang w:val="en-US"/>
              </w:rPr>
            </w:pPr>
            <w:r>
              <w:rPr>
                <w:sz w:val="16"/>
                <w:szCs w:val="16"/>
                <w:lang w:val="en-US"/>
              </w:rPr>
              <w:t>X=12000/200=60</w:t>
            </w:r>
            <w:r w:rsidRPr="004A4385">
              <w:rPr>
                <w:sz w:val="16"/>
                <w:szCs w:val="16"/>
                <w:lang w:val="en-US"/>
              </w:rPr>
              <w:t>%</w:t>
            </w:r>
          </w:p>
        </w:tc>
      </w:tr>
      <w:tr w:rsidR="00A448AA" w:rsidRPr="004A4385" w14:paraId="2F4A3A1C" w14:textId="77777777" w:rsidTr="00B31DCE">
        <w:trPr>
          <w:trHeight w:val="392"/>
        </w:trPr>
        <w:tc>
          <w:tcPr>
            <w:tcW w:w="392" w:type="pct"/>
            <w:hideMark/>
          </w:tcPr>
          <w:p w14:paraId="0A2DD260" w14:textId="77777777" w:rsidR="00A448AA" w:rsidRDefault="00A448AA" w:rsidP="002A294B">
            <w:pPr>
              <w:rPr>
                <w:sz w:val="16"/>
                <w:szCs w:val="16"/>
                <w:lang w:val="en-US"/>
              </w:rPr>
            </w:pPr>
            <w:r>
              <w:rPr>
                <w:sz w:val="16"/>
                <w:szCs w:val="16"/>
                <w:lang w:val="en-US"/>
              </w:rPr>
              <w:t>Exper.</w:t>
            </w:r>
          </w:p>
          <w:p w14:paraId="1AEC6333" w14:textId="77777777" w:rsidR="00A448AA" w:rsidRPr="004A4385" w:rsidRDefault="00A448AA" w:rsidP="002A294B">
            <w:pPr>
              <w:rPr>
                <w:sz w:val="16"/>
                <w:szCs w:val="16"/>
                <w:lang w:val="en-US"/>
              </w:rPr>
            </w:pPr>
          </w:p>
        </w:tc>
        <w:tc>
          <w:tcPr>
            <w:tcW w:w="411" w:type="pct"/>
            <w:hideMark/>
          </w:tcPr>
          <w:p w14:paraId="79A66973" w14:textId="77777777" w:rsidR="00A448AA" w:rsidRDefault="00A448AA" w:rsidP="002A294B">
            <w:pPr>
              <w:rPr>
                <w:sz w:val="16"/>
                <w:szCs w:val="16"/>
                <w:lang w:val="en-US"/>
              </w:rPr>
            </w:pPr>
            <w:r>
              <w:rPr>
                <w:sz w:val="16"/>
                <w:szCs w:val="16"/>
                <w:lang w:val="en-US"/>
              </w:rPr>
              <w:t>15</w:t>
            </w:r>
          </w:p>
          <w:p w14:paraId="00285D63" w14:textId="77777777" w:rsidR="00A448AA" w:rsidRPr="004A4385" w:rsidRDefault="00A448AA" w:rsidP="002A294B">
            <w:pPr>
              <w:rPr>
                <w:sz w:val="16"/>
                <w:szCs w:val="16"/>
                <w:lang w:val="en-US"/>
              </w:rPr>
            </w:pPr>
          </w:p>
        </w:tc>
        <w:tc>
          <w:tcPr>
            <w:tcW w:w="479" w:type="pct"/>
            <w:hideMark/>
          </w:tcPr>
          <w:p w14:paraId="27935524" w14:textId="77777777" w:rsidR="00A448AA" w:rsidRDefault="00A448AA" w:rsidP="002A294B">
            <w:pPr>
              <w:rPr>
                <w:sz w:val="16"/>
                <w:szCs w:val="16"/>
                <w:lang w:val="en-US"/>
              </w:rPr>
            </w:pPr>
            <w:r>
              <w:rPr>
                <w:sz w:val="16"/>
                <w:szCs w:val="16"/>
                <w:lang w:val="en-US"/>
              </w:rPr>
              <w:t>15</w:t>
            </w:r>
          </w:p>
          <w:p w14:paraId="5A360611" w14:textId="77777777" w:rsidR="00A448AA" w:rsidRPr="004A4385" w:rsidRDefault="00A448AA" w:rsidP="002A294B">
            <w:pPr>
              <w:rPr>
                <w:sz w:val="16"/>
                <w:szCs w:val="16"/>
                <w:lang w:val="en-US"/>
              </w:rPr>
            </w:pPr>
          </w:p>
        </w:tc>
        <w:tc>
          <w:tcPr>
            <w:tcW w:w="325" w:type="pct"/>
            <w:hideMark/>
          </w:tcPr>
          <w:p w14:paraId="6593A70B" w14:textId="77777777" w:rsidR="00A448AA" w:rsidRDefault="00A448AA" w:rsidP="002A294B">
            <w:pPr>
              <w:rPr>
                <w:sz w:val="16"/>
                <w:szCs w:val="16"/>
                <w:lang w:val="en-US"/>
              </w:rPr>
            </w:pPr>
            <w:r>
              <w:rPr>
                <w:sz w:val="16"/>
                <w:szCs w:val="16"/>
                <w:lang w:val="en-US"/>
              </w:rPr>
              <w:t>16</w:t>
            </w:r>
          </w:p>
          <w:p w14:paraId="6C7C4E46" w14:textId="77777777" w:rsidR="00A448AA" w:rsidRPr="004A4385" w:rsidRDefault="00A448AA" w:rsidP="002A294B">
            <w:pPr>
              <w:rPr>
                <w:sz w:val="16"/>
                <w:szCs w:val="16"/>
                <w:lang w:val="en-US"/>
              </w:rPr>
            </w:pPr>
          </w:p>
        </w:tc>
        <w:tc>
          <w:tcPr>
            <w:tcW w:w="321" w:type="pct"/>
            <w:hideMark/>
          </w:tcPr>
          <w:p w14:paraId="77D3C83D" w14:textId="77777777" w:rsidR="00A448AA" w:rsidRDefault="00A448AA" w:rsidP="002A294B">
            <w:pPr>
              <w:rPr>
                <w:sz w:val="16"/>
                <w:szCs w:val="16"/>
                <w:lang w:val="en-US"/>
              </w:rPr>
            </w:pPr>
            <w:r>
              <w:rPr>
                <w:sz w:val="16"/>
                <w:szCs w:val="16"/>
                <w:lang w:val="en-US"/>
              </w:rPr>
              <w:t>15</w:t>
            </w:r>
          </w:p>
          <w:p w14:paraId="12B5D342" w14:textId="77777777" w:rsidR="00A448AA" w:rsidRPr="004A4385" w:rsidRDefault="00A448AA" w:rsidP="002A294B">
            <w:pPr>
              <w:rPr>
                <w:sz w:val="16"/>
                <w:szCs w:val="16"/>
                <w:lang w:val="en-US"/>
              </w:rPr>
            </w:pPr>
          </w:p>
        </w:tc>
        <w:tc>
          <w:tcPr>
            <w:tcW w:w="292" w:type="pct"/>
            <w:hideMark/>
          </w:tcPr>
          <w:p w14:paraId="647651A2" w14:textId="77777777" w:rsidR="00A448AA" w:rsidRDefault="00A448AA" w:rsidP="002A294B">
            <w:pPr>
              <w:rPr>
                <w:sz w:val="16"/>
                <w:szCs w:val="16"/>
                <w:lang w:val="en-US"/>
              </w:rPr>
            </w:pPr>
            <w:r>
              <w:rPr>
                <w:sz w:val="16"/>
                <w:szCs w:val="16"/>
                <w:lang w:val="en-US"/>
              </w:rPr>
              <w:t>16</w:t>
            </w:r>
          </w:p>
          <w:p w14:paraId="2A2698B5" w14:textId="77777777" w:rsidR="00A448AA" w:rsidRPr="004A4385" w:rsidRDefault="00A448AA" w:rsidP="002A294B">
            <w:pPr>
              <w:rPr>
                <w:sz w:val="16"/>
                <w:szCs w:val="16"/>
                <w:lang w:val="en-US"/>
              </w:rPr>
            </w:pPr>
          </w:p>
        </w:tc>
        <w:tc>
          <w:tcPr>
            <w:tcW w:w="307" w:type="pct"/>
            <w:hideMark/>
          </w:tcPr>
          <w:p w14:paraId="25BD1DF7" w14:textId="77777777" w:rsidR="00A448AA" w:rsidRDefault="00A448AA" w:rsidP="002A294B">
            <w:pPr>
              <w:rPr>
                <w:sz w:val="16"/>
                <w:szCs w:val="16"/>
                <w:lang w:val="en-US"/>
              </w:rPr>
            </w:pPr>
            <w:r>
              <w:rPr>
                <w:sz w:val="16"/>
                <w:szCs w:val="16"/>
                <w:lang w:val="en-US"/>
              </w:rPr>
              <w:t>16</w:t>
            </w:r>
          </w:p>
          <w:p w14:paraId="633347C6" w14:textId="77777777" w:rsidR="00A448AA" w:rsidRPr="004A4385" w:rsidRDefault="00A448AA" w:rsidP="002A294B">
            <w:pPr>
              <w:rPr>
                <w:sz w:val="16"/>
                <w:szCs w:val="16"/>
                <w:lang w:val="en-US"/>
              </w:rPr>
            </w:pPr>
          </w:p>
        </w:tc>
        <w:tc>
          <w:tcPr>
            <w:tcW w:w="307" w:type="pct"/>
            <w:hideMark/>
          </w:tcPr>
          <w:p w14:paraId="415555DD" w14:textId="77777777" w:rsidR="00A448AA" w:rsidRDefault="00A448AA" w:rsidP="002A294B">
            <w:pPr>
              <w:rPr>
                <w:sz w:val="16"/>
                <w:szCs w:val="16"/>
                <w:lang w:val="en-US"/>
              </w:rPr>
            </w:pPr>
            <w:r>
              <w:rPr>
                <w:sz w:val="16"/>
                <w:szCs w:val="16"/>
                <w:lang w:val="en-US"/>
              </w:rPr>
              <w:t>16</w:t>
            </w:r>
          </w:p>
          <w:p w14:paraId="01CBDE73" w14:textId="77777777" w:rsidR="00A448AA" w:rsidRPr="004A4385" w:rsidRDefault="00A448AA" w:rsidP="002A294B">
            <w:pPr>
              <w:rPr>
                <w:sz w:val="16"/>
                <w:szCs w:val="16"/>
                <w:lang w:val="en-US"/>
              </w:rPr>
            </w:pPr>
          </w:p>
        </w:tc>
        <w:tc>
          <w:tcPr>
            <w:tcW w:w="486" w:type="pct"/>
            <w:hideMark/>
          </w:tcPr>
          <w:p w14:paraId="0521891E" w14:textId="77777777" w:rsidR="00A448AA" w:rsidRDefault="00A448AA" w:rsidP="002A294B">
            <w:pPr>
              <w:rPr>
                <w:sz w:val="16"/>
                <w:szCs w:val="16"/>
                <w:lang w:val="en-US"/>
              </w:rPr>
            </w:pPr>
            <w:r>
              <w:rPr>
                <w:sz w:val="16"/>
                <w:szCs w:val="16"/>
                <w:lang w:val="en-US"/>
              </w:rPr>
              <w:t>17</w:t>
            </w:r>
          </w:p>
          <w:p w14:paraId="7296053C" w14:textId="77777777" w:rsidR="00A448AA" w:rsidRPr="004A4385" w:rsidRDefault="00A448AA" w:rsidP="002A294B">
            <w:pPr>
              <w:rPr>
                <w:sz w:val="16"/>
                <w:szCs w:val="16"/>
                <w:lang w:val="en-US"/>
              </w:rPr>
            </w:pPr>
          </w:p>
        </w:tc>
        <w:tc>
          <w:tcPr>
            <w:tcW w:w="374" w:type="pct"/>
            <w:hideMark/>
          </w:tcPr>
          <w:p w14:paraId="0053CE9F" w14:textId="77777777" w:rsidR="00A448AA" w:rsidRDefault="00A448AA" w:rsidP="002A294B">
            <w:pPr>
              <w:rPr>
                <w:sz w:val="16"/>
                <w:szCs w:val="16"/>
                <w:lang w:val="en-US"/>
              </w:rPr>
            </w:pPr>
            <w:r>
              <w:rPr>
                <w:sz w:val="16"/>
                <w:szCs w:val="16"/>
                <w:lang w:val="en-US"/>
              </w:rPr>
              <w:t>16</w:t>
            </w:r>
          </w:p>
          <w:p w14:paraId="2A2A4975" w14:textId="77777777" w:rsidR="00A448AA" w:rsidRPr="004A4385" w:rsidRDefault="00A448AA" w:rsidP="002A294B">
            <w:pPr>
              <w:rPr>
                <w:sz w:val="16"/>
                <w:szCs w:val="16"/>
                <w:lang w:val="en-US"/>
              </w:rPr>
            </w:pPr>
          </w:p>
        </w:tc>
        <w:tc>
          <w:tcPr>
            <w:tcW w:w="430" w:type="pct"/>
            <w:hideMark/>
          </w:tcPr>
          <w:p w14:paraId="3350E0FA" w14:textId="77777777" w:rsidR="00A448AA" w:rsidRDefault="00A448AA" w:rsidP="002A294B">
            <w:pPr>
              <w:rPr>
                <w:sz w:val="16"/>
                <w:szCs w:val="16"/>
                <w:lang w:val="en-US"/>
              </w:rPr>
            </w:pPr>
            <w:r>
              <w:rPr>
                <w:sz w:val="16"/>
                <w:szCs w:val="16"/>
                <w:lang w:val="en-US"/>
              </w:rPr>
              <w:t>15</w:t>
            </w:r>
          </w:p>
          <w:p w14:paraId="40D3A605" w14:textId="77777777" w:rsidR="00A448AA" w:rsidRPr="004A4385" w:rsidRDefault="00A448AA" w:rsidP="002A294B">
            <w:pPr>
              <w:rPr>
                <w:sz w:val="16"/>
                <w:szCs w:val="16"/>
                <w:lang w:val="en-US"/>
              </w:rPr>
            </w:pPr>
          </w:p>
        </w:tc>
        <w:tc>
          <w:tcPr>
            <w:tcW w:w="877" w:type="pct"/>
            <w:hideMark/>
          </w:tcPr>
          <w:p w14:paraId="1294E76F" w14:textId="77777777" w:rsidR="00A448AA" w:rsidRDefault="00A448AA" w:rsidP="002A294B">
            <w:pPr>
              <w:rPr>
                <w:sz w:val="16"/>
                <w:szCs w:val="16"/>
                <w:lang w:val="en-US"/>
              </w:rPr>
            </w:pPr>
            <w:r>
              <w:rPr>
                <w:sz w:val="16"/>
                <w:szCs w:val="16"/>
                <w:lang w:val="en-US"/>
              </w:rPr>
              <w:t>X=15700/200=78.5</w:t>
            </w:r>
            <w:r w:rsidRPr="004A4385">
              <w:rPr>
                <w:sz w:val="16"/>
                <w:szCs w:val="16"/>
                <w:lang w:val="en-US"/>
              </w:rPr>
              <w:t>%</w:t>
            </w:r>
          </w:p>
          <w:p w14:paraId="757F4A17" w14:textId="77777777" w:rsidR="00A448AA" w:rsidRPr="004A4385" w:rsidRDefault="00A448AA" w:rsidP="002A294B">
            <w:pPr>
              <w:rPr>
                <w:sz w:val="16"/>
                <w:szCs w:val="16"/>
                <w:lang w:val="en-US"/>
              </w:rPr>
            </w:pPr>
          </w:p>
        </w:tc>
      </w:tr>
      <w:tr w:rsidR="00B31DCE" w:rsidRPr="004A4385" w14:paraId="519636D5" w14:textId="77777777" w:rsidTr="00B31DCE">
        <w:trPr>
          <w:trHeight w:val="799"/>
        </w:trPr>
        <w:tc>
          <w:tcPr>
            <w:tcW w:w="392" w:type="pct"/>
          </w:tcPr>
          <w:p w14:paraId="6042578C" w14:textId="77777777" w:rsidR="00B31DCE" w:rsidRDefault="00B31DCE" w:rsidP="002A294B">
            <w:pPr>
              <w:rPr>
                <w:sz w:val="16"/>
                <w:szCs w:val="16"/>
                <w:lang w:val="en-US"/>
              </w:rPr>
            </w:pPr>
          </w:p>
          <w:p w14:paraId="09336BAC" w14:textId="0AC26FA9" w:rsidR="00B31DCE" w:rsidRDefault="00B31DCE" w:rsidP="002A294B">
            <w:pPr>
              <w:rPr>
                <w:sz w:val="16"/>
                <w:szCs w:val="16"/>
                <w:lang w:val="en-US"/>
              </w:rPr>
            </w:pPr>
          </w:p>
        </w:tc>
        <w:tc>
          <w:tcPr>
            <w:tcW w:w="411" w:type="pct"/>
          </w:tcPr>
          <w:p w14:paraId="14B660AE" w14:textId="77777777" w:rsidR="00B31DCE" w:rsidRDefault="00B31DCE" w:rsidP="002A294B">
            <w:pPr>
              <w:rPr>
                <w:sz w:val="16"/>
                <w:szCs w:val="16"/>
                <w:lang w:val="en-US"/>
              </w:rPr>
            </w:pPr>
          </w:p>
        </w:tc>
        <w:tc>
          <w:tcPr>
            <w:tcW w:w="479" w:type="pct"/>
          </w:tcPr>
          <w:p w14:paraId="33A7B9B8" w14:textId="77777777" w:rsidR="00B31DCE" w:rsidRDefault="00B31DCE" w:rsidP="002A294B">
            <w:pPr>
              <w:rPr>
                <w:sz w:val="16"/>
                <w:szCs w:val="16"/>
                <w:lang w:val="en-US"/>
              </w:rPr>
            </w:pPr>
          </w:p>
        </w:tc>
        <w:tc>
          <w:tcPr>
            <w:tcW w:w="325" w:type="pct"/>
          </w:tcPr>
          <w:p w14:paraId="448C9EC3" w14:textId="77777777" w:rsidR="00B31DCE" w:rsidRDefault="00B31DCE" w:rsidP="002A294B">
            <w:pPr>
              <w:rPr>
                <w:sz w:val="16"/>
                <w:szCs w:val="16"/>
                <w:lang w:val="en-US"/>
              </w:rPr>
            </w:pPr>
          </w:p>
        </w:tc>
        <w:tc>
          <w:tcPr>
            <w:tcW w:w="321" w:type="pct"/>
          </w:tcPr>
          <w:p w14:paraId="61B36D4A" w14:textId="77777777" w:rsidR="00B31DCE" w:rsidRDefault="00B31DCE" w:rsidP="002A294B">
            <w:pPr>
              <w:rPr>
                <w:sz w:val="16"/>
                <w:szCs w:val="16"/>
                <w:lang w:val="en-US"/>
              </w:rPr>
            </w:pPr>
          </w:p>
        </w:tc>
        <w:tc>
          <w:tcPr>
            <w:tcW w:w="292" w:type="pct"/>
          </w:tcPr>
          <w:p w14:paraId="3B74908A" w14:textId="77777777" w:rsidR="00B31DCE" w:rsidRDefault="00B31DCE" w:rsidP="002A294B">
            <w:pPr>
              <w:rPr>
                <w:sz w:val="16"/>
                <w:szCs w:val="16"/>
                <w:lang w:val="en-US"/>
              </w:rPr>
            </w:pPr>
          </w:p>
        </w:tc>
        <w:tc>
          <w:tcPr>
            <w:tcW w:w="307" w:type="pct"/>
          </w:tcPr>
          <w:p w14:paraId="01D9E41D" w14:textId="77777777" w:rsidR="00B31DCE" w:rsidRDefault="00B31DCE" w:rsidP="002A294B">
            <w:pPr>
              <w:rPr>
                <w:sz w:val="16"/>
                <w:szCs w:val="16"/>
                <w:lang w:val="en-US"/>
              </w:rPr>
            </w:pPr>
          </w:p>
        </w:tc>
        <w:tc>
          <w:tcPr>
            <w:tcW w:w="307" w:type="pct"/>
          </w:tcPr>
          <w:p w14:paraId="1F10E82E" w14:textId="77777777" w:rsidR="00B31DCE" w:rsidRDefault="00B31DCE" w:rsidP="002A294B">
            <w:pPr>
              <w:rPr>
                <w:sz w:val="16"/>
                <w:szCs w:val="16"/>
                <w:lang w:val="en-US"/>
              </w:rPr>
            </w:pPr>
          </w:p>
        </w:tc>
        <w:tc>
          <w:tcPr>
            <w:tcW w:w="486" w:type="pct"/>
          </w:tcPr>
          <w:p w14:paraId="66A7F6AA" w14:textId="77777777" w:rsidR="00B31DCE" w:rsidRDefault="00B31DCE" w:rsidP="002A294B">
            <w:pPr>
              <w:rPr>
                <w:sz w:val="16"/>
                <w:szCs w:val="16"/>
                <w:lang w:val="en-US"/>
              </w:rPr>
            </w:pPr>
          </w:p>
        </w:tc>
        <w:tc>
          <w:tcPr>
            <w:tcW w:w="374" w:type="pct"/>
          </w:tcPr>
          <w:p w14:paraId="54AED350" w14:textId="77777777" w:rsidR="00B31DCE" w:rsidRDefault="00B31DCE" w:rsidP="002A294B">
            <w:pPr>
              <w:rPr>
                <w:sz w:val="16"/>
                <w:szCs w:val="16"/>
                <w:lang w:val="en-US"/>
              </w:rPr>
            </w:pPr>
          </w:p>
        </w:tc>
        <w:tc>
          <w:tcPr>
            <w:tcW w:w="430" w:type="pct"/>
          </w:tcPr>
          <w:p w14:paraId="51ED920E" w14:textId="77777777" w:rsidR="00B31DCE" w:rsidRDefault="00B31DCE" w:rsidP="002A294B">
            <w:pPr>
              <w:rPr>
                <w:sz w:val="16"/>
                <w:szCs w:val="16"/>
                <w:lang w:val="en-US"/>
              </w:rPr>
            </w:pPr>
          </w:p>
        </w:tc>
        <w:tc>
          <w:tcPr>
            <w:tcW w:w="877" w:type="pct"/>
          </w:tcPr>
          <w:p w14:paraId="220915CE" w14:textId="77777777" w:rsidR="00B31DCE" w:rsidRDefault="00B31DCE" w:rsidP="002A294B">
            <w:pPr>
              <w:rPr>
                <w:sz w:val="16"/>
                <w:szCs w:val="16"/>
                <w:lang w:val="en-US"/>
              </w:rPr>
            </w:pPr>
          </w:p>
        </w:tc>
      </w:tr>
      <w:tr w:rsidR="00A448AA" w:rsidRPr="004A4385" w14:paraId="697CA411" w14:textId="77777777" w:rsidTr="00B31DCE">
        <w:trPr>
          <w:trHeight w:val="392"/>
        </w:trPr>
        <w:tc>
          <w:tcPr>
            <w:tcW w:w="392" w:type="pct"/>
          </w:tcPr>
          <w:p w14:paraId="4DA4116C" w14:textId="77777777" w:rsidR="00A448AA" w:rsidRPr="004A4385" w:rsidRDefault="00A448AA" w:rsidP="002A294B">
            <w:pPr>
              <w:rPr>
                <w:b/>
                <w:sz w:val="16"/>
                <w:szCs w:val="16"/>
                <w:lang w:val="en-US"/>
              </w:rPr>
            </w:pPr>
          </w:p>
        </w:tc>
        <w:tc>
          <w:tcPr>
            <w:tcW w:w="411" w:type="pct"/>
          </w:tcPr>
          <w:p w14:paraId="2A3D407D" w14:textId="77777777" w:rsidR="00A448AA" w:rsidRPr="004A4385" w:rsidRDefault="00A448AA" w:rsidP="002A294B">
            <w:pPr>
              <w:rPr>
                <w:b/>
                <w:sz w:val="16"/>
                <w:szCs w:val="16"/>
                <w:lang w:val="en-US"/>
              </w:rPr>
            </w:pPr>
          </w:p>
        </w:tc>
        <w:tc>
          <w:tcPr>
            <w:tcW w:w="479" w:type="pct"/>
          </w:tcPr>
          <w:p w14:paraId="0ADFD69A" w14:textId="77777777" w:rsidR="00A448AA" w:rsidRPr="004A4385" w:rsidRDefault="00A448AA" w:rsidP="002A294B">
            <w:pPr>
              <w:rPr>
                <w:b/>
                <w:sz w:val="16"/>
                <w:szCs w:val="16"/>
                <w:lang w:val="en-US"/>
              </w:rPr>
            </w:pPr>
          </w:p>
        </w:tc>
        <w:tc>
          <w:tcPr>
            <w:tcW w:w="325" w:type="pct"/>
          </w:tcPr>
          <w:p w14:paraId="48388798" w14:textId="77777777" w:rsidR="00A448AA" w:rsidRPr="004A4385" w:rsidRDefault="00A448AA" w:rsidP="002A294B">
            <w:pPr>
              <w:rPr>
                <w:b/>
                <w:sz w:val="16"/>
                <w:szCs w:val="16"/>
                <w:lang w:val="en-US"/>
              </w:rPr>
            </w:pPr>
          </w:p>
        </w:tc>
        <w:tc>
          <w:tcPr>
            <w:tcW w:w="321" w:type="pct"/>
          </w:tcPr>
          <w:p w14:paraId="3BB6AE28" w14:textId="77777777" w:rsidR="00A448AA" w:rsidRPr="004A4385" w:rsidRDefault="00A448AA" w:rsidP="002A294B">
            <w:pPr>
              <w:rPr>
                <w:b/>
                <w:sz w:val="16"/>
                <w:szCs w:val="16"/>
                <w:lang w:val="en-US"/>
              </w:rPr>
            </w:pPr>
          </w:p>
        </w:tc>
        <w:tc>
          <w:tcPr>
            <w:tcW w:w="292" w:type="pct"/>
          </w:tcPr>
          <w:p w14:paraId="6A44097F" w14:textId="77777777" w:rsidR="00A448AA" w:rsidRPr="004A4385" w:rsidRDefault="00A448AA" w:rsidP="002A294B">
            <w:pPr>
              <w:rPr>
                <w:b/>
                <w:sz w:val="16"/>
                <w:szCs w:val="16"/>
                <w:lang w:val="en-US"/>
              </w:rPr>
            </w:pPr>
          </w:p>
        </w:tc>
        <w:tc>
          <w:tcPr>
            <w:tcW w:w="307" w:type="pct"/>
          </w:tcPr>
          <w:p w14:paraId="4F2D4C97" w14:textId="77777777" w:rsidR="00A448AA" w:rsidRPr="004A4385" w:rsidRDefault="00A448AA" w:rsidP="002A294B">
            <w:pPr>
              <w:rPr>
                <w:b/>
                <w:sz w:val="16"/>
                <w:szCs w:val="16"/>
                <w:lang w:val="en-US"/>
              </w:rPr>
            </w:pPr>
          </w:p>
        </w:tc>
        <w:tc>
          <w:tcPr>
            <w:tcW w:w="307" w:type="pct"/>
          </w:tcPr>
          <w:p w14:paraId="17E01593" w14:textId="77777777" w:rsidR="00A448AA" w:rsidRPr="004A4385" w:rsidRDefault="00A448AA" w:rsidP="002A294B">
            <w:pPr>
              <w:rPr>
                <w:b/>
                <w:sz w:val="16"/>
                <w:szCs w:val="16"/>
                <w:lang w:val="en-US"/>
              </w:rPr>
            </w:pPr>
          </w:p>
        </w:tc>
        <w:tc>
          <w:tcPr>
            <w:tcW w:w="486" w:type="pct"/>
          </w:tcPr>
          <w:p w14:paraId="0AA85E48" w14:textId="77777777" w:rsidR="00A448AA" w:rsidRPr="004A4385" w:rsidRDefault="00A448AA" w:rsidP="002A294B">
            <w:pPr>
              <w:rPr>
                <w:b/>
                <w:sz w:val="16"/>
                <w:szCs w:val="16"/>
                <w:lang w:val="en-US"/>
              </w:rPr>
            </w:pPr>
          </w:p>
        </w:tc>
        <w:tc>
          <w:tcPr>
            <w:tcW w:w="374" w:type="pct"/>
          </w:tcPr>
          <w:p w14:paraId="78359445" w14:textId="77777777" w:rsidR="00A448AA" w:rsidRPr="004A4385" w:rsidRDefault="00A448AA" w:rsidP="002A294B">
            <w:pPr>
              <w:rPr>
                <w:b/>
                <w:sz w:val="16"/>
                <w:szCs w:val="16"/>
                <w:lang w:val="en-US"/>
              </w:rPr>
            </w:pPr>
          </w:p>
        </w:tc>
        <w:tc>
          <w:tcPr>
            <w:tcW w:w="430" w:type="pct"/>
          </w:tcPr>
          <w:p w14:paraId="3A860A09" w14:textId="77777777" w:rsidR="00A448AA" w:rsidRPr="004A4385" w:rsidRDefault="00A448AA" w:rsidP="002A294B">
            <w:pPr>
              <w:rPr>
                <w:b/>
                <w:sz w:val="16"/>
                <w:szCs w:val="16"/>
                <w:lang w:val="en-US"/>
              </w:rPr>
            </w:pPr>
          </w:p>
        </w:tc>
        <w:tc>
          <w:tcPr>
            <w:tcW w:w="877" w:type="pct"/>
          </w:tcPr>
          <w:p w14:paraId="433BD58F" w14:textId="77777777" w:rsidR="00A448AA" w:rsidRPr="004A4385" w:rsidRDefault="00A448AA" w:rsidP="002A294B">
            <w:pPr>
              <w:rPr>
                <w:sz w:val="16"/>
                <w:szCs w:val="16"/>
                <w:lang w:val="en-US"/>
              </w:rPr>
            </w:pPr>
          </w:p>
        </w:tc>
      </w:tr>
      <w:tr w:rsidR="00A448AA" w:rsidRPr="004A4385" w14:paraId="5676BDF8" w14:textId="77777777" w:rsidTr="00B31DCE">
        <w:trPr>
          <w:trHeight w:val="448"/>
        </w:trPr>
        <w:tc>
          <w:tcPr>
            <w:tcW w:w="392" w:type="pct"/>
            <w:hideMark/>
          </w:tcPr>
          <w:p w14:paraId="6DAF0733" w14:textId="77777777" w:rsidR="00A448AA" w:rsidRPr="00380C39" w:rsidRDefault="00A448AA" w:rsidP="002A294B">
            <w:pPr>
              <w:rPr>
                <w:b/>
                <w:sz w:val="20"/>
                <w:szCs w:val="20"/>
                <w:lang w:val="en-US"/>
              </w:rPr>
            </w:pPr>
            <w:r w:rsidRPr="00380C39">
              <w:rPr>
                <w:rFonts w:cs="Arial"/>
                <w:b/>
                <w:color w:val="4472C4"/>
                <w:sz w:val="20"/>
                <w:szCs w:val="20"/>
                <w:lang w:val="en-US" w:eastAsia="en-US"/>
              </w:rPr>
              <w:t>/r/</w:t>
            </w:r>
          </w:p>
        </w:tc>
        <w:tc>
          <w:tcPr>
            <w:tcW w:w="411" w:type="pct"/>
            <w:hideMark/>
          </w:tcPr>
          <w:p w14:paraId="6EB4265C" w14:textId="77777777" w:rsidR="00A448AA" w:rsidRPr="004A4385" w:rsidRDefault="00A448AA" w:rsidP="002A294B">
            <w:pPr>
              <w:rPr>
                <w:b/>
                <w:sz w:val="16"/>
                <w:szCs w:val="16"/>
                <w:lang w:val="en-US"/>
              </w:rPr>
            </w:pPr>
            <w:r>
              <w:rPr>
                <w:b/>
                <w:sz w:val="16"/>
                <w:szCs w:val="16"/>
                <w:lang w:val="en-US"/>
              </w:rPr>
              <w:t>radio</w:t>
            </w:r>
          </w:p>
        </w:tc>
        <w:tc>
          <w:tcPr>
            <w:tcW w:w="479" w:type="pct"/>
            <w:hideMark/>
          </w:tcPr>
          <w:p w14:paraId="10309AED" w14:textId="77777777" w:rsidR="00A448AA" w:rsidRPr="004A4385" w:rsidRDefault="00A448AA" w:rsidP="002A294B">
            <w:pPr>
              <w:rPr>
                <w:b/>
                <w:sz w:val="16"/>
                <w:szCs w:val="16"/>
                <w:lang w:val="en-US"/>
              </w:rPr>
            </w:pPr>
            <w:r>
              <w:rPr>
                <w:b/>
                <w:sz w:val="16"/>
                <w:szCs w:val="16"/>
                <w:lang w:val="en-US"/>
              </w:rPr>
              <w:t>rabbit</w:t>
            </w:r>
          </w:p>
        </w:tc>
        <w:tc>
          <w:tcPr>
            <w:tcW w:w="325" w:type="pct"/>
            <w:hideMark/>
          </w:tcPr>
          <w:p w14:paraId="33B4212F" w14:textId="77777777" w:rsidR="00A448AA" w:rsidRPr="004A4385" w:rsidRDefault="00A448AA" w:rsidP="002A294B">
            <w:pPr>
              <w:rPr>
                <w:b/>
                <w:sz w:val="16"/>
                <w:szCs w:val="16"/>
                <w:lang w:val="en-US"/>
              </w:rPr>
            </w:pPr>
            <w:r>
              <w:rPr>
                <w:b/>
                <w:sz w:val="16"/>
                <w:szCs w:val="16"/>
                <w:lang w:val="en-US"/>
              </w:rPr>
              <w:t>ram</w:t>
            </w:r>
          </w:p>
        </w:tc>
        <w:tc>
          <w:tcPr>
            <w:tcW w:w="321" w:type="pct"/>
            <w:hideMark/>
          </w:tcPr>
          <w:p w14:paraId="2069CC90" w14:textId="77777777" w:rsidR="00A448AA" w:rsidRPr="004A4385" w:rsidRDefault="00A448AA" w:rsidP="002A294B">
            <w:pPr>
              <w:rPr>
                <w:b/>
                <w:sz w:val="16"/>
                <w:szCs w:val="16"/>
                <w:lang w:val="en-US"/>
              </w:rPr>
            </w:pPr>
            <w:r>
              <w:rPr>
                <w:b/>
                <w:sz w:val="16"/>
                <w:szCs w:val="16"/>
                <w:lang w:val="en-US"/>
              </w:rPr>
              <w:t>rev</w:t>
            </w:r>
          </w:p>
        </w:tc>
        <w:tc>
          <w:tcPr>
            <w:tcW w:w="292" w:type="pct"/>
            <w:hideMark/>
          </w:tcPr>
          <w:p w14:paraId="15D9648A" w14:textId="77777777" w:rsidR="00A448AA" w:rsidRPr="004A4385" w:rsidRDefault="00A448AA" w:rsidP="002A294B">
            <w:pPr>
              <w:rPr>
                <w:b/>
                <w:sz w:val="16"/>
                <w:szCs w:val="16"/>
                <w:lang w:val="en-US"/>
              </w:rPr>
            </w:pPr>
            <w:r>
              <w:rPr>
                <w:b/>
                <w:sz w:val="16"/>
                <w:szCs w:val="16"/>
                <w:lang w:val="en-US"/>
              </w:rPr>
              <w:t>rat</w:t>
            </w:r>
          </w:p>
        </w:tc>
        <w:tc>
          <w:tcPr>
            <w:tcW w:w="307" w:type="pct"/>
            <w:hideMark/>
          </w:tcPr>
          <w:p w14:paraId="4FF2CCC3" w14:textId="77777777" w:rsidR="00A448AA" w:rsidRPr="004A4385" w:rsidRDefault="00A448AA" w:rsidP="002A294B">
            <w:pPr>
              <w:rPr>
                <w:b/>
                <w:sz w:val="16"/>
                <w:szCs w:val="16"/>
                <w:lang w:val="en-US"/>
              </w:rPr>
            </w:pPr>
            <w:r>
              <w:rPr>
                <w:b/>
                <w:sz w:val="16"/>
                <w:szCs w:val="16"/>
                <w:lang w:val="en-US"/>
              </w:rPr>
              <w:t>river</w:t>
            </w:r>
          </w:p>
        </w:tc>
        <w:tc>
          <w:tcPr>
            <w:tcW w:w="307" w:type="pct"/>
            <w:hideMark/>
          </w:tcPr>
          <w:p w14:paraId="30A62B62" w14:textId="77777777" w:rsidR="00A448AA" w:rsidRPr="004A4385" w:rsidRDefault="00A448AA" w:rsidP="002A294B">
            <w:pPr>
              <w:rPr>
                <w:b/>
                <w:sz w:val="16"/>
                <w:szCs w:val="16"/>
                <w:lang w:val="en-US"/>
              </w:rPr>
            </w:pPr>
            <w:r>
              <w:rPr>
                <w:b/>
                <w:sz w:val="16"/>
                <w:szCs w:val="16"/>
                <w:lang w:val="en-US"/>
              </w:rPr>
              <w:t>rave</w:t>
            </w:r>
          </w:p>
        </w:tc>
        <w:tc>
          <w:tcPr>
            <w:tcW w:w="486" w:type="pct"/>
            <w:hideMark/>
          </w:tcPr>
          <w:p w14:paraId="71DB2092" w14:textId="77777777" w:rsidR="00A448AA" w:rsidRPr="004A4385" w:rsidRDefault="00A448AA" w:rsidP="002A294B">
            <w:pPr>
              <w:rPr>
                <w:b/>
                <w:sz w:val="16"/>
                <w:szCs w:val="16"/>
                <w:lang w:val="en-US"/>
              </w:rPr>
            </w:pPr>
            <w:r>
              <w:rPr>
                <w:b/>
                <w:sz w:val="16"/>
                <w:szCs w:val="16"/>
                <w:lang w:val="en-US"/>
              </w:rPr>
              <w:t xml:space="preserve">very </w:t>
            </w:r>
          </w:p>
        </w:tc>
        <w:tc>
          <w:tcPr>
            <w:tcW w:w="374" w:type="pct"/>
            <w:hideMark/>
          </w:tcPr>
          <w:p w14:paraId="7E7D764C" w14:textId="77777777" w:rsidR="00A448AA" w:rsidRPr="004A4385" w:rsidRDefault="00A448AA" w:rsidP="002A294B">
            <w:pPr>
              <w:rPr>
                <w:b/>
                <w:sz w:val="16"/>
                <w:szCs w:val="16"/>
                <w:lang w:val="en-US"/>
              </w:rPr>
            </w:pPr>
            <w:r>
              <w:rPr>
                <w:b/>
                <w:sz w:val="16"/>
                <w:szCs w:val="16"/>
                <w:lang w:val="en-US"/>
              </w:rPr>
              <w:t>root</w:t>
            </w:r>
          </w:p>
        </w:tc>
        <w:tc>
          <w:tcPr>
            <w:tcW w:w="430" w:type="pct"/>
            <w:hideMark/>
          </w:tcPr>
          <w:p w14:paraId="2E304C27" w14:textId="77777777" w:rsidR="00A448AA" w:rsidRPr="004A4385" w:rsidRDefault="00A448AA" w:rsidP="002A294B">
            <w:pPr>
              <w:rPr>
                <w:b/>
                <w:sz w:val="16"/>
                <w:szCs w:val="16"/>
                <w:lang w:val="en-US"/>
              </w:rPr>
            </w:pPr>
            <w:r>
              <w:rPr>
                <w:b/>
                <w:sz w:val="16"/>
                <w:szCs w:val="16"/>
                <w:lang w:val="en-US"/>
              </w:rPr>
              <w:t>review</w:t>
            </w:r>
          </w:p>
        </w:tc>
        <w:tc>
          <w:tcPr>
            <w:tcW w:w="877" w:type="pct"/>
          </w:tcPr>
          <w:p w14:paraId="0DE64877" w14:textId="77777777" w:rsidR="00A448AA" w:rsidRPr="004A4385" w:rsidRDefault="00A448AA" w:rsidP="002A294B">
            <w:pPr>
              <w:rPr>
                <w:sz w:val="16"/>
                <w:szCs w:val="16"/>
                <w:lang w:val="en-US"/>
              </w:rPr>
            </w:pPr>
          </w:p>
        </w:tc>
      </w:tr>
      <w:tr w:rsidR="00A448AA" w:rsidRPr="004A4385" w14:paraId="55A7383F" w14:textId="77777777" w:rsidTr="00B31DCE">
        <w:trPr>
          <w:trHeight w:val="392"/>
        </w:trPr>
        <w:tc>
          <w:tcPr>
            <w:tcW w:w="392" w:type="pct"/>
            <w:hideMark/>
          </w:tcPr>
          <w:p w14:paraId="2462AA89" w14:textId="77777777" w:rsidR="00A448AA" w:rsidRPr="004A4385" w:rsidRDefault="00A448AA" w:rsidP="002A294B">
            <w:pPr>
              <w:rPr>
                <w:sz w:val="16"/>
                <w:szCs w:val="16"/>
                <w:lang w:val="en-US"/>
              </w:rPr>
            </w:pPr>
            <w:r>
              <w:rPr>
                <w:sz w:val="16"/>
                <w:szCs w:val="16"/>
                <w:lang w:val="en-US"/>
              </w:rPr>
              <w:t>Control</w:t>
            </w:r>
          </w:p>
        </w:tc>
        <w:tc>
          <w:tcPr>
            <w:tcW w:w="411" w:type="pct"/>
            <w:hideMark/>
          </w:tcPr>
          <w:p w14:paraId="783522A2" w14:textId="77777777" w:rsidR="00A448AA" w:rsidRPr="004A4385" w:rsidRDefault="00A448AA" w:rsidP="002A294B">
            <w:pPr>
              <w:rPr>
                <w:sz w:val="16"/>
                <w:szCs w:val="16"/>
                <w:lang w:val="en-US"/>
              </w:rPr>
            </w:pPr>
            <w:r>
              <w:rPr>
                <w:sz w:val="16"/>
                <w:szCs w:val="16"/>
                <w:lang w:val="en-US"/>
              </w:rPr>
              <w:t>10</w:t>
            </w:r>
          </w:p>
        </w:tc>
        <w:tc>
          <w:tcPr>
            <w:tcW w:w="479" w:type="pct"/>
            <w:hideMark/>
          </w:tcPr>
          <w:p w14:paraId="297E8B07" w14:textId="77777777" w:rsidR="00A448AA" w:rsidRPr="004A4385" w:rsidRDefault="00A448AA" w:rsidP="002A294B">
            <w:pPr>
              <w:rPr>
                <w:sz w:val="16"/>
                <w:szCs w:val="16"/>
                <w:lang w:val="en-US"/>
              </w:rPr>
            </w:pPr>
            <w:r>
              <w:rPr>
                <w:sz w:val="16"/>
                <w:szCs w:val="16"/>
                <w:lang w:val="en-US"/>
              </w:rPr>
              <w:t>11</w:t>
            </w:r>
          </w:p>
        </w:tc>
        <w:tc>
          <w:tcPr>
            <w:tcW w:w="325" w:type="pct"/>
            <w:hideMark/>
          </w:tcPr>
          <w:p w14:paraId="76A84DDA" w14:textId="77777777" w:rsidR="00A448AA" w:rsidRPr="004A4385" w:rsidRDefault="00A448AA" w:rsidP="002A294B">
            <w:pPr>
              <w:rPr>
                <w:sz w:val="16"/>
                <w:szCs w:val="16"/>
                <w:lang w:val="en-US"/>
              </w:rPr>
            </w:pPr>
            <w:r>
              <w:rPr>
                <w:sz w:val="16"/>
                <w:szCs w:val="16"/>
                <w:lang w:val="en-US"/>
              </w:rPr>
              <w:t>9</w:t>
            </w:r>
          </w:p>
        </w:tc>
        <w:tc>
          <w:tcPr>
            <w:tcW w:w="321" w:type="pct"/>
            <w:hideMark/>
          </w:tcPr>
          <w:p w14:paraId="31BF9AE2" w14:textId="77777777" w:rsidR="00A448AA" w:rsidRPr="004A4385" w:rsidRDefault="00A448AA" w:rsidP="002A294B">
            <w:pPr>
              <w:rPr>
                <w:sz w:val="16"/>
                <w:szCs w:val="16"/>
                <w:lang w:val="en-US"/>
              </w:rPr>
            </w:pPr>
            <w:r>
              <w:rPr>
                <w:sz w:val="16"/>
                <w:szCs w:val="16"/>
                <w:lang w:val="en-US"/>
              </w:rPr>
              <w:t>10</w:t>
            </w:r>
          </w:p>
        </w:tc>
        <w:tc>
          <w:tcPr>
            <w:tcW w:w="292" w:type="pct"/>
            <w:hideMark/>
          </w:tcPr>
          <w:p w14:paraId="1EA59F27" w14:textId="77777777" w:rsidR="00A448AA" w:rsidRPr="004A4385" w:rsidRDefault="00A448AA" w:rsidP="002A294B">
            <w:pPr>
              <w:rPr>
                <w:sz w:val="16"/>
                <w:szCs w:val="16"/>
                <w:lang w:val="en-US"/>
              </w:rPr>
            </w:pPr>
            <w:r>
              <w:rPr>
                <w:sz w:val="16"/>
                <w:szCs w:val="16"/>
                <w:lang w:val="en-US"/>
              </w:rPr>
              <w:t>9</w:t>
            </w:r>
          </w:p>
        </w:tc>
        <w:tc>
          <w:tcPr>
            <w:tcW w:w="307" w:type="pct"/>
            <w:hideMark/>
          </w:tcPr>
          <w:p w14:paraId="52D766D8" w14:textId="77777777" w:rsidR="00A448AA" w:rsidRPr="004A4385" w:rsidRDefault="00A448AA" w:rsidP="002A294B">
            <w:pPr>
              <w:rPr>
                <w:sz w:val="16"/>
                <w:szCs w:val="16"/>
                <w:lang w:val="en-US"/>
              </w:rPr>
            </w:pPr>
            <w:r>
              <w:rPr>
                <w:sz w:val="16"/>
                <w:szCs w:val="16"/>
                <w:lang w:val="en-US"/>
              </w:rPr>
              <w:t>9</w:t>
            </w:r>
          </w:p>
        </w:tc>
        <w:tc>
          <w:tcPr>
            <w:tcW w:w="307" w:type="pct"/>
            <w:hideMark/>
          </w:tcPr>
          <w:p w14:paraId="2C9157D8" w14:textId="77777777" w:rsidR="00A448AA" w:rsidRPr="004A4385" w:rsidRDefault="00A448AA" w:rsidP="002A294B">
            <w:pPr>
              <w:rPr>
                <w:sz w:val="16"/>
                <w:szCs w:val="16"/>
                <w:lang w:val="en-US"/>
              </w:rPr>
            </w:pPr>
            <w:r>
              <w:rPr>
                <w:sz w:val="16"/>
                <w:szCs w:val="16"/>
                <w:lang w:val="en-US"/>
              </w:rPr>
              <w:t>10</w:t>
            </w:r>
          </w:p>
        </w:tc>
        <w:tc>
          <w:tcPr>
            <w:tcW w:w="486" w:type="pct"/>
            <w:hideMark/>
          </w:tcPr>
          <w:p w14:paraId="5EE3B81B" w14:textId="77777777" w:rsidR="00A448AA" w:rsidRPr="004A4385" w:rsidRDefault="00A448AA" w:rsidP="002A294B">
            <w:pPr>
              <w:rPr>
                <w:sz w:val="16"/>
                <w:szCs w:val="16"/>
                <w:lang w:val="en-US"/>
              </w:rPr>
            </w:pPr>
            <w:r>
              <w:rPr>
                <w:sz w:val="16"/>
                <w:szCs w:val="16"/>
                <w:lang w:val="en-US"/>
              </w:rPr>
              <w:t>15</w:t>
            </w:r>
          </w:p>
        </w:tc>
        <w:tc>
          <w:tcPr>
            <w:tcW w:w="374" w:type="pct"/>
            <w:hideMark/>
          </w:tcPr>
          <w:p w14:paraId="611ADE51" w14:textId="77777777" w:rsidR="00A448AA" w:rsidRPr="004A4385" w:rsidRDefault="00A448AA" w:rsidP="002A294B">
            <w:pPr>
              <w:rPr>
                <w:sz w:val="16"/>
                <w:szCs w:val="16"/>
                <w:lang w:val="en-US"/>
              </w:rPr>
            </w:pPr>
            <w:r>
              <w:rPr>
                <w:sz w:val="16"/>
                <w:szCs w:val="16"/>
                <w:lang w:val="en-US"/>
              </w:rPr>
              <w:t>12</w:t>
            </w:r>
          </w:p>
        </w:tc>
        <w:tc>
          <w:tcPr>
            <w:tcW w:w="430" w:type="pct"/>
            <w:hideMark/>
          </w:tcPr>
          <w:p w14:paraId="5ECFA297" w14:textId="77777777" w:rsidR="00A448AA" w:rsidRPr="004A4385" w:rsidRDefault="00A448AA" w:rsidP="002A294B">
            <w:pPr>
              <w:rPr>
                <w:sz w:val="16"/>
                <w:szCs w:val="16"/>
                <w:lang w:val="en-US"/>
              </w:rPr>
            </w:pPr>
            <w:r>
              <w:rPr>
                <w:sz w:val="16"/>
                <w:szCs w:val="16"/>
                <w:lang w:val="en-US"/>
              </w:rPr>
              <w:t>10</w:t>
            </w:r>
          </w:p>
        </w:tc>
        <w:tc>
          <w:tcPr>
            <w:tcW w:w="877" w:type="pct"/>
            <w:hideMark/>
          </w:tcPr>
          <w:p w14:paraId="5E9D5A8A" w14:textId="77777777" w:rsidR="00A448AA" w:rsidRPr="004A4385" w:rsidRDefault="00A448AA" w:rsidP="002A294B">
            <w:pPr>
              <w:rPr>
                <w:sz w:val="16"/>
                <w:szCs w:val="16"/>
                <w:lang w:val="en-US"/>
              </w:rPr>
            </w:pPr>
            <w:r>
              <w:rPr>
                <w:sz w:val="16"/>
                <w:szCs w:val="16"/>
                <w:lang w:val="en-US"/>
              </w:rPr>
              <w:t>x=10500/2</w:t>
            </w:r>
            <w:r w:rsidRPr="004A4385">
              <w:rPr>
                <w:sz w:val="16"/>
                <w:szCs w:val="16"/>
                <w:lang w:val="en-US"/>
              </w:rPr>
              <w:t>0</w:t>
            </w:r>
            <w:r>
              <w:rPr>
                <w:sz w:val="16"/>
                <w:szCs w:val="16"/>
                <w:lang w:val="en-US"/>
              </w:rPr>
              <w:t>0=52.5</w:t>
            </w:r>
            <w:r w:rsidRPr="004A4385">
              <w:rPr>
                <w:sz w:val="16"/>
                <w:szCs w:val="16"/>
                <w:lang w:val="en-US"/>
              </w:rPr>
              <w:t xml:space="preserve">%            </w:t>
            </w:r>
          </w:p>
        </w:tc>
      </w:tr>
      <w:tr w:rsidR="00A448AA" w:rsidRPr="004A4385" w14:paraId="1D4B7CCA" w14:textId="77777777" w:rsidTr="00B31DCE">
        <w:trPr>
          <w:trHeight w:val="1992"/>
        </w:trPr>
        <w:tc>
          <w:tcPr>
            <w:tcW w:w="392" w:type="pct"/>
            <w:hideMark/>
          </w:tcPr>
          <w:p w14:paraId="0B25BA1B" w14:textId="77777777" w:rsidR="00A448AA" w:rsidRPr="004A4385" w:rsidRDefault="00A448AA" w:rsidP="002A294B">
            <w:pPr>
              <w:rPr>
                <w:sz w:val="16"/>
                <w:szCs w:val="16"/>
                <w:lang w:val="en-US"/>
              </w:rPr>
            </w:pPr>
            <w:r>
              <w:rPr>
                <w:sz w:val="16"/>
                <w:szCs w:val="16"/>
                <w:lang w:val="en-US"/>
              </w:rPr>
              <w:t>Exper.</w:t>
            </w:r>
          </w:p>
        </w:tc>
        <w:tc>
          <w:tcPr>
            <w:tcW w:w="411" w:type="pct"/>
            <w:hideMark/>
          </w:tcPr>
          <w:p w14:paraId="416162E5" w14:textId="77777777" w:rsidR="00A448AA" w:rsidRDefault="00A448AA" w:rsidP="002A294B">
            <w:pPr>
              <w:rPr>
                <w:sz w:val="16"/>
                <w:szCs w:val="16"/>
                <w:lang w:val="en-US"/>
              </w:rPr>
            </w:pPr>
            <w:r>
              <w:rPr>
                <w:sz w:val="16"/>
                <w:szCs w:val="16"/>
                <w:lang w:val="en-US"/>
              </w:rPr>
              <w:t>19</w:t>
            </w:r>
          </w:p>
          <w:p w14:paraId="501BB0CD" w14:textId="77777777" w:rsidR="00A448AA" w:rsidRPr="004A4385" w:rsidRDefault="00A448AA" w:rsidP="002A294B">
            <w:pPr>
              <w:rPr>
                <w:sz w:val="16"/>
                <w:szCs w:val="16"/>
                <w:lang w:val="en-US"/>
              </w:rPr>
            </w:pPr>
          </w:p>
        </w:tc>
        <w:tc>
          <w:tcPr>
            <w:tcW w:w="479" w:type="pct"/>
            <w:hideMark/>
          </w:tcPr>
          <w:p w14:paraId="515A787F" w14:textId="77777777" w:rsidR="00A448AA" w:rsidRDefault="00A448AA" w:rsidP="002A294B">
            <w:pPr>
              <w:rPr>
                <w:sz w:val="16"/>
                <w:szCs w:val="16"/>
                <w:lang w:val="en-US"/>
              </w:rPr>
            </w:pPr>
            <w:r>
              <w:rPr>
                <w:sz w:val="16"/>
                <w:szCs w:val="16"/>
                <w:lang w:val="en-US"/>
              </w:rPr>
              <w:t>19</w:t>
            </w:r>
          </w:p>
          <w:p w14:paraId="16CD79AE" w14:textId="77777777" w:rsidR="00A448AA" w:rsidRPr="004A4385" w:rsidRDefault="00A448AA" w:rsidP="002A294B">
            <w:pPr>
              <w:rPr>
                <w:sz w:val="16"/>
                <w:szCs w:val="16"/>
                <w:lang w:val="en-US"/>
              </w:rPr>
            </w:pPr>
          </w:p>
        </w:tc>
        <w:tc>
          <w:tcPr>
            <w:tcW w:w="325" w:type="pct"/>
            <w:hideMark/>
          </w:tcPr>
          <w:p w14:paraId="63C1BE02" w14:textId="77777777" w:rsidR="00A448AA" w:rsidRDefault="00A448AA" w:rsidP="002A294B">
            <w:pPr>
              <w:rPr>
                <w:sz w:val="16"/>
                <w:szCs w:val="16"/>
                <w:lang w:val="en-US"/>
              </w:rPr>
            </w:pPr>
            <w:r>
              <w:rPr>
                <w:sz w:val="16"/>
                <w:szCs w:val="16"/>
                <w:lang w:val="en-US"/>
              </w:rPr>
              <w:t>16</w:t>
            </w:r>
          </w:p>
          <w:p w14:paraId="1AA33C9A" w14:textId="77777777" w:rsidR="00A448AA" w:rsidRPr="004A4385" w:rsidRDefault="00A448AA" w:rsidP="002A294B">
            <w:pPr>
              <w:rPr>
                <w:sz w:val="16"/>
                <w:szCs w:val="16"/>
                <w:lang w:val="en-US"/>
              </w:rPr>
            </w:pPr>
          </w:p>
        </w:tc>
        <w:tc>
          <w:tcPr>
            <w:tcW w:w="321" w:type="pct"/>
            <w:hideMark/>
          </w:tcPr>
          <w:p w14:paraId="0358ACAD" w14:textId="77777777" w:rsidR="00A448AA" w:rsidRDefault="00A448AA" w:rsidP="002A294B">
            <w:pPr>
              <w:rPr>
                <w:sz w:val="16"/>
                <w:szCs w:val="16"/>
                <w:lang w:val="en-US"/>
              </w:rPr>
            </w:pPr>
            <w:r>
              <w:rPr>
                <w:sz w:val="16"/>
                <w:szCs w:val="16"/>
                <w:lang w:val="en-US"/>
              </w:rPr>
              <w:t>16</w:t>
            </w:r>
          </w:p>
          <w:p w14:paraId="7BE51C52" w14:textId="77777777" w:rsidR="00A448AA" w:rsidRPr="004A4385" w:rsidRDefault="00A448AA" w:rsidP="002A294B">
            <w:pPr>
              <w:rPr>
                <w:sz w:val="16"/>
                <w:szCs w:val="16"/>
                <w:lang w:val="en-US"/>
              </w:rPr>
            </w:pPr>
          </w:p>
        </w:tc>
        <w:tc>
          <w:tcPr>
            <w:tcW w:w="292" w:type="pct"/>
            <w:hideMark/>
          </w:tcPr>
          <w:p w14:paraId="1F7C6DD4" w14:textId="77777777" w:rsidR="00A448AA" w:rsidRDefault="00A448AA" w:rsidP="002A294B">
            <w:pPr>
              <w:rPr>
                <w:sz w:val="16"/>
                <w:szCs w:val="16"/>
                <w:lang w:val="en-US"/>
              </w:rPr>
            </w:pPr>
            <w:r>
              <w:rPr>
                <w:sz w:val="16"/>
                <w:szCs w:val="16"/>
                <w:lang w:val="en-US"/>
              </w:rPr>
              <w:t>16</w:t>
            </w:r>
          </w:p>
          <w:p w14:paraId="038E1132" w14:textId="77777777" w:rsidR="00A448AA" w:rsidRPr="004A4385" w:rsidRDefault="00A448AA" w:rsidP="002A294B">
            <w:pPr>
              <w:rPr>
                <w:sz w:val="16"/>
                <w:szCs w:val="16"/>
                <w:lang w:val="en-US"/>
              </w:rPr>
            </w:pPr>
          </w:p>
        </w:tc>
        <w:tc>
          <w:tcPr>
            <w:tcW w:w="307" w:type="pct"/>
            <w:hideMark/>
          </w:tcPr>
          <w:p w14:paraId="7C3660F6" w14:textId="77777777" w:rsidR="00A448AA" w:rsidRDefault="00A448AA" w:rsidP="002A294B">
            <w:pPr>
              <w:rPr>
                <w:sz w:val="16"/>
                <w:szCs w:val="16"/>
                <w:lang w:val="en-US"/>
              </w:rPr>
            </w:pPr>
            <w:r>
              <w:rPr>
                <w:sz w:val="16"/>
                <w:szCs w:val="16"/>
                <w:lang w:val="en-US"/>
              </w:rPr>
              <w:t>17</w:t>
            </w:r>
          </w:p>
          <w:p w14:paraId="4D32A73E" w14:textId="77777777" w:rsidR="00A448AA" w:rsidRPr="004A4385" w:rsidRDefault="00A448AA" w:rsidP="002A294B">
            <w:pPr>
              <w:rPr>
                <w:sz w:val="16"/>
                <w:szCs w:val="16"/>
                <w:lang w:val="en-US"/>
              </w:rPr>
            </w:pPr>
          </w:p>
        </w:tc>
        <w:tc>
          <w:tcPr>
            <w:tcW w:w="307" w:type="pct"/>
            <w:hideMark/>
          </w:tcPr>
          <w:p w14:paraId="2B46C254" w14:textId="77777777" w:rsidR="00A448AA" w:rsidRDefault="00A448AA" w:rsidP="002A294B">
            <w:pPr>
              <w:rPr>
                <w:sz w:val="16"/>
                <w:szCs w:val="16"/>
                <w:lang w:val="en-US"/>
              </w:rPr>
            </w:pPr>
            <w:r>
              <w:rPr>
                <w:sz w:val="16"/>
                <w:szCs w:val="16"/>
                <w:lang w:val="en-US"/>
              </w:rPr>
              <w:t>17</w:t>
            </w:r>
          </w:p>
          <w:p w14:paraId="5499CAF5" w14:textId="77777777" w:rsidR="00A448AA" w:rsidRPr="004A4385" w:rsidRDefault="00A448AA" w:rsidP="002A294B">
            <w:pPr>
              <w:rPr>
                <w:sz w:val="16"/>
                <w:szCs w:val="16"/>
                <w:lang w:val="en-US"/>
              </w:rPr>
            </w:pPr>
          </w:p>
        </w:tc>
        <w:tc>
          <w:tcPr>
            <w:tcW w:w="486" w:type="pct"/>
            <w:hideMark/>
          </w:tcPr>
          <w:p w14:paraId="2B0C0CEB" w14:textId="77777777" w:rsidR="00A448AA" w:rsidRDefault="00A448AA" w:rsidP="002A294B">
            <w:pPr>
              <w:rPr>
                <w:sz w:val="16"/>
                <w:szCs w:val="16"/>
                <w:lang w:val="en-US"/>
              </w:rPr>
            </w:pPr>
            <w:r>
              <w:rPr>
                <w:sz w:val="16"/>
                <w:szCs w:val="16"/>
                <w:lang w:val="en-US"/>
              </w:rPr>
              <w:t>19</w:t>
            </w:r>
          </w:p>
          <w:p w14:paraId="08586D24" w14:textId="77777777" w:rsidR="00A448AA" w:rsidRPr="004A4385" w:rsidRDefault="00A448AA" w:rsidP="002A294B">
            <w:pPr>
              <w:rPr>
                <w:sz w:val="16"/>
                <w:szCs w:val="16"/>
                <w:lang w:val="en-US"/>
              </w:rPr>
            </w:pPr>
          </w:p>
        </w:tc>
        <w:tc>
          <w:tcPr>
            <w:tcW w:w="374" w:type="pct"/>
            <w:hideMark/>
          </w:tcPr>
          <w:p w14:paraId="435FA26B" w14:textId="77777777" w:rsidR="00A448AA" w:rsidRDefault="00A448AA" w:rsidP="002A294B">
            <w:pPr>
              <w:rPr>
                <w:sz w:val="16"/>
                <w:szCs w:val="16"/>
                <w:lang w:val="en-US"/>
              </w:rPr>
            </w:pPr>
            <w:r>
              <w:rPr>
                <w:sz w:val="16"/>
                <w:szCs w:val="16"/>
                <w:lang w:val="en-US"/>
              </w:rPr>
              <w:t>14</w:t>
            </w:r>
          </w:p>
          <w:p w14:paraId="46E6C062" w14:textId="77777777" w:rsidR="00A448AA" w:rsidRDefault="00A448AA" w:rsidP="002A294B">
            <w:pPr>
              <w:rPr>
                <w:sz w:val="16"/>
                <w:szCs w:val="16"/>
                <w:lang w:val="en-US"/>
              </w:rPr>
            </w:pPr>
          </w:p>
          <w:p w14:paraId="1D6F3D74" w14:textId="77777777" w:rsidR="00A448AA" w:rsidRDefault="00A448AA" w:rsidP="002A294B">
            <w:pPr>
              <w:rPr>
                <w:sz w:val="16"/>
                <w:szCs w:val="16"/>
                <w:lang w:val="en-US"/>
              </w:rPr>
            </w:pPr>
          </w:p>
          <w:p w14:paraId="4F955A6A" w14:textId="77777777" w:rsidR="00A448AA" w:rsidRPr="004A4385" w:rsidRDefault="00A448AA" w:rsidP="002A294B">
            <w:pPr>
              <w:rPr>
                <w:sz w:val="16"/>
                <w:szCs w:val="16"/>
                <w:lang w:val="en-US"/>
              </w:rPr>
            </w:pPr>
          </w:p>
        </w:tc>
        <w:tc>
          <w:tcPr>
            <w:tcW w:w="430" w:type="pct"/>
            <w:hideMark/>
          </w:tcPr>
          <w:p w14:paraId="2FBA7517" w14:textId="77777777" w:rsidR="00A448AA" w:rsidRDefault="00A448AA" w:rsidP="002A294B">
            <w:pPr>
              <w:rPr>
                <w:sz w:val="16"/>
                <w:szCs w:val="16"/>
                <w:lang w:val="en-US"/>
              </w:rPr>
            </w:pPr>
            <w:r>
              <w:rPr>
                <w:sz w:val="16"/>
                <w:szCs w:val="16"/>
                <w:lang w:val="en-US"/>
              </w:rPr>
              <w:t>16</w:t>
            </w:r>
          </w:p>
          <w:p w14:paraId="1F2AD25E" w14:textId="77777777" w:rsidR="00A448AA" w:rsidRPr="004A4385" w:rsidRDefault="00A448AA" w:rsidP="002A294B">
            <w:pPr>
              <w:rPr>
                <w:sz w:val="16"/>
                <w:szCs w:val="16"/>
                <w:lang w:val="en-US"/>
              </w:rPr>
            </w:pPr>
          </w:p>
        </w:tc>
        <w:tc>
          <w:tcPr>
            <w:tcW w:w="877" w:type="pct"/>
          </w:tcPr>
          <w:p w14:paraId="48D51FEA" w14:textId="77777777" w:rsidR="00A448AA" w:rsidRDefault="00A448AA" w:rsidP="002A294B">
            <w:pPr>
              <w:rPr>
                <w:sz w:val="16"/>
                <w:szCs w:val="16"/>
                <w:lang w:val="en-US"/>
              </w:rPr>
            </w:pPr>
            <w:r>
              <w:rPr>
                <w:sz w:val="16"/>
                <w:szCs w:val="16"/>
                <w:lang w:val="en-US"/>
              </w:rPr>
              <w:t>X=16900/200=84.5</w:t>
            </w:r>
            <w:r w:rsidRPr="004A4385">
              <w:rPr>
                <w:sz w:val="16"/>
                <w:szCs w:val="16"/>
                <w:lang w:val="en-US"/>
              </w:rPr>
              <w:t>%</w:t>
            </w:r>
          </w:p>
          <w:p w14:paraId="33361D97" w14:textId="77777777" w:rsidR="00A448AA" w:rsidRDefault="00A448AA" w:rsidP="002A294B">
            <w:pPr>
              <w:rPr>
                <w:sz w:val="16"/>
                <w:szCs w:val="16"/>
                <w:lang w:val="en-US"/>
              </w:rPr>
            </w:pPr>
          </w:p>
          <w:p w14:paraId="3E19EB91" w14:textId="77777777" w:rsidR="00A448AA" w:rsidRDefault="00A448AA" w:rsidP="002A294B">
            <w:pPr>
              <w:rPr>
                <w:sz w:val="16"/>
                <w:szCs w:val="16"/>
                <w:lang w:val="en-US"/>
              </w:rPr>
            </w:pPr>
          </w:p>
          <w:p w14:paraId="036EFEFC" w14:textId="77777777" w:rsidR="00A448AA" w:rsidRPr="004A4385" w:rsidRDefault="00A448AA" w:rsidP="002A294B">
            <w:pPr>
              <w:rPr>
                <w:sz w:val="16"/>
                <w:szCs w:val="16"/>
                <w:lang w:val="en-US"/>
              </w:rPr>
            </w:pPr>
          </w:p>
          <w:p w14:paraId="5438ACD6" w14:textId="77777777" w:rsidR="00A448AA" w:rsidRPr="004A4385" w:rsidRDefault="00A448AA" w:rsidP="002A294B">
            <w:pPr>
              <w:rPr>
                <w:sz w:val="16"/>
                <w:szCs w:val="16"/>
                <w:lang w:val="en-US"/>
              </w:rPr>
            </w:pPr>
          </w:p>
        </w:tc>
      </w:tr>
    </w:tbl>
    <w:p w14:paraId="6A7EE7C4" w14:textId="12C385F2" w:rsidR="00A448AA" w:rsidRDefault="00B61CA0" w:rsidP="00A448AA">
      <w:pPr>
        <w:spacing w:line="480" w:lineRule="auto"/>
        <w:rPr>
          <w:rFonts w:cs="Lucida Sans Unicode"/>
          <w:b/>
          <w:sz w:val="24"/>
          <w:szCs w:val="24"/>
          <w:lang w:val="en-US"/>
        </w:rPr>
      </w:pPr>
      <w:r>
        <w:rPr>
          <w:rFonts w:cs="Lucida Sans Unicode"/>
          <w:b/>
          <w:sz w:val="24"/>
          <w:szCs w:val="24"/>
          <w:lang w:val="en-US"/>
        </w:rPr>
        <w:t>4</w:t>
      </w:r>
      <w:r w:rsidR="00C67B52">
        <w:rPr>
          <w:rFonts w:cs="Lucida Sans Unicode"/>
          <w:b/>
          <w:sz w:val="24"/>
          <w:szCs w:val="24"/>
          <w:lang w:val="en-US"/>
        </w:rPr>
        <w:t xml:space="preserve">.3.1. </w:t>
      </w:r>
      <w:r w:rsidR="00A448AA">
        <w:rPr>
          <w:rFonts w:cs="Lucida Sans Unicode"/>
          <w:b/>
          <w:sz w:val="24"/>
          <w:szCs w:val="24"/>
          <w:lang w:val="en-US"/>
        </w:rPr>
        <w:t xml:space="preserve">Control </w:t>
      </w:r>
      <w:r w:rsidR="00AB425E">
        <w:rPr>
          <w:rFonts w:cs="Lucida Sans Unicode"/>
          <w:b/>
          <w:sz w:val="24"/>
          <w:szCs w:val="24"/>
          <w:lang w:val="en-US"/>
        </w:rPr>
        <w:t>G</w:t>
      </w:r>
      <w:r w:rsidR="00A448AA">
        <w:rPr>
          <w:rFonts w:cs="Lucida Sans Unicode"/>
          <w:b/>
          <w:sz w:val="24"/>
          <w:szCs w:val="24"/>
          <w:lang w:val="en-US"/>
        </w:rPr>
        <w:t xml:space="preserve">roup </w:t>
      </w:r>
      <w:r w:rsidR="00AB425E">
        <w:rPr>
          <w:rFonts w:cs="Lucida Sans Unicode"/>
          <w:b/>
          <w:sz w:val="24"/>
          <w:szCs w:val="24"/>
          <w:lang w:val="en-US"/>
        </w:rPr>
        <w:t>P</w:t>
      </w:r>
      <w:r w:rsidR="00A448AA">
        <w:rPr>
          <w:rFonts w:cs="Lucida Sans Unicode"/>
          <w:b/>
          <w:sz w:val="24"/>
          <w:szCs w:val="24"/>
          <w:lang w:val="en-US"/>
        </w:rPr>
        <w:t xml:space="preserve">roduction </w:t>
      </w:r>
      <w:r w:rsidR="00AB425E">
        <w:rPr>
          <w:rFonts w:cs="Lucida Sans Unicode"/>
          <w:b/>
          <w:sz w:val="24"/>
          <w:szCs w:val="24"/>
          <w:lang w:val="en-US"/>
        </w:rPr>
        <w:t>P</w:t>
      </w:r>
      <w:r w:rsidR="00A448AA">
        <w:rPr>
          <w:rFonts w:cs="Lucida Sans Unicode"/>
          <w:b/>
          <w:sz w:val="24"/>
          <w:szCs w:val="24"/>
          <w:lang w:val="en-US"/>
        </w:rPr>
        <w:t xml:space="preserve">osttest 2 </w:t>
      </w:r>
      <w:r w:rsidR="00A448AA" w:rsidRPr="00B77DAD">
        <w:rPr>
          <w:rFonts w:cs="Arial"/>
          <w:b/>
          <w:sz w:val="24"/>
          <w:szCs w:val="24"/>
          <w:lang w:val="en-US" w:eastAsia="en-US"/>
        </w:rPr>
        <w:t>–</w:t>
      </w:r>
      <w:r w:rsidR="00A448AA">
        <w:rPr>
          <w:rFonts w:cs="Lucida Sans Unicode"/>
          <w:b/>
          <w:sz w:val="24"/>
          <w:szCs w:val="24"/>
          <w:lang w:val="en-US"/>
        </w:rPr>
        <w:t xml:space="preserve"> </w:t>
      </w:r>
      <w:r w:rsidR="00AB425E">
        <w:rPr>
          <w:rFonts w:cs="Lucida Sans Unicode"/>
          <w:b/>
          <w:sz w:val="24"/>
          <w:szCs w:val="24"/>
          <w:lang w:val="en-US"/>
        </w:rPr>
        <w:t>P</w:t>
      </w:r>
      <w:r w:rsidR="00A448AA">
        <w:rPr>
          <w:rFonts w:cs="Lucida Sans Unicode"/>
          <w:b/>
          <w:sz w:val="24"/>
          <w:szCs w:val="24"/>
          <w:lang w:val="en-US"/>
        </w:rPr>
        <w:t xml:space="preserve">ercentage of </w:t>
      </w:r>
      <w:r w:rsidR="00AB425E">
        <w:rPr>
          <w:rFonts w:cs="Lucida Sans Unicode"/>
          <w:b/>
          <w:sz w:val="24"/>
          <w:szCs w:val="24"/>
          <w:lang w:val="en-US"/>
        </w:rPr>
        <w:t>C</w:t>
      </w:r>
      <w:r w:rsidR="00A448AA">
        <w:rPr>
          <w:rFonts w:cs="Lucida Sans Unicode"/>
          <w:b/>
          <w:sz w:val="24"/>
          <w:szCs w:val="24"/>
          <w:lang w:val="en-US"/>
        </w:rPr>
        <w:t xml:space="preserve">orrect </w:t>
      </w:r>
      <w:r w:rsidR="00AB425E">
        <w:rPr>
          <w:rFonts w:cs="Lucida Sans Unicode"/>
          <w:b/>
          <w:sz w:val="24"/>
          <w:szCs w:val="24"/>
          <w:lang w:val="en-US"/>
        </w:rPr>
        <w:t>P</w:t>
      </w:r>
      <w:r w:rsidR="00A448AA">
        <w:rPr>
          <w:rFonts w:cs="Lucida Sans Unicode"/>
          <w:b/>
          <w:sz w:val="24"/>
          <w:szCs w:val="24"/>
          <w:lang w:val="en-US"/>
        </w:rPr>
        <w:t>ronunciation</w:t>
      </w:r>
    </w:p>
    <w:p w14:paraId="0A4AB399" w14:textId="77777777" w:rsidR="006C16C5" w:rsidRDefault="00C67B52" w:rsidP="006C16C5">
      <w:pPr>
        <w:pStyle w:val="Normal1"/>
        <w:spacing w:line="240" w:lineRule="auto"/>
        <w:ind w:firstLine="708"/>
        <w:jc w:val="both"/>
        <w:rPr>
          <w:rFonts w:asciiTheme="minorBidi" w:hAnsiTheme="minorBidi" w:cstheme="minorBidi"/>
          <w:sz w:val="20"/>
          <w:szCs w:val="20"/>
          <w:lang w:eastAsia="en-US"/>
        </w:rPr>
      </w:pPr>
      <w:r w:rsidRPr="00C67B52">
        <w:rPr>
          <w:rFonts w:asciiTheme="minorBidi" w:hAnsiTheme="minorBidi" w:cstheme="minorBidi"/>
          <w:sz w:val="20"/>
          <w:szCs w:val="20"/>
          <w:lang w:eastAsia="en-US"/>
        </w:rPr>
        <w:t xml:space="preserve">As evidenced by </w:t>
      </w:r>
      <w:r>
        <w:rPr>
          <w:rFonts w:asciiTheme="minorBidi" w:hAnsiTheme="minorBidi" w:cstheme="minorBidi"/>
          <w:sz w:val="20"/>
          <w:szCs w:val="20"/>
          <w:lang w:eastAsia="en-US"/>
        </w:rPr>
        <w:t>Figure 5 below</w:t>
      </w:r>
      <w:r w:rsidRPr="00C67B52">
        <w:rPr>
          <w:rFonts w:asciiTheme="minorBidi" w:hAnsiTheme="minorBidi" w:cstheme="minorBidi"/>
          <w:sz w:val="20"/>
          <w:szCs w:val="20"/>
          <w:lang w:eastAsia="en-US"/>
        </w:rPr>
        <w:t xml:space="preserve">, the mean of correct answers for the control group is of 51.25 percent. The best performance was now, however, the pronunciation of the sound /p/, which obtained 60 percent of correct answers. This great improvement was most likely because participants were shown a short 3 minute-video with a joke of an Arab driving examiner asking a foreigner to “park”, but he pronounces “bark” instead, the test-taker ends up failing his driving test because he didn’t “bark”.  The worst performance in the pretest had been the sound </w:t>
      </w:r>
      <w:r w:rsidRPr="00C67B52">
        <w:rPr>
          <w:rFonts w:asciiTheme="minorBidi" w:hAnsiTheme="minorBidi" w:cstheme="minorBidi"/>
          <w:b/>
          <w:color w:val="FF0000"/>
          <w:sz w:val="20"/>
          <w:szCs w:val="20"/>
        </w:rPr>
        <w:t>/æ/</w:t>
      </w:r>
      <w:r w:rsidRPr="00C67B52">
        <w:rPr>
          <w:rFonts w:asciiTheme="minorBidi" w:hAnsiTheme="minorBidi" w:cstheme="minorBidi"/>
          <w:sz w:val="20"/>
          <w:szCs w:val="20"/>
        </w:rPr>
        <w:t xml:space="preserve"> </w:t>
      </w:r>
      <w:r w:rsidRPr="00C67B52">
        <w:rPr>
          <w:rFonts w:asciiTheme="minorBidi" w:hAnsiTheme="minorBidi" w:cstheme="minorBidi"/>
          <w:sz w:val="20"/>
          <w:szCs w:val="20"/>
          <w:lang w:eastAsia="en-US"/>
        </w:rPr>
        <w:t>which improved from 4 to 43 percent of correct answers in the posttest 2.</w:t>
      </w:r>
    </w:p>
    <w:p w14:paraId="218E3C79" w14:textId="6738D4DB" w:rsidR="00A448AA" w:rsidRPr="00C67B52" w:rsidRDefault="00D21738" w:rsidP="003E4D45">
      <w:pPr>
        <w:pStyle w:val="Normal1"/>
        <w:spacing w:line="240" w:lineRule="auto"/>
        <w:jc w:val="both"/>
        <w:rPr>
          <w:rFonts w:asciiTheme="minorBidi" w:hAnsiTheme="minorBidi" w:cstheme="minorBidi"/>
          <w:sz w:val="20"/>
          <w:szCs w:val="20"/>
          <w:lang w:eastAsia="en-US"/>
        </w:rPr>
      </w:pPr>
      <w:r w:rsidRPr="00905560">
        <w:rPr>
          <w:rFonts w:cs="Lucida Sans Unicode"/>
          <w:b/>
          <w:bCs/>
          <w:noProof/>
          <w:sz w:val="24"/>
          <w:szCs w:val="24"/>
        </w:rPr>
        <w:lastRenderedPageBreak/>
        <w:drawing>
          <wp:inline distT="0" distB="0" distL="0" distR="0" wp14:anchorId="403950EF" wp14:editId="32D5704A">
            <wp:extent cx="5114925" cy="2190750"/>
            <wp:effectExtent l="0" t="0" r="9525"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67B52" w:rsidRPr="00905560">
        <w:rPr>
          <w:rFonts w:asciiTheme="minorBidi" w:hAnsiTheme="minorBidi" w:cstheme="minorBidi"/>
          <w:b/>
          <w:bCs/>
          <w:sz w:val="20"/>
          <w:szCs w:val="20"/>
          <w:lang w:eastAsia="en-US"/>
        </w:rPr>
        <w:t xml:space="preserve">Figure </w:t>
      </w:r>
      <w:r w:rsidR="00905560">
        <w:rPr>
          <w:rFonts w:asciiTheme="minorBidi" w:hAnsiTheme="minorBidi" w:cstheme="minorBidi"/>
          <w:b/>
          <w:bCs/>
          <w:sz w:val="20"/>
          <w:szCs w:val="20"/>
          <w:lang w:eastAsia="en-US"/>
        </w:rPr>
        <w:t>5</w:t>
      </w:r>
      <w:r w:rsidR="00C67B52" w:rsidRPr="00905560">
        <w:rPr>
          <w:rFonts w:asciiTheme="minorBidi" w:hAnsiTheme="minorBidi" w:cstheme="minorBidi"/>
          <w:b/>
          <w:bCs/>
          <w:sz w:val="20"/>
          <w:szCs w:val="20"/>
          <w:lang w:eastAsia="en-US"/>
        </w:rPr>
        <w:t>.</w:t>
      </w:r>
      <w:r w:rsidR="00C67B52">
        <w:rPr>
          <w:rFonts w:asciiTheme="minorBidi" w:hAnsiTheme="minorBidi" w:cstheme="minorBidi"/>
          <w:sz w:val="20"/>
          <w:szCs w:val="20"/>
          <w:lang w:eastAsia="en-US"/>
        </w:rPr>
        <w:t xml:space="preserve"> </w:t>
      </w:r>
      <w:bookmarkStart w:id="18" w:name="_Hlk88229906"/>
      <w:r w:rsidR="00AB425E">
        <w:rPr>
          <w:rFonts w:asciiTheme="minorBidi" w:hAnsiTheme="minorBidi" w:cstheme="minorBidi"/>
          <w:sz w:val="20"/>
          <w:szCs w:val="20"/>
          <w:lang w:eastAsia="en-US"/>
        </w:rPr>
        <w:t xml:space="preserve">Control </w:t>
      </w:r>
      <w:r w:rsidR="005B17D2">
        <w:rPr>
          <w:rFonts w:asciiTheme="minorBidi" w:hAnsiTheme="minorBidi" w:cstheme="minorBidi"/>
          <w:sz w:val="20"/>
          <w:szCs w:val="20"/>
          <w:lang w:eastAsia="en-US"/>
        </w:rPr>
        <w:t>group</w:t>
      </w:r>
      <w:r w:rsidR="00905560">
        <w:rPr>
          <w:rFonts w:asciiTheme="minorBidi" w:hAnsiTheme="minorBidi" w:cstheme="minorBidi"/>
          <w:sz w:val="20"/>
          <w:szCs w:val="20"/>
          <w:lang w:eastAsia="en-US"/>
        </w:rPr>
        <w:t xml:space="preserve"> production posttest 2</w:t>
      </w:r>
      <w:bookmarkEnd w:id="18"/>
    </w:p>
    <w:p w14:paraId="35DB777C" w14:textId="77777777" w:rsidR="006A5172" w:rsidRDefault="006A5172" w:rsidP="00A448AA">
      <w:pPr>
        <w:pStyle w:val="Normal1"/>
        <w:spacing w:line="360" w:lineRule="auto"/>
        <w:jc w:val="both"/>
        <w:rPr>
          <w:b/>
          <w:bCs/>
          <w:sz w:val="24"/>
          <w:szCs w:val="24"/>
        </w:rPr>
      </w:pPr>
    </w:p>
    <w:p w14:paraId="5A4BB3A2" w14:textId="1299E979" w:rsidR="00A448AA" w:rsidRPr="00905560" w:rsidRDefault="00B61CA0" w:rsidP="00905560">
      <w:pPr>
        <w:spacing w:line="480" w:lineRule="auto"/>
        <w:rPr>
          <w:rFonts w:asciiTheme="minorBidi" w:hAnsiTheme="minorBidi" w:cstheme="minorBidi"/>
          <w:b/>
          <w:sz w:val="20"/>
          <w:szCs w:val="20"/>
          <w:lang w:val="en-US"/>
        </w:rPr>
      </w:pPr>
      <w:r>
        <w:rPr>
          <w:rFonts w:asciiTheme="minorBidi" w:hAnsiTheme="minorBidi" w:cstheme="minorBidi"/>
          <w:b/>
          <w:sz w:val="20"/>
          <w:szCs w:val="20"/>
          <w:lang w:val="en-US"/>
        </w:rPr>
        <w:t>4</w:t>
      </w:r>
      <w:r w:rsidR="00905560" w:rsidRPr="00905560">
        <w:rPr>
          <w:rFonts w:asciiTheme="minorBidi" w:hAnsiTheme="minorBidi" w:cstheme="minorBidi"/>
          <w:b/>
          <w:sz w:val="20"/>
          <w:szCs w:val="20"/>
          <w:lang w:val="en-US"/>
        </w:rPr>
        <w:t xml:space="preserve">.3.2. </w:t>
      </w:r>
      <w:r w:rsidR="00A448AA" w:rsidRPr="00905560">
        <w:rPr>
          <w:rFonts w:asciiTheme="minorBidi" w:hAnsiTheme="minorBidi" w:cstheme="minorBidi"/>
          <w:b/>
          <w:sz w:val="20"/>
          <w:szCs w:val="20"/>
          <w:lang w:val="en-US"/>
        </w:rPr>
        <w:t xml:space="preserve">Experimental group production posttest 2 </w:t>
      </w:r>
      <w:r w:rsidR="00A448AA" w:rsidRPr="00905560">
        <w:rPr>
          <w:rFonts w:asciiTheme="minorBidi" w:hAnsiTheme="minorBidi" w:cstheme="minorBidi"/>
          <w:b/>
          <w:sz w:val="20"/>
          <w:szCs w:val="20"/>
          <w:lang w:val="en-US" w:eastAsia="en-US"/>
        </w:rPr>
        <w:t>–</w:t>
      </w:r>
      <w:r w:rsidR="00A448AA" w:rsidRPr="00905560">
        <w:rPr>
          <w:rFonts w:asciiTheme="minorBidi" w:hAnsiTheme="minorBidi" w:cstheme="minorBidi"/>
          <w:b/>
          <w:sz w:val="20"/>
          <w:szCs w:val="20"/>
          <w:lang w:val="en-US"/>
        </w:rPr>
        <w:t xml:space="preserve"> percentage of correct pronunciation</w:t>
      </w:r>
    </w:p>
    <w:p w14:paraId="51C0AE8A" w14:textId="173D2AE4" w:rsidR="00A448AA" w:rsidRPr="006B42D9" w:rsidRDefault="006B42D9" w:rsidP="002110F8">
      <w:pPr>
        <w:pStyle w:val="Normal1"/>
        <w:spacing w:line="240" w:lineRule="auto"/>
        <w:ind w:firstLine="708"/>
        <w:jc w:val="both"/>
        <w:rPr>
          <w:rFonts w:asciiTheme="minorBidi" w:hAnsiTheme="minorBidi" w:cstheme="minorBidi"/>
          <w:sz w:val="20"/>
          <w:szCs w:val="20"/>
        </w:rPr>
      </w:pPr>
      <w:r w:rsidRPr="006B42D9">
        <w:rPr>
          <w:rFonts w:asciiTheme="minorBidi" w:hAnsiTheme="minorBidi" w:cstheme="minorBidi"/>
          <w:sz w:val="20"/>
          <w:szCs w:val="20"/>
        </w:rPr>
        <w:t>Figure 6 shows us that the phoneme</w:t>
      </w:r>
      <w:r w:rsidR="00A448AA" w:rsidRPr="006B42D9">
        <w:rPr>
          <w:rFonts w:asciiTheme="minorBidi" w:hAnsiTheme="minorBidi" w:cstheme="minorBidi"/>
          <w:sz w:val="20"/>
          <w:szCs w:val="20"/>
        </w:rPr>
        <w:t xml:space="preserve"> </w:t>
      </w:r>
      <w:r w:rsidR="00A448AA" w:rsidRPr="006B42D9">
        <w:rPr>
          <w:rFonts w:asciiTheme="minorBidi" w:hAnsiTheme="minorBidi" w:cstheme="minorBidi"/>
          <w:color w:val="FFC000"/>
          <w:sz w:val="20"/>
          <w:szCs w:val="20"/>
        </w:rPr>
        <w:t xml:space="preserve">/v/ </w:t>
      </w:r>
      <w:r w:rsidR="00A448AA" w:rsidRPr="006B42D9">
        <w:rPr>
          <w:rFonts w:asciiTheme="minorBidi" w:hAnsiTheme="minorBidi" w:cstheme="minorBidi"/>
          <w:sz w:val="20"/>
          <w:szCs w:val="20"/>
        </w:rPr>
        <w:t>was again the best performed sound with a total of 92.5 percent of correct pronunciation. The mean of correct answers for the experimental group is of 87.75 percent of correct answers. If we compare the control group mean of correct answers (56.52%) with the experimental group mean (87.75%), we notice that the experimental group performance was over 30% better than the control group.</w:t>
      </w:r>
      <w:r w:rsidR="00504626">
        <w:rPr>
          <w:rFonts w:asciiTheme="minorBidi" w:hAnsiTheme="minorBidi" w:cstheme="minorBidi"/>
          <w:sz w:val="20"/>
          <w:szCs w:val="20"/>
        </w:rPr>
        <w:t xml:space="preserve"> </w:t>
      </w:r>
      <w:r w:rsidR="00306FC4">
        <w:rPr>
          <w:rFonts w:asciiTheme="minorBidi" w:hAnsiTheme="minorBidi" w:cstheme="minorBidi"/>
          <w:sz w:val="20"/>
          <w:szCs w:val="20"/>
        </w:rPr>
        <w:t xml:space="preserve">The only element that differentiated both groups </w:t>
      </w:r>
      <w:r w:rsidR="00EC2B5D">
        <w:rPr>
          <w:rFonts w:asciiTheme="minorBidi" w:hAnsiTheme="minorBidi" w:cstheme="minorBidi"/>
          <w:sz w:val="20"/>
          <w:szCs w:val="20"/>
        </w:rPr>
        <w:t>was</w:t>
      </w:r>
      <w:r w:rsidR="00306FC4">
        <w:rPr>
          <w:rFonts w:asciiTheme="minorBidi" w:hAnsiTheme="minorBidi" w:cstheme="minorBidi"/>
          <w:sz w:val="20"/>
          <w:szCs w:val="20"/>
        </w:rPr>
        <w:t xml:space="preserve"> the music, as both groups had access to the exam amount </w:t>
      </w:r>
      <w:r w:rsidR="00EC2B5D">
        <w:rPr>
          <w:rFonts w:asciiTheme="minorBidi" w:hAnsiTheme="minorBidi" w:cstheme="minorBidi"/>
          <w:sz w:val="20"/>
          <w:szCs w:val="20"/>
        </w:rPr>
        <w:t xml:space="preserve">and source </w:t>
      </w:r>
      <w:r w:rsidR="00306FC4">
        <w:rPr>
          <w:rFonts w:asciiTheme="minorBidi" w:hAnsiTheme="minorBidi" w:cstheme="minorBidi"/>
          <w:sz w:val="20"/>
          <w:szCs w:val="20"/>
        </w:rPr>
        <w:t>of input</w:t>
      </w:r>
      <w:r w:rsidR="00EC2B5D">
        <w:rPr>
          <w:rFonts w:asciiTheme="minorBidi" w:hAnsiTheme="minorBidi" w:cstheme="minorBidi"/>
          <w:sz w:val="20"/>
          <w:szCs w:val="20"/>
        </w:rPr>
        <w:t xml:space="preserve">. </w:t>
      </w:r>
      <w:r w:rsidR="00B72720">
        <w:rPr>
          <w:rFonts w:asciiTheme="minorBidi" w:hAnsiTheme="minorBidi" w:cstheme="minorBidi"/>
          <w:sz w:val="20"/>
          <w:szCs w:val="20"/>
        </w:rPr>
        <w:t>The activation of the right hemisphere</w:t>
      </w:r>
      <w:r w:rsidR="0016197B">
        <w:rPr>
          <w:rFonts w:asciiTheme="minorBidi" w:hAnsiTheme="minorBidi" w:cstheme="minorBidi"/>
          <w:sz w:val="20"/>
          <w:szCs w:val="20"/>
        </w:rPr>
        <w:t xml:space="preserve"> [1]</w:t>
      </w:r>
      <w:r w:rsidR="00B72720">
        <w:rPr>
          <w:rFonts w:asciiTheme="minorBidi" w:hAnsiTheme="minorBidi" w:cstheme="minorBidi"/>
          <w:sz w:val="20"/>
          <w:szCs w:val="20"/>
        </w:rPr>
        <w:t xml:space="preserve"> </w:t>
      </w:r>
      <w:r w:rsidR="00937B5F">
        <w:rPr>
          <w:rFonts w:asciiTheme="minorBidi" w:hAnsiTheme="minorBidi" w:cstheme="minorBidi"/>
          <w:sz w:val="20"/>
          <w:szCs w:val="20"/>
        </w:rPr>
        <w:t xml:space="preserve">in which music is located seems to have </w:t>
      </w:r>
      <w:r w:rsidR="001369D9">
        <w:rPr>
          <w:rFonts w:asciiTheme="minorBidi" w:hAnsiTheme="minorBidi" w:cstheme="minorBidi"/>
          <w:sz w:val="20"/>
          <w:szCs w:val="20"/>
        </w:rPr>
        <w:t xml:space="preserve">boosted the learning of pronunciation. </w:t>
      </w:r>
      <w:r w:rsidR="00181CF7">
        <w:rPr>
          <w:rFonts w:asciiTheme="minorBidi" w:hAnsiTheme="minorBidi" w:cstheme="minorBidi"/>
          <w:sz w:val="20"/>
          <w:szCs w:val="20"/>
        </w:rPr>
        <w:t xml:space="preserve">The same area </w:t>
      </w:r>
      <w:r w:rsidR="0080278B">
        <w:rPr>
          <w:rFonts w:asciiTheme="minorBidi" w:hAnsiTheme="minorBidi" w:cstheme="minorBidi"/>
          <w:sz w:val="20"/>
          <w:szCs w:val="20"/>
        </w:rPr>
        <w:t>that when music is used as  a stimulus</w:t>
      </w:r>
      <w:r w:rsidR="00181CF7">
        <w:rPr>
          <w:rFonts w:asciiTheme="minorBidi" w:hAnsiTheme="minorBidi" w:cstheme="minorBidi"/>
          <w:sz w:val="20"/>
          <w:szCs w:val="20"/>
        </w:rPr>
        <w:t xml:space="preserve"> can </w:t>
      </w:r>
      <w:r w:rsidR="009F61BB" w:rsidRPr="00B5772D">
        <w:rPr>
          <w:rFonts w:asciiTheme="minorBidi" w:hAnsiTheme="minorBidi" w:cstheme="minorBidi"/>
          <w:sz w:val="20"/>
          <w:szCs w:val="20"/>
        </w:rPr>
        <w:t xml:space="preserve">reduce pain during and after </w:t>
      </w:r>
      <w:r w:rsidR="009F61BB">
        <w:rPr>
          <w:rFonts w:asciiTheme="minorBidi" w:hAnsiTheme="minorBidi" w:cstheme="minorBidi"/>
          <w:sz w:val="20"/>
          <w:szCs w:val="20"/>
        </w:rPr>
        <w:t>a surgery</w:t>
      </w:r>
      <w:r w:rsidR="009F61BB" w:rsidRPr="00B5772D">
        <w:rPr>
          <w:rFonts w:asciiTheme="minorBidi" w:hAnsiTheme="minorBidi" w:cstheme="minorBidi"/>
          <w:sz w:val="20"/>
          <w:szCs w:val="20"/>
        </w:rPr>
        <w:t xml:space="preserve"> [28; 29]</w:t>
      </w:r>
      <w:r w:rsidR="009F61BB">
        <w:rPr>
          <w:rFonts w:asciiTheme="minorBidi" w:hAnsiTheme="minorBidi" w:cstheme="minorBidi"/>
          <w:sz w:val="20"/>
          <w:szCs w:val="20"/>
        </w:rPr>
        <w:t>,</w:t>
      </w:r>
      <w:r w:rsidR="00961A46">
        <w:rPr>
          <w:rFonts w:asciiTheme="minorBidi" w:hAnsiTheme="minorBidi" w:cstheme="minorBidi"/>
          <w:sz w:val="20"/>
          <w:szCs w:val="20"/>
        </w:rPr>
        <w:t xml:space="preserve"> or that makes a ballerina with </w:t>
      </w:r>
      <w:r w:rsidR="00F83A09">
        <w:rPr>
          <w:rFonts w:asciiTheme="minorBidi" w:hAnsiTheme="minorBidi" w:cstheme="minorBidi"/>
          <w:sz w:val="20"/>
          <w:szCs w:val="20"/>
        </w:rPr>
        <w:t>Alzheimer</w:t>
      </w:r>
      <w:r w:rsidR="00961A46">
        <w:rPr>
          <w:rFonts w:asciiTheme="minorBidi" w:hAnsiTheme="minorBidi" w:cstheme="minorBidi"/>
          <w:sz w:val="20"/>
          <w:szCs w:val="20"/>
        </w:rPr>
        <w:t xml:space="preserve"> </w:t>
      </w:r>
      <w:r w:rsidR="00F83A09">
        <w:rPr>
          <w:rFonts w:asciiTheme="minorBidi" w:hAnsiTheme="minorBidi" w:cstheme="minorBidi"/>
          <w:sz w:val="20"/>
          <w:szCs w:val="20"/>
        </w:rPr>
        <w:t xml:space="preserve">remember her choreography </w:t>
      </w:r>
      <w:r w:rsidR="00F83A09" w:rsidRPr="00080522">
        <w:rPr>
          <w:rFonts w:asciiTheme="minorBidi" w:hAnsiTheme="minorBidi" w:cstheme="minorBidi"/>
          <w:sz w:val="20"/>
          <w:szCs w:val="20"/>
        </w:rPr>
        <w:t>[26, 27].</w:t>
      </w:r>
      <w:r w:rsidR="00F83A09">
        <w:rPr>
          <w:rFonts w:asciiTheme="minorBidi" w:hAnsiTheme="minorBidi" w:cstheme="minorBidi"/>
          <w:sz w:val="20"/>
          <w:szCs w:val="20"/>
        </w:rPr>
        <w:t xml:space="preserve"> </w:t>
      </w:r>
    </w:p>
    <w:p w14:paraId="5503756A" w14:textId="264C7E7C" w:rsidR="004640B7" w:rsidRPr="00CB4860" w:rsidRDefault="00D21738" w:rsidP="00CB4860">
      <w:pPr>
        <w:pStyle w:val="Normal1"/>
        <w:jc w:val="both"/>
        <w:rPr>
          <w:b/>
          <w:bCs/>
          <w:sz w:val="24"/>
          <w:szCs w:val="24"/>
        </w:rPr>
      </w:pPr>
      <w:r w:rsidRPr="00881135">
        <w:rPr>
          <w:rFonts w:asciiTheme="majorBidi" w:hAnsiTheme="majorBidi" w:cstheme="majorBidi"/>
          <w:bCs/>
          <w:noProof/>
          <w:lang w:val="es-AR" w:eastAsia="es-AR"/>
        </w:rPr>
        <w:drawing>
          <wp:inline distT="0" distB="0" distL="0" distR="0" wp14:anchorId="63C45FC0" wp14:editId="2D988128">
            <wp:extent cx="4819650" cy="21717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E4D45">
        <w:rPr>
          <w:b/>
          <w:bCs/>
          <w:sz w:val="24"/>
          <w:szCs w:val="24"/>
        </w:rPr>
        <w:t xml:space="preserve">                            </w:t>
      </w:r>
      <w:r>
        <w:rPr>
          <w:b/>
          <w:bCs/>
          <w:sz w:val="24"/>
          <w:szCs w:val="24"/>
        </w:rPr>
        <w:t xml:space="preserve">Figure 6. </w:t>
      </w:r>
      <w:r w:rsidR="006B42D9">
        <w:rPr>
          <w:rFonts w:asciiTheme="minorBidi" w:hAnsiTheme="minorBidi" w:cstheme="minorBidi"/>
          <w:sz w:val="20"/>
          <w:szCs w:val="20"/>
          <w:lang w:eastAsia="en-US"/>
        </w:rPr>
        <w:t>Experimental group production posttest 2</w:t>
      </w:r>
      <w:bookmarkEnd w:id="12"/>
      <w:r w:rsidR="004640B7">
        <w:rPr>
          <w:sz w:val="24"/>
          <w:szCs w:val="24"/>
        </w:rPr>
        <w:t xml:space="preserve"> </w:t>
      </w: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gridCol w:w="360"/>
        <w:gridCol w:w="360"/>
        <w:gridCol w:w="360"/>
        <w:gridCol w:w="360"/>
        <w:gridCol w:w="360"/>
      </w:tblGrid>
      <w:tr w:rsidR="00114817" w:rsidRPr="009B2EAA" w14:paraId="48C555F1" w14:textId="77777777">
        <w:tc>
          <w:tcPr>
            <w:tcW w:w="360" w:type="dxa"/>
          </w:tcPr>
          <w:p w14:paraId="00BC5315"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53CBEB80"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5116610C"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6295DC9A"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2A3CF895"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0019308B"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6167F1C0"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6BB247DD"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c>
          <w:tcPr>
            <w:tcW w:w="360" w:type="dxa"/>
          </w:tcPr>
          <w:p w14:paraId="317BCD17" w14:textId="77777777" w:rsidR="004640B7" w:rsidRPr="005616EF" w:rsidRDefault="004640B7" w:rsidP="004640B7">
            <w:pPr>
              <w:spacing w:after="0" w:line="240" w:lineRule="auto"/>
              <w:rPr>
                <w:rFonts w:ascii="Times New Roman" w:eastAsia="Times New Roman" w:hAnsi="Times New Roman"/>
                <w:sz w:val="20"/>
                <w:szCs w:val="20"/>
                <w:lang w:val="ca-ES" w:eastAsia="ca-ES"/>
              </w:rPr>
            </w:pPr>
          </w:p>
        </w:tc>
      </w:tr>
    </w:tbl>
    <w:p w14:paraId="265B0C69" w14:textId="77777777" w:rsidR="0081532F" w:rsidRDefault="0081532F">
      <w:pPr>
        <w:rPr>
          <w:lang w:val="en-US"/>
        </w:rPr>
      </w:pPr>
    </w:p>
    <w:p w14:paraId="4EA0D4B0" w14:textId="285C279D" w:rsidR="00A448AA" w:rsidRPr="00C24E72" w:rsidRDefault="003E4D45" w:rsidP="00A448AA">
      <w:pPr>
        <w:pStyle w:val="Normal1"/>
        <w:spacing w:line="360" w:lineRule="auto"/>
        <w:ind w:firstLine="708"/>
        <w:jc w:val="both"/>
        <w:rPr>
          <w:rFonts w:asciiTheme="minorBidi" w:hAnsiTheme="minorBidi" w:cstheme="minorBidi"/>
          <w:b/>
          <w:bCs/>
          <w:sz w:val="20"/>
          <w:szCs w:val="20"/>
        </w:rPr>
      </w:pPr>
      <w:r>
        <w:rPr>
          <w:rFonts w:asciiTheme="minorBidi" w:hAnsiTheme="minorBidi" w:cstheme="minorBidi"/>
          <w:b/>
          <w:bCs/>
          <w:sz w:val="20"/>
          <w:szCs w:val="20"/>
        </w:rPr>
        <w:t>5</w:t>
      </w:r>
      <w:r w:rsidR="00B31DCE" w:rsidRPr="00C24E72">
        <w:rPr>
          <w:rFonts w:asciiTheme="minorBidi" w:hAnsiTheme="minorBidi" w:cstheme="minorBidi"/>
          <w:b/>
          <w:bCs/>
          <w:sz w:val="20"/>
          <w:szCs w:val="20"/>
        </w:rPr>
        <w:t>.4</w:t>
      </w:r>
      <w:r w:rsidR="00023828" w:rsidRPr="00C24E72">
        <w:rPr>
          <w:rFonts w:asciiTheme="minorBidi" w:hAnsiTheme="minorBidi" w:cstheme="minorBidi"/>
          <w:b/>
          <w:bCs/>
          <w:sz w:val="20"/>
          <w:szCs w:val="20"/>
        </w:rPr>
        <w:t xml:space="preserve">. </w:t>
      </w:r>
      <w:r w:rsidR="00A448AA" w:rsidRPr="00C24E72">
        <w:rPr>
          <w:rFonts w:asciiTheme="minorBidi" w:hAnsiTheme="minorBidi" w:cstheme="minorBidi"/>
          <w:b/>
          <w:bCs/>
          <w:sz w:val="20"/>
          <w:szCs w:val="20"/>
        </w:rPr>
        <w:t>Descriptive analysis</w:t>
      </w:r>
    </w:p>
    <w:p w14:paraId="0B0C33E4" w14:textId="5A4B5CE1" w:rsidR="00A448AA" w:rsidRPr="00AC70BC" w:rsidRDefault="00A448AA" w:rsidP="00A448AA">
      <w:pPr>
        <w:pStyle w:val="Normal1"/>
        <w:spacing w:line="360" w:lineRule="auto"/>
        <w:ind w:firstLine="708"/>
        <w:jc w:val="both"/>
        <w:rPr>
          <w:rFonts w:asciiTheme="minorBidi" w:hAnsiTheme="minorBidi" w:cstheme="minorBidi"/>
          <w:sz w:val="20"/>
          <w:szCs w:val="20"/>
        </w:rPr>
      </w:pPr>
      <w:r w:rsidRPr="00AC70BC">
        <w:rPr>
          <w:rFonts w:asciiTheme="minorBidi" w:hAnsiTheme="minorBidi" w:cstheme="minorBidi"/>
          <w:sz w:val="20"/>
          <w:szCs w:val="20"/>
        </w:rPr>
        <w:t>In order to make a descriptive analysis, the Friedman test was applied</w:t>
      </w:r>
      <w:r w:rsidR="00873341" w:rsidRPr="00AC70BC">
        <w:rPr>
          <w:rFonts w:asciiTheme="minorBidi" w:hAnsiTheme="minorBidi" w:cstheme="minorBidi"/>
          <w:sz w:val="20"/>
          <w:szCs w:val="20"/>
        </w:rPr>
        <w:t xml:space="preserve">. </w:t>
      </w:r>
      <w:r w:rsidRPr="00AC70BC">
        <w:rPr>
          <w:rFonts w:asciiTheme="minorBidi" w:hAnsiTheme="minorBidi" w:cstheme="minorBidi"/>
          <w:sz w:val="20"/>
          <w:szCs w:val="20"/>
        </w:rPr>
        <w:t xml:space="preserve"> </w:t>
      </w:r>
      <w:r w:rsidR="00FC6205" w:rsidRPr="00AC70BC">
        <w:rPr>
          <w:rFonts w:asciiTheme="minorBidi" w:hAnsiTheme="minorBidi" w:cstheme="minorBidi"/>
          <w:sz w:val="20"/>
          <w:szCs w:val="20"/>
        </w:rPr>
        <w:t xml:space="preserve">We </w:t>
      </w:r>
      <w:r w:rsidR="00873341" w:rsidRPr="00AC70BC">
        <w:rPr>
          <w:rFonts w:asciiTheme="minorBidi" w:hAnsiTheme="minorBidi" w:cstheme="minorBidi"/>
          <w:sz w:val="20"/>
          <w:szCs w:val="20"/>
        </w:rPr>
        <w:t xml:space="preserve">decided to use the Friedman test as the sample </w:t>
      </w:r>
      <w:r w:rsidR="00FC6205" w:rsidRPr="00AC70BC">
        <w:rPr>
          <w:rFonts w:asciiTheme="minorBidi" w:hAnsiTheme="minorBidi" w:cstheme="minorBidi"/>
          <w:sz w:val="20"/>
          <w:szCs w:val="20"/>
        </w:rPr>
        <w:t>is of less than 30 participants per group:</w:t>
      </w:r>
    </w:p>
    <w:p w14:paraId="5075804A" w14:textId="40E6A385" w:rsidR="0084004A" w:rsidRPr="00AC70BC" w:rsidRDefault="00834686" w:rsidP="00023828">
      <w:pPr>
        <w:pStyle w:val="Normal1"/>
        <w:spacing w:line="360" w:lineRule="auto"/>
        <w:jc w:val="both"/>
        <w:rPr>
          <w:rFonts w:asciiTheme="minorBidi" w:hAnsiTheme="minorBidi" w:cstheme="minorBidi"/>
          <w:sz w:val="20"/>
          <w:szCs w:val="20"/>
        </w:rPr>
      </w:pPr>
      <w:r w:rsidRPr="00AC70BC">
        <w:rPr>
          <w:rFonts w:asciiTheme="minorBidi" w:hAnsiTheme="minorBidi" w:cstheme="minorBidi"/>
          <w:sz w:val="20"/>
          <w:szCs w:val="20"/>
        </w:rPr>
        <w:lastRenderedPageBreak/>
        <w:t xml:space="preserve">Table </w:t>
      </w:r>
      <w:r w:rsidR="00E3254F">
        <w:rPr>
          <w:rFonts w:asciiTheme="minorBidi" w:hAnsiTheme="minorBidi" w:cstheme="minorBidi"/>
          <w:sz w:val="20"/>
          <w:szCs w:val="20"/>
        </w:rPr>
        <w:t>4.</w:t>
      </w:r>
      <w:r w:rsidRPr="00AC70BC">
        <w:rPr>
          <w:rFonts w:asciiTheme="minorBidi" w:hAnsiTheme="minorBidi" w:cstheme="minorBidi"/>
          <w:sz w:val="20"/>
          <w:szCs w:val="20"/>
        </w:rPr>
        <w:t xml:space="preserve"> below indicates the descriptive statistical values for the control group.</w:t>
      </w:r>
    </w:p>
    <w:tbl>
      <w:tblPr>
        <w:tblW w:w="10080" w:type="dxa"/>
        <w:tblCellMar>
          <w:left w:w="70" w:type="dxa"/>
          <w:right w:w="70" w:type="dxa"/>
        </w:tblCellMar>
        <w:tblLook w:val="04A0" w:firstRow="1" w:lastRow="0" w:firstColumn="1" w:lastColumn="0" w:noHBand="0" w:noVBand="1"/>
      </w:tblPr>
      <w:tblGrid>
        <w:gridCol w:w="1120"/>
        <w:gridCol w:w="1040"/>
        <w:gridCol w:w="1200"/>
        <w:gridCol w:w="1120"/>
        <w:gridCol w:w="1120"/>
        <w:gridCol w:w="1120"/>
        <w:gridCol w:w="1120"/>
        <w:gridCol w:w="1120"/>
        <w:gridCol w:w="1120"/>
      </w:tblGrid>
      <w:tr w:rsidR="00C24E72" w:rsidRPr="00B2324B" w14:paraId="65E9972A" w14:textId="77777777" w:rsidTr="007C40C8">
        <w:trPr>
          <w:trHeight w:val="300"/>
        </w:trPr>
        <w:tc>
          <w:tcPr>
            <w:tcW w:w="1120" w:type="dxa"/>
            <w:tcBorders>
              <w:top w:val="nil"/>
              <w:left w:val="nil"/>
              <w:bottom w:val="nil"/>
              <w:right w:val="nil"/>
            </w:tcBorders>
            <w:shd w:val="clear" w:color="auto" w:fill="auto"/>
            <w:noWrap/>
            <w:vAlign w:val="bottom"/>
            <w:hideMark/>
          </w:tcPr>
          <w:p w14:paraId="46C7882D"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040" w:type="dxa"/>
            <w:tcBorders>
              <w:top w:val="nil"/>
              <w:left w:val="nil"/>
              <w:bottom w:val="nil"/>
              <w:right w:val="nil"/>
            </w:tcBorders>
            <w:shd w:val="clear" w:color="auto" w:fill="auto"/>
            <w:noWrap/>
            <w:vAlign w:val="bottom"/>
            <w:hideMark/>
          </w:tcPr>
          <w:p w14:paraId="6FC00009"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200" w:type="dxa"/>
            <w:tcBorders>
              <w:top w:val="nil"/>
              <w:left w:val="nil"/>
              <w:bottom w:val="nil"/>
              <w:right w:val="nil"/>
            </w:tcBorders>
            <w:shd w:val="clear" w:color="auto" w:fill="auto"/>
            <w:noWrap/>
            <w:vAlign w:val="bottom"/>
            <w:hideMark/>
          </w:tcPr>
          <w:p w14:paraId="33CE435E"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0AFB4EC9"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660A1C21"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2CE61726"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1212DBA2"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8808C9F"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69FA77E"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r>
      <w:tr w:rsidR="00C24E72" w:rsidRPr="00B2324B" w14:paraId="6D39F029" w14:textId="77777777" w:rsidTr="00ED5D8C">
        <w:trPr>
          <w:trHeight w:val="300"/>
        </w:trPr>
        <w:tc>
          <w:tcPr>
            <w:tcW w:w="10080" w:type="dxa"/>
            <w:gridSpan w:val="9"/>
            <w:tcBorders>
              <w:top w:val="nil"/>
              <w:left w:val="nil"/>
              <w:bottom w:val="nil"/>
              <w:right w:val="nil"/>
            </w:tcBorders>
            <w:shd w:val="clear" w:color="auto" w:fill="auto"/>
            <w:vAlign w:val="center"/>
            <w:hideMark/>
          </w:tcPr>
          <w:p w14:paraId="4D5912FA" w14:textId="6451B825" w:rsidR="0084004A" w:rsidRPr="00834686" w:rsidRDefault="002C62CB" w:rsidP="00ED5D8C">
            <w:pPr>
              <w:spacing w:after="0" w:line="240" w:lineRule="auto"/>
              <w:jc w:val="center"/>
              <w:rPr>
                <w:rFonts w:ascii="Arial Bold" w:eastAsia="Times New Roman" w:hAnsi="Arial Bold" w:cs="Calibri"/>
                <w:sz w:val="20"/>
                <w:szCs w:val="20"/>
                <w:lang w:val="en-US" w:eastAsia="ca-ES"/>
              </w:rPr>
            </w:pPr>
            <w:r w:rsidRPr="00834686">
              <w:rPr>
                <w:rFonts w:ascii="Arial Bold" w:eastAsia="Times New Roman" w:hAnsi="Arial Bold" w:cs="Calibri"/>
                <w:sz w:val="20"/>
                <w:szCs w:val="20"/>
                <w:lang w:val="en-US" w:eastAsia="ca-ES"/>
              </w:rPr>
              <w:t xml:space="preserve">Table </w:t>
            </w:r>
            <w:r w:rsidR="00E3254F">
              <w:rPr>
                <w:rFonts w:ascii="Arial Bold" w:eastAsia="Times New Roman" w:hAnsi="Arial Bold" w:cs="Calibri"/>
                <w:sz w:val="20"/>
                <w:szCs w:val="20"/>
                <w:lang w:val="en-US" w:eastAsia="ca-ES"/>
              </w:rPr>
              <w:t>4</w:t>
            </w:r>
            <w:r w:rsidR="00834686" w:rsidRPr="00834686">
              <w:rPr>
                <w:rFonts w:ascii="Arial Bold" w:eastAsia="Times New Roman" w:hAnsi="Arial Bold" w:cs="Calibri"/>
                <w:sz w:val="20"/>
                <w:szCs w:val="20"/>
                <w:lang w:val="en-US" w:eastAsia="ca-ES"/>
              </w:rPr>
              <w:t>.</w:t>
            </w:r>
            <w:r w:rsidRPr="00834686">
              <w:rPr>
                <w:rFonts w:ascii="Arial Bold" w:eastAsia="Times New Roman" w:hAnsi="Arial Bold" w:cs="Calibri"/>
                <w:sz w:val="20"/>
                <w:szCs w:val="20"/>
                <w:lang w:val="en-US" w:eastAsia="ca-ES"/>
              </w:rPr>
              <w:t xml:space="preserve"> </w:t>
            </w:r>
            <w:r w:rsidR="0084004A" w:rsidRPr="00834686">
              <w:rPr>
                <w:rFonts w:ascii="Arial Bold" w:eastAsia="Times New Roman" w:hAnsi="Arial Bold" w:cs="Calibri"/>
                <w:sz w:val="20"/>
                <w:szCs w:val="20"/>
                <w:lang w:val="en-US" w:eastAsia="ca-ES"/>
              </w:rPr>
              <w:t>Descriptive analysis</w:t>
            </w:r>
            <w:r w:rsidR="006C16C5" w:rsidRPr="00834686">
              <w:rPr>
                <w:rFonts w:ascii="Arial Bold" w:eastAsia="Times New Roman" w:hAnsi="Arial Bold" w:cs="Calibri"/>
                <w:sz w:val="20"/>
                <w:szCs w:val="20"/>
                <w:lang w:val="en-US" w:eastAsia="ca-ES"/>
              </w:rPr>
              <w:t xml:space="preserve"> control group</w:t>
            </w:r>
          </w:p>
        </w:tc>
      </w:tr>
      <w:tr w:rsidR="00C24E72" w:rsidRPr="00C24E72" w14:paraId="639EA72A" w14:textId="77777777" w:rsidTr="007C40C8">
        <w:trPr>
          <w:trHeight w:val="300"/>
        </w:trPr>
        <w:tc>
          <w:tcPr>
            <w:tcW w:w="1120" w:type="dxa"/>
            <w:vMerge w:val="restart"/>
            <w:tcBorders>
              <w:top w:val="nil"/>
              <w:left w:val="nil"/>
              <w:bottom w:val="single" w:sz="4" w:space="0" w:color="993366"/>
              <w:right w:val="nil"/>
            </w:tcBorders>
            <w:shd w:val="clear" w:color="auto" w:fill="auto"/>
            <w:vAlign w:val="bottom"/>
            <w:hideMark/>
          </w:tcPr>
          <w:p w14:paraId="62BF51F3" w14:textId="77777777" w:rsidR="0084004A" w:rsidRPr="00C24E72" w:rsidRDefault="0084004A" w:rsidP="00ED5D8C">
            <w:pPr>
              <w:spacing w:after="0" w:line="240" w:lineRule="auto"/>
              <w:jc w:val="center"/>
              <w:rPr>
                <w:rFonts w:ascii="Arial Bold" w:eastAsia="Times New Roman" w:hAnsi="Arial Bold" w:cs="Calibri"/>
                <w:b/>
                <w:bCs/>
                <w:lang w:val="ca-ES" w:eastAsia="ca-ES"/>
              </w:rPr>
            </w:pPr>
          </w:p>
        </w:tc>
        <w:tc>
          <w:tcPr>
            <w:tcW w:w="1040" w:type="dxa"/>
            <w:vMerge w:val="restart"/>
            <w:tcBorders>
              <w:top w:val="nil"/>
              <w:left w:val="nil"/>
              <w:bottom w:val="single" w:sz="4" w:space="0" w:color="993366"/>
              <w:right w:val="single" w:sz="4" w:space="0" w:color="333333"/>
            </w:tcBorders>
            <w:shd w:val="clear" w:color="auto" w:fill="auto"/>
            <w:vAlign w:val="bottom"/>
            <w:hideMark/>
          </w:tcPr>
          <w:p w14:paraId="60B7B742"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N</w:t>
            </w:r>
          </w:p>
        </w:tc>
        <w:tc>
          <w:tcPr>
            <w:tcW w:w="120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02FE52F8"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Mean</w:t>
            </w:r>
            <w:proofErr w:type="spellEnd"/>
          </w:p>
        </w:tc>
        <w:tc>
          <w:tcPr>
            <w:tcW w:w="11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71C1AE76"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Deviation</w:t>
            </w:r>
            <w:proofErr w:type="spellEnd"/>
          </w:p>
        </w:tc>
        <w:tc>
          <w:tcPr>
            <w:tcW w:w="11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2E4ED1D1"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Minimum</w:t>
            </w:r>
            <w:proofErr w:type="spellEnd"/>
          </w:p>
        </w:tc>
        <w:tc>
          <w:tcPr>
            <w:tcW w:w="11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20D40D87"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Maximum</w:t>
            </w:r>
            <w:proofErr w:type="spellEnd"/>
          </w:p>
        </w:tc>
        <w:tc>
          <w:tcPr>
            <w:tcW w:w="3360" w:type="dxa"/>
            <w:gridSpan w:val="3"/>
            <w:tcBorders>
              <w:top w:val="nil"/>
              <w:left w:val="nil"/>
              <w:bottom w:val="nil"/>
              <w:right w:val="single" w:sz="4" w:space="0" w:color="333333"/>
            </w:tcBorders>
            <w:shd w:val="clear" w:color="auto" w:fill="auto"/>
            <w:vAlign w:val="bottom"/>
            <w:hideMark/>
          </w:tcPr>
          <w:p w14:paraId="0217BC47"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Percentiles</w:t>
            </w:r>
            <w:proofErr w:type="spellEnd"/>
          </w:p>
        </w:tc>
      </w:tr>
      <w:tr w:rsidR="00C24E72" w:rsidRPr="00C24E72" w14:paraId="3F7C6964" w14:textId="77777777" w:rsidTr="007C40C8">
        <w:trPr>
          <w:trHeight w:val="495"/>
        </w:trPr>
        <w:tc>
          <w:tcPr>
            <w:tcW w:w="1120" w:type="dxa"/>
            <w:vMerge/>
            <w:tcBorders>
              <w:top w:val="nil"/>
              <w:left w:val="nil"/>
              <w:bottom w:val="single" w:sz="4" w:space="0" w:color="993366"/>
              <w:right w:val="nil"/>
            </w:tcBorders>
            <w:vAlign w:val="center"/>
            <w:hideMark/>
          </w:tcPr>
          <w:p w14:paraId="587FD904" w14:textId="77777777" w:rsidR="0084004A" w:rsidRPr="00C24E72" w:rsidRDefault="0084004A" w:rsidP="00ED5D8C">
            <w:pPr>
              <w:spacing w:after="0" w:line="240" w:lineRule="auto"/>
              <w:rPr>
                <w:rFonts w:ascii="Arial Bold" w:eastAsia="Times New Roman" w:hAnsi="Arial Bold" w:cs="Calibri"/>
                <w:b/>
                <w:bCs/>
                <w:lang w:val="ca-ES" w:eastAsia="ca-ES"/>
              </w:rPr>
            </w:pPr>
          </w:p>
        </w:tc>
        <w:tc>
          <w:tcPr>
            <w:tcW w:w="1040" w:type="dxa"/>
            <w:vMerge/>
            <w:tcBorders>
              <w:top w:val="nil"/>
              <w:left w:val="nil"/>
              <w:bottom w:val="single" w:sz="4" w:space="0" w:color="993366"/>
              <w:right w:val="single" w:sz="4" w:space="0" w:color="333333"/>
            </w:tcBorders>
            <w:vAlign w:val="center"/>
            <w:hideMark/>
          </w:tcPr>
          <w:p w14:paraId="3BB5485E"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200" w:type="dxa"/>
            <w:vMerge/>
            <w:tcBorders>
              <w:top w:val="nil"/>
              <w:left w:val="single" w:sz="4" w:space="0" w:color="333333"/>
              <w:bottom w:val="single" w:sz="4" w:space="0" w:color="993366"/>
              <w:right w:val="single" w:sz="4" w:space="0" w:color="333333"/>
            </w:tcBorders>
            <w:vAlign w:val="center"/>
            <w:hideMark/>
          </w:tcPr>
          <w:p w14:paraId="34A616CA"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vMerge/>
            <w:tcBorders>
              <w:top w:val="nil"/>
              <w:left w:val="single" w:sz="4" w:space="0" w:color="333333"/>
              <w:bottom w:val="single" w:sz="4" w:space="0" w:color="993366"/>
              <w:right w:val="single" w:sz="4" w:space="0" w:color="333333"/>
            </w:tcBorders>
            <w:vAlign w:val="center"/>
            <w:hideMark/>
          </w:tcPr>
          <w:p w14:paraId="62C518A6"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vMerge/>
            <w:tcBorders>
              <w:top w:val="nil"/>
              <w:left w:val="single" w:sz="4" w:space="0" w:color="333333"/>
              <w:bottom w:val="single" w:sz="4" w:space="0" w:color="993366"/>
              <w:right w:val="single" w:sz="4" w:space="0" w:color="333333"/>
            </w:tcBorders>
            <w:vAlign w:val="center"/>
            <w:hideMark/>
          </w:tcPr>
          <w:p w14:paraId="3E4F8D45"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vMerge/>
            <w:tcBorders>
              <w:top w:val="nil"/>
              <w:left w:val="single" w:sz="4" w:space="0" w:color="333333"/>
              <w:bottom w:val="single" w:sz="4" w:space="0" w:color="993366"/>
              <w:right w:val="single" w:sz="4" w:space="0" w:color="333333"/>
            </w:tcBorders>
            <w:vAlign w:val="center"/>
            <w:hideMark/>
          </w:tcPr>
          <w:p w14:paraId="0CEB584D"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tcBorders>
              <w:top w:val="nil"/>
              <w:left w:val="nil"/>
              <w:bottom w:val="single" w:sz="4" w:space="0" w:color="993366"/>
              <w:right w:val="single" w:sz="4" w:space="0" w:color="333333"/>
            </w:tcBorders>
            <w:shd w:val="clear" w:color="auto" w:fill="auto"/>
            <w:vAlign w:val="bottom"/>
            <w:hideMark/>
          </w:tcPr>
          <w:p w14:paraId="3BA73958"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25</w:t>
            </w:r>
          </w:p>
        </w:tc>
        <w:tc>
          <w:tcPr>
            <w:tcW w:w="1120" w:type="dxa"/>
            <w:tcBorders>
              <w:top w:val="nil"/>
              <w:left w:val="nil"/>
              <w:bottom w:val="single" w:sz="4" w:space="0" w:color="993366"/>
              <w:right w:val="single" w:sz="4" w:space="0" w:color="333333"/>
            </w:tcBorders>
            <w:shd w:val="clear" w:color="auto" w:fill="auto"/>
            <w:vAlign w:val="bottom"/>
            <w:hideMark/>
          </w:tcPr>
          <w:p w14:paraId="194FC7BA"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50 (Mediana)</w:t>
            </w:r>
          </w:p>
        </w:tc>
        <w:tc>
          <w:tcPr>
            <w:tcW w:w="1120" w:type="dxa"/>
            <w:tcBorders>
              <w:top w:val="nil"/>
              <w:left w:val="nil"/>
              <w:bottom w:val="single" w:sz="4" w:space="0" w:color="993366"/>
              <w:right w:val="nil"/>
            </w:tcBorders>
            <w:shd w:val="clear" w:color="auto" w:fill="auto"/>
            <w:vAlign w:val="bottom"/>
            <w:hideMark/>
          </w:tcPr>
          <w:p w14:paraId="24ADED7C"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75</w:t>
            </w:r>
          </w:p>
        </w:tc>
      </w:tr>
      <w:tr w:rsidR="00C24E72" w:rsidRPr="00C24E72" w14:paraId="43775EAA" w14:textId="77777777" w:rsidTr="007C40C8">
        <w:trPr>
          <w:trHeight w:val="300"/>
        </w:trPr>
        <w:tc>
          <w:tcPr>
            <w:tcW w:w="1120" w:type="dxa"/>
            <w:tcBorders>
              <w:top w:val="nil"/>
              <w:left w:val="nil"/>
              <w:bottom w:val="single" w:sz="4" w:space="0" w:color="C0C0C0"/>
              <w:right w:val="nil"/>
            </w:tcBorders>
            <w:shd w:val="clear" w:color="000000" w:fill="CCCCFF"/>
            <w:hideMark/>
          </w:tcPr>
          <w:p w14:paraId="22E3F5C6" w14:textId="77777777" w:rsidR="0084004A" w:rsidRPr="00C24E72" w:rsidRDefault="0084004A" w:rsidP="00ED5D8C">
            <w:pPr>
              <w:spacing w:after="0" w:line="240" w:lineRule="auto"/>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pretest</w:t>
            </w:r>
          </w:p>
        </w:tc>
        <w:tc>
          <w:tcPr>
            <w:tcW w:w="1040" w:type="dxa"/>
            <w:tcBorders>
              <w:top w:val="nil"/>
              <w:left w:val="nil"/>
              <w:bottom w:val="single" w:sz="4" w:space="0" w:color="C0C0C0"/>
              <w:right w:val="single" w:sz="4" w:space="0" w:color="333333"/>
            </w:tcBorders>
            <w:shd w:val="clear" w:color="auto" w:fill="auto"/>
            <w:noWrap/>
            <w:hideMark/>
          </w:tcPr>
          <w:p w14:paraId="1E587B9B"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w:t>
            </w:r>
          </w:p>
        </w:tc>
        <w:tc>
          <w:tcPr>
            <w:tcW w:w="1200" w:type="dxa"/>
            <w:tcBorders>
              <w:top w:val="nil"/>
              <w:left w:val="nil"/>
              <w:bottom w:val="single" w:sz="4" w:space="0" w:color="C0C0C0"/>
              <w:right w:val="single" w:sz="4" w:space="0" w:color="333333"/>
            </w:tcBorders>
            <w:shd w:val="clear" w:color="auto" w:fill="auto"/>
            <w:noWrap/>
            <w:hideMark/>
          </w:tcPr>
          <w:p w14:paraId="438AB882"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6.95</w:t>
            </w:r>
          </w:p>
        </w:tc>
        <w:tc>
          <w:tcPr>
            <w:tcW w:w="1120" w:type="dxa"/>
            <w:tcBorders>
              <w:top w:val="nil"/>
              <w:left w:val="nil"/>
              <w:bottom w:val="single" w:sz="4" w:space="0" w:color="C0C0C0"/>
              <w:right w:val="single" w:sz="4" w:space="0" w:color="333333"/>
            </w:tcBorders>
            <w:shd w:val="clear" w:color="auto" w:fill="auto"/>
            <w:noWrap/>
            <w:hideMark/>
          </w:tcPr>
          <w:p w14:paraId="3BD52CD7"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6.452</w:t>
            </w:r>
          </w:p>
        </w:tc>
        <w:tc>
          <w:tcPr>
            <w:tcW w:w="1120" w:type="dxa"/>
            <w:tcBorders>
              <w:top w:val="nil"/>
              <w:left w:val="nil"/>
              <w:bottom w:val="single" w:sz="4" w:space="0" w:color="C0C0C0"/>
              <w:right w:val="single" w:sz="4" w:space="0" w:color="333333"/>
            </w:tcBorders>
            <w:shd w:val="clear" w:color="auto" w:fill="auto"/>
            <w:noWrap/>
            <w:hideMark/>
          </w:tcPr>
          <w:p w14:paraId="7C26173B"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w:t>
            </w:r>
          </w:p>
        </w:tc>
        <w:tc>
          <w:tcPr>
            <w:tcW w:w="1120" w:type="dxa"/>
            <w:tcBorders>
              <w:top w:val="nil"/>
              <w:left w:val="nil"/>
              <w:bottom w:val="single" w:sz="4" w:space="0" w:color="C0C0C0"/>
              <w:right w:val="single" w:sz="4" w:space="0" w:color="333333"/>
            </w:tcBorders>
            <w:shd w:val="clear" w:color="auto" w:fill="auto"/>
            <w:noWrap/>
            <w:hideMark/>
          </w:tcPr>
          <w:p w14:paraId="5C563E8C"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26</w:t>
            </w:r>
          </w:p>
        </w:tc>
        <w:tc>
          <w:tcPr>
            <w:tcW w:w="1120" w:type="dxa"/>
            <w:tcBorders>
              <w:top w:val="nil"/>
              <w:left w:val="nil"/>
              <w:bottom w:val="single" w:sz="4" w:space="0" w:color="C0C0C0"/>
              <w:right w:val="single" w:sz="4" w:space="0" w:color="333333"/>
            </w:tcBorders>
            <w:shd w:val="clear" w:color="auto" w:fill="auto"/>
            <w:noWrap/>
            <w:hideMark/>
          </w:tcPr>
          <w:p w14:paraId="73AA7479"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2.00</w:t>
            </w:r>
          </w:p>
        </w:tc>
        <w:tc>
          <w:tcPr>
            <w:tcW w:w="1120" w:type="dxa"/>
            <w:tcBorders>
              <w:top w:val="nil"/>
              <w:left w:val="nil"/>
              <w:bottom w:val="single" w:sz="4" w:space="0" w:color="C0C0C0"/>
              <w:right w:val="single" w:sz="4" w:space="0" w:color="333333"/>
            </w:tcBorders>
            <w:shd w:val="clear" w:color="auto" w:fill="auto"/>
            <w:noWrap/>
            <w:hideMark/>
          </w:tcPr>
          <w:p w14:paraId="6D432A35"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4.50</w:t>
            </w:r>
          </w:p>
        </w:tc>
        <w:tc>
          <w:tcPr>
            <w:tcW w:w="1120" w:type="dxa"/>
            <w:tcBorders>
              <w:top w:val="nil"/>
              <w:left w:val="nil"/>
              <w:bottom w:val="single" w:sz="4" w:space="0" w:color="C0C0C0"/>
              <w:right w:val="nil"/>
            </w:tcBorders>
            <w:shd w:val="clear" w:color="auto" w:fill="auto"/>
            <w:noWrap/>
            <w:hideMark/>
          </w:tcPr>
          <w:p w14:paraId="44B734F4"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12.25</w:t>
            </w:r>
          </w:p>
        </w:tc>
      </w:tr>
      <w:tr w:rsidR="00C24E72" w:rsidRPr="00C24E72" w14:paraId="616F357B" w14:textId="77777777" w:rsidTr="007C40C8">
        <w:trPr>
          <w:trHeight w:val="300"/>
        </w:trPr>
        <w:tc>
          <w:tcPr>
            <w:tcW w:w="1120" w:type="dxa"/>
            <w:tcBorders>
              <w:top w:val="nil"/>
              <w:left w:val="nil"/>
              <w:bottom w:val="single" w:sz="4" w:space="0" w:color="C0C0C0"/>
              <w:right w:val="nil"/>
            </w:tcBorders>
            <w:shd w:val="clear" w:color="000000" w:fill="CCCCFF"/>
            <w:hideMark/>
          </w:tcPr>
          <w:p w14:paraId="55777A6C" w14:textId="77777777" w:rsidR="0084004A" w:rsidRPr="00C24E72" w:rsidRDefault="0084004A" w:rsidP="00ED5D8C">
            <w:pPr>
              <w:spacing w:after="0" w:line="240" w:lineRule="auto"/>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posttest1</w:t>
            </w:r>
          </w:p>
        </w:tc>
        <w:tc>
          <w:tcPr>
            <w:tcW w:w="1040" w:type="dxa"/>
            <w:tcBorders>
              <w:top w:val="nil"/>
              <w:left w:val="nil"/>
              <w:bottom w:val="single" w:sz="4" w:space="0" w:color="C0C0C0"/>
              <w:right w:val="single" w:sz="4" w:space="0" w:color="333333"/>
            </w:tcBorders>
            <w:shd w:val="clear" w:color="auto" w:fill="auto"/>
            <w:noWrap/>
            <w:hideMark/>
          </w:tcPr>
          <w:p w14:paraId="63A052D4"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w:t>
            </w:r>
          </w:p>
        </w:tc>
        <w:tc>
          <w:tcPr>
            <w:tcW w:w="1200" w:type="dxa"/>
            <w:tcBorders>
              <w:top w:val="nil"/>
              <w:left w:val="nil"/>
              <w:bottom w:val="single" w:sz="4" w:space="0" w:color="C0C0C0"/>
              <w:right w:val="single" w:sz="4" w:space="0" w:color="333333"/>
            </w:tcBorders>
            <w:shd w:val="clear" w:color="auto" w:fill="auto"/>
            <w:noWrap/>
            <w:hideMark/>
          </w:tcPr>
          <w:p w14:paraId="189687CE"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12.05</w:t>
            </w:r>
          </w:p>
        </w:tc>
        <w:tc>
          <w:tcPr>
            <w:tcW w:w="1120" w:type="dxa"/>
            <w:tcBorders>
              <w:top w:val="nil"/>
              <w:left w:val="nil"/>
              <w:bottom w:val="single" w:sz="4" w:space="0" w:color="C0C0C0"/>
              <w:right w:val="single" w:sz="4" w:space="0" w:color="333333"/>
            </w:tcBorders>
            <w:shd w:val="clear" w:color="auto" w:fill="auto"/>
            <w:noWrap/>
            <w:hideMark/>
          </w:tcPr>
          <w:p w14:paraId="61E495D1"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5.326</w:t>
            </w:r>
          </w:p>
        </w:tc>
        <w:tc>
          <w:tcPr>
            <w:tcW w:w="1120" w:type="dxa"/>
            <w:tcBorders>
              <w:top w:val="nil"/>
              <w:left w:val="nil"/>
              <w:bottom w:val="single" w:sz="4" w:space="0" w:color="C0C0C0"/>
              <w:right w:val="single" w:sz="4" w:space="0" w:color="333333"/>
            </w:tcBorders>
            <w:shd w:val="clear" w:color="auto" w:fill="auto"/>
            <w:noWrap/>
            <w:hideMark/>
          </w:tcPr>
          <w:p w14:paraId="195464AB"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6</w:t>
            </w:r>
          </w:p>
        </w:tc>
        <w:tc>
          <w:tcPr>
            <w:tcW w:w="1120" w:type="dxa"/>
            <w:tcBorders>
              <w:top w:val="nil"/>
              <w:left w:val="nil"/>
              <w:bottom w:val="single" w:sz="4" w:space="0" w:color="C0C0C0"/>
              <w:right w:val="single" w:sz="4" w:space="0" w:color="333333"/>
            </w:tcBorders>
            <w:shd w:val="clear" w:color="auto" w:fill="auto"/>
            <w:noWrap/>
            <w:hideMark/>
          </w:tcPr>
          <w:p w14:paraId="55A6C39E"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31</w:t>
            </w:r>
          </w:p>
        </w:tc>
        <w:tc>
          <w:tcPr>
            <w:tcW w:w="1120" w:type="dxa"/>
            <w:tcBorders>
              <w:top w:val="nil"/>
              <w:left w:val="nil"/>
              <w:bottom w:val="single" w:sz="4" w:space="0" w:color="C0C0C0"/>
              <w:right w:val="single" w:sz="4" w:space="0" w:color="333333"/>
            </w:tcBorders>
            <w:shd w:val="clear" w:color="auto" w:fill="auto"/>
            <w:noWrap/>
            <w:hideMark/>
          </w:tcPr>
          <w:p w14:paraId="79AB79E2"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8.00</w:t>
            </w:r>
          </w:p>
        </w:tc>
        <w:tc>
          <w:tcPr>
            <w:tcW w:w="1120" w:type="dxa"/>
            <w:tcBorders>
              <w:top w:val="nil"/>
              <w:left w:val="nil"/>
              <w:bottom w:val="single" w:sz="4" w:space="0" w:color="C0C0C0"/>
              <w:right w:val="single" w:sz="4" w:space="0" w:color="333333"/>
            </w:tcBorders>
            <w:shd w:val="clear" w:color="auto" w:fill="auto"/>
            <w:noWrap/>
            <w:hideMark/>
          </w:tcPr>
          <w:p w14:paraId="426FCC1C"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12.00</w:t>
            </w:r>
          </w:p>
        </w:tc>
        <w:tc>
          <w:tcPr>
            <w:tcW w:w="1120" w:type="dxa"/>
            <w:tcBorders>
              <w:top w:val="nil"/>
              <w:left w:val="nil"/>
              <w:bottom w:val="single" w:sz="4" w:space="0" w:color="C0C0C0"/>
              <w:right w:val="nil"/>
            </w:tcBorders>
            <w:shd w:val="clear" w:color="auto" w:fill="auto"/>
            <w:noWrap/>
            <w:hideMark/>
          </w:tcPr>
          <w:p w14:paraId="55F6357F"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14.00</w:t>
            </w:r>
          </w:p>
        </w:tc>
      </w:tr>
      <w:tr w:rsidR="00C24E72" w:rsidRPr="00C24E72" w14:paraId="38494150" w14:textId="77777777" w:rsidTr="007C40C8">
        <w:trPr>
          <w:trHeight w:val="300"/>
        </w:trPr>
        <w:tc>
          <w:tcPr>
            <w:tcW w:w="1120" w:type="dxa"/>
            <w:tcBorders>
              <w:top w:val="nil"/>
              <w:left w:val="nil"/>
              <w:bottom w:val="single" w:sz="4" w:space="0" w:color="993366"/>
              <w:right w:val="nil"/>
            </w:tcBorders>
            <w:shd w:val="clear" w:color="000000" w:fill="CCCCFF"/>
            <w:hideMark/>
          </w:tcPr>
          <w:p w14:paraId="0263A28E" w14:textId="77777777" w:rsidR="0084004A" w:rsidRPr="00C24E72" w:rsidRDefault="0084004A" w:rsidP="00ED5D8C">
            <w:pPr>
              <w:spacing w:after="0" w:line="240" w:lineRule="auto"/>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posttest2</w:t>
            </w:r>
          </w:p>
        </w:tc>
        <w:tc>
          <w:tcPr>
            <w:tcW w:w="1040" w:type="dxa"/>
            <w:tcBorders>
              <w:top w:val="nil"/>
              <w:left w:val="nil"/>
              <w:bottom w:val="single" w:sz="4" w:space="0" w:color="993366"/>
              <w:right w:val="single" w:sz="4" w:space="0" w:color="333333"/>
            </w:tcBorders>
            <w:shd w:val="clear" w:color="auto" w:fill="auto"/>
            <w:noWrap/>
            <w:hideMark/>
          </w:tcPr>
          <w:p w14:paraId="435FC028"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w:t>
            </w:r>
          </w:p>
        </w:tc>
        <w:tc>
          <w:tcPr>
            <w:tcW w:w="1200" w:type="dxa"/>
            <w:tcBorders>
              <w:top w:val="nil"/>
              <w:left w:val="nil"/>
              <w:bottom w:val="single" w:sz="4" w:space="0" w:color="993366"/>
              <w:right w:val="single" w:sz="4" w:space="0" w:color="333333"/>
            </w:tcBorders>
            <w:shd w:val="clear" w:color="auto" w:fill="auto"/>
            <w:noWrap/>
            <w:hideMark/>
          </w:tcPr>
          <w:p w14:paraId="4B5B9C91"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20.50</w:t>
            </w:r>
          </w:p>
        </w:tc>
        <w:tc>
          <w:tcPr>
            <w:tcW w:w="1120" w:type="dxa"/>
            <w:tcBorders>
              <w:top w:val="nil"/>
              <w:left w:val="nil"/>
              <w:bottom w:val="single" w:sz="4" w:space="0" w:color="993366"/>
              <w:right w:val="single" w:sz="4" w:space="0" w:color="333333"/>
            </w:tcBorders>
            <w:shd w:val="clear" w:color="auto" w:fill="auto"/>
            <w:noWrap/>
            <w:hideMark/>
          </w:tcPr>
          <w:p w14:paraId="149255F3"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6.460</w:t>
            </w:r>
          </w:p>
        </w:tc>
        <w:tc>
          <w:tcPr>
            <w:tcW w:w="1120" w:type="dxa"/>
            <w:tcBorders>
              <w:top w:val="nil"/>
              <w:left w:val="nil"/>
              <w:bottom w:val="single" w:sz="4" w:space="0" w:color="993366"/>
              <w:right w:val="single" w:sz="4" w:space="0" w:color="333333"/>
            </w:tcBorders>
            <w:shd w:val="clear" w:color="auto" w:fill="auto"/>
            <w:noWrap/>
            <w:hideMark/>
          </w:tcPr>
          <w:p w14:paraId="4CF7F4A3"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10</w:t>
            </w:r>
          </w:p>
        </w:tc>
        <w:tc>
          <w:tcPr>
            <w:tcW w:w="1120" w:type="dxa"/>
            <w:tcBorders>
              <w:top w:val="nil"/>
              <w:left w:val="nil"/>
              <w:bottom w:val="single" w:sz="4" w:space="0" w:color="993366"/>
              <w:right w:val="single" w:sz="4" w:space="0" w:color="333333"/>
            </w:tcBorders>
            <w:shd w:val="clear" w:color="auto" w:fill="auto"/>
            <w:noWrap/>
            <w:hideMark/>
          </w:tcPr>
          <w:p w14:paraId="5F70F53E"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34</w:t>
            </w:r>
          </w:p>
        </w:tc>
        <w:tc>
          <w:tcPr>
            <w:tcW w:w="1120" w:type="dxa"/>
            <w:tcBorders>
              <w:top w:val="nil"/>
              <w:left w:val="nil"/>
              <w:bottom w:val="single" w:sz="4" w:space="0" w:color="993366"/>
              <w:right w:val="single" w:sz="4" w:space="0" w:color="333333"/>
            </w:tcBorders>
            <w:shd w:val="clear" w:color="auto" w:fill="auto"/>
            <w:noWrap/>
            <w:hideMark/>
          </w:tcPr>
          <w:p w14:paraId="0B7D382C"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15.00</w:t>
            </w:r>
          </w:p>
        </w:tc>
        <w:tc>
          <w:tcPr>
            <w:tcW w:w="1120" w:type="dxa"/>
            <w:tcBorders>
              <w:top w:val="nil"/>
              <w:left w:val="nil"/>
              <w:bottom w:val="single" w:sz="4" w:space="0" w:color="993366"/>
              <w:right w:val="single" w:sz="4" w:space="0" w:color="333333"/>
            </w:tcBorders>
            <w:shd w:val="clear" w:color="auto" w:fill="auto"/>
            <w:noWrap/>
            <w:hideMark/>
          </w:tcPr>
          <w:p w14:paraId="5DE0B1FF"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19.50</w:t>
            </w:r>
          </w:p>
        </w:tc>
        <w:tc>
          <w:tcPr>
            <w:tcW w:w="1120" w:type="dxa"/>
            <w:tcBorders>
              <w:top w:val="nil"/>
              <w:left w:val="nil"/>
              <w:bottom w:val="single" w:sz="4" w:space="0" w:color="993366"/>
              <w:right w:val="nil"/>
            </w:tcBorders>
            <w:shd w:val="clear" w:color="auto" w:fill="auto"/>
            <w:noWrap/>
            <w:hideMark/>
          </w:tcPr>
          <w:p w14:paraId="10195E74"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25.00</w:t>
            </w:r>
          </w:p>
        </w:tc>
      </w:tr>
      <w:tr w:rsidR="00C24E72" w:rsidRPr="00C24E72" w14:paraId="6621719E" w14:textId="77777777" w:rsidTr="00ED5D8C">
        <w:trPr>
          <w:trHeight w:val="300"/>
        </w:trPr>
        <w:tc>
          <w:tcPr>
            <w:tcW w:w="10080" w:type="dxa"/>
            <w:gridSpan w:val="9"/>
            <w:tcBorders>
              <w:top w:val="nil"/>
              <w:left w:val="nil"/>
              <w:bottom w:val="nil"/>
              <w:right w:val="nil"/>
            </w:tcBorders>
            <w:shd w:val="clear" w:color="auto" w:fill="auto"/>
            <w:hideMark/>
          </w:tcPr>
          <w:p w14:paraId="6D5B643D" w14:textId="67CE6998" w:rsidR="0084004A" w:rsidRPr="00C24E72" w:rsidRDefault="0084004A" w:rsidP="00ED5D8C">
            <w:pPr>
              <w:spacing w:after="0" w:line="240" w:lineRule="auto"/>
              <w:rPr>
                <w:rFonts w:ascii="Arial" w:eastAsia="Times New Roman" w:hAnsi="Arial" w:cs="Arial"/>
                <w:sz w:val="18"/>
                <w:szCs w:val="18"/>
                <w:lang w:val="ca-ES" w:eastAsia="ca-ES"/>
              </w:rPr>
            </w:pPr>
          </w:p>
        </w:tc>
      </w:tr>
      <w:tr w:rsidR="00C24E72" w:rsidRPr="00C24E72" w14:paraId="41EADBCB" w14:textId="77777777" w:rsidTr="007C40C8">
        <w:trPr>
          <w:trHeight w:val="300"/>
        </w:trPr>
        <w:tc>
          <w:tcPr>
            <w:tcW w:w="1120" w:type="dxa"/>
            <w:tcBorders>
              <w:top w:val="nil"/>
              <w:left w:val="nil"/>
              <w:bottom w:val="nil"/>
              <w:right w:val="nil"/>
            </w:tcBorders>
            <w:shd w:val="clear" w:color="auto" w:fill="auto"/>
            <w:noWrap/>
            <w:vAlign w:val="bottom"/>
            <w:hideMark/>
          </w:tcPr>
          <w:p w14:paraId="2C10A52C"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040" w:type="dxa"/>
            <w:tcBorders>
              <w:top w:val="nil"/>
              <w:left w:val="nil"/>
              <w:bottom w:val="nil"/>
              <w:right w:val="nil"/>
            </w:tcBorders>
            <w:shd w:val="clear" w:color="auto" w:fill="auto"/>
            <w:noWrap/>
            <w:vAlign w:val="bottom"/>
            <w:hideMark/>
          </w:tcPr>
          <w:p w14:paraId="159D5C9B"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200" w:type="dxa"/>
            <w:tcBorders>
              <w:top w:val="nil"/>
              <w:left w:val="nil"/>
              <w:bottom w:val="nil"/>
              <w:right w:val="nil"/>
            </w:tcBorders>
            <w:shd w:val="clear" w:color="auto" w:fill="auto"/>
            <w:noWrap/>
            <w:vAlign w:val="bottom"/>
            <w:hideMark/>
          </w:tcPr>
          <w:p w14:paraId="50F6750F"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19F5969F"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DA000E3"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E4F0E54"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39E5B51C"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3C61D21B"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0FC634F9"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r>
    </w:tbl>
    <w:p w14:paraId="5EFA4B3B" w14:textId="77777777" w:rsidR="00807B00" w:rsidRDefault="00807B00" w:rsidP="0084004A">
      <w:pPr>
        <w:spacing w:line="360" w:lineRule="auto"/>
        <w:rPr>
          <w:bCs/>
          <w:sz w:val="24"/>
          <w:szCs w:val="24"/>
          <w:lang w:val="en-US" w:eastAsia="en-US"/>
        </w:rPr>
      </w:pPr>
    </w:p>
    <w:p w14:paraId="4E07EE27" w14:textId="5AA88931" w:rsidR="007C40C8" w:rsidRPr="00AC70BC" w:rsidRDefault="008E4CE1" w:rsidP="0084004A">
      <w:pPr>
        <w:spacing w:line="360" w:lineRule="auto"/>
        <w:rPr>
          <w:rFonts w:asciiTheme="minorBidi" w:hAnsiTheme="minorBidi" w:cstheme="minorBidi"/>
          <w:bCs/>
          <w:sz w:val="20"/>
          <w:szCs w:val="20"/>
          <w:lang w:val="en-US" w:eastAsia="en-US"/>
        </w:rPr>
      </w:pPr>
      <w:r w:rsidRPr="00AC70BC">
        <w:rPr>
          <w:rFonts w:asciiTheme="minorBidi" w:hAnsiTheme="minorBidi" w:cstheme="minorBidi"/>
          <w:bCs/>
          <w:sz w:val="20"/>
          <w:szCs w:val="20"/>
          <w:lang w:val="en-US" w:eastAsia="en-US"/>
        </w:rPr>
        <w:t xml:space="preserve">Table </w:t>
      </w:r>
      <w:r w:rsidR="00E3254F">
        <w:rPr>
          <w:rFonts w:asciiTheme="minorBidi" w:hAnsiTheme="minorBidi" w:cstheme="minorBidi"/>
          <w:bCs/>
          <w:sz w:val="20"/>
          <w:szCs w:val="20"/>
          <w:lang w:val="en-US" w:eastAsia="en-US"/>
        </w:rPr>
        <w:t>5.</w:t>
      </w:r>
      <w:r w:rsidRPr="00AC70BC">
        <w:rPr>
          <w:rFonts w:asciiTheme="minorBidi" w:hAnsiTheme="minorBidi" w:cstheme="minorBidi"/>
          <w:bCs/>
          <w:sz w:val="20"/>
          <w:szCs w:val="20"/>
          <w:lang w:val="en-US" w:eastAsia="en-US"/>
        </w:rPr>
        <w:t xml:space="preserve"> below refers to the descriptive statisticians of the experimental group.</w:t>
      </w:r>
    </w:p>
    <w:tbl>
      <w:tblPr>
        <w:tblW w:w="10080" w:type="dxa"/>
        <w:tblCellMar>
          <w:left w:w="70" w:type="dxa"/>
          <w:right w:w="70" w:type="dxa"/>
        </w:tblCellMar>
        <w:tblLook w:val="04A0" w:firstRow="1" w:lastRow="0" w:firstColumn="1" w:lastColumn="0" w:noHBand="0" w:noVBand="1"/>
      </w:tblPr>
      <w:tblGrid>
        <w:gridCol w:w="1120"/>
        <w:gridCol w:w="1120"/>
        <w:gridCol w:w="1120"/>
        <w:gridCol w:w="1120"/>
        <w:gridCol w:w="1120"/>
        <w:gridCol w:w="1120"/>
        <w:gridCol w:w="1120"/>
        <w:gridCol w:w="1120"/>
        <w:gridCol w:w="1120"/>
      </w:tblGrid>
      <w:tr w:rsidR="00C24E72" w:rsidRPr="00B2324B" w14:paraId="3AAE85D6" w14:textId="77777777" w:rsidTr="00ED5D8C">
        <w:trPr>
          <w:trHeight w:val="300"/>
        </w:trPr>
        <w:tc>
          <w:tcPr>
            <w:tcW w:w="1120" w:type="dxa"/>
            <w:tcBorders>
              <w:top w:val="nil"/>
              <w:left w:val="nil"/>
              <w:bottom w:val="nil"/>
              <w:right w:val="nil"/>
            </w:tcBorders>
            <w:shd w:val="clear" w:color="auto" w:fill="auto"/>
            <w:noWrap/>
            <w:vAlign w:val="bottom"/>
            <w:hideMark/>
          </w:tcPr>
          <w:p w14:paraId="41C5299B"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43DA0104"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1D65CAE6"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6525A83A"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0B3AEA1"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383F5677"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0E4F65C"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1ACC0D2D"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2122449A" w14:textId="77777777" w:rsidR="0084004A" w:rsidRPr="00C24E72" w:rsidRDefault="0084004A" w:rsidP="00ED5D8C">
            <w:pPr>
              <w:spacing w:after="0" w:line="240" w:lineRule="auto"/>
              <w:rPr>
                <w:rFonts w:ascii="Times New Roman" w:eastAsia="Times New Roman" w:hAnsi="Times New Roman"/>
                <w:sz w:val="20"/>
                <w:szCs w:val="20"/>
                <w:lang w:val="ca-ES" w:eastAsia="ca-ES"/>
              </w:rPr>
            </w:pPr>
          </w:p>
        </w:tc>
      </w:tr>
      <w:tr w:rsidR="00C24E72" w:rsidRPr="00B2324B" w14:paraId="4BC1AF79" w14:textId="77777777" w:rsidTr="00ED5D8C">
        <w:trPr>
          <w:trHeight w:val="300"/>
        </w:trPr>
        <w:tc>
          <w:tcPr>
            <w:tcW w:w="10080" w:type="dxa"/>
            <w:gridSpan w:val="9"/>
            <w:tcBorders>
              <w:top w:val="nil"/>
              <w:left w:val="nil"/>
              <w:bottom w:val="nil"/>
              <w:right w:val="nil"/>
            </w:tcBorders>
            <w:shd w:val="clear" w:color="auto" w:fill="auto"/>
            <w:vAlign w:val="center"/>
            <w:hideMark/>
          </w:tcPr>
          <w:p w14:paraId="54513DEE" w14:textId="2A15EA5B" w:rsidR="0084004A" w:rsidRPr="005F3D37" w:rsidRDefault="00DC0353" w:rsidP="00ED5D8C">
            <w:pPr>
              <w:spacing w:after="0" w:line="240" w:lineRule="auto"/>
              <w:jc w:val="center"/>
              <w:rPr>
                <w:rFonts w:ascii="Arial Bold" w:eastAsia="Times New Roman" w:hAnsi="Arial Bold" w:cs="Calibri"/>
                <w:sz w:val="20"/>
                <w:szCs w:val="20"/>
                <w:lang w:val="ca-ES" w:eastAsia="ca-ES"/>
              </w:rPr>
            </w:pPr>
            <w:proofErr w:type="spellStart"/>
            <w:r>
              <w:rPr>
                <w:rFonts w:ascii="Arial Bold" w:eastAsia="Times New Roman" w:hAnsi="Arial Bold" w:cs="Calibri"/>
                <w:sz w:val="20"/>
                <w:szCs w:val="20"/>
                <w:lang w:val="ca-ES" w:eastAsia="ca-ES"/>
              </w:rPr>
              <w:t>T</w:t>
            </w:r>
            <w:r w:rsidR="005F3D37" w:rsidRPr="005F3D37">
              <w:rPr>
                <w:rFonts w:ascii="Arial Bold" w:eastAsia="Times New Roman" w:hAnsi="Arial Bold" w:cs="Calibri"/>
                <w:sz w:val="20"/>
                <w:szCs w:val="20"/>
                <w:lang w:val="ca-ES" w:eastAsia="ca-ES"/>
              </w:rPr>
              <w:t>able</w:t>
            </w:r>
            <w:proofErr w:type="spellEnd"/>
            <w:r w:rsidR="005F3D37" w:rsidRPr="005F3D37">
              <w:rPr>
                <w:rFonts w:ascii="Arial Bold" w:eastAsia="Times New Roman" w:hAnsi="Arial Bold" w:cs="Calibri"/>
                <w:sz w:val="20"/>
                <w:szCs w:val="20"/>
                <w:lang w:val="ca-ES" w:eastAsia="ca-ES"/>
              </w:rPr>
              <w:t xml:space="preserve"> </w:t>
            </w:r>
            <w:r w:rsidR="00E3254F">
              <w:rPr>
                <w:rFonts w:ascii="Arial Bold" w:eastAsia="Times New Roman" w:hAnsi="Arial Bold" w:cs="Calibri"/>
                <w:sz w:val="20"/>
                <w:szCs w:val="20"/>
                <w:lang w:val="ca-ES" w:eastAsia="ca-ES"/>
              </w:rPr>
              <w:t>5</w:t>
            </w:r>
            <w:r w:rsidR="005F3D37" w:rsidRPr="005F3D37">
              <w:rPr>
                <w:rFonts w:ascii="Arial Bold" w:eastAsia="Times New Roman" w:hAnsi="Arial Bold" w:cs="Calibri"/>
                <w:sz w:val="20"/>
                <w:szCs w:val="20"/>
                <w:lang w:val="ca-ES" w:eastAsia="ca-ES"/>
              </w:rPr>
              <w:t xml:space="preserve">. </w:t>
            </w:r>
            <w:proofErr w:type="spellStart"/>
            <w:r w:rsidR="0084004A" w:rsidRPr="005F3D37">
              <w:rPr>
                <w:rFonts w:ascii="Arial Bold" w:eastAsia="Times New Roman" w:hAnsi="Arial Bold" w:cs="Calibri"/>
                <w:sz w:val="20"/>
                <w:szCs w:val="20"/>
                <w:lang w:val="ca-ES" w:eastAsia="ca-ES"/>
              </w:rPr>
              <w:t>Descriptive</w:t>
            </w:r>
            <w:proofErr w:type="spellEnd"/>
            <w:r w:rsidR="0084004A" w:rsidRPr="005F3D37">
              <w:rPr>
                <w:rFonts w:ascii="Arial Bold" w:eastAsia="Times New Roman" w:hAnsi="Arial Bold" w:cs="Calibri"/>
                <w:sz w:val="20"/>
                <w:szCs w:val="20"/>
                <w:lang w:val="ca-ES" w:eastAsia="ca-ES"/>
              </w:rPr>
              <w:t xml:space="preserve"> </w:t>
            </w:r>
            <w:proofErr w:type="spellStart"/>
            <w:r w:rsidR="0084004A" w:rsidRPr="005F3D37">
              <w:rPr>
                <w:rFonts w:ascii="Arial Bold" w:eastAsia="Times New Roman" w:hAnsi="Arial Bold" w:cs="Calibri"/>
                <w:sz w:val="20"/>
                <w:szCs w:val="20"/>
                <w:lang w:val="ca-ES" w:eastAsia="ca-ES"/>
              </w:rPr>
              <w:t>analysis</w:t>
            </w:r>
            <w:proofErr w:type="spellEnd"/>
            <w:r w:rsidR="006C16C5" w:rsidRPr="005F3D37">
              <w:rPr>
                <w:rFonts w:ascii="Arial Bold" w:eastAsia="Times New Roman" w:hAnsi="Arial Bold" w:cs="Calibri"/>
                <w:sz w:val="20"/>
                <w:szCs w:val="20"/>
                <w:lang w:val="ca-ES" w:eastAsia="ca-ES"/>
              </w:rPr>
              <w:t xml:space="preserve"> experimental </w:t>
            </w:r>
            <w:proofErr w:type="spellStart"/>
            <w:r w:rsidR="006C16C5" w:rsidRPr="005F3D37">
              <w:rPr>
                <w:rFonts w:ascii="Arial Bold" w:eastAsia="Times New Roman" w:hAnsi="Arial Bold" w:cs="Calibri"/>
                <w:sz w:val="20"/>
                <w:szCs w:val="20"/>
                <w:lang w:val="ca-ES" w:eastAsia="ca-ES"/>
              </w:rPr>
              <w:t>group</w:t>
            </w:r>
            <w:proofErr w:type="spellEnd"/>
          </w:p>
        </w:tc>
      </w:tr>
      <w:tr w:rsidR="00C24E72" w:rsidRPr="00C24E72" w14:paraId="525CC1FC" w14:textId="77777777" w:rsidTr="00ED5D8C">
        <w:trPr>
          <w:trHeight w:val="300"/>
        </w:trPr>
        <w:tc>
          <w:tcPr>
            <w:tcW w:w="1120" w:type="dxa"/>
            <w:vMerge w:val="restart"/>
            <w:tcBorders>
              <w:top w:val="nil"/>
              <w:left w:val="nil"/>
              <w:bottom w:val="single" w:sz="4" w:space="0" w:color="993366"/>
              <w:right w:val="nil"/>
            </w:tcBorders>
            <w:shd w:val="clear" w:color="auto" w:fill="auto"/>
            <w:vAlign w:val="bottom"/>
            <w:hideMark/>
          </w:tcPr>
          <w:p w14:paraId="607590E4" w14:textId="77777777" w:rsidR="0084004A" w:rsidRPr="00C24E72" w:rsidRDefault="0084004A" w:rsidP="00ED5D8C">
            <w:pPr>
              <w:spacing w:after="0" w:line="240" w:lineRule="auto"/>
              <w:jc w:val="center"/>
              <w:rPr>
                <w:rFonts w:ascii="Arial Bold" w:eastAsia="Times New Roman" w:hAnsi="Arial Bold" w:cs="Calibri"/>
                <w:b/>
                <w:bCs/>
                <w:lang w:val="ca-ES" w:eastAsia="ca-ES"/>
              </w:rPr>
            </w:pPr>
          </w:p>
        </w:tc>
        <w:tc>
          <w:tcPr>
            <w:tcW w:w="1120" w:type="dxa"/>
            <w:vMerge w:val="restart"/>
            <w:tcBorders>
              <w:top w:val="nil"/>
              <w:left w:val="nil"/>
              <w:bottom w:val="single" w:sz="4" w:space="0" w:color="993366"/>
              <w:right w:val="single" w:sz="4" w:space="0" w:color="333333"/>
            </w:tcBorders>
            <w:shd w:val="clear" w:color="auto" w:fill="auto"/>
            <w:vAlign w:val="bottom"/>
            <w:hideMark/>
          </w:tcPr>
          <w:p w14:paraId="1944762A"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N</w:t>
            </w:r>
          </w:p>
        </w:tc>
        <w:tc>
          <w:tcPr>
            <w:tcW w:w="11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7275DBFB"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Mean</w:t>
            </w:r>
            <w:proofErr w:type="spellEnd"/>
          </w:p>
        </w:tc>
        <w:tc>
          <w:tcPr>
            <w:tcW w:w="11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2E852B43" w14:textId="5E3F7244"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Deviation</w:t>
            </w:r>
            <w:proofErr w:type="spellEnd"/>
          </w:p>
        </w:tc>
        <w:tc>
          <w:tcPr>
            <w:tcW w:w="11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45D98594"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Minimum</w:t>
            </w:r>
            <w:proofErr w:type="spellEnd"/>
          </w:p>
        </w:tc>
        <w:tc>
          <w:tcPr>
            <w:tcW w:w="11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44E6493F"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Maximum</w:t>
            </w:r>
            <w:proofErr w:type="spellEnd"/>
          </w:p>
        </w:tc>
        <w:tc>
          <w:tcPr>
            <w:tcW w:w="3360" w:type="dxa"/>
            <w:gridSpan w:val="3"/>
            <w:tcBorders>
              <w:top w:val="nil"/>
              <w:left w:val="nil"/>
              <w:bottom w:val="nil"/>
              <w:right w:val="single" w:sz="4" w:space="0" w:color="333333"/>
            </w:tcBorders>
            <w:shd w:val="clear" w:color="auto" w:fill="auto"/>
            <w:vAlign w:val="bottom"/>
            <w:hideMark/>
          </w:tcPr>
          <w:p w14:paraId="5194BE7E"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proofErr w:type="spellStart"/>
            <w:r w:rsidRPr="00C24E72">
              <w:rPr>
                <w:rFonts w:ascii="Arial" w:eastAsia="Times New Roman" w:hAnsi="Arial" w:cs="Arial"/>
                <w:sz w:val="18"/>
                <w:szCs w:val="18"/>
                <w:lang w:val="ca-ES" w:eastAsia="ca-ES"/>
              </w:rPr>
              <w:t>Percentiles</w:t>
            </w:r>
            <w:proofErr w:type="spellEnd"/>
          </w:p>
        </w:tc>
      </w:tr>
      <w:tr w:rsidR="00C24E72" w:rsidRPr="00C24E72" w14:paraId="24AF7844" w14:textId="77777777" w:rsidTr="00ED5D8C">
        <w:trPr>
          <w:trHeight w:val="495"/>
        </w:trPr>
        <w:tc>
          <w:tcPr>
            <w:tcW w:w="1120" w:type="dxa"/>
            <w:vMerge/>
            <w:tcBorders>
              <w:top w:val="nil"/>
              <w:left w:val="nil"/>
              <w:bottom w:val="single" w:sz="4" w:space="0" w:color="993366"/>
              <w:right w:val="nil"/>
            </w:tcBorders>
            <w:vAlign w:val="center"/>
            <w:hideMark/>
          </w:tcPr>
          <w:p w14:paraId="4B8AD50F" w14:textId="77777777" w:rsidR="0084004A" w:rsidRPr="00C24E72" w:rsidRDefault="0084004A" w:rsidP="00ED5D8C">
            <w:pPr>
              <w:spacing w:after="0" w:line="240" w:lineRule="auto"/>
              <w:rPr>
                <w:rFonts w:ascii="Arial Bold" w:eastAsia="Times New Roman" w:hAnsi="Arial Bold" w:cs="Calibri"/>
                <w:b/>
                <w:bCs/>
                <w:lang w:val="ca-ES" w:eastAsia="ca-ES"/>
              </w:rPr>
            </w:pPr>
          </w:p>
        </w:tc>
        <w:tc>
          <w:tcPr>
            <w:tcW w:w="1120" w:type="dxa"/>
            <w:vMerge/>
            <w:tcBorders>
              <w:top w:val="nil"/>
              <w:left w:val="nil"/>
              <w:bottom w:val="single" w:sz="4" w:space="0" w:color="993366"/>
              <w:right w:val="single" w:sz="4" w:space="0" w:color="333333"/>
            </w:tcBorders>
            <w:vAlign w:val="center"/>
            <w:hideMark/>
          </w:tcPr>
          <w:p w14:paraId="281C8B99"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vMerge/>
            <w:tcBorders>
              <w:top w:val="nil"/>
              <w:left w:val="single" w:sz="4" w:space="0" w:color="333333"/>
              <w:bottom w:val="single" w:sz="4" w:space="0" w:color="993366"/>
              <w:right w:val="single" w:sz="4" w:space="0" w:color="333333"/>
            </w:tcBorders>
            <w:vAlign w:val="center"/>
            <w:hideMark/>
          </w:tcPr>
          <w:p w14:paraId="6A243CAE"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vMerge/>
            <w:tcBorders>
              <w:top w:val="nil"/>
              <w:left w:val="single" w:sz="4" w:space="0" w:color="333333"/>
              <w:bottom w:val="single" w:sz="4" w:space="0" w:color="993366"/>
              <w:right w:val="single" w:sz="4" w:space="0" w:color="333333"/>
            </w:tcBorders>
            <w:vAlign w:val="center"/>
            <w:hideMark/>
          </w:tcPr>
          <w:p w14:paraId="0B38BFB9"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vMerge/>
            <w:tcBorders>
              <w:top w:val="nil"/>
              <w:left w:val="single" w:sz="4" w:space="0" w:color="333333"/>
              <w:bottom w:val="single" w:sz="4" w:space="0" w:color="993366"/>
              <w:right w:val="single" w:sz="4" w:space="0" w:color="333333"/>
            </w:tcBorders>
            <w:vAlign w:val="center"/>
            <w:hideMark/>
          </w:tcPr>
          <w:p w14:paraId="1B1FCDE3"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vMerge/>
            <w:tcBorders>
              <w:top w:val="nil"/>
              <w:left w:val="single" w:sz="4" w:space="0" w:color="333333"/>
              <w:bottom w:val="single" w:sz="4" w:space="0" w:color="993366"/>
              <w:right w:val="single" w:sz="4" w:space="0" w:color="333333"/>
            </w:tcBorders>
            <w:vAlign w:val="center"/>
            <w:hideMark/>
          </w:tcPr>
          <w:p w14:paraId="2E2A415A" w14:textId="77777777" w:rsidR="0084004A" w:rsidRPr="00C24E72" w:rsidRDefault="0084004A" w:rsidP="00ED5D8C">
            <w:pPr>
              <w:spacing w:after="0" w:line="240" w:lineRule="auto"/>
              <w:rPr>
                <w:rFonts w:ascii="Arial" w:eastAsia="Times New Roman" w:hAnsi="Arial" w:cs="Arial"/>
                <w:sz w:val="18"/>
                <w:szCs w:val="18"/>
                <w:lang w:val="ca-ES" w:eastAsia="ca-ES"/>
              </w:rPr>
            </w:pPr>
          </w:p>
        </w:tc>
        <w:tc>
          <w:tcPr>
            <w:tcW w:w="1120" w:type="dxa"/>
            <w:tcBorders>
              <w:top w:val="nil"/>
              <w:left w:val="nil"/>
              <w:bottom w:val="single" w:sz="4" w:space="0" w:color="993366"/>
              <w:right w:val="single" w:sz="4" w:space="0" w:color="333333"/>
            </w:tcBorders>
            <w:shd w:val="clear" w:color="auto" w:fill="auto"/>
            <w:vAlign w:val="bottom"/>
            <w:hideMark/>
          </w:tcPr>
          <w:p w14:paraId="2619E2E7"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25</w:t>
            </w:r>
          </w:p>
        </w:tc>
        <w:tc>
          <w:tcPr>
            <w:tcW w:w="1120" w:type="dxa"/>
            <w:tcBorders>
              <w:top w:val="nil"/>
              <w:left w:val="nil"/>
              <w:bottom w:val="single" w:sz="4" w:space="0" w:color="993366"/>
              <w:right w:val="single" w:sz="4" w:space="0" w:color="333333"/>
            </w:tcBorders>
            <w:shd w:val="clear" w:color="auto" w:fill="auto"/>
            <w:vAlign w:val="bottom"/>
            <w:hideMark/>
          </w:tcPr>
          <w:p w14:paraId="4A227D27"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50 (Mediana)</w:t>
            </w:r>
          </w:p>
        </w:tc>
        <w:tc>
          <w:tcPr>
            <w:tcW w:w="1120" w:type="dxa"/>
            <w:tcBorders>
              <w:top w:val="nil"/>
              <w:left w:val="nil"/>
              <w:bottom w:val="single" w:sz="4" w:space="0" w:color="993366"/>
              <w:right w:val="nil"/>
            </w:tcBorders>
            <w:shd w:val="clear" w:color="auto" w:fill="auto"/>
            <w:vAlign w:val="bottom"/>
            <w:hideMark/>
          </w:tcPr>
          <w:p w14:paraId="282814B7" w14:textId="77777777" w:rsidR="0084004A" w:rsidRPr="00C24E72" w:rsidRDefault="0084004A" w:rsidP="00ED5D8C">
            <w:pPr>
              <w:spacing w:after="0" w:line="240" w:lineRule="auto"/>
              <w:jc w:val="center"/>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75</w:t>
            </w:r>
          </w:p>
        </w:tc>
      </w:tr>
      <w:tr w:rsidR="00C24E72" w:rsidRPr="00C24E72" w14:paraId="77AD3834" w14:textId="77777777" w:rsidTr="00ED5D8C">
        <w:trPr>
          <w:trHeight w:val="300"/>
        </w:trPr>
        <w:tc>
          <w:tcPr>
            <w:tcW w:w="1120" w:type="dxa"/>
            <w:tcBorders>
              <w:top w:val="nil"/>
              <w:left w:val="nil"/>
              <w:bottom w:val="single" w:sz="4" w:space="0" w:color="C0C0C0"/>
              <w:right w:val="nil"/>
            </w:tcBorders>
            <w:shd w:val="clear" w:color="000000" w:fill="CCCCFF"/>
            <w:hideMark/>
          </w:tcPr>
          <w:p w14:paraId="7AA57CA0" w14:textId="77777777" w:rsidR="0084004A" w:rsidRPr="00C24E72" w:rsidRDefault="0084004A" w:rsidP="00ED5D8C">
            <w:pPr>
              <w:spacing w:after="0" w:line="240" w:lineRule="auto"/>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pretest</w:t>
            </w:r>
          </w:p>
        </w:tc>
        <w:tc>
          <w:tcPr>
            <w:tcW w:w="1120" w:type="dxa"/>
            <w:tcBorders>
              <w:top w:val="nil"/>
              <w:left w:val="nil"/>
              <w:bottom w:val="single" w:sz="4" w:space="0" w:color="C0C0C0"/>
              <w:right w:val="single" w:sz="4" w:space="0" w:color="333333"/>
            </w:tcBorders>
            <w:shd w:val="clear" w:color="auto" w:fill="auto"/>
            <w:noWrap/>
            <w:hideMark/>
          </w:tcPr>
          <w:p w14:paraId="39AB019C"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w:t>
            </w:r>
          </w:p>
        </w:tc>
        <w:tc>
          <w:tcPr>
            <w:tcW w:w="1120" w:type="dxa"/>
            <w:tcBorders>
              <w:top w:val="nil"/>
              <w:left w:val="nil"/>
              <w:bottom w:val="single" w:sz="4" w:space="0" w:color="C0C0C0"/>
              <w:right w:val="single" w:sz="4" w:space="0" w:color="333333"/>
            </w:tcBorders>
            <w:shd w:val="clear" w:color="auto" w:fill="auto"/>
            <w:noWrap/>
            <w:hideMark/>
          </w:tcPr>
          <w:p w14:paraId="70697E55"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6.40</w:t>
            </w:r>
          </w:p>
        </w:tc>
        <w:tc>
          <w:tcPr>
            <w:tcW w:w="1120" w:type="dxa"/>
            <w:tcBorders>
              <w:top w:val="nil"/>
              <w:left w:val="nil"/>
              <w:bottom w:val="single" w:sz="4" w:space="0" w:color="C0C0C0"/>
              <w:right w:val="single" w:sz="4" w:space="0" w:color="333333"/>
            </w:tcBorders>
            <w:shd w:val="clear" w:color="auto" w:fill="auto"/>
            <w:noWrap/>
            <w:hideMark/>
          </w:tcPr>
          <w:p w14:paraId="1A2079B8"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4.627</w:t>
            </w:r>
          </w:p>
        </w:tc>
        <w:tc>
          <w:tcPr>
            <w:tcW w:w="1120" w:type="dxa"/>
            <w:tcBorders>
              <w:top w:val="nil"/>
              <w:left w:val="nil"/>
              <w:bottom w:val="single" w:sz="4" w:space="0" w:color="C0C0C0"/>
              <w:right w:val="single" w:sz="4" w:space="0" w:color="333333"/>
            </w:tcBorders>
            <w:shd w:val="clear" w:color="auto" w:fill="auto"/>
            <w:noWrap/>
            <w:hideMark/>
          </w:tcPr>
          <w:p w14:paraId="6AEA3E9D"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0</w:t>
            </w:r>
          </w:p>
        </w:tc>
        <w:tc>
          <w:tcPr>
            <w:tcW w:w="1120" w:type="dxa"/>
            <w:tcBorders>
              <w:top w:val="nil"/>
              <w:left w:val="nil"/>
              <w:bottom w:val="single" w:sz="4" w:space="0" w:color="C0C0C0"/>
              <w:right w:val="single" w:sz="4" w:space="0" w:color="333333"/>
            </w:tcBorders>
            <w:shd w:val="clear" w:color="auto" w:fill="auto"/>
            <w:noWrap/>
            <w:hideMark/>
          </w:tcPr>
          <w:p w14:paraId="377104C5"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18</w:t>
            </w:r>
          </w:p>
        </w:tc>
        <w:tc>
          <w:tcPr>
            <w:tcW w:w="1120" w:type="dxa"/>
            <w:tcBorders>
              <w:top w:val="nil"/>
              <w:left w:val="nil"/>
              <w:bottom w:val="single" w:sz="4" w:space="0" w:color="C0C0C0"/>
              <w:right w:val="single" w:sz="4" w:space="0" w:color="333333"/>
            </w:tcBorders>
            <w:shd w:val="clear" w:color="auto" w:fill="auto"/>
            <w:noWrap/>
            <w:hideMark/>
          </w:tcPr>
          <w:p w14:paraId="05D0DD99"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2.25</w:t>
            </w:r>
          </w:p>
        </w:tc>
        <w:tc>
          <w:tcPr>
            <w:tcW w:w="1120" w:type="dxa"/>
            <w:tcBorders>
              <w:top w:val="nil"/>
              <w:left w:val="nil"/>
              <w:bottom w:val="single" w:sz="4" w:space="0" w:color="C0C0C0"/>
              <w:right w:val="single" w:sz="4" w:space="0" w:color="333333"/>
            </w:tcBorders>
            <w:shd w:val="clear" w:color="auto" w:fill="auto"/>
            <w:noWrap/>
            <w:hideMark/>
          </w:tcPr>
          <w:p w14:paraId="38D1FCDE"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6.00</w:t>
            </w:r>
          </w:p>
        </w:tc>
        <w:tc>
          <w:tcPr>
            <w:tcW w:w="1120" w:type="dxa"/>
            <w:tcBorders>
              <w:top w:val="nil"/>
              <w:left w:val="nil"/>
              <w:bottom w:val="single" w:sz="4" w:space="0" w:color="C0C0C0"/>
              <w:right w:val="nil"/>
            </w:tcBorders>
            <w:shd w:val="clear" w:color="auto" w:fill="auto"/>
            <w:noWrap/>
            <w:hideMark/>
          </w:tcPr>
          <w:p w14:paraId="6ADE92A8"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9.75</w:t>
            </w:r>
          </w:p>
        </w:tc>
      </w:tr>
      <w:tr w:rsidR="00C24E72" w:rsidRPr="00C24E72" w14:paraId="2079C006" w14:textId="77777777" w:rsidTr="00ED5D8C">
        <w:trPr>
          <w:trHeight w:val="300"/>
        </w:trPr>
        <w:tc>
          <w:tcPr>
            <w:tcW w:w="1120" w:type="dxa"/>
            <w:tcBorders>
              <w:top w:val="nil"/>
              <w:left w:val="nil"/>
              <w:bottom w:val="single" w:sz="4" w:space="0" w:color="C0C0C0"/>
              <w:right w:val="nil"/>
            </w:tcBorders>
            <w:shd w:val="clear" w:color="000000" w:fill="CCCCFF"/>
            <w:hideMark/>
          </w:tcPr>
          <w:p w14:paraId="4B5228CA" w14:textId="77777777" w:rsidR="0084004A" w:rsidRPr="00C24E72" w:rsidRDefault="0084004A" w:rsidP="00ED5D8C">
            <w:pPr>
              <w:spacing w:after="0" w:line="240" w:lineRule="auto"/>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posttest1</w:t>
            </w:r>
          </w:p>
        </w:tc>
        <w:tc>
          <w:tcPr>
            <w:tcW w:w="1120" w:type="dxa"/>
            <w:tcBorders>
              <w:top w:val="nil"/>
              <w:left w:val="nil"/>
              <w:bottom w:val="single" w:sz="4" w:space="0" w:color="C0C0C0"/>
              <w:right w:val="single" w:sz="4" w:space="0" w:color="333333"/>
            </w:tcBorders>
            <w:shd w:val="clear" w:color="auto" w:fill="auto"/>
            <w:noWrap/>
            <w:hideMark/>
          </w:tcPr>
          <w:p w14:paraId="29F397A3"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w:t>
            </w:r>
          </w:p>
        </w:tc>
        <w:tc>
          <w:tcPr>
            <w:tcW w:w="1120" w:type="dxa"/>
            <w:tcBorders>
              <w:top w:val="nil"/>
              <w:left w:val="nil"/>
              <w:bottom w:val="single" w:sz="4" w:space="0" w:color="C0C0C0"/>
              <w:right w:val="single" w:sz="4" w:space="0" w:color="333333"/>
            </w:tcBorders>
            <w:shd w:val="clear" w:color="auto" w:fill="auto"/>
            <w:noWrap/>
            <w:hideMark/>
          </w:tcPr>
          <w:p w14:paraId="010D2248"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19.40</w:t>
            </w:r>
          </w:p>
        </w:tc>
        <w:tc>
          <w:tcPr>
            <w:tcW w:w="1120" w:type="dxa"/>
            <w:tcBorders>
              <w:top w:val="nil"/>
              <w:left w:val="nil"/>
              <w:bottom w:val="single" w:sz="4" w:space="0" w:color="C0C0C0"/>
              <w:right w:val="single" w:sz="4" w:space="0" w:color="333333"/>
            </w:tcBorders>
            <w:shd w:val="clear" w:color="auto" w:fill="auto"/>
            <w:noWrap/>
            <w:hideMark/>
          </w:tcPr>
          <w:p w14:paraId="6FE8E45E"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4.828</w:t>
            </w:r>
          </w:p>
        </w:tc>
        <w:tc>
          <w:tcPr>
            <w:tcW w:w="1120" w:type="dxa"/>
            <w:tcBorders>
              <w:top w:val="nil"/>
              <w:left w:val="nil"/>
              <w:bottom w:val="single" w:sz="4" w:space="0" w:color="C0C0C0"/>
              <w:right w:val="single" w:sz="4" w:space="0" w:color="333333"/>
            </w:tcBorders>
            <w:shd w:val="clear" w:color="auto" w:fill="auto"/>
            <w:noWrap/>
            <w:hideMark/>
          </w:tcPr>
          <w:p w14:paraId="548DDD8A"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12</w:t>
            </w:r>
          </w:p>
        </w:tc>
        <w:tc>
          <w:tcPr>
            <w:tcW w:w="1120" w:type="dxa"/>
            <w:tcBorders>
              <w:top w:val="nil"/>
              <w:left w:val="nil"/>
              <w:bottom w:val="single" w:sz="4" w:space="0" w:color="C0C0C0"/>
              <w:right w:val="single" w:sz="4" w:space="0" w:color="333333"/>
            </w:tcBorders>
            <w:shd w:val="clear" w:color="auto" w:fill="auto"/>
            <w:noWrap/>
            <w:hideMark/>
          </w:tcPr>
          <w:p w14:paraId="6178D205"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28</w:t>
            </w:r>
          </w:p>
        </w:tc>
        <w:tc>
          <w:tcPr>
            <w:tcW w:w="1120" w:type="dxa"/>
            <w:tcBorders>
              <w:top w:val="nil"/>
              <w:left w:val="nil"/>
              <w:bottom w:val="single" w:sz="4" w:space="0" w:color="C0C0C0"/>
              <w:right w:val="single" w:sz="4" w:space="0" w:color="333333"/>
            </w:tcBorders>
            <w:shd w:val="clear" w:color="auto" w:fill="auto"/>
            <w:noWrap/>
            <w:hideMark/>
          </w:tcPr>
          <w:p w14:paraId="731DF051"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14.25</w:t>
            </w:r>
          </w:p>
        </w:tc>
        <w:tc>
          <w:tcPr>
            <w:tcW w:w="1120" w:type="dxa"/>
            <w:tcBorders>
              <w:top w:val="nil"/>
              <w:left w:val="nil"/>
              <w:bottom w:val="single" w:sz="4" w:space="0" w:color="C0C0C0"/>
              <w:right w:val="single" w:sz="4" w:space="0" w:color="333333"/>
            </w:tcBorders>
            <w:shd w:val="clear" w:color="auto" w:fill="auto"/>
            <w:noWrap/>
            <w:hideMark/>
          </w:tcPr>
          <w:p w14:paraId="5E993FD8"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20.00</w:t>
            </w:r>
          </w:p>
        </w:tc>
        <w:tc>
          <w:tcPr>
            <w:tcW w:w="1120" w:type="dxa"/>
            <w:tcBorders>
              <w:top w:val="nil"/>
              <w:left w:val="nil"/>
              <w:bottom w:val="single" w:sz="4" w:space="0" w:color="C0C0C0"/>
              <w:right w:val="nil"/>
            </w:tcBorders>
            <w:shd w:val="clear" w:color="auto" w:fill="auto"/>
            <w:noWrap/>
            <w:hideMark/>
          </w:tcPr>
          <w:p w14:paraId="38333B61"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22.00</w:t>
            </w:r>
          </w:p>
        </w:tc>
      </w:tr>
      <w:tr w:rsidR="00C24E72" w:rsidRPr="00C24E72" w14:paraId="718CA68F" w14:textId="77777777" w:rsidTr="00ED5D8C">
        <w:trPr>
          <w:trHeight w:val="300"/>
        </w:trPr>
        <w:tc>
          <w:tcPr>
            <w:tcW w:w="1120" w:type="dxa"/>
            <w:tcBorders>
              <w:top w:val="nil"/>
              <w:left w:val="nil"/>
              <w:bottom w:val="single" w:sz="4" w:space="0" w:color="993366"/>
              <w:right w:val="nil"/>
            </w:tcBorders>
            <w:shd w:val="clear" w:color="000000" w:fill="CCCCFF"/>
            <w:hideMark/>
          </w:tcPr>
          <w:p w14:paraId="79C85A1A" w14:textId="77777777" w:rsidR="0084004A" w:rsidRPr="00C24E72" w:rsidRDefault="0084004A" w:rsidP="00ED5D8C">
            <w:pPr>
              <w:spacing w:after="0" w:line="240" w:lineRule="auto"/>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posttest2</w:t>
            </w:r>
          </w:p>
        </w:tc>
        <w:tc>
          <w:tcPr>
            <w:tcW w:w="1120" w:type="dxa"/>
            <w:tcBorders>
              <w:top w:val="nil"/>
              <w:left w:val="nil"/>
              <w:bottom w:val="single" w:sz="4" w:space="0" w:color="993366"/>
              <w:right w:val="single" w:sz="4" w:space="0" w:color="333333"/>
            </w:tcBorders>
            <w:shd w:val="clear" w:color="auto" w:fill="auto"/>
            <w:noWrap/>
            <w:hideMark/>
          </w:tcPr>
          <w:p w14:paraId="163592EE"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20</w:t>
            </w:r>
          </w:p>
        </w:tc>
        <w:tc>
          <w:tcPr>
            <w:tcW w:w="1120" w:type="dxa"/>
            <w:tcBorders>
              <w:top w:val="nil"/>
              <w:left w:val="nil"/>
              <w:bottom w:val="single" w:sz="4" w:space="0" w:color="993366"/>
              <w:right w:val="single" w:sz="4" w:space="0" w:color="333333"/>
            </w:tcBorders>
            <w:shd w:val="clear" w:color="auto" w:fill="auto"/>
            <w:noWrap/>
            <w:hideMark/>
          </w:tcPr>
          <w:p w14:paraId="20527520"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35.05</w:t>
            </w:r>
          </w:p>
        </w:tc>
        <w:tc>
          <w:tcPr>
            <w:tcW w:w="1120" w:type="dxa"/>
            <w:tcBorders>
              <w:top w:val="nil"/>
              <w:left w:val="nil"/>
              <w:bottom w:val="single" w:sz="4" w:space="0" w:color="993366"/>
              <w:right w:val="single" w:sz="4" w:space="0" w:color="333333"/>
            </w:tcBorders>
            <w:shd w:val="clear" w:color="auto" w:fill="auto"/>
            <w:noWrap/>
            <w:hideMark/>
          </w:tcPr>
          <w:p w14:paraId="16641D1A"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2.417</w:t>
            </w:r>
          </w:p>
        </w:tc>
        <w:tc>
          <w:tcPr>
            <w:tcW w:w="1120" w:type="dxa"/>
            <w:tcBorders>
              <w:top w:val="nil"/>
              <w:left w:val="nil"/>
              <w:bottom w:val="single" w:sz="4" w:space="0" w:color="993366"/>
              <w:right w:val="single" w:sz="4" w:space="0" w:color="333333"/>
            </w:tcBorders>
            <w:shd w:val="clear" w:color="auto" w:fill="auto"/>
            <w:noWrap/>
            <w:hideMark/>
          </w:tcPr>
          <w:p w14:paraId="19BD2512"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31</w:t>
            </w:r>
          </w:p>
        </w:tc>
        <w:tc>
          <w:tcPr>
            <w:tcW w:w="1120" w:type="dxa"/>
            <w:tcBorders>
              <w:top w:val="nil"/>
              <w:left w:val="nil"/>
              <w:bottom w:val="single" w:sz="4" w:space="0" w:color="993366"/>
              <w:right w:val="single" w:sz="4" w:space="0" w:color="333333"/>
            </w:tcBorders>
            <w:shd w:val="clear" w:color="auto" w:fill="auto"/>
            <w:noWrap/>
            <w:hideMark/>
          </w:tcPr>
          <w:p w14:paraId="0843E6FA"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39</w:t>
            </w:r>
          </w:p>
        </w:tc>
        <w:tc>
          <w:tcPr>
            <w:tcW w:w="1120" w:type="dxa"/>
            <w:tcBorders>
              <w:top w:val="nil"/>
              <w:left w:val="nil"/>
              <w:bottom w:val="single" w:sz="4" w:space="0" w:color="993366"/>
              <w:right w:val="single" w:sz="4" w:space="0" w:color="333333"/>
            </w:tcBorders>
            <w:shd w:val="clear" w:color="auto" w:fill="auto"/>
            <w:noWrap/>
            <w:hideMark/>
          </w:tcPr>
          <w:p w14:paraId="3000CA94"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33.25</w:t>
            </w:r>
          </w:p>
        </w:tc>
        <w:tc>
          <w:tcPr>
            <w:tcW w:w="1120" w:type="dxa"/>
            <w:tcBorders>
              <w:top w:val="nil"/>
              <w:left w:val="nil"/>
              <w:bottom w:val="single" w:sz="4" w:space="0" w:color="993366"/>
              <w:right w:val="single" w:sz="4" w:space="0" w:color="333333"/>
            </w:tcBorders>
            <w:shd w:val="clear" w:color="auto" w:fill="auto"/>
            <w:noWrap/>
            <w:hideMark/>
          </w:tcPr>
          <w:p w14:paraId="29686DBA"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35.00</w:t>
            </w:r>
          </w:p>
        </w:tc>
        <w:tc>
          <w:tcPr>
            <w:tcW w:w="1120" w:type="dxa"/>
            <w:tcBorders>
              <w:top w:val="nil"/>
              <w:left w:val="nil"/>
              <w:bottom w:val="single" w:sz="4" w:space="0" w:color="993366"/>
              <w:right w:val="nil"/>
            </w:tcBorders>
            <w:shd w:val="clear" w:color="auto" w:fill="auto"/>
            <w:noWrap/>
            <w:hideMark/>
          </w:tcPr>
          <w:p w14:paraId="264649DF" w14:textId="77777777" w:rsidR="0084004A" w:rsidRPr="00C24E72" w:rsidRDefault="0084004A" w:rsidP="00ED5D8C">
            <w:pPr>
              <w:spacing w:after="0" w:line="240" w:lineRule="auto"/>
              <w:jc w:val="right"/>
              <w:rPr>
                <w:rFonts w:ascii="Arial" w:eastAsia="Times New Roman" w:hAnsi="Arial" w:cs="Arial"/>
                <w:sz w:val="18"/>
                <w:szCs w:val="18"/>
                <w:lang w:val="ca-ES" w:eastAsia="ca-ES"/>
              </w:rPr>
            </w:pPr>
            <w:r w:rsidRPr="00C24E72">
              <w:rPr>
                <w:rFonts w:ascii="Arial" w:eastAsia="Times New Roman" w:hAnsi="Arial" w:cs="Arial"/>
                <w:sz w:val="18"/>
                <w:szCs w:val="18"/>
                <w:lang w:val="ca-ES" w:eastAsia="ca-ES"/>
              </w:rPr>
              <w:t>37.00</w:t>
            </w:r>
          </w:p>
        </w:tc>
      </w:tr>
      <w:tr w:rsidR="0084004A" w:rsidRPr="007311FB" w14:paraId="667E289C" w14:textId="77777777" w:rsidTr="00ED5D8C">
        <w:trPr>
          <w:trHeight w:val="300"/>
        </w:trPr>
        <w:tc>
          <w:tcPr>
            <w:tcW w:w="10080" w:type="dxa"/>
            <w:gridSpan w:val="9"/>
            <w:tcBorders>
              <w:top w:val="nil"/>
              <w:left w:val="nil"/>
              <w:bottom w:val="nil"/>
              <w:right w:val="nil"/>
            </w:tcBorders>
            <w:shd w:val="clear" w:color="auto" w:fill="auto"/>
            <w:hideMark/>
          </w:tcPr>
          <w:p w14:paraId="3BDE9EC8" w14:textId="4E6799C6" w:rsidR="0084004A" w:rsidRPr="007311FB" w:rsidRDefault="0084004A" w:rsidP="00ED5D8C">
            <w:pPr>
              <w:spacing w:after="0" w:line="240" w:lineRule="auto"/>
              <w:rPr>
                <w:rFonts w:ascii="Arial" w:eastAsia="Times New Roman" w:hAnsi="Arial" w:cs="Arial"/>
                <w:color w:val="993300"/>
                <w:sz w:val="18"/>
                <w:szCs w:val="18"/>
                <w:lang w:val="ca-ES" w:eastAsia="ca-ES"/>
              </w:rPr>
            </w:pPr>
          </w:p>
        </w:tc>
      </w:tr>
      <w:tr w:rsidR="0084004A" w:rsidRPr="007311FB" w14:paraId="13EB4EA1" w14:textId="77777777" w:rsidTr="00ED5D8C">
        <w:trPr>
          <w:trHeight w:val="300"/>
        </w:trPr>
        <w:tc>
          <w:tcPr>
            <w:tcW w:w="1120" w:type="dxa"/>
            <w:tcBorders>
              <w:top w:val="nil"/>
              <w:left w:val="nil"/>
              <w:bottom w:val="nil"/>
              <w:right w:val="nil"/>
            </w:tcBorders>
            <w:shd w:val="clear" w:color="auto" w:fill="auto"/>
            <w:noWrap/>
            <w:vAlign w:val="bottom"/>
            <w:hideMark/>
          </w:tcPr>
          <w:p w14:paraId="10E8CD3B" w14:textId="77777777" w:rsidR="0084004A" w:rsidRPr="007311FB" w:rsidRDefault="0084004A" w:rsidP="00ED5D8C">
            <w:pPr>
              <w:spacing w:after="0" w:line="240" w:lineRule="auto"/>
              <w:rPr>
                <w:rFonts w:ascii="Arial" w:eastAsia="Times New Roman" w:hAnsi="Arial" w:cs="Arial"/>
                <w:color w:val="993300"/>
                <w:sz w:val="18"/>
                <w:szCs w:val="18"/>
                <w:lang w:val="ca-ES" w:eastAsia="ca-ES"/>
              </w:rPr>
            </w:pPr>
          </w:p>
        </w:tc>
        <w:tc>
          <w:tcPr>
            <w:tcW w:w="1120" w:type="dxa"/>
            <w:tcBorders>
              <w:top w:val="nil"/>
              <w:left w:val="nil"/>
              <w:bottom w:val="nil"/>
              <w:right w:val="nil"/>
            </w:tcBorders>
            <w:shd w:val="clear" w:color="auto" w:fill="auto"/>
            <w:noWrap/>
            <w:vAlign w:val="bottom"/>
            <w:hideMark/>
          </w:tcPr>
          <w:p w14:paraId="4E15FAC4"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3C422318"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50492D27"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22561E6A"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5CD99BE7"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233ECD21"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3B502728"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0CFAFDE7"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r>
      <w:tr w:rsidR="0084004A" w:rsidRPr="007311FB" w14:paraId="0B172BF9" w14:textId="77777777" w:rsidTr="00ED5D8C">
        <w:trPr>
          <w:trHeight w:val="300"/>
        </w:trPr>
        <w:tc>
          <w:tcPr>
            <w:tcW w:w="1120" w:type="dxa"/>
            <w:tcBorders>
              <w:top w:val="nil"/>
              <w:left w:val="nil"/>
              <w:bottom w:val="nil"/>
              <w:right w:val="nil"/>
            </w:tcBorders>
            <w:shd w:val="clear" w:color="auto" w:fill="auto"/>
            <w:noWrap/>
            <w:vAlign w:val="bottom"/>
            <w:hideMark/>
          </w:tcPr>
          <w:p w14:paraId="45342372"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C40A5A6"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571FDE52"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7CA0C3EE"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3E8980FD"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3C2649BE"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23E7E414"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122595E1"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c>
          <w:tcPr>
            <w:tcW w:w="1120" w:type="dxa"/>
            <w:tcBorders>
              <w:top w:val="nil"/>
              <w:left w:val="nil"/>
              <w:bottom w:val="nil"/>
              <w:right w:val="nil"/>
            </w:tcBorders>
            <w:shd w:val="clear" w:color="auto" w:fill="auto"/>
            <w:noWrap/>
            <w:vAlign w:val="bottom"/>
            <w:hideMark/>
          </w:tcPr>
          <w:p w14:paraId="46F39E92" w14:textId="77777777" w:rsidR="0084004A" w:rsidRPr="007311FB" w:rsidRDefault="0084004A" w:rsidP="00ED5D8C">
            <w:pPr>
              <w:spacing w:after="0" w:line="240" w:lineRule="auto"/>
              <w:rPr>
                <w:rFonts w:ascii="Times New Roman" w:eastAsia="Times New Roman" w:hAnsi="Times New Roman"/>
                <w:sz w:val="20"/>
                <w:szCs w:val="20"/>
                <w:lang w:val="ca-ES" w:eastAsia="ca-ES"/>
              </w:rPr>
            </w:pPr>
          </w:p>
        </w:tc>
      </w:tr>
    </w:tbl>
    <w:p w14:paraId="3A13C252" w14:textId="547C86E0" w:rsidR="007743B9" w:rsidRPr="00AC70BC" w:rsidRDefault="00375708" w:rsidP="006C5A1C">
      <w:pPr>
        <w:pStyle w:val="Normal1"/>
        <w:rPr>
          <w:rFonts w:asciiTheme="minorBidi" w:hAnsiTheme="minorBidi" w:cstheme="minorBidi"/>
          <w:sz w:val="20"/>
          <w:szCs w:val="20"/>
        </w:rPr>
      </w:pPr>
      <w:r w:rsidRPr="00AC70BC">
        <w:rPr>
          <w:rFonts w:asciiTheme="minorBidi" w:hAnsiTheme="minorBidi" w:cstheme="minorBidi"/>
          <w:sz w:val="20"/>
          <w:szCs w:val="20"/>
        </w:rPr>
        <w:t>Applying the Friedman test, we observe in Figure 7 the difference in the mean in the pre-test, post-test 1 and post-test 2.</w:t>
      </w:r>
    </w:p>
    <w:p w14:paraId="41FCC025" w14:textId="77777777" w:rsidR="00FC3EA3" w:rsidRPr="00FC3EA3" w:rsidRDefault="00FC3EA3" w:rsidP="00FC3EA3">
      <w:pPr>
        <w:rPr>
          <w:rFonts w:asciiTheme="majorBidi" w:hAnsiTheme="majorBidi" w:cstheme="majorBidi"/>
          <w:b/>
          <w:sz w:val="24"/>
          <w:szCs w:val="24"/>
          <w:lang w:val="pt-BR"/>
        </w:rPr>
      </w:pPr>
      <w:r w:rsidRPr="00FC3EA3">
        <w:rPr>
          <w:rFonts w:asciiTheme="majorBidi" w:eastAsiaTheme="minorHAnsi" w:hAnsiTheme="majorBidi" w:cstheme="majorBidi"/>
          <w:noProof/>
          <w:sz w:val="24"/>
          <w:szCs w:val="24"/>
          <w:lang w:val="es-AR" w:eastAsia="es-AR"/>
        </w:rPr>
        <w:drawing>
          <wp:inline distT="0" distB="0" distL="0" distR="0" wp14:anchorId="186432D8" wp14:editId="7FFFCB5D">
            <wp:extent cx="4467225" cy="1771650"/>
            <wp:effectExtent l="0" t="0" r="9525" b="0"/>
            <wp:docPr id="1" name="Chart 1">
              <a:extLst xmlns:a="http://schemas.openxmlformats.org/drawingml/2006/main">
                <a:ext uri="{FF2B5EF4-FFF2-40B4-BE49-F238E27FC236}">
                  <a16:creationId xmlns:a16="http://schemas.microsoft.com/office/drawing/2014/main" id="{93DB300B-A5F2-4518-AF47-9F42BA905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9AF180" w14:textId="6F0A5331" w:rsidR="004940B5" w:rsidRDefault="00A153FD" w:rsidP="00A153FD">
      <w:pPr>
        <w:jc w:val="both"/>
        <w:rPr>
          <w:rFonts w:asciiTheme="majorBidi" w:hAnsiTheme="majorBidi" w:cstheme="majorBidi"/>
          <w:bCs/>
          <w:sz w:val="24"/>
          <w:szCs w:val="24"/>
          <w:lang w:val="en-US"/>
        </w:rPr>
      </w:pPr>
      <w:r w:rsidRPr="00B70D6B">
        <w:rPr>
          <w:rFonts w:asciiTheme="majorBidi" w:hAnsiTheme="majorBidi" w:cstheme="majorBidi"/>
          <w:bCs/>
          <w:sz w:val="24"/>
          <w:szCs w:val="24"/>
          <w:lang w:val="en-US"/>
        </w:rPr>
        <w:t>Figure 7. Mean in pretest, p</w:t>
      </w:r>
      <w:r>
        <w:rPr>
          <w:rFonts w:asciiTheme="majorBidi" w:hAnsiTheme="majorBidi" w:cstheme="majorBidi"/>
          <w:bCs/>
          <w:sz w:val="24"/>
          <w:szCs w:val="24"/>
          <w:lang w:val="en-US"/>
        </w:rPr>
        <w:t>osttest 1 and posttest 2</w:t>
      </w:r>
    </w:p>
    <w:p w14:paraId="314AC20A" w14:textId="77777777" w:rsidR="00A153FD" w:rsidRPr="00A153FD" w:rsidRDefault="00A153FD" w:rsidP="00A153FD">
      <w:pPr>
        <w:jc w:val="both"/>
        <w:rPr>
          <w:rFonts w:asciiTheme="majorBidi" w:hAnsiTheme="majorBidi" w:cstheme="majorBidi"/>
          <w:bCs/>
          <w:sz w:val="24"/>
          <w:szCs w:val="24"/>
          <w:lang w:val="en-US"/>
        </w:rPr>
      </w:pPr>
    </w:p>
    <w:p w14:paraId="64328398" w14:textId="08EE14A4" w:rsidR="002B6CA2" w:rsidRPr="002B6CA2" w:rsidRDefault="002B6CA2" w:rsidP="006815EE">
      <w:pPr>
        <w:pStyle w:val="Normal1"/>
        <w:ind w:firstLine="708"/>
        <w:jc w:val="both"/>
        <w:rPr>
          <w:rFonts w:asciiTheme="minorBidi" w:hAnsiTheme="minorBidi" w:cstheme="minorBidi"/>
          <w:sz w:val="20"/>
          <w:szCs w:val="20"/>
        </w:rPr>
      </w:pPr>
      <w:r w:rsidRPr="002B6CA2">
        <w:rPr>
          <w:rFonts w:asciiTheme="minorBidi" w:hAnsiTheme="minorBidi" w:cstheme="minorBidi"/>
          <w:sz w:val="20"/>
          <w:szCs w:val="20"/>
        </w:rPr>
        <w:t xml:space="preserve">Table 3 below gives us the values for p-value and chi-square. To assess the control group and the experimental group and whether there were statistically significant differences at the three measurement times, we calculated the Friedman test, obtaining in the control group a chi-square = 39.519 with an associated p-value &lt;0.001 and in the experimental group a chi-square = 40,000 </w:t>
      </w:r>
      <w:r w:rsidRPr="002B6CA2">
        <w:rPr>
          <w:rFonts w:asciiTheme="minorBidi" w:hAnsiTheme="minorBidi" w:cstheme="minorBidi"/>
          <w:sz w:val="20"/>
          <w:szCs w:val="20"/>
        </w:rPr>
        <w:lastRenderedPageBreak/>
        <w:t>with an associated p-value &lt;0.0001, it can be concluded that both in the control group and in the experimental group there was an increase in the scores due to the different sessions.</w:t>
      </w:r>
      <w:r w:rsidR="00FE454A">
        <w:rPr>
          <w:rFonts w:asciiTheme="minorBidi" w:hAnsiTheme="minorBidi" w:cstheme="minorBidi"/>
          <w:sz w:val="20"/>
          <w:szCs w:val="20"/>
        </w:rPr>
        <w:t xml:space="preserve"> </w:t>
      </w:r>
    </w:p>
    <w:p w14:paraId="384B4974" w14:textId="5D4A4F72" w:rsidR="003A30C0" w:rsidRPr="004940B5" w:rsidRDefault="003A30C0" w:rsidP="006C5A1C">
      <w:pPr>
        <w:pStyle w:val="Normal1"/>
        <w:rPr>
          <w:rFonts w:asciiTheme="minorBidi" w:hAnsiTheme="minorBidi" w:cstheme="minorBidi"/>
          <w:sz w:val="20"/>
          <w:szCs w:val="20"/>
        </w:rPr>
      </w:pPr>
      <w:r w:rsidRPr="002B6CA2">
        <w:rPr>
          <w:rFonts w:asciiTheme="minorBidi" w:hAnsiTheme="minorBidi" w:cstheme="minorBidi"/>
          <w:sz w:val="20"/>
          <w:szCs w:val="20"/>
        </w:rPr>
        <w:t xml:space="preserve">Table </w:t>
      </w:r>
      <w:r w:rsidR="00077968">
        <w:rPr>
          <w:rFonts w:asciiTheme="minorBidi" w:hAnsiTheme="minorBidi" w:cstheme="minorBidi"/>
          <w:sz w:val="20"/>
          <w:szCs w:val="20"/>
        </w:rPr>
        <w:t>6</w:t>
      </w:r>
      <w:r w:rsidRPr="002B6CA2">
        <w:rPr>
          <w:rFonts w:asciiTheme="minorBidi" w:hAnsiTheme="minorBidi" w:cstheme="minorBidi"/>
          <w:sz w:val="20"/>
          <w:szCs w:val="20"/>
        </w:rPr>
        <w:t xml:space="preserve">. </w:t>
      </w:r>
      <w:r w:rsidRPr="004940B5">
        <w:rPr>
          <w:rFonts w:asciiTheme="minorBidi" w:hAnsiTheme="minorBidi" w:cstheme="minorBidi"/>
          <w:sz w:val="20"/>
          <w:szCs w:val="20"/>
        </w:rPr>
        <w:t>Pretest, posttest 1, posttest 2</w:t>
      </w:r>
      <w:r w:rsidR="004940B5" w:rsidRPr="004940B5">
        <w:rPr>
          <w:rFonts w:asciiTheme="minorBidi" w:hAnsiTheme="minorBidi" w:cstheme="minorBidi"/>
          <w:sz w:val="20"/>
          <w:szCs w:val="20"/>
        </w:rPr>
        <w:t>, Chi square and p-value</w:t>
      </w:r>
    </w:p>
    <w:tbl>
      <w:tblPr>
        <w:tblW w:w="5000" w:type="pct"/>
        <w:tblCellMar>
          <w:left w:w="70" w:type="dxa"/>
          <w:right w:w="70" w:type="dxa"/>
        </w:tblCellMar>
        <w:tblLook w:val="04A0" w:firstRow="1" w:lastRow="0" w:firstColumn="1" w:lastColumn="0" w:noHBand="0" w:noVBand="1"/>
      </w:tblPr>
      <w:tblGrid>
        <w:gridCol w:w="1191"/>
        <w:gridCol w:w="831"/>
        <w:gridCol w:w="591"/>
        <w:gridCol w:w="459"/>
        <w:gridCol w:w="933"/>
        <w:gridCol w:w="476"/>
        <w:gridCol w:w="477"/>
        <w:gridCol w:w="981"/>
        <w:gridCol w:w="634"/>
        <w:gridCol w:w="489"/>
        <w:gridCol w:w="711"/>
        <w:gridCol w:w="731"/>
      </w:tblGrid>
      <w:tr w:rsidR="003A30C0" w:rsidRPr="003A30C0" w14:paraId="09773BF5" w14:textId="77777777" w:rsidTr="00A04BA1">
        <w:trPr>
          <w:trHeight w:val="300"/>
        </w:trPr>
        <w:tc>
          <w:tcPr>
            <w:tcW w:w="612" w:type="pct"/>
            <w:tcBorders>
              <w:top w:val="nil"/>
              <w:left w:val="nil"/>
              <w:bottom w:val="nil"/>
              <w:right w:val="nil"/>
            </w:tcBorders>
            <w:shd w:val="clear" w:color="auto" w:fill="auto"/>
            <w:noWrap/>
            <w:vAlign w:val="bottom"/>
            <w:hideMark/>
          </w:tcPr>
          <w:p w14:paraId="5022DC28" w14:textId="77777777" w:rsidR="003A30C0" w:rsidRPr="003A30C0" w:rsidRDefault="003A30C0" w:rsidP="003A30C0">
            <w:pPr>
              <w:spacing w:after="0" w:line="240" w:lineRule="auto"/>
              <w:rPr>
                <w:rFonts w:ascii="Times New Roman" w:eastAsia="Times New Roman" w:hAnsi="Times New Roman"/>
                <w:sz w:val="18"/>
                <w:szCs w:val="18"/>
                <w:lang w:val="en-US" w:eastAsia="es-ES"/>
              </w:rPr>
            </w:pPr>
          </w:p>
        </w:tc>
        <w:tc>
          <w:tcPr>
            <w:tcW w:w="1114" w:type="pct"/>
            <w:gridSpan w:val="3"/>
            <w:tcBorders>
              <w:top w:val="nil"/>
              <w:left w:val="nil"/>
              <w:bottom w:val="nil"/>
              <w:right w:val="nil"/>
            </w:tcBorders>
            <w:shd w:val="clear" w:color="auto" w:fill="auto"/>
            <w:noWrap/>
            <w:vAlign w:val="bottom"/>
            <w:hideMark/>
          </w:tcPr>
          <w:p w14:paraId="6464DAD9" w14:textId="0DA34678"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pr</w:t>
            </w:r>
            <w:r>
              <w:rPr>
                <w:rFonts w:ascii="Arial" w:eastAsia="Times New Roman" w:hAnsi="Arial" w:cs="Arial"/>
                <w:sz w:val="18"/>
                <w:szCs w:val="18"/>
                <w:lang w:val="es-ES" w:eastAsia="es-ES"/>
              </w:rPr>
              <w:t>etest</w:t>
            </w:r>
          </w:p>
        </w:tc>
        <w:tc>
          <w:tcPr>
            <w:tcW w:w="1233" w:type="pct"/>
            <w:gridSpan w:val="3"/>
            <w:tcBorders>
              <w:top w:val="nil"/>
              <w:left w:val="nil"/>
              <w:bottom w:val="nil"/>
              <w:right w:val="nil"/>
            </w:tcBorders>
            <w:shd w:val="clear" w:color="auto" w:fill="auto"/>
            <w:noWrap/>
            <w:vAlign w:val="bottom"/>
            <w:hideMark/>
          </w:tcPr>
          <w:p w14:paraId="0C2C9B64" w14:textId="49C108BA" w:rsidR="003A30C0" w:rsidRPr="003A30C0" w:rsidRDefault="003A30C0" w:rsidP="003A30C0">
            <w:pPr>
              <w:spacing w:after="0" w:line="240" w:lineRule="auto"/>
              <w:jc w:val="center"/>
              <w:rPr>
                <w:rFonts w:ascii="Arial" w:eastAsia="Times New Roman" w:hAnsi="Arial" w:cs="Arial"/>
                <w:sz w:val="18"/>
                <w:szCs w:val="18"/>
                <w:lang w:val="es-ES" w:eastAsia="es-ES"/>
              </w:rPr>
            </w:pPr>
            <w:proofErr w:type="spellStart"/>
            <w:r w:rsidRPr="003A30C0">
              <w:rPr>
                <w:rFonts w:ascii="Arial" w:eastAsia="Times New Roman" w:hAnsi="Arial" w:cs="Arial"/>
                <w:sz w:val="18"/>
                <w:szCs w:val="18"/>
                <w:lang w:val="es-ES" w:eastAsia="es-ES"/>
              </w:rPr>
              <w:t>p</w:t>
            </w:r>
            <w:r>
              <w:rPr>
                <w:rFonts w:ascii="Arial" w:eastAsia="Times New Roman" w:hAnsi="Arial" w:cs="Arial"/>
                <w:sz w:val="18"/>
                <w:szCs w:val="18"/>
                <w:lang w:val="es-ES" w:eastAsia="es-ES"/>
              </w:rPr>
              <w:t>osttest</w:t>
            </w:r>
            <w:proofErr w:type="spellEnd"/>
            <w:r w:rsidRPr="003A30C0">
              <w:rPr>
                <w:rFonts w:ascii="Arial" w:eastAsia="Times New Roman" w:hAnsi="Arial" w:cs="Arial"/>
                <w:sz w:val="18"/>
                <w:szCs w:val="18"/>
                <w:lang w:val="es-ES" w:eastAsia="es-ES"/>
              </w:rPr>
              <w:t xml:space="preserve"> 1</w:t>
            </w:r>
          </w:p>
        </w:tc>
        <w:tc>
          <w:tcPr>
            <w:tcW w:w="1343" w:type="pct"/>
            <w:gridSpan w:val="3"/>
            <w:tcBorders>
              <w:top w:val="nil"/>
              <w:left w:val="nil"/>
              <w:bottom w:val="nil"/>
              <w:right w:val="nil"/>
            </w:tcBorders>
            <w:shd w:val="clear" w:color="auto" w:fill="auto"/>
            <w:noWrap/>
            <w:vAlign w:val="bottom"/>
            <w:hideMark/>
          </w:tcPr>
          <w:p w14:paraId="2651F5AA" w14:textId="5DC896B2" w:rsidR="003A30C0" w:rsidRPr="003A30C0" w:rsidRDefault="003A30C0" w:rsidP="003A30C0">
            <w:pPr>
              <w:spacing w:after="0" w:line="240" w:lineRule="auto"/>
              <w:jc w:val="center"/>
              <w:rPr>
                <w:rFonts w:ascii="Arial" w:eastAsia="Times New Roman" w:hAnsi="Arial" w:cs="Arial"/>
                <w:sz w:val="18"/>
                <w:szCs w:val="18"/>
                <w:lang w:val="es-ES" w:eastAsia="es-ES"/>
              </w:rPr>
            </w:pPr>
            <w:proofErr w:type="spellStart"/>
            <w:r w:rsidRPr="003A30C0">
              <w:rPr>
                <w:rFonts w:ascii="Arial" w:eastAsia="Times New Roman" w:hAnsi="Arial" w:cs="Arial"/>
                <w:sz w:val="18"/>
                <w:szCs w:val="18"/>
                <w:lang w:val="es-ES" w:eastAsia="es-ES"/>
              </w:rPr>
              <w:t>p</w:t>
            </w:r>
            <w:r>
              <w:rPr>
                <w:rFonts w:ascii="Arial" w:eastAsia="Times New Roman" w:hAnsi="Arial" w:cs="Arial"/>
                <w:sz w:val="18"/>
                <w:szCs w:val="18"/>
                <w:lang w:val="es-ES" w:eastAsia="es-ES"/>
              </w:rPr>
              <w:t>osttest</w:t>
            </w:r>
            <w:proofErr w:type="spellEnd"/>
            <w:r w:rsidRPr="003A30C0">
              <w:rPr>
                <w:rFonts w:ascii="Arial" w:eastAsia="Times New Roman" w:hAnsi="Arial" w:cs="Arial"/>
                <w:sz w:val="18"/>
                <w:szCs w:val="18"/>
                <w:lang w:val="es-ES" w:eastAsia="es-ES"/>
              </w:rPr>
              <w:t xml:space="preserve"> 2</w:t>
            </w:r>
          </w:p>
        </w:tc>
        <w:tc>
          <w:tcPr>
            <w:tcW w:w="698" w:type="pct"/>
            <w:gridSpan w:val="2"/>
            <w:tcBorders>
              <w:top w:val="nil"/>
              <w:left w:val="nil"/>
              <w:bottom w:val="nil"/>
              <w:right w:val="nil"/>
            </w:tcBorders>
            <w:shd w:val="clear" w:color="auto" w:fill="auto"/>
            <w:noWrap/>
            <w:vAlign w:val="bottom"/>
            <w:hideMark/>
          </w:tcPr>
          <w:p w14:paraId="314A4649" w14:textId="77777777" w:rsidR="003A30C0" w:rsidRPr="003A30C0" w:rsidRDefault="003A30C0" w:rsidP="003A30C0">
            <w:pPr>
              <w:spacing w:after="0" w:line="240" w:lineRule="auto"/>
              <w:jc w:val="center"/>
              <w:rPr>
                <w:rFonts w:eastAsia="Times New Roman" w:cs="Calibri"/>
                <w:color w:val="000000"/>
                <w:sz w:val="18"/>
                <w:szCs w:val="18"/>
                <w:lang w:val="es-ES" w:eastAsia="es-ES"/>
              </w:rPr>
            </w:pPr>
            <w:r w:rsidRPr="003A30C0">
              <w:rPr>
                <w:rFonts w:eastAsia="Times New Roman" w:cs="Calibri"/>
                <w:color w:val="000000"/>
                <w:sz w:val="18"/>
                <w:szCs w:val="18"/>
                <w:lang w:val="es-ES" w:eastAsia="es-ES"/>
              </w:rPr>
              <w:t>Friedman</w:t>
            </w:r>
          </w:p>
        </w:tc>
      </w:tr>
      <w:tr w:rsidR="003A30C0" w:rsidRPr="003A30C0" w14:paraId="149DD8C8" w14:textId="77777777" w:rsidTr="00A04BA1">
        <w:trPr>
          <w:trHeight w:val="300"/>
        </w:trPr>
        <w:tc>
          <w:tcPr>
            <w:tcW w:w="612" w:type="pct"/>
            <w:tcBorders>
              <w:top w:val="nil"/>
              <w:left w:val="nil"/>
              <w:bottom w:val="nil"/>
              <w:right w:val="nil"/>
            </w:tcBorders>
            <w:shd w:val="clear" w:color="auto" w:fill="auto"/>
            <w:noWrap/>
            <w:vAlign w:val="bottom"/>
            <w:hideMark/>
          </w:tcPr>
          <w:p w14:paraId="3E43ECE3" w14:textId="77777777" w:rsidR="003A30C0" w:rsidRPr="003A30C0" w:rsidRDefault="003A30C0" w:rsidP="003A30C0">
            <w:pPr>
              <w:spacing w:after="0" w:line="240" w:lineRule="auto"/>
              <w:jc w:val="center"/>
              <w:rPr>
                <w:rFonts w:eastAsia="Times New Roman" w:cs="Calibri"/>
                <w:color w:val="000000"/>
                <w:sz w:val="18"/>
                <w:szCs w:val="18"/>
                <w:lang w:val="es-ES" w:eastAsia="es-ES"/>
              </w:rPr>
            </w:pPr>
          </w:p>
        </w:tc>
        <w:tc>
          <w:tcPr>
            <w:tcW w:w="508" w:type="pct"/>
            <w:tcBorders>
              <w:top w:val="nil"/>
              <w:left w:val="nil"/>
              <w:bottom w:val="nil"/>
              <w:right w:val="nil"/>
            </w:tcBorders>
            <w:shd w:val="clear" w:color="auto" w:fill="auto"/>
            <w:noWrap/>
            <w:vAlign w:val="bottom"/>
            <w:hideMark/>
          </w:tcPr>
          <w:p w14:paraId="4EE393DC"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Mediana</w:t>
            </w:r>
          </w:p>
        </w:tc>
        <w:tc>
          <w:tcPr>
            <w:tcW w:w="338" w:type="pct"/>
            <w:tcBorders>
              <w:top w:val="nil"/>
              <w:left w:val="nil"/>
              <w:bottom w:val="nil"/>
              <w:right w:val="nil"/>
            </w:tcBorders>
            <w:shd w:val="clear" w:color="auto" w:fill="auto"/>
            <w:noWrap/>
            <w:vAlign w:val="bottom"/>
            <w:hideMark/>
          </w:tcPr>
          <w:p w14:paraId="0BAC3F22"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RI</w:t>
            </w:r>
          </w:p>
        </w:tc>
        <w:tc>
          <w:tcPr>
            <w:tcW w:w="268" w:type="pct"/>
            <w:tcBorders>
              <w:top w:val="nil"/>
              <w:left w:val="nil"/>
              <w:bottom w:val="nil"/>
              <w:right w:val="nil"/>
            </w:tcBorders>
            <w:shd w:val="clear" w:color="auto" w:fill="auto"/>
            <w:noWrap/>
            <w:vAlign w:val="bottom"/>
            <w:hideMark/>
          </w:tcPr>
          <w:p w14:paraId="69FEB784" w14:textId="77777777" w:rsidR="003A30C0" w:rsidRPr="003A30C0" w:rsidRDefault="003A30C0" w:rsidP="003A30C0">
            <w:pPr>
              <w:spacing w:after="0" w:line="240" w:lineRule="auto"/>
              <w:jc w:val="center"/>
              <w:rPr>
                <w:rFonts w:eastAsia="Times New Roman" w:cs="Calibri"/>
                <w:color w:val="000000"/>
                <w:sz w:val="18"/>
                <w:szCs w:val="18"/>
                <w:lang w:val="es-ES" w:eastAsia="es-ES"/>
              </w:rPr>
            </w:pPr>
            <w:r w:rsidRPr="003A30C0">
              <w:rPr>
                <w:rFonts w:eastAsia="Times New Roman" w:cs="Calibri"/>
                <w:color w:val="000000"/>
                <w:sz w:val="18"/>
                <w:szCs w:val="18"/>
                <w:lang w:val="es-ES" w:eastAsia="es-ES"/>
              </w:rPr>
              <w:t>RP</w:t>
            </w:r>
          </w:p>
        </w:tc>
        <w:tc>
          <w:tcPr>
            <w:tcW w:w="601" w:type="pct"/>
            <w:tcBorders>
              <w:top w:val="nil"/>
              <w:left w:val="nil"/>
              <w:bottom w:val="nil"/>
              <w:right w:val="nil"/>
            </w:tcBorders>
            <w:shd w:val="clear" w:color="auto" w:fill="auto"/>
            <w:noWrap/>
            <w:vAlign w:val="bottom"/>
            <w:hideMark/>
          </w:tcPr>
          <w:p w14:paraId="6BD33DAF"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Mediana</w:t>
            </w:r>
          </w:p>
        </w:tc>
        <w:tc>
          <w:tcPr>
            <w:tcW w:w="316" w:type="pct"/>
            <w:tcBorders>
              <w:top w:val="nil"/>
              <w:left w:val="nil"/>
              <w:bottom w:val="nil"/>
              <w:right w:val="nil"/>
            </w:tcBorders>
            <w:shd w:val="clear" w:color="auto" w:fill="auto"/>
            <w:noWrap/>
            <w:vAlign w:val="bottom"/>
            <w:hideMark/>
          </w:tcPr>
          <w:p w14:paraId="21F250A5"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RI</w:t>
            </w:r>
          </w:p>
        </w:tc>
        <w:tc>
          <w:tcPr>
            <w:tcW w:w="316" w:type="pct"/>
            <w:tcBorders>
              <w:top w:val="nil"/>
              <w:left w:val="nil"/>
              <w:bottom w:val="nil"/>
              <w:right w:val="nil"/>
            </w:tcBorders>
            <w:shd w:val="clear" w:color="auto" w:fill="auto"/>
            <w:noWrap/>
            <w:vAlign w:val="bottom"/>
            <w:hideMark/>
          </w:tcPr>
          <w:p w14:paraId="680C9D56" w14:textId="77777777" w:rsidR="003A30C0" w:rsidRPr="003A30C0" w:rsidRDefault="003A30C0" w:rsidP="003A30C0">
            <w:pPr>
              <w:spacing w:after="0" w:line="240" w:lineRule="auto"/>
              <w:jc w:val="center"/>
              <w:rPr>
                <w:rFonts w:eastAsia="Times New Roman" w:cs="Calibri"/>
                <w:color w:val="000000"/>
                <w:sz w:val="18"/>
                <w:szCs w:val="18"/>
                <w:lang w:val="es-ES" w:eastAsia="es-ES"/>
              </w:rPr>
            </w:pPr>
            <w:r w:rsidRPr="003A30C0">
              <w:rPr>
                <w:rFonts w:eastAsia="Times New Roman" w:cs="Calibri"/>
                <w:color w:val="000000"/>
                <w:sz w:val="18"/>
                <w:szCs w:val="18"/>
                <w:lang w:val="es-ES" w:eastAsia="es-ES"/>
              </w:rPr>
              <w:t>RP</w:t>
            </w:r>
          </w:p>
        </w:tc>
        <w:tc>
          <w:tcPr>
            <w:tcW w:w="612" w:type="pct"/>
            <w:tcBorders>
              <w:top w:val="nil"/>
              <w:left w:val="nil"/>
              <w:bottom w:val="nil"/>
              <w:right w:val="nil"/>
            </w:tcBorders>
            <w:shd w:val="clear" w:color="auto" w:fill="auto"/>
            <w:noWrap/>
            <w:vAlign w:val="bottom"/>
            <w:hideMark/>
          </w:tcPr>
          <w:p w14:paraId="46FCCC73"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Mediana</w:t>
            </w:r>
          </w:p>
        </w:tc>
        <w:tc>
          <w:tcPr>
            <w:tcW w:w="408" w:type="pct"/>
            <w:tcBorders>
              <w:top w:val="nil"/>
              <w:left w:val="nil"/>
              <w:bottom w:val="nil"/>
              <w:right w:val="nil"/>
            </w:tcBorders>
            <w:shd w:val="clear" w:color="auto" w:fill="auto"/>
            <w:noWrap/>
            <w:vAlign w:val="bottom"/>
            <w:hideMark/>
          </w:tcPr>
          <w:p w14:paraId="6B3C3A4E"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RI</w:t>
            </w:r>
          </w:p>
        </w:tc>
        <w:tc>
          <w:tcPr>
            <w:tcW w:w="322" w:type="pct"/>
            <w:tcBorders>
              <w:top w:val="nil"/>
              <w:left w:val="nil"/>
              <w:bottom w:val="nil"/>
              <w:right w:val="nil"/>
            </w:tcBorders>
            <w:shd w:val="clear" w:color="auto" w:fill="auto"/>
            <w:noWrap/>
            <w:vAlign w:val="bottom"/>
            <w:hideMark/>
          </w:tcPr>
          <w:p w14:paraId="0095BD13" w14:textId="77777777" w:rsidR="003A30C0" w:rsidRPr="003A30C0" w:rsidRDefault="003A30C0" w:rsidP="003A30C0">
            <w:pPr>
              <w:spacing w:after="0" w:line="240" w:lineRule="auto"/>
              <w:jc w:val="center"/>
              <w:rPr>
                <w:rFonts w:eastAsia="Times New Roman" w:cs="Calibri"/>
                <w:color w:val="000000"/>
                <w:sz w:val="18"/>
                <w:szCs w:val="18"/>
                <w:lang w:val="es-ES" w:eastAsia="es-ES"/>
              </w:rPr>
            </w:pPr>
            <w:r w:rsidRPr="003A30C0">
              <w:rPr>
                <w:rFonts w:eastAsia="Times New Roman" w:cs="Calibri"/>
                <w:color w:val="000000"/>
                <w:sz w:val="18"/>
                <w:szCs w:val="18"/>
                <w:lang w:val="es-ES" w:eastAsia="es-ES"/>
              </w:rPr>
              <w:t>RP</w:t>
            </w:r>
          </w:p>
        </w:tc>
        <w:tc>
          <w:tcPr>
            <w:tcW w:w="344" w:type="pct"/>
            <w:tcBorders>
              <w:top w:val="nil"/>
              <w:left w:val="nil"/>
              <w:bottom w:val="nil"/>
              <w:right w:val="nil"/>
            </w:tcBorders>
            <w:shd w:val="clear" w:color="auto" w:fill="auto"/>
            <w:noWrap/>
            <w:vAlign w:val="bottom"/>
            <w:hideMark/>
          </w:tcPr>
          <w:p w14:paraId="0B832366" w14:textId="203A75F0"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Chi-</w:t>
            </w:r>
            <w:proofErr w:type="spellStart"/>
            <w:r w:rsidR="004940B5">
              <w:rPr>
                <w:rFonts w:ascii="Arial" w:eastAsia="Times New Roman" w:hAnsi="Arial" w:cs="Arial"/>
                <w:sz w:val="18"/>
                <w:szCs w:val="18"/>
                <w:lang w:val="es-ES" w:eastAsia="es-ES"/>
              </w:rPr>
              <w:t>sq</w:t>
            </w:r>
            <w:proofErr w:type="spellEnd"/>
            <w:r w:rsidRPr="003A30C0">
              <w:rPr>
                <w:rFonts w:ascii="Arial" w:eastAsia="Times New Roman" w:hAnsi="Arial" w:cs="Arial"/>
                <w:sz w:val="18"/>
                <w:szCs w:val="18"/>
                <w:lang w:val="es-ES" w:eastAsia="es-ES"/>
              </w:rPr>
              <w:t>.</w:t>
            </w:r>
          </w:p>
        </w:tc>
        <w:tc>
          <w:tcPr>
            <w:tcW w:w="354" w:type="pct"/>
            <w:tcBorders>
              <w:top w:val="nil"/>
              <w:left w:val="nil"/>
              <w:bottom w:val="nil"/>
              <w:right w:val="nil"/>
            </w:tcBorders>
            <w:shd w:val="clear" w:color="auto" w:fill="auto"/>
            <w:noWrap/>
            <w:vAlign w:val="bottom"/>
            <w:hideMark/>
          </w:tcPr>
          <w:p w14:paraId="40F1BAF3" w14:textId="6545E6FC"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p-</w:t>
            </w:r>
            <w:proofErr w:type="spellStart"/>
            <w:r w:rsidRPr="003A30C0">
              <w:rPr>
                <w:rFonts w:ascii="Arial" w:eastAsia="Times New Roman" w:hAnsi="Arial" w:cs="Arial"/>
                <w:sz w:val="18"/>
                <w:szCs w:val="18"/>
                <w:lang w:val="es-ES" w:eastAsia="es-ES"/>
              </w:rPr>
              <w:t>v</w:t>
            </w:r>
            <w:r w:rsidR="004940B5">
              <w:rPr>
                <w:rFonts w:ascii="Arial" w:eastAsia="Times New Roman" w:hAnsi="Arial" w:cs="Arial"/>
                <w:sz w:val="18"/>
                <w:szCs w:val="18"/>
                <w:lang w:val="es-ES" w:eastAsia="es-ES"/>
              </w:rPr>
              <w:t>alue</w:t>
            </w:r>
            <w:proofErr w:type="spellEnd"/>
          </w:p>
        </w:tc>
      </w:tr>
      <w:tr w:rsidR="003A30C0" w:rsidRPr="003A30C0" w14:paraId="39694988" w14:textId="77777777" w:rsidTr="00A04BA1">
        <w:trPr>
          <w:trHeight w:val="420"/>
        </w:trPr>
        <w:tc>
          <w:tcPr>
            <w:tcW w:w="612" w:type="pct"/>
            <w:tcBorders>
              <w:top w:val="nil"/>
              <w:left w:val="nil"/>
              <w:bottom w:val="nil"/>
              <w:right w:val="nil"/>
            </w:tcBorders>
            <w:shd w:val="clear" w:color="auto" w:fill="auto"/>
            <w:noWrap/>
            <w:vAlign w:val="bottom"/>
            <w:hideMark/>
          </w:tcPr>
          <w:p w14:paraId="06921A05" w14:textId="77777777" w:rsidR="003A30C0" w:rsidRPr="003A30C0" w:rsidRDefault="003A30C0" w:rsidP="003A30C0">
            <w:pPr>
              <w:spacing w:after="0" w:line="240" w:lineRule="auto"/>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Control</w:t>
            </w:r>
          </w:p>
        </w:tc>
        <w:tc>
          <w:tcPr>
            <w:tcW w:w="508" w:type="pct"/>
            <w:tcBorders>
              <w:top w:val="nil"/>
              <w:left w:val="nil"/>
              <w:bottom w:val="nil"/>
              <w:right w:val="nil"/>
            </w:tcBorders>
            <w:shd w:val="clear" w:color="auto" w:fill="auto"/>
            <w:noWrap/>
            <w:vAlign w:val="bottom"/>
            <w:hideMark/>
          </w:tcPr>
          <w:p w14:paraId="2DFCEF7C"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4,50</w:t>
            </w:r>
          </w:p>
        </w:tc>
        <w:tc>
          <w:tcPr>
            <w:tcW w:w="338" w:type="pct"/>
            <w:tcBorders>
              <w:top w:val="nil"/>
              <w:left w:val="nil"/>
              <w:bottom w:val="nil"/>
              <w:right w:val="nil"/>
            </w:tcBorders>
            <w:shd w:val="clear" w:color="auto" w:fill="auto"/>
            <w:noWrap/>
            <w:vAlign w:val="bottom"/>
            <w:hideMark/>
          </w:tcPr>
          <w:p w14:paraId="5B7C2E54"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10,25</w:t>
            </w:r>
          </w:p>
        </w:tc>
        <w:tc>
          <w:tcPr>
            <w:tcW w:w="268" w:type="pct"/>
            <w:tcBorders>
              <w:top w:val="nil"/>
              <w:left w:val="nil"/>
              <w:bottom w:val="nil"/>
              <w:right w:val="nil"/>
            </w:tcBorders>
            <w:shd w:val="clear" w:color="auto" w:fill="auto"/>
            <w:noWrap/>
            <w:vAlign w:val="bottom"/>
            <w:hideMark/>
          </w:tcPr>
          <w:p w14:paraId="460A34E4"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1,03</w:t>
            </w:r>
          </w:p>
        </w:tc>
        <w:tc>
          <w:tcPr>
            <w:tcW w:w="601" w:type="pct"/>
            <w:tcBorders>
              <w:top w:val="nil"/>
              <w:left w:val="nil"/>
              <w:bottom w:val="nil"/>
              <w:right w:val="nil"/>
            </w:tcBorders>
            <w:shd w:val="clear" w:color="auto" w:fill="auto"/>
            <w:noWrap/>
            <w:vAlign w:val="bottom"/>
            <w:hideMark/>
          </w:tcPr>
          <w:p w14:paraId="109BE9A5"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12,00</w:t>
            </w:r>
          </w:p>
        </w:tc>
        <w:tc>
          <w:tcPr>
            <w:tcW w:w="316" w:type="pct"/>
            <w:tcBorders>
              <w:top w:val="nil"/>
              <w:left w:val="nil"/>
              <w:bottom w:val="nil"/>
              <w:right w:val="nil"/>
            </w:tcBorders>
            <w:shd w:val="clear" w:color="auto" w:fill="auto"/>
            <w:noWrap/>
            <w:vAlign w:val="bottom"/>
            <w:hideMark/>
          </w:tcPr>
          <w:p w14:paraId="485F181D"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6,00</w:t>
            </w:r>
          </w:p>
        </w:tc>
        <w:tc>
          <w:tcPr>
            <w:tcW w:w="316" w:type="pct"/>
            <w:tcBorders>
              <w:top w:val="nil"/>
              <w:left w:val="nil"/>
              <w:bottom w:val="nil"/>
              <w:right w:val="nil"/>
            </w:tcBorders>
            <w:shd w:val="clear" w:color="auto" w:fill="auto"/>
            <w:noWrap/>
            <w:vAlign w:val="bottom"/>
            <w:hideMark/>
          </w:tcPr>
          <w:p w14:paraId="032CDAB8"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1,98</w:t>
            </w:r>
          </w:p>
        </w:tc>
        <w:tc>
          <w:tcPr>
            <w:tcW w:w="612" w:type="pct"/>
            <w:tcBorders>
              <w:top w:val="nil"/>
              <w:left w:val="nil"/>
              <w:bottom w:val="nil"/>
              <w:right w:val="nil"/>
            </w:tcBorders>
            <w:shd w:val="clear" w:color="auto" w:fill="auto"/>
            <w:noWrap/>
            <w:vAlign w:val="bottom"/>
            <w:hideMark/>
          </w:tcPr>
          <w:p w14:paraId="6ACF7193"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19,50</w:t>
            </w:r>
          </w:p>
        </w:tc>
        <w:tc>
          <w:tcPr>
            <w:tcW w:w="408" w:type="pct"/>
            <w:tcBorders>
              <w:top w:val="nil"/>
              <w:left w:val="nil"/>
              <w:bottom w:val="nil"/>
              <w:right w:val="nil"/>
            </w:tcBorders>
            <w:shd w:val="clear" w:color="auto" w:fill="auto"/>
            <w:noWrap/>
            <w:vAlign w:val="bottom"/>
            <w:hideMark/>
          </w:tcPr>
          <w:p w14:paraId="3344FF1B"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10,00</w:t>
            </w:r>
          </w:p>
        </w:tc>
        <w:tc>
          <w:tcPr>
            <w:tcW w:w="322" w:type="pct"/>
            <w:tcBorders>
              <w:top w:val="nil"/>
              <w:left w:val="nil"/>
              <w:bottom w:val="nil"/>
              <w:right w:val="nil"/>
            </w:tcBorders>
            <w:shd w:val="clear" w:color="auto" w:fill="auto"/>
            <w:noWrap/>
            <w:vAlign w:val="bottom"/>
            <w:hideMark/>
          </w:tcPr>
          <w:p w14:paraId="78FB6C2C"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3,00</w:t>
            </w:r>
          </w:p>
        </w:tc>
        <w:tc>
          <w:tcPr>
            <w:tcW w:w="344" w:type="pct"/>
            <w:tcBorders>
              <w:top w:val="nil"/>
              <w:left w:val="nil"/>
              <w:bottom w:val="nil"/>
              <w:right w:val="nil"/>
            </w:tcBorders>
            <w:shd w:val="clear" w:color="auto" w:fill="auto"/>
            <w:noWrap/>
            <w:vAlign w:val="bottom"/>
            <w:hideMark/>
          </w:tcPr>
          <w:p w14:paraId="6071CB1E"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39,519</w:t>
            </w:r>
          </w:p>
        </w:tc>
        <w:tc>
          <w:tcPr>
            <w:tcW w:w="354" w:type="pct"/>
            <w:tcBorders>
              <w:top w:val="nil"/>
              <w:left w:val="nil"/>
              <w:bottom w:val="nil"/>
              <w:right w:val="nil"/>
            </w:tcBorders>
            <w:shd w:val="clear" w:color="auto" w:fill="auto"/>
            <w:noWrap/>
            <w:vAlign w:val="bottom"/>
            <w:hideMark/>
          </w:tcPr>
          <w:p w14:paraId="088A36E9"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&lt; 0,001</w:t>
            </w:r>
          </w:p>
        </w:tc>
      </w:tr>
      <w:tr w:rsidR="003A30C0" w:rsidRPr="003A30C0" w14:paraId="5D8DA0A4" w14:textId="77777777" w:rsidTr="00A04BA1">
        <w:trPr>
          <w:trHeight w:val="300"/>
        </w:trPr>
        <w:tc>
          <w:tcPr>
            <w:tcW w:w="612" w:type="pct"/>
            <w:tcBorders>
              <w:top w:val="nil"/>
              <w:left w:val="nil"/>
              <w:bottom w:val="nil"/>
              <w:right w:val="nil"/>
            </w:tcBorders>
            <w:shd w:val="clear" w:color="auto" w:fill="auto"/>
            <w:noWrap/>
            <w:vAlign w:val="bottom"/>
            <w:hideMark/>
          </w:tcPr>
          <w:p w14:paraId="1736CBC9" w14:textId="77777777" w:rsidR="003A30C0" w:rsidRPr="003A30C0" w:rsidRDefault="003A30C0" w:rsidP="003A30C0">
            <w:pPr>
              <w:spacing w:after="0" w:line="240" w:lineRule="auto"/>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Experimental</w:t>
            </w:r>
          </w:p>
        </w:tc>
        <w:tc>
          <w:tcPr>
            <w:tcW w:w="508" w:type="pct"/>
            <w:tcBorders>
              <w:top w:val="nil"/>
              <w:left w:val="nil"/>
              <w:bottom w:val="nil"/>
              <w:right w:val="nil"/>
            </w:tcBorders>
            <w:shd w:val="clear" w:color="auto" w:fill="auto"/>
            <w:noWrap/>
            <w:vAlign w:val="bottom"/>
            <w:hideMark/>
          </w:tcPr>
          <w:p w14:paraId="2C34AEA5"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6,40</w:t>
            </w:r>
          </w:p>
        </w:tc>
        <w:tc>
          <w:tcPr>
            <w:tcW w:w="338" w:type="pct"/>
            <w:tcBorders>
              <w:top w:val="nil"/>
              <w:left w:val="nil"/>
              <w:bottom w:val="nil"/>
              <w:right w:val="nil"/>
            </w:tcBorders>
            <w:shd w:val="clear" w:color="auto" w:fill="auto"/>
            <w:noWrap/>
            <w:vAlign w:val="bottom"/>
            <w:hideMark/>
          </w:tcPr>
          <w:p w14:paraId="7C1CB47F" w14:textId="77777777" w:rsidR="003A30C0" w:rsidRPr="003A30C0" w:rsidRDefault="003A30C0" w:rsidP="003A30C0">
            <w:pPr>
              <w:spacing w:after="0" w:line="240" w:lineRule="auto"/>
              <w:jc w:val="center"/>
              <w:rPr>
                <w:rFonts w:ascii="Arial" w:eastAsia="Times New Roman" w:hAnsi="Arial" w:cs="Arial"/>
                <w:sz w:val="18"/>
                <w:szCs w:val="18"/>
                <w:lang w:val="es-ES" w:eastAsia="es-ES"/>
              </w:rPr>
            </w:pPr>
            <w:r w:rsidRPr="003A30C0">
              <w:rPr>
                <w:rFonts w:ascii="Arial" w:eastAsia="Times New Roman" w:hAnsi="Arial" w:cs="Arial"/>
                <w:sz w:val="18"/>
                <w:szCs w:val="18"/>
                <w:lang w:val="es-ES" w:eastAsia="es-ES"/>
              </w:rPr>
              <w:t>7,50</w:t>
            </w:r>
          </w:p>
        </w:tc>
        <w:tc>
          <w:tcPr>
            <w:tcW w:w="268" w:type="pct"/>
            <w:tcBorders>
              <w:top w:val="nil"/>
              <w:left w:val="nil"/>
              <w:bottom w:val="nil"/>
              <w:right w:val="nil"/>
            </w:tcBorders>
            <w:shd w:val="clear" w:color="auto" w:fill="auto"/>
            <w:noWrap/>
            <w:vAlign w:val="bottom"/>
            <w:hideMark/>
          </w:tcPr>
          <w:p w14:paraId="7445740E"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1,00</w:t>
            </w:r>
          </w:p>
        </w:tc>
        <w:tc>
          <w:tcPr>
            <w:tcW w:w="601" w:type="pct"/>
            <w:tcBorders>
              <w:top w:val="nil"/>
              <w:left w:val="nil"/>
              <w:bottom w:val="nil"/>
              <w:right w:val="nil"/>
            </w:tcBorders>
            <w:shd w:val="clear" w:color="auto" w:fill="auto"/>
            <w:noWrap/>
            <w:vAlign w:val="bottom"/>
            <w:hideMark/>
          </w:tcPr>
          <w:p w14:paraId="27822A1C"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20,00</w:t>
            </w:r>
          </w:p>
        </w:tc>
        <w:tc>
          <w:tcPr>
            <w:tcW w:w="316" w:type="pct"/>
            <w:tcBorders>
              <w:top w:val="nil"/>
              <w:left w:val="nil"/>
              <w:bottom w:val="nil"/>
              <w:right w:val="nil"/>
            </w:tcBorders>
            <w:shd w:val="clear" w:color="auto" w:fill="auto"/>
            <w:noWrap/>
            <w:vAlign w:val="bottom"/>
            <w:hideMark/>
          </w:tcPr>
          <w:p w14:paraId="479632BD"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7,75</w:t>
            </w:r>
          </w:p>
        </w:tc>
        <w:tc>
          <w:tcPr>
            <w:tcW w:w="316" w:type="pct"/>
            <w:tcBorders>
              <w:top w:val="nil"/>
              <w:left w:val="nil"/>
              <w:bottom w:val="nil"/>
              <w:right w:val="nil"/>
            </w:tcBorders>
            <w:shd w:val="clear" w:color="auto" w:fill="auto"/>
            <w:noWrap/>
            <w:vAlign w:val="bottom"/>
            <w:hideMark/>
          </w:tcPr>
          <w:p w14:paraId="682549D6"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2,00</w:t>
            </w:r>
          </w:p>
        </w:tc>
        <w:tc>
          <w:tcPr>
            <w:tcW w:w="612" w:type="pct"/>
            <w:tcBorders>
              <w:top w:val="nil"/>
              <w:left w:val="nil"/>
              <w:bottom w:val="nil"/>
              <w:right w:val="nil"/>
            </w:tcBorders>
            <w:shd w:val="clear" w:color="auto" w:fill="auto"/>
            <w:noWrap/>
            <w:vAlign w:val="bottom"/>
            <w:hideMark/>
          </w:tcPr>
          <w:p w14:paraId="798E7406"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35,00</w:t>
            </w:r>
          </w:p>
        </w:tc>
        <w:tc>
          <w:tcPr>
            <w:tcW w:w="408" w:type="pct"/>
            <w:tcBorders>
              <w:top w:val="nil"/>
              <w:left w:val="nil"/>
              <w:bottom w:val="nil"/>
              <w:right w:val="nil"/>
            </w:tcBorders>
            <w:shd w:val="clear" w:color="auto" w:fill="auto"/>
            <w:noWrap/>
            <w:vAlign w:val="bottom"/>
            <w:hideMark/>
          </w:tcPr>
          <w:p w14:paraId="69060FD9"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3,75</w:t>
            </w:r>
          </w:p>
        </w:tc>
        <w:tc>
          <w:tcPr>
            <w:tcW w:w="322" w:type="pct"/>
            <w:tcBorders>
              <w:top w:val="nil"/>
              <w:left w:val="nil"/>
              <w:bottom w:val="nil"/>
              <w:right w:val="nil"/>
            </w:tcBorders>
            <w:shd w:val="clear" w:color="auto" w:fill="auto"/>
            <w:noWrap/>
            <w:vAlign w:val="bottom"/>
            <w:hideMark/>
          </w:tcPr>
          <w:p w14:paraId="289AF9D6"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3,00</w:t>
            </w:r>
          </w:p>
        </w:tc>
        <w:tc>
          <w:tcPr>
            <w:tcW w:w="344" w:type="pct"/>
            <w:tcBorders>
              <w:top w:val="nil"/>
              <w:left w:val="nil"/>
              <w:bottom w:val="nil"/>
              <w:right w:val="nil"/>
            </w:tcBorders>
            <w:shd w:val="clear" w:color="auto" w:fill="auto"/>
            <w:noWrap/>
            <w:vAlign w:val="bottom"/>
            <w:hideMark/>
          </w:tcPr>
          <w:p w14:paraId="5C6F3FD6" w14:textId="77777777" w:rsidR="003A30C0" w:rsidRPr="003A30C0" w:rsidRDefault="003A30C0" w:rsidP="003A30C0">
            <w:pPr>
              <w:spacing w:after="0" w:line="240" w:lineRule="auto"/>
              <w:jc w:val="center"/>
              <w:rPr>
                <w:rFonts w:eastAsia="Times New Roman" w:cs="Calibri"/>
                <w:sz w:val="18"/>
                <w:szCs w:val="18"/>
                <w:lang w:val="es-ES" w:eastAsia="es-ES"/>
              </w:rPr>
            </w:pPr>
            <w:r w:rsidRPr="003A30C0">
              <w:rPr>
                <w:rFonts w:eastAsia="Times New Roman" w:cs="Calibri"/>
                <w:sz w:val="18"/>
                <w:szCs w:val="18"/>
                <w:lang w:val="es-ES" w:eastAsia="es-ES"/>
              </w:rPr>
              <w:t>40,000</w:t>
            </w:r>
          </w:p>
        </w:tc>
        <w:tc>
          <w:tcPr>
            <w:tcW w:w="354" w:type="pct"/>
            <w:tcBorders>
              <w:top w:val="nil"/>
              <w:left w:val="nil"/>
              <w:bottom w:val="nil"/>
              <w:right w:val="nil"/>
            </w:tcBorders>
            <w:shd w:val="clear" w:color="auto" w:fill="auto"/>
            <w:noWrap/>
            <w:vAlign w:val="bottom"/>
            <w:hideMark/>
          </w:tcPr>
          <w:p w14:paraId="32F0DE51" w14:textId="77777777" w:rsidR="003A30C0" w:rsidRPr="003A30C0" w:rsidRDefault="003A30C0" w:rsidP="003A30C0">
            <w:pPr>
              <w:spacing w:after="0" w:line="240" w:lineRule="auto"/>
              <w:jc w:val="center"/>
              <w:rPr>
                <w:rFonts w:eastAsia="Times New Roman" w:cs="Calibri"/>
                <w:sz w:val="18"/>
                <w:szCs w:val="18"/>
                <w:lang w:val="es-ES" w:eastAsia="es-ES"/>
              </w:rPr>
            </w:pPr>
            <w:bookmarkStart w:id="19" w:name="_Hlk86319900"/>
            <w:r w:rsidRPr="003A30C0">
              <w:rPr>
                <w:rFonts w:eastAsia="Times New Roman" w:cs="Calibri"/>
                <w:sz w:val="18"/>
                <w:szCs w:val="18"/>
                <w:lang w:val="es-ES" w:eastAsia="es-ES"/>
              </w:rPr>
              <w:t>&lt; 0,001</w:t>
            </w:r>
            <w:bookmarkEnd w:id="19"/>
          </w:p>
        </w:tc>
      </w:tr>
    </w:tbl>
    <w:p w14:paraId="1D589DE7" w14:textId="592D0C0B" w:rsidR="003A30C0" w:rsidRPr="003A30C0" w:rsidRDefault="003A30C0" w:rsidP="003A30C0">
      <w:pPr>
        <w:rPr>
          <w:rFonts w:asciiTheme="majorBidi" w:hAnsiTheme="majorBidi" w:cstheme="majorBidi"/>
          <w:bCs/>
          <w:color w:val="833C0B" w:themeColor="accent2" w:themeShade="80"/>
          <w:sz w:val="18"/>
          <w:szCs w:val="18"/>
          <w:lang w:val="pt-BR"/>
        </w:rPr>
      </w:pPr>
    </w:p>
    <w:p w14:paraId="2C256F90" w14:textId="77777777" w:rsidR="004C4A69" w:rsidRPr="00375708" w:rsidRDefault="004C4A69" w:rsidP="006C5A1C">
      <w:pPr>
        <w:pStyle w:val="Normal1"/>
        <w:rPr>
          <w:b/>
          <w:bCs/>
          <w:sz w:val="24"/>
          <w:szCs w:val="24"/>
        </w:rPr>
      </w:pPr>
    </w:p>
    <w:p w14:paraId="30E9828A" w14:textId="01AD7B63" w:rsidR="00485279" w:rsidRPr="00920FD7" w:rsidRDefault="00B61CA0" w:rsidP="006C5A1C">
      <w:pPr>
        <w:pStyle w:val="Normal1"/>
        <w:rPr>
          <w:rFonts w:asciiTheme="minorBidi" w:hAnsiTheme="minorBidi" w:cstheme="minorBidi"/>
          <w:b/>
          <w:bCs/>
          <w:sz w:val="20"/>
          <w:szCs w:val="20"/>
        </w:rPr>
      </w:pPr>
      <w:r>
        <w:rPr>
          <w:rFonts w:asciiTheme="minorBidi" w:hAnsiTheme="minorBidi" w:cstheme="minorBidi"/>
          <w:b/>
          <w:bCs/>
          <w:sz w:val="20"/>
          <w:szCs w:val="20"/>
        </w:rPr>
        <w:t>5</w:t>
      </w:r>
      <w:r w:rsidR="00485279" w:rsidRPr="00920FD7">
        <w:rPr>
          <w:rFonts w:asciiTheme="minorBidi" w:hAnsiTheme="minorBidi" w:cstheme="minorBidi"/>
          <w:b/>
          <w:bCs/>
          <w:sz w:val="20"/>
          <w:szCs w:val="20"/>
        </w:rPr>
        <w:t>. Conclusion</w:t>
      </w:r>
    </w:p>
    <w:p w14:paraId="7E967804" w14:textId="77777777" w:rsidR="00AB4083" w:rsidRDefault="00E007D3" w:rsidP="00F963E1">
      <w:pPr>
        <w:spacing w:line="240" w:lineRule="auto"/>
        <w:ind w:firstLine="708"/>
        <w:jc w:val="both"/>
        <w:rPr>
          <w:rFonts w:asciiTheme="minorBidi" w:hAnsiTheme="minorBidi" w:cstheme="minorBidi"/>
          <w:sz w:val="20"/>
          <w:szCs w:val="20"/>
          <w:lang w:val="en-US"/>
        </w:rPr>
      </w:pPr>
      <w:r w:rsidRPr="00920FD7">
        <w:rPr>
          <w:rFonts w:asciiTheme="minorBidi" w:hAnsiTheme="minorBidi" w:cstheme="minorBidi"/>
          <w:sz w:val="20"/>
          <w:szCs w:val="20"/>
          <w:lang w:val="en-US"/>
        </w:rPr>
        <w:t xml:space="preserve">It was evidenced in the results that training is an effective way to improve pronunciation of individual phonemes within words at least in the short run. A great improvement can be observed after each posttest, mainly in the experimental group in which </w:t>
      </w:r>
      <w:r w:rsidR="007743B9" w:rsidRPr="00920FD7">
        <w:rPr>
          <w:rFonts w:asciiTheme="minorBidi" w:hAnsiTheme="minorBidi" w:cstheme="minorBidi"/>
          <w:sz w:val="20"/>
          <w:szCs w:val="20"/>
          <w:lang w:val="en-US"/>
        </w:rPr>
        <w:t>music</w:t>
      </w:r>
      <w:r w:rsidRPr="00920FD7">
        <w:rPr>
          <w:rFonts w:asciiTheme="minorBidi" w:hAnsiTheme="minorBidi" w:cstheme="minorBidi"/>
          <w:sz w:val="20"/>
          <w:szCs w:val="20"/>
          <w:lang w:val="en-US"/>
        </w:rPr>
        <w:t xml:space="preserve"> was used as a potent stimulus to help students to better take</w:t>
      </w:r>
      <w:r w:rsidR="0058290C">
        <w:rPr>
          <w:rFonts w:asciiTheme="minorBidi" w:hAnsiTheme="minorBidi" w:cstheme="minorBidi"/>
          <w:sz w:val="20"/>
          <w:szCs w:val="20"/>
          <w:lang w:val="en-US"/>
        </w:rPr>
        <w:t xml:space="preserve"> in</w:t>
      </w:r>
      <w:r w:rsidRPr="00920FD7">
        <w:rPr>
          <w:rFonts w:asciiTheme="minorBidi" w:hAnsiTheme="minorBidi" w:cstheme="minorBidi"/>
          <w:sz w:val="20"/>
          <w:szCs w:val="20"/>
          <w:lang w:val="en-US"/>
        </w:rPr>
        <w:t xml:space="preserve"> the content. All trained students achieved a better pronunciation. The study showed that a low performance in pronunciation may have as one of its causes the lack of phonetic teaching</w:t>
      </w:r>
      <w:r w:rsidR="00B41EB6">
        <w:rPr>
          <w:rFonts w:asciiTheme="minorBidi" w:hAnsiTheme="minorBidi" w:cstheme="minorBidi"/>
          <w:sz w:val="20"/>
          <w:szCs w:val="20"/>
          <w:lang w:val="en-US"/>
        </w:rPr>
        <w:t>,</w:t>
      </w:r>
      <w:r w:rsidRPr="00920FD7">
        <w:rPr>
          <w:rFonts w:asciiTheme="minorBidi" w:hAnsiTheme="minorBidi" w:cstheme="minorBidi"/>
          <w:sz w:val="20"/>
          <w:szCs w:val="20"/>
          <w:lang w:val="en-US"/>
        </w:rPr>
        <w:t xml:space="preserve"> and that phonetic training contributes to an improved </w:t>
      </w:r>
      <w:r w:rsidRPr="00434150">
        <w:rPr>
          <w:rFonts w:asciiTheme="minorBidi" w:hAnsiTheme="minorBidi" w:cstheme="minorBidi"/>
          <w:sz w:val="20"/>
          <w:szCs w:val="20"/>
          <w:lang w:val="en-US"/>
        </w:rPr>
        <w:t>performance in the discrimination and identification of L2 as proposed by</w:t>
      </w:r>
      <w:r w:rsidR="00327159" w:rsidRPr="00434150">
        <w:rPr>
          <w:rFonts w:asciiTheme="minorBidi" w:hAnsiTheme="minorBidi" w:cstheme="minorBidi"/>
          <w:sz w:val="20"/>
          <w:szCs w:val="20"/>
          <w:lang w:val="en-US"/>
        </w:rPr>
        <w:t xml:space="preserve"> Ribeiro Daquila [</w:t>
      </w:r>
      <w:r w:rsidR="00B6388B" w:rsidRPr="00434150">
        <w:rPr>
          <w:rFonts w:asciiTheme="minorBidi" w:hAnsiTheme="minorBidi" w:cstheme="minorBidi"/>
          <w:sz w:val="20"/>
          <w:szCs w:val="20"/>
          <w:lang w:val="en-US"/>
        </w:rPr>
        <w:t>7, 14]</w:t>
      </w:r>
      <w:r w:rsidR="00AB4083" w:rsidRPr="00434150">
        <w:rPr>
          <w:rFonts w:asciiTheme="minorBidi" w:hAnsiTheme="minorBidi" w:cstheme="minorBidi"/>
          <w:sz w:val="20"/>
          <w:szCs w:val="20"/>
          <w:lang w:val="en-US"/>
        </w:rPr>
        <w:t>,</w:t>
      </w:r>
      <w:r w:rsidRPr="00434150">
        <w:rPr>
          <w:rFonts w:asciiTheme="minorBidi" w:hAnsiTheme="minorBidi" w:cstheme="minorBidi"/>
          <w:sz w:val="20"/>
          <w:szCs w:val="20"/>
          <w:lang w:val="en-US"/>
        </w:rPr>
        <w:t xml:space="preserve"> Evans</w:t>
      </w:r>
      <w:r w:rsidR="00BD01B6" w:rsidRPr="00434150">
        <w:rPr>
          <w:rFonts w:asciiTheme="minorBidi" w:hAnsiTheme="minorBidi" w:cstheme="minorBidi"/>
          <w:sz w:val="20"/>
          <w:szCs w:val="20"/>
          <w:lang w:val="en-US"/>
        </w:rPr>
        <w:t xml:space="preserve"> &amp; Iverson  </w:t>
      </w:r>
      <w:r w:rsidR="00781AA4" w:rsidRPr="00434150">
        <w:rPr>
          <w:rFonts w:asciiTheme="minorBidi" w:hAnsiTheme="minorBidi" w:cstheme="minorBidi"/>
          <w:sz w:val="20"/>
          <w:szCs w:val="20"/>
          <w:lang w:val="en-US"/>
        </w:rPr>
        <w:t xml:space="preserve"> [</w:t>
      </w:r>
      <w:r w:rsidR="00BD01B6" w:rsidRPr="00434150">
        <w:rPr>
          <w:rFonts w:asciiTheme="minorBidi" w:hAnsiTheme="minorBidi" w:cstheme="minorBidi"/>
          <w:sz w:val="20"/>
          <w:szCs w:val="20"/>
          <w:lang w:val="en-US"/>
        </w:rPr>
        <w:t>68]</w:t>
      </w:r>
      <w:r w:rsidR="00AB4083" w:rsidRPr="00434150">
        <w:rPr>
          <w:rFonts w:asciiTheme="minorBidi" w:hAnsiTheme="minorBidi" w:cstheme="minorBidi"/>
          <w:sz w:val="20"/>
          <w:szCs w:val="20"/>
          <w:lang w:val="en-US"/>
        </w:rPr>
        <w:t>,</w:t>
      </w:r>
      <w:r w:rsidRPr="00434150">
        <w:rPr>
          <w:rFonts w:asciiTheme="minorBidi" w:hAnsiTheme="minorBidi" w:cstheme="minorBidi"/>
          <w:sz w:val="20"/>
          <w:szCs w:val="20"/>
          <w:lang w:val="en-US"/>
        </w:rPr>
        <w:t xml:space="preserve"> </w:t>
      </w:r>
      <w:r w:rsidR="00AB4083" w:rsidRPr="00434150">
        <w:rPr>
          <w:rFonts w:asciiTheme="minorBidi" w:hAnsiTheme="minorBidi" w:cstheme="minorBidi"/>
          <w:sz w:val="20"/>
          <w:szCs w:val="20"/>
          <w:lang w:val="en-US"/>
        </w:rPr>
        <w:t xml:space="preserve">and </w:t>
      </w:r>
      <w:r w:rsidRPr="00434150">
        <w:rPr>
          <w:rFonts w:asciiTheme="minorBidi" w:hAnsiTheme="minorBidi" w:cstheme="minorBidi"/>
          <w:sz w:val="20"/>
          <w:szCs w:val="20"/>
          <w:lang w:val="en-US"/>
        </w:rPr>
        <w:t>Logan &amp; Pruitt</w:t>
      </w:r>
      <w:r w:rsidR="00362F88" w:rsidRPr="00434150">
        <w:rPr>
          <w:rFonts w:asciiTheme="minorBidi" w:hAnsiTheme="minorBidi" w:cstheme="minorBidi"/>
          <w:sz w:val="20"/>
          <w:szCs w:val="20"/>
          <w:lang w:val="en-US"/>
        </w:rPr>
        <w:t xml:space="preserve"> </w:t>
      </w:r>
      <w:r w:rsidR="00327159" w:rsidRPr="00434150">
        <w:rPr>
          <w:rFonts w:asciiTheme="minorBidi" w:hAnsiTheme="minorBidi" w:cstheme="minorBidi"/>
          <w:sz w:val="20"/>
          <w:szCs w:val="20"/>
          <w:lang w:val="en-US"/>
        </w:rPr>
        <w:t>[69]</w:t>
      </w:r>
      <w:r w:rsidRPr="00434150">
        <w:rPr>
          <w:rFonts w:asciiTheme="minorBidi" w:hAnsiTheme="minorBidi" w:cstheme="minorBidi"/>
          <w:sz w:val="20"/>
          <w:szCs w:val="20"/>
          <w:lang w:val="en-US"/>
        </w:rPr>
        <w:t xml:space="preserve"> as well </w:t>
      </w:r>
      <w:r w:rsidRPr="00920FD7">
        <w:rPr>
          <w:rFonts w:asciiTheme="minorBidi" w:hAnsiTheme="minorBidi" w:cstheme="minorBidi"/>
          <w:sz w:val="20"/>
          <w:szCs w:val="20"/>
          <w:lang w:val="en-US"/>
        </w:rPr>
        <w:t xml:space="preserve">as a better oral speech sound production. </w:t>
      </w:r>
    </w:p>
    <w:p w14:paraId="7C30BCAE" w14:textId="3DC271C7" w:rsidR="00E007D3" w:rsidRPr="00920FD7" w:rsidRDefault="00965702" w:rsidP="00F963E1">
      <w:pPr>
        <w:spacing w:line="240" w:lineRule="auto"/>
        <w:ind w:firstLine="708"/>
        <w:jc w:val="both"/>
        <w:rPr>
          <w:rFonts w:asciiTheme="minorBidi" w:hAnsiTheme="minorBidi" w:cstheme="minorBidi"/>
          <w:sz w:val="20"/>
          <w:szCs w:val="20"/>
          <w:lang w:val="en-US"/>
        </w:rPr>
      </w:pPr>
      <w:r w:rsidRPr="00920FD7">
        <w:rPr>
          <w:rFonts w:asciiTheme="minorBidi" w:hAnsiTheme="minorBidi" w:cstheme="minorBidi"/>
          <w:sz w:val="20"/>
          <w:szCs w:val="20"/>
          <w:lang w:val="en-US"/>
        </w:rPr>
        <w:t xml:space="preserve">All the participants were </w:t>
      </w:r>
      <w:r w:rsidR="00C24E67">
        <w:rPr>
          <w:rFonts w:asciiTheme="minorBidi" w:hAnsiTheme="minorBidi" w:cstheme="minorBidi"/>
          <w:sz w:val="20"/>
          <w:szCs w:val="20"/>
          <w:lang w:val="en-US"/>
        </w:rPr>
        <w:t>aged</w:t>
      </w:r>
      <w:r w:rsidR="00D91F2D" w:rsidRPr="00920FD7">
        <w:rPr>
          <w:rFonts w:asciiTheme="minorBidi" w:hAnsiTheme="minorBidi" w:cstheme="minorBidi"/>
          <w:sz w:val="20"/>
          <w:szCs w:val="20"/>
          <w:lang w:val="en-US"/>
        </w:rPr>
        <w:t xml:space="preserve"> 2</w:t>
      </w:r>
      <w:r w:rsidR="008E13BC">
        <w:rPr>
          <w:rFonts w:asciiTheme="minorBidi" w:hAnsiTheme="minorBidi" w:cstheme="minorBidi"/>
          <w:sz w:val="20"/>
          <w:szCs w:val="20"/>
          <w:lang w:val="en-US"/>
        </w:rPr>
        <w:t>9</w:t>
      </w:r>
      <w:r w:rsidR="00C24E67">
        <w:rPr>
          <w:rFonts w:asciiTheme="minorBidi" w:hAnsiTheme="minorBidi" w:cstheme="minorBidi"/>
          <w:sz w:val="20"/>
          <w:szCs w:val="20"/>
          <w:lang w:val="en-US"/>
        </w:rPr>
        <w:t>-</w:t>
      </w:r>
      <w:r w:rsidR="00D91F2D" w:rsidRPr="00920FD7">
        <w:rPr>
          <w:rFonts w:asciiTheme="minorBidi" w:hAnsiTheme="minorBidi" w:cstheme="minorBidi"/>
          <w:sz w:val="20"/>
          <w:szCs w:val="20"/>
          <w:lang w:val="en-US"/>
        </w:rPr>
        <w:t>38; o</w:t>
      </w:r>
      <w:r w:rsidR="00E007D3" w:rsidRPr="00920FD7">
        <w:rPr>
          <w:rFonts w:asciiTheme="minorBidi" w:hAnsiTheme="minorBidi" w:cstheme="minorBidi"/>
          <w:sz w:val="20"/>
          <w:szCs w:val="20"/>
          <w:lang w:val="en-US"/>
        </w:rPr>
        <w:t>n this basis, this paper</w:t>
      </w:r>
      <w:r w:rsidR="00726C96" w:rsidRPr="00920FD7">
        <w:rPr>
          <w:rFonts w:asciiTheme="minorBidi" w:hAnsiTheme="minorBidi" w:cstheme="minorBidi"/>
          <w:sz w:val="20"/>
          <w:szCs w:val="20"/>
          <w:lang w:val="en-US"/>
        </w:rPr>
        <w:t xml:space="preserve"> is not in accordance with </w:t>
      </w:r>
      <w:r w:rsidR="00F749D9" w:rsidRPr="00920FD7">
        <w:rPr>
          <w:rFonts w:asciiTheme="minorBidi" w:hAnsiTheme="minorBidi" w:cstheme="minorBidi"/>
          <w:sz w:val="20"/>
          <w:szCs w:val="20"/>
          <w:lang w:val="en-US"/>
        </w:rPr>
        <w:t xml:space="preserve">the </w:t>
      </w:r>
      <w:r w:rsidR="003C1A5B" w:rsidRPr="00920FD7">
        <w:rPr>
          <w:rFonts w:asciiTheme="minorBidi" w:hAnsiTheme="minorBidi" w:cstheme="minorBidi"/>
          <w:sz w:val="20"/>
          <w:szCs w:val="20"/>
          <w:lang w:val="en-US"/>
        </w:rPr>
        <w:t xml:space="preserve">Critical Period </w:t>
      </w:r>
      <w:r w:rsidR="003C1A5B" w:rsidRPr="00434150">
        <w:rPr>
          <w:rFonts w:asciiTheme="minorBidi" w:hAnsiTheme="minorBidi" w:cstheme="minorBidi"/>
          <w:sz w:val="20"/>
          <w:szCs w:val="20"/>
          <w:lang w:val="en-US"/>
        </w:rPr>
        <w:t>Hypothesis</w:t>
      </w:r>
      <w:r w:rsidR="00E007D3" w:rsidRPr="00434150">
        <w:rPr>
          <w:rFonts w:asciiTheme="minorBidi" w:hAnsiTheme="minorBidi" w:cstheme="minorBidi"/>
          <w:sz w:val="20"/>
          <w:szCs w:val="20"/>
          <w:lang w:val="en-US"/>
        </w:rPr>
        <w:t xml:space="preserve"> </w:t>
      </w:r>
      <w:r w:rsidR="00644379" w:rsidRPr="00434150">
        <w:rPr>
          <w:rFonts w:asciiTheme="minorBidi" w:hAnsiTheme="minorBidi" w:cstheme="minorBidi"/>
          <w:sz w:val="20"/>
          <w:szCs w:val="20"/>
          <w:lang w:val="en-US"/>
        </w:rPr>
        <w:t>[</w:t>
      </w:r>
      <w:r w:rsidR="0007639C" w:rsidRPr="00434150">
        <w:rPr>
          <w:rFonts w:asciiTheme="minorBidi" w:hAnsiTheme="minorBidi" w:cstheme="minorBidi"/>
          <w:sz w:val="20"/>
          <w:szCs w:val="20"/>
          <w:lang w:val="en-US"/>
        </w:rPr>
        <w:t>40</w:t>
      </w:r>
      <w:r w:rsidR="00434150" w:rsidRPr="00434150">
        <w:rPr>
          <w:rFonts w:asciiTheme="minorBidi" w:hAnsiTheme="minorBidi" w:cstheme="minorBidi"/>
          <w:sz w:val="20"/>
          <w:szCs w:val="20"/>
          <w:lang w:val="en-US"/>
        </w:rPr>
        <w:t xml:space="preserve">, </w:t>
      </w:r>
      <w:r w:rsidR="009E438E" w:rsidRPr="00434150">
        <w:rPr>
          <w:rFonts w:asciiTheme="minorBidi" w:hAnsiTheme="minorBidi" w:cstheme="minorBidi"/>
          <w:sz w:val="20"/>
          <w:szCs w:val="20"/>
          <w:lang w:val="en-US"/>
        </w:rPr>
        <w:t>49,</w:t>
      </w:r>
      <w:r w:rsidR="00434150" w:rsidRPr="00434150">
        <w:rPr>
          <w:rFonts w:asciiTheme="minorBidi" w:hAnsiTheme="minorBidi" w:cstheme="minorBidi"/>
          <w:sz w:val="20"/>
          <w:szCs w:val="20"/>
          <w:lang w:val="en-US"/>
        </w:rPr>
        <w:t xml:space="preserve"> </w:t>
      </w:r>
      <w:r w:rsidR="00C276E0" w:rsidRPr="00434150">
        <w:rPr>
          <w:rFonts w:asciiTheme="minorBidi" w:hAnsiTheme="minorBidi" w:cstheme="minorBidi"/>
          <w:sz w:val="20"/>
          <w:szCs w:val="20"/>
          <w:lang w:val="en-US"/>
        </w:rPr>
        <w:t>70</w:t>
      </w:r>
      <w:r w:rsidR="006002C9" w:rsidRPr="00434150">
        <w:rPr>
          <w:rFonts w:asciiTheme="minorBidi" w:hAnsiTheme="minorBidi" w:cstheme="minorBidi"/>
          <w:sz w:val="20"/>
          <w:szCs w:val="20"/>
          <w:lang w:val="en-US"/>
        </w:rPr>
        <w:t>]</w:t>
      </w:r>
      <w:r w:rsidR="003C1A5B" w:rsidRPr="00434150">
        <w:rPr>
          <w:rFonts w:asciiTheme="minorBidi" w:hAnsiTheme="minorBidi" w:cstheme="minorBidi"/>
          <w:sz w:val="20"/>
          <w:szCs w:val="20"/>
          <w:lang w:val="en-US"/>
        </w:rPr>
        <w:t xml:space="preserve">, which </w:t>
      </w:r>
      <w:r w:rsidR="002232E0" w:rsidRPr="00434150">
        <w:rPr>
          <w:rFonts w:asciiTheme="minorBidi" w:hAnsiTheme="minorBidi" w:cstheme="minorBidi"/>
          <w:sz w:val="20"/>
          <w:szCs w:val="20"/>
          <w:lang w:val="en-US"/>
        </w:rPr>
        <w:t>suggests that</w:t>
      </w:r>
      <w:r w:rsidR="002232E0" w:rsidRPr="00920FD7">
        <w:rPr>
          <w:rFonts w:asciiTheme="minorBidi" w:hAnsiTheme="minorBidi" w:cstheme="minorBidi"/>
          <w:sz w:val="20"/>
          <w:szCs w:val="20"/>
          <w:lang w:val="en-US"/>
        </w:rPr>
        <w:t xml:space="preserve"> an L2 must be learned early, perhaps as early as six years of age, for the learner to acquire native pronunciation.</w:t>
      </w:r>
      <w:r w:rsidR="003C1A5B" w:rsidRPr="00920FD7">
        <w:rPr>
          <w:rFonts w:asciiTheme="minorBidi" w:hAnsiTheme="minorBidi" w:cstheme="minorBidi"/>
          <w:sz w:val="20"/>
          <w:szCs w:val="20"/>
          <w:lang w:val="en-US"/>
        </w:rPr>
        <w:t xml:space="preserve"> </w:t>
      </w:r>
      <w:r w:rsidR="00726C96" w:rsidRPr="00920FD7">
        <w:rPr>
          <w:rFonts w:asciiTheme="minorBidi" w:hAnsiTheme="minorBidi" w:cstheme="minorBidi"/>
          <w:sz w:val="20"/>
          <w:szCs w:val="20"/>
          <w:lang w:val="en-US"/>
        </w:rPr>
        <w:t xml:space="preserve"> </w:t>
      </w:r>
      <w:r w:rsidR="00FA4059" w:rsidRPr="00920FD7">
        <w:rPr>
          <w:rFonts w:asciiTheme="minorBidi" w:hAnsiTheme="minorBidi" w:cstheme="minorBidi"/>
          <w:sz w:val="20"/>
          <w:szCs w:val="20"/>
          <w:lang w:val="en-US"/>
        </w:rPr>
        <w:t xml:space="preserve">Our study </w:t>
      </w:r>
      <w:r w:rsidR="00413673">
        <w:rPr>
          <w:rFonts w:asciiTheme="minorBidi" w:hAnsiTheme="minorBidi" w:cstheme="minorBidi"/>
          <w:sz w:val="20"/>
          <w:szCs w:val="20"/>
          <w:lang w:val="en-US"/>
        </w:rPr>
        <w:t xml:space="preserve">is in keeping with </w:t>
      </w:r>
      <w:r w:rsidR="00B0792C">
        <w:rPr>
          <w:rFonts w:asciiTheme="minorBidi" w:hAnsiTheme="minorBidi" w:cstheme="minorBidi"/>
          <w:sz w:val="20"/>
          <w:szCs w:val="20"/>
          <w:lang w:val="en-US"/>
        </w:rPr>
        <w:t xml:space="preserve">Moran </w:t>
      </w:r>
      <w:r w:rsidR="00741E75">
        <w:rPr>
          <w:rFonts w:asciiTheme="minorBidi" w:hAnsiTheme="minorBidi" w:cstheme="minorBidi"/>
          <w:sz w:val="20"/>
          <w:szCs w:val="20"/>
          <w:lang w:val="en-US"/>
        </w:rPr>
        <w:t>&amp; Fitch</w:t>
      </w:r>
      <w:r w:rsidR="00566697">
        <w:rPr>
          <w:rFonts w:asciiTheme="minorBidi" w:hAnsiTheme="minorBidi" w:cstheme="minorBidi"/>
          <w:sz w:val="20"/>
          <w:szCs w:val="20"/>
          <w:lang w:val="en-US"/>
        </w:rPr>
        <w:t xml:space="preserve"> [71]</w:t>
      </w:r>
      <w:r w:rsidR="00372D1B">
        <w:rPr>
          <w:rFonts w:asciiTheme="minorBidi" w:hAnsiTheme="minorBidi" w:cstheme="minorBidi"/>
          <w:sz w:val="20"/>
          <w:szCs w:val="20"/>
          <w:lang w:val="en-US"/>
        </w:rPr>
        <w:t xml:space="preserve"> and Werfel [72]</w:t>
      </w:r>
      <w:r w:rsidR="00E007D3" w:rsidRPr="00920FD7">
        <w:rPr>
          <w:rFonts w:asciiTheme="minorBidi" w:hAnsiTheme="minorBidi" w:cstheme="minorBidi"/>
          <w:sz w:val="20"/>
          <w:szCs w:val="20"/>
          <w:lang w:val="en-US"/>
        </w:rPr>
        <w:t xml:space="preserve"> that a better performance </w:t>
      </w:r>
      <w:r w:rsidR="00074A0F" w:rsidRPr="00920FD7">
        <w:rPr>
          <w:rFonts w:asciiTheme="minorBidi" w:hAnsiTheme="minorBidi" w:cstheme="minorBidi"/>
          <w:sz w:val="20"/>
          <w:szCs w:val="20"/>
          <w:lang w:val="en-US"/>
        </w:rPr>
        <w:t xml:space="preserve">in pronunciation </w:t>
      </w:r>
      <w:r w:rsidR="00E007D3" w:rsidRPr="00920FD7">
        <w:rPr>
          <w:rFonts w:asciiTheme="minorBidi" w:hAnsiTheme="minorBidi" w:cstheme="minorBidi"/>
          <w:sz w:val="20"/>
          <w:szCs w:val="20"/>
          <w:lang w:val="en-US"/>
        </w:rPr>
        <w:t xml:space="preserve">may be achieved at any age when </w:t>
      </w:r>
      <w:r w:rsidR="00F963E1">
        <w:rPr>
          <w:rFonts w:asciiTheme="minorBidi" w:hAnsiTheme="minorBidi" w:cstheme="minorBidi"/>
          <w:sz w:val="20"/>
          <w:szCs w:val="20"/>
          <w:lang w:val="en-US"/>
        </w:rPr>
        <w:t>well-prepared practitioners teach</w:t>
      </w:r>
      <w:r w:rsidR="001B1F1A">
        <w:rPr>
          <w:rFonts w:asciiTheme="minorBidi" w:hAnsiTheme="minorBidi" w:cstheme="minorBidi"/>
          <w:sz w:val="20"/>
          <w:szCs w:val="20"/>
          <w:lang w:val="en-US"/>
        </w:rPr>
        <w:t xml:space="preserve"> adults  </w:t>
      </w:r>
      <w:r w:rsidR="00E007D3" w:rsidRPr="00920FD7">
        <w:rPr>
          <w:rFonts w:asciiTheme="minorBidi" w:hAnsiTheme="minorBidi" w:cstheme="minorBidi"/>
          <w:sz w:val="20"/>
          <w:szCs w:val="20"/>
          <w:lang w:val="en-US"/>
        </w:rPr>
        <w:t xml:space="preserve">phonetics </w:t>
      </w:r>
      <w:r w:rsidR="00F963E1">
        <w:rPr>
          <w:rFonts w:asciiTheme="minorBidi" w:hAnsiTheme="minorBidi" w:cstheme="minorBidi"/>
          <w:sz w:val="20"/>
          <w:szCs w:val="20"/>
          <w:lang w:val="en-US"/>
        </w:rPr>
        <w:t xml:space="preserve"> explicitly. </w:t>
      </w:r>
    </w:p>
    <w:p w14:paraId="74C362B5" w14:textId="60EFF7D0" w:rsidR="00E007D3" w:rsidRPr="00434150" w:rsidRDefault="00E007D3" w:rsidP="00074A0F">
      <w:pPr>
        <w:spacing w:line="240" w:lineRule="auto"/>
        <w:ind w:firstLine="708"/>
        <w:jc w:val="both"/>
        <w:rPr>
          <w:rFonts w:asciiTheme="minorBidi" w:hAnsiTheme="minorBidi" w:cstheme="minorBidi"/>
          <w:sz w:val="20"/>
          <w:szCs w:val="20"/>
          <w:lang w:val="en-US"/>
        </w:rPr>
      </w:pPr>
      <w:r w:rsidRPr="00434150">
        <w:rPr>
          <w:rFonts w:asciiTheme="minorBidi" w:hAnsiTheme="minorBidi" w:cstheme="minorBidi"/>
          <w:sz w:val="20"/>
          <w:szCs w:val="20"/>
          <w:lang w:val="en-US"/>
        </w:rPr>
        <w:t>After performing th</w:t>
      </w:r>
      <w:r w:rsidR="00ED2381" w:rsidRPr="00434150">
        <w:rPr>
          <w:rFonts w:asciiTheme="minorBidi" w:hAnsiTheme="minorBidi" w:cstheme="minorBidi"/>
          <w:sz w:val="20"/>
          <w:szCs w:val="20"/>
          <w:lang w:val="en-US"/>
        </w:rPr>
        <w:t>e Friedman</w:t>
      </w:r>
      <w:r w:rsidRPr="00434150">
        <w:rPr>
          <w:rFonts w:asciiTheme="minorBidi" w:hAnsiTheme="minorBidi" w:cstheme="minorBidi"/>
          <w:sz w:val="20"/>
          <w:szCs w:val="20"/>
          <w:lang w:val="en-US"/>
        </w:rPr>
        <w:t xml:space="preserve"> test, it was confirmed that </w:t>
      </w:r>
      <w:r w:rsidR="00074A0F" w:rsidRPr="00434150">
        <w:rPr>
          <w:rFonts w:asciiTheme="minorBidi" w:hAnsiTheme="minorBidi" w:cstheme="minorBidi"/>
          <w:sz w:val="20"/>
          <w:szCs w:val="20"/>
          <w:lang w:val="en-US"/>
        </w:rPr>
        <w:t>the</w:t>
      </w:r>
      <w:r w:rsidRPr="00434150">
        <w:rPr>
          <w:rFonts w:asciiTheme="minorBidi" w:hAnsiTheme="minorBidi" w:cstheme="minorBidi"/>
          <w:sz w:val="20"/>
          <w:szCs w:val="20"/>
          <w:lang w:val="en-US"/>
        </w:rPr>
        <w:t xml:space="preserve"> experimental group had a statistically meaningful difference compared to the control group. </w:t>
      </w:r>
      <w:r w:rsidR="00524CF9" w:rsidRPr="00434150">
        <w:rPr>
          <w:rFonts w:asciiTheme="minorBidi" w:hAnsiTheme="minorBidi" w:cstheme="minorBidi"/>
          <w:sz w:val="20"/>
          <w:szCs w:val="20"/>
          <w:lang w:val="en-US"/>
        </w:rPr>
        <w:t xml:space="preserve">These results </w:t>
      </w:r>
      <w:r w:rsidR="00970056" w:rsidRPr="00434150">
        <w:rPr>
          <w:rFonts w:asciiTheme="minorBidi" w:hAnsiTheme="minorBidi" w:cstheme="minorBidi"/>
          <w:sz w:val="20"/>
          <w:szCs w:val="20"/>
          <w:lang w:val="en-US"/>
        </w:rPr>
        <w:t>agree</w:t>
      </w:r>
      <w:r w:rsidR="00524CF9" w:rsidRPr="00434150">
        <w:rPr>
          <w:rFonts w:asciiTheme="minorBidi" w:hAnsiTheme="minorBidi" w:cstheme="minorBidi"/>
          <w:sz w:val="20"/>
          <w:szCs w:val="20"/>
          <w:lang w:val="en-US"/>
        </w:rPr>
        <w:t xml:space="preserve"> with those of </w:t>
      </w:r>
      <w:r w:rsidR="00BA74B3" w:rsidRPr="00434150">
        <w:rPr>
          <w:rFonts w:asciiTheme="minorBidi" w:hAnsiTheme="minorBidi" w:cstheme="minorBidi"/>
          <w:sz w:val="20"/>
          <w:szCs w:val="20"/>
          <w:lang w:val="en-US"/>
        </w:rPr>
        <w:t>two</w:t>
      </w:r>
      <w:r w:rsidR="00524CF9" w:rsidRPr="00434150">
        <w:rPr>
          <w:rFonts w:asciiTheme="minorBidi" w:hAnsiTheme="minorBidi" w:cstheme="minorBidi"/>
          <w:sz w:val="20"/>
          <w:szCs w:val="20"/>
          <w:lang w:val="en-US"/>
        </w:rPr>
        <w:t xml:space="preserve"> similar stud</w:t>
      </w:r>
      <w:r w:rsidR="00BA74B3" w:rsidRPr="00434150">
        <w:rPr>
          <w:rFonts w:asciiTheme="minorBidi" w:hAnsiTheme="minorBidi" w:cstheme="minorBidi"/>
          <w:sz w:val="20"/>
          <w:szCs w:val="20"/>
          <w:lang w:val="en-US"/>
        </w:rPr>
        <w:t xml:space="preserve">ies: </w:t>
      </w:r>
      <w:r w:rsidR="004D52DF" w:rsidRPr="00434150">
        <w:rPr>
          <w:rFonts w:asciiTheme="minorBidi" w:hAnsiTheme="minorBidi" w:cstheme="minorBidi"/>
          <w:sz w:val="20"/>
          <w:szCs w:val="20"/>
          <w:lang w:val="en-US"/>
        </w:rPr>
        <w:t>In 2014</w:t>
      </w:r>
      <w:r w:rsidR="00524CF9" w:rsidRPr="00434150">
        <w:rPr>
          <w:rFonts w:asciiTheme="minorBidi" w:hAnsiTheme="minorBidi" w:cstheme="minorBidi"/>
          <w:sz w:val="20"/>
          <w:szCs w:val="20"/>
          <w:lang w:val="en-US"/>
        </w:rPr>
        <w:t xml:space="preserve"> </w:t>
      </w:r>
      <w:r w:rsidR="00667A5B" w:rsidRPr="00434150">
        <w:rPr>
          <w:rFonts w:asciiTheme="minorBidi" w:hAnsiTheme="minorBidi" w:cstheme="minorBidi"/>
          <w:sz w:val="20"/>
          <w:szCs w:val="20"/>
          <w:lang w:val="en-US"/>
        </w:rPr>
        <w:t>[</w:t>
      </w:r>
      <w:r w:rsidR="00FE2E72" w:rsidRPr="00434150">
        <w:rPr>
          <w:rFonts w:asciiTheme="minorBidi" w:hAnsiTheme="minorBidi" w:cstheme="minorBidi"/>
          <w:sz w:val="20"/>
          <w:szCs w:val="20"/>
          <w:lang w:val="en-US"/>
        </w:rPr>
        <w:t>7</w:t>
      </w:r>
      <w:r w:rsidR="00667A5B" w:rsidRPr="00434150">
        <w:rPr>
          <w:rFonts w:asciiTheme="minorBidi" w:hAnsiTheme="minorBidi" w:cstheme="minorBidi"/>
          <w:sz w:val="20"/>
          <w:szCs w:val="20"/>
          <w:lang w:val="en-US"/>
        </w:rPr>
        <w:t>]</w:t>
      </w:r>
      <w:r w:rsidR="00524CF9" w:rsidRPr="00434150">
        <w:rPr>
          <w:rFonts w:asciiTheme="minorBidi" w:hAnsiTheme="minorBidi" w:cstheme="minorBidi"/>
          <w:sz w:val="20"/>
          <w:szCs w:val="20"/>
          <w:lang w:val="en-US"/>
        </w:rPr>
        <w:t xml:space="preserve"> bod</w:t>
      </w:r>
      <w:r w:rsidR="00171E88" w:rsidRPr="00434150">
        <w:rPr>
          <w:rFonts w:asciiTheme="minorBidi" w:hAnsiTheme="minorBidi" w:cstheme="minorBidi"/>
          <w:sz w:val="20"/>
          <w:szCs w:val="20"/>
          <w:lang w:val="en-US"/>
        </w:rPr>
        <w:t>ily kinesthetic</w:t>
      </w:r>
      <w:r w:rsidR="00524CF9" w:rsidRPr="00434150">
        <w:rPr>
          <w:rFonts w:asciiTheme="minorBidi" w:hAnsiTheme="minorBidi" w:cstheme="minorBidi"/>
          <w:sz w:val="20"/>
          <w:szCs w:val="20"/>
          <w:lang w:val="en-US"/>
        </w:rPr>
        <w:t xml:space="preserve"> intelligence </w:t>
      </w:r>
      <w:r w:rsidR="004D52DF" w:rsidRPr="00434150">
        <w:rPr>
          <w:rFonts w:asciiTheme="minorBidi" w:hAnsiTheme="minorBidi" w:cstheme="minorBidi"/>
          <w:sz w:val="20"/>
          <w:szCs w:val="20"/>
          <w:lang w:val="en-US"/>
        </w:rPr>
        <w:t xml:space="preserve">was used </w:t>
      </w:r>
      <w:r w:rsidR="006920DD" w:rsidRPr="00434150">
        <w:rPr>
          <w:rFonts w:asciiTheme="minorBidi" w:hAnsiTheme="minorBidi" w:cstheme="minorBidi"/>
          <w:sz w:val="20"/>
          <w:szCs w:val="20"/>
          <w:lang w:val="en-US"/>
        </w:rPr>
        <w:t>with</w:t>
      </w:r>
      <w:r w:rsidR="00524CF9" w:rsidRPr="00434150">
        <w:rPr>
          <w:rFonts w:asciiTheme="minorBidi" w:hAnsiTheme="minorBidi" w:cstheme="minorBidi"/>
          <w:sz w:val="20"/>
          <w:szCs w:val="20"/>
          <w:lang w:val="en-US"/>
        </w:rPr>
        <w:t xml:space="preserve"> Spanish participants. In this study, the experimental group</w:t>
      </w:r>
      <w:r w:rsidR="00171E88" w:rsidRPr="00434150">
        <w:rPr>
          <w:rFonts w:asciiTheme="minorBidi" w:hAnsiTheme="minorBidi" w:cstheme="minorBidi"/>
          <w:sz w:val="20"/>
          <w:szCs w:val="20"/>
          <w:lang w:val="en-US"/>
        </w:rPr>
        <w:t>, composed of professional dancers,</w:t>
      </w:r>
      <w:r w:rsidR="00524CF9" w:rsidRPr="00434150">
        <w:rPr>
          <w:rFonts w:asciiTheme="minorBidi" w:hAnsiTheme="minorBidi" w:cstheme="minorBidi"/>
          <w:sz w:val="20"/>
          <w:szCs w:val="20"/>
          <w:lang w:val="en-US"/>
        </w:rPr>
        <w:t xml:space="preserve"> obtained a statistically significant difference in relation to the control group when trained in the pronunciation </w:t>
      </w:r>
      <w:r w:rsidR="00885100" w:rsidRPr="00434150">
        <w:rPr>
          <w:rFonts w:asciiTheme="minorBidi" w:hAnsiTheme="minorBidi" w:cstheme="minorBidi"/>
          <w:sz w:val="20"/>
          <w:szCs w:val="20"/>
          <w:lang w:val="en-US"/>
        </w:rPr>
        <w:t>and in chemistry</w:t>
      </w:r>
      <w:r w:rsidR="00524CF9" w:rsidRPr="00434150">
        <w:rPr>
          <w:rFonts w:asciiTheme="minorBidi" w:hAnsiTheme="minorBidi" w:cstheme="minorBidi"/>
          <w:sz w:val="20"/>
          <w:szCs w:val="20"/>
          <w:lang w:val="en-US"/>
        </w:rPr>
        <w:t>.</w:t>
      </w:r>
      <w:r w:rsidR="00667A5B" w:rsidRPr="00434150">
        <w:rPr>
          <w:rFonts w:asciiTheme="minorBidi" w:hAnsiTheme="minorBidi" w:cstheme="minorBidi"/>
          <w:sz w:val="20"/>
          <w:szCs w:val="20"/>
          <w:lang w:val="en-US"/>
        </w:rPr>
        <w:t xml:space="preserve"> The second study, in 202</w:t>
      </w:r>
      <w:r w:rsidR="00200EA5" w:rsidRPr="00434150">
        <w:rPr>
          <w:rFonts w:asciiTheme="minorBidi" w:hAnsiTheme="minorBidi" w:cstheme="minorBidi"/>
          <w:sz w:val="20"/>
          <w:szCs w:val="20"/>
          <w:lang w:val="en-US"/>
        </w:rPr>
        <w:t>1</w:t>
      </w:r>
      <w:r w:rsidR="003C6C1A" w:rsidRPr="00434150">
        <w:rPr>
          <w:rFonts w:asciiTheme="minorBidi" w:hAnsiTheme="minorBidi" w:cstheme="minorBidi"/>
          <w:sz w:val="20"/>
          <w:szCs w:val="20"/>
          <w:lang w:val="en-US"/>
        </w:rPr>
        <w:t xml:space="preserve"> [</w:t>
      </w:r>
      <w:r w:rsidR="00FE2E72" w:rsidRPr="00434150">
        <w:rPr>
          <w:rFonts w:asciiTheme="minorBidi" w:hAnsiTheme="minorBidi" w:cstheme="minorBidi"/>
          <w:sz w:val="20"/>
          <w:szCs w:val="20"/>
          <w:lang w:val="en-US"/>
        </w:rPr>
        <w:t>14</w:t>
      </w:r>
      <w:r w:rsidR="003C6C1A" w:rsidRPr="00434150">
        <w:rPr>
          <w:rFonts w:asciiTheme="minorBidi" w:hAnsiTheme="minorBidi" w:cstheme="minorBidi"/>
          <w:sz w:val="20"/>
          <w:szCs w:val="20"/>
          <w:lang w:val="en-US"/>
        </w:rPr>
        <w:t>]</w:t>
      </w:r>
      <w:r w:rsidR="00E111B0" w:rsidRPr="00434150">
        <w:rPr>
          <w:rFonts w:asciiTheme="minorBidi" w:hAnsiTheme="minorBidi" w:cstheme="minorBidi"/>
          <w:sz w:val="20"/>
          <w:szCs w:val="20"/>
          <w:lang w:val="en-US"/>
        </w:rPr>
        <w:t>, Emirati participants</w:t>
      </w:r>
      <w:r w:rsidR="00885100" w:rsidRPr="00434150">
        <w:rPr>
          <w:rFonts w:asciiTheme="minorBidi" w:hAnsiTheme="minorBidi" w:cstheme="minorBidi"/>
          <w:sz w:val="20"/>
          <w:szCs w:val="20"/>
          <w:lang w:val="en-US"/>
        </w:rPr>
        <w:t xml:space="preserve"> were trained with the aid of music</w:t>
      </w:r>
      <w:r w:rsidR="0098352E" w:rsidRPr="00434150">
        <w:rPr>
          <w:rFonts w:asciiTheme="minorBidi" w:hAnsiTheme="minorBidi" w:cstheme="minorBidi"/>
          <w:sz w:val="20"/>
          <w:szCs w:val="20"/>
          <w:lang w:val="en-US"/>
        </w:rPr>
        <w:t xml:space="preserve"> in order to improve English prepositions. The experimental group also presented</w:t>
      </w:r>
      <w:r w:rsidR="00EE58DE" w:rsidRPr="00434150">
        <w:rPr>
          <w:rFonts w:asciiTheme="minorBidi" w:hAnsiTheme="minorBidi" w:cstheme="minorBidi"/>
          <w:sz w:val="20"/>
          <w:szCs w:val="20"/>
          <w:lang w:val="en-US"/>
        </w:rPr>
        <w:t xml:space="preserve"> a statistically significant difference when compared to the control group, who received the same amount of training without the aid of music.</w:t>
      </w:r>
      <w:r w:rsidR="002618C8" w:rsidRPr="00434150">
        <w:rPr>
          <w:rFonts w:asciiTheme="minorBidi" w:hAnsiTheme="minorBidi" w:cstheme="minorBidi"/>
          <w:sz w:val="20"/>
          <w:szCs w:val="20"/>
          <w:lang w:val="en-US"/>
        </w:rPr>
        <w:t xml:space="preserve"> Nonetheless, it is </w:t>
      </w:r>
      <w:r w:rsidR="00EA673C" w:rsidRPr="00434150">
        <w:rPr>
          <w:rFonts w:asciiTheme="minorBidi" w:hAnsiTheme="minorBidi" w:cstheme="minorBidi"/>
          <w:sz w:val="20"/>
          <w:szCs w:val="20"/>
          <w:lang w:val="en-US"/>
        </w:rPr>
        <w:t xml:space="preserve">crucial to highlight that both groups benefited from </w:t>
      </w:r>
      <w:r w:rsidR="00803886" w:rsidRPr="00434150">
        <w:rPr>
          <w:rFonts w:asciiTheme="minorBidi" w:hAnsiTheme="minorBidi" w:cstheme="minorBidi"/>
          <w:sz w:val="20"/>
          <w:szCs w:val="20"/>
          <w:lang w:val="en-US"/>
        </w:rPr>
        <w:t xml:space="preserve">the </w:t>
      </w:r>
      <w:r w:rsidR="00EA673C" w:rsidRPr="00434150">
        <w:rPr>
          <w:rFonts w:asciiTheme="minorBidi" w:hAnsiTheme="minorBidi" w:cstheme="minorBidi"/>
          <w:sz w:val="20"/>
          <w:szCs w:val="20"/>
          <w:lang w:val="en-US"/>
        </w:rPr>
        <w:t>training of explicit phonetics</w:t>
      </w:r>
      <w:r w:rsidR="0005433E" w:rsidRPr="00434150">
        <w:rPr>
          <w:rFonts w:asciiTheme="minorBidi" w:hAnsiTheme="minorBidi" w:cstheme="minorBidi"/>
          <w:sz w:val="20"/>
          <w:szCs w:val="20"/>
          <w:lang w:val="en-US"/>
        </w:rPr>
        <w:t>.</w:t>
      </w:r>
    </w:p>
    <w:p w14:paraId="67323A53" w14:textId="365C4323" w:rsidR="00742983" w:rsidRDefault="00742983" w:rsidP="00074A0F">
      <w:pPr>
        <w:spacing w:line="240" w:lineRule="auto"/>
        <w:ind w:firstLine="708"/>
        <w:jc w:val="both"/>
        <w:rPr>
          <w:rFonts w:asciiTheme="minorBidi" w:hAnsiTheme="minorBidi" w:cstheme="minorBidi"/>
          <w:sz w:val="20"/>
          <w:szCs w:val="20"/>
          <w:lang w:val="en-US"/>
        </w:rPr>
      </w:pPr>
      <w:r w:rsidRPr="00434150">
        <w:rPr>
          <w:rFonts w:asciiTheme="minorBidi" w:hAnsiTheme="minorBidi" w:cstheme="minorBidi"/>
          <w:sz w:val="20"/>
          <w:szCs w:val="20"/>
          <w:lang w:val="en-US"/>
        </w:rPr>
        <w:t>Regarding mu</w:t>
      </w:r>
      <w:r w:rsidR="00ED235A" w:rsidRPr="00434150">
        <w:rPr>
          <w:rFonts w:asciiTheme="minorBidi" w:hAnsiTheme="minorBidi" w:cstheme="minorBidi"/>
          <w:sz w:val="20"/>
          <w:szCs w:val="20"/>
          <w:lang w:val="en-US"/>
        </w:rPr>
        <w:t>sic</w:t>
      </w:r>
      <w:r w:rsidR="00E966B6">
        <w:rPr>
          <w:rFonts w:asciiTheme="minorBidi" w:hAnsiTheme="minorBidi" w:cstheme="minorBidi"/>
          <w:sz w:val="20"/>
          <w:szCs w:val="20"/>
          <w:lang w:val="en-US"/>
        </w:rPr>
        <w:t>al</w:t>
      </w:r>
      <w:r w:rsidRPr="00434150">
        <w:rPr>
          <w:rFonts w:asciiTheme="minorBidi" w:hAnsiTheme="minorBidi" w:cstheme="minorBidi"/>
          <w:sz w:val="20"/>
          <w:szCs w:val="20"/>
          <w:lang w:val="en-US"/>
        </w:rPr>
        <w:t xml:space="preserve"> intelligence, the literature reveals its importance in different areas of activity: such as music therapy with Alzheimer's patients and other types of dementia </w:t>
      </w:r>
      <w:r w:rsidR="008F384A" w:rsidRPr="00434150">
        <w:rPr>
          <w:rFonts w:asciiTheme="minorBidi" w:hAnsiTheme="minorBidi" w:cstheme="minorBidi"/>
          <w:sz w:val="20"/>
          <w:szCs w:val="20"/>
          <w:lang w:val="en-US"/>
        </w:rPr>
        <w:t>[</w:t>
      </w:r>
      <w:r w:rsidR="00FD7455" w:rsidRPr="00434150">
        <w:rPr>
          <w:rFonts w:asciiTheme="minorBidi" w:hAnsiTheme="minorBidi" w:cstheme="minorBidi"/>
          <w:sz w:val="20"/>
          <w:szCs w:val="20"/>
          <w:lang w:val="en-US"/>
        </w:rPr>
        <w:t>23</w:t>
      </w:r>
      <w:r w:rsidR="008F384A" w:rsidRPr="00434150">
        <w:rPr>
          <w:rFonts w:asciiTheme="minorBidi" w:hAnsiTheme="minorBidi" w:cstheme="minorBidi"/>
          <w:sz w:val="20"/>
          <w:szCs w:val="20"/>
          <w:lang w:val="en-US"/>
        </w:rPr>
        <w:t>]</w:t>
      </w:r>
      <w:r w:rsidRPr="00434150">
        <w:rPr>
          <w:rFonts w:asciiTheme="minorBidi" w:hAnsiTheme="minorBidi" w:cstheme="minorBidi"/>
          <w:sz w:val="20"/>
          <w:szCs w:val="20"/>
          <w:lang w:val="en-US"/>
        </w:rPr>
        <w:t xml:space="preserve">, for a better quality of life after a stroke </w:t>
      </w:r>
      <w:r w:rsidR="00424EF5" w:rsidRPr="00434150">
        <w:rPr>
          <w:rFonts w:asciiTheme="minorBidi" w:hAnsiTheme="minorBidi" w:cstheme="minorBidi"/>
          <w:sz w:val="20"/>
          <w:szCs w:val="20"/>
          <w:lang w:val="en-US"/>
        </w:rPr>
        <w:t>[24</w:t>
      </w:r>
      <w:r w:rsidRPr="00434150">
        <w:rPr>
          <w:rFonts w:asciiTheme="minorBidi" w:hAnsiTheme="minorBidi" w:cstheme="minorBidi"/>
          <w:sz w:val="20"/>
          <w:szCs w:val="20"/>
          <w:lang w:val="en-US"/>
        </w:rPr>
        <w:t>l</w:t>
      </w:r>
      <w:r w:rsidR="00424EF5" w:rsidRPr="00434150">
        <w:rPr>
          <w:rFonts w:asciiTheme="minorBidi" w:hAnsiTheme="minorBidi" w:cstheme="minorBidi"/>
          <w:sz w:val="20"/>
          <w:szCs w:val="20"/>
          <w:lang w:val="en-US"/>
        </w:rPr>
        <w:t>]</w:t>
      </w:r>
      <w:r w:rsidRPr="00434150">
        <w:rPr>
          <w:rFonts w:asciiTheme="minorBidi" w:hAnsiTheme="minorBidi" w:cstheme="minorBidi"/>
          <w:sz w:val="20"/>
          <w:szCs w:val="20"/>
          <w:lang w:val="en-US"/>
        </w:rPr>
        <w:t xml:space="preserve">, to alleviate depression and improve general behavioral problems, in addition to improving emotional well-being and quality of life, alleviating anxiety </w:t>
      </w:r>
      <w:r w:rsidR="0086266F" w:rsidRPr="00434150">
        <w:rPr>
          <w:rFonts w:asciiTheme="minorBidi" w:hAnsiTheme="minorBidi" w:cstheme="minorBidi"/>
          <w:sz w:val="20"/>
          <w:szCs w:val="20"/>
          <w:lang w:val="en-US"/>
        </w:rPr>
        <w:t>[25]</w:t>
      </w:r>
      <w:r w:rsidRPr="00434150">
        <w:rPr>
          <w:rFonts w:asciiTheme="minorBidi" w:hAnsiTheme="minorBidi" w:cstheme="minorBidi"/>
          <w:sz w:val="20"/>
          <w:szCs w:val="20"/>
          <w:lang w:val="en-US"/>
        </w:rPr>
        <w:t>; in the educational area</w:t>
      </w:r>
      <w:r w:rsidR="00327864">
        <w:rPr>
          <w:rFonts w:asciiTheme="minorBidi" w:hAnsiTheme="minorBidi" w:cstheme="minorBidi"/>
          <w:sz w:val="20"/>
          <w:szCs w:val="20"/>
          <w:lang w:val="en-US"/>
        </w:rPr>
        <w:t xml:space="preserve">, however, </w:t>
      </w:r>
      <w:r w:rsidR="009E5E98">
        <w:rPr>
          <w:rFonts w:asciiTheme="minorBidi" w:hAnsiTheme="minorBidi" w:cstheme="minorBidi"/>
          <w:sz w:val="20"/>
          <w:szCs w:val="20"/>
          <w:lang w:val="en-US"/>
        </w:rPr>
        <w:t>little</w:t>
      </w:r>
      <w:r w:rsidR="000207A1">
        <w:rPr>
          <w:rFonts w:asciiTheme="minorBidi" w:hAnsiTheme="minorBidi" w:cstheme="minorBidi"/>
          <w:sz w:val="20"/>
          <w:szCs w:val="20"/>
          <w:lang w:val="en-US"/>
        </w:rPr>
        <w:t xml:space="preserve"> research has been carried out. Maybe because educators still see music as </w:t>
      </w:r>
      <w:r w:rsidR="009E5E98">
        <w:rPr>
          <w:rFonts w:asciiTheme="minorBidi" w:hAnsiTheme="minorBidi" w:cstheme="minorBidi"/>
          <w:sz w:val="20"/>
          <w:szCs w:val="20"/>
          <w:lang w:val="en-US"/>
        </w:rPr>
        <w:t xml:space="preserve">a mere aid for fun. </w:t>
      </w:r>
      <w:r w:rsidR="00F635E2">
        <w:rPr>
          <w:rFonts w:asciiTheme="minorBidi" w:hAnsiTheme="minorBidi" w:cstheme="minorBidi"/>
          <w:sz w:val="20"/>
          <w:szCs w:val="20"/>
          <w:lang w:val="en-US"/>
        </w:rPr>
        <w:t>R</w:t>
      </w:r>
      <w:r w:rsidR="00CF405C">
        <w:rPr>
          <w:rFonts w:asciiTheme="minorBidi" w:hAnsiTheme="minorBidi" w:cstheme="minorBidi"/>
          <w:sz w:val="20"/>
          <w:szCs w:val="20"/>
          <w:lang w:val="en-US"/>
        </w:rPr>
        <w:t xml:space="preserve">esearch </w:t>
      </w:r>
      <w:r w:rsidR="009E5E98">
        <w:rPr>
          <w:rFonts w:asciiTheme="minorBidi" w:hAnsiTheme="minorBidi" w:cstheme="minorBidi"/>
          <w:sz w:val="20"/>
          <w:szCs w:val="20"/>
          <w:lang w:val="en-US"/>
        </w:rPr>
        <w:t xml:space="preserve"> </w:t>
      </w:r>
      <w:r w:rsidR="00F635E2">
        <w:rPr>
          <w:rFonts w:asciiTheme="minorBidi" w:hAnsiTheme="minorBidi" w:cstheme="minorBidi"/>
          <w:sz w:val="20"/>
          <w:szCs w:val="20"/>
          <w:lang w:val="en-US"/>
        </w:rPr>
        <w:t xml:space="preserve">using musical intelligence in the educational area </w:t>
      </w:r>
      <w:r w:rsidRPr="00434150">
        <w:rPr>
          <w:rFonts w:asciiTheme="minorBidi" w:hAnsiTheme="minorBidi" w:cstheme="minorBidi"/>
          <w:sz w:val="20"/>
          <w:szCs w:val="20"/>
          <w:lang w:val="en-US"/>
        </w:rPr>
        <w:t xml:space="preserve">reveals </w:t>
      </w:r>
      <w:r w:rsidR="00F635E2">
        <w:rPr>
          <w:rFonts w:asciiTheme="minorBidi" w:hAnsiTheme="minorBidi" w:cstheme="minorBidi"/>
          <w:sz w:val="20"/>
          <w:szCs w:val="20"/>
          <w:lang w:val="en-US"/>
        </w:rPr>
        <w:t xml:space="preserve">an </w:t>
      </w:r>
      <w:r w:rsidRPr="00434150">
        <w:rPr>
          <w:rFonts w:asciiTheme="minorBidi" w:hAnsiTheme="minorBidi" w:cstheme="minorBidi"/>
          <w:sz w:val="20"/>
          <w:szCs w:val="20"/>
          <w:lang w:val="en-US"/>
        </w:rPr>
        <w:t>improve</w:t>
      </w:r>
      <w:r w:rsidR="00F635E2">
        <w:rPr>
          <w:rFonts w:asciiTheme="minorBidi" w:hAnsiTheme="minorBidi" w:cstheme="minorBidi"/>
          <w:sz w:val="20"/>
          <w:szCs w:val="20"/>
          <w:lang w:val="en-US"/>
        </w:rPr>
        <w:t>ment in</w:t>
      </w:r>
      <w:r w:rsidRPr="00742983">
        <w:rPr>
          <w:rFonts w:asciiTheme="minorBidi" w:hAnsiTheme="minorBidi" w:cstheme="minorBidi"/>
          <w:sz w:val="20"/>
          <w:szCs w:val="20"/>
          <w:lang w:val="en-US"/>
        </w:rPr>
        <w:t xml:space="preserve"> pronunciation</w:t>
      </w:r>
      <w:r w:rsidR="001012AD">
        <w:rPr>
          <w:rFonts w:asciiTheme="minorBidi" w:hAnsiTheme="minorBidi" w:cstheme="minorBidi"/>
          <w:sz w:val="20"/>
          <w:szCs w:val="20"/>
          <w:lang w:val="en-US"/>
        </w:rPr>
        <w:t xml:space="preserve">, </w:t>
      </w:r>
      <w:r w:rsidR="00F635E2">
        <w:rPr>
          <w:rFonts w:asciiTheme="minorBidi" w:hAnsiTheme="minorBidi" w:cstheme="minorBidi"/>
          <w:sz w:val="20"/>
          <w:szCs w:val="20"/>
          <w:lang w:val="en-US"/>
        </w:rPr>
        <w:t>chemistry,</w:t>
      </w:r>
      <w:r w:rsidRPr="00742983">
        <w:rPr>
          <w:rFonts w:asciiTheme="minorBidi" w:hAnsiTheme="minorBidi" w:cstheme="minorBidi"/>
          <w:sz w:val="20"/>
          <w:szCs w:val="20"/>
          <w:lang w:val="en-US"/>
        </w:rPr>
        <w:t xml:space="preserve"> and grammar. </w:t>
      </w:r>
      <w:r>
        <w:rPr>
          <w:rFonts w:asciiTheme="minorBidi" w:hAnsiTheme="minorBidi" w:cstheme="minorBidi"/>
          <w:sz w:val="20"/>
          <w:szCs w:val="20"/>
          <w:lang w:val="en-US"/>
        </w:rPr>
        <w:t>[</w:t>
      </w:r>
      <w:r w:rsidR="001012AD">
        <w:rPr>
          <w:rFonts w:asciiTheme="minorBidi" w:hAnsiTheme="minorBidi" w:cstheme="minorBidi"/>
          <w:sz w:val="20"/>
          <w:szCs w:val="20"/>
          <w:lang w:val="en-US"/>
        </w:rPr>
        <w:t>7,14]</w:t>
      </w:r>
      <w:r w:rsidRPr="00742983">
        <w:rPr>
          <w:rFonts w:asciiTheme="minorBidi" w:hAnsiTheme="minorBidi" w:cstheme="minorBidi"/>
          <w:sz w:val="20"/>
          <w:szCs w:val="20"/>
          <w:lang w:val="en-US"/>
        </w:rPr>
        <w:t>.</w:t>
      </w:r>
    </w:p>
    <w:p w14:paraId="0F61C2F0" w14:textId="4D5BB081" w:rsidR="00F4081A" w:rsidRPr="00920FD7" w:rsidRDefault="00F4081A" w:rsidP="00013B39">
      <w:pPr>
        <w:spacing w:line="240" w:lineRule="auto"/>
        <w:ind w:firstLine="708"/>
        <w:jc w:val="both"/>
        <w:rPr>
          <w:rFonts w:asciiTheme="minorBidi" w:hAnsiTheme="minorBidi" w:cstheme="minorBidi"/>
          <w:sz w:val="20"/>
          <w:szCs w:val="20"/>
          <w:lang w:val="en-US"/>
        </w:rPr>
      </w:pPr>
      <w:r w:rsidRPr="00F4081A">
        <w:rPr>
          <w:rFonts w:asciiTheme="minorBidi" w:hAnsiTheme="minorBidi" w:cstheme="minorBidi"/>
          <w:sz w:val="20"/>
          <w:szCs w:val="20"/>
          <w:lang w:val="en-US"/>
        </w:rPr>
        <w:t xml:space="preserve">This </w:t>
      </w:r>
      <w:r>
        <w:rPr>
          <w:rFonts w:asciiTheme="minorBidi" w:hAnsiTheme="minorBidi" w:cstheme="minorBidi"/>
          <w:sz w:val="20"/>
          <w:szCs w:val="20"/>
          <w:lang w:val="en-US"/>
        </w:rPr>
        <w:t>study</w:t>
      </w:r>
      <w:r w:rsidRPr="00F4081A">
        <w:rPr>
          <w:rFonts w:asciiTheme="minorBidi" w:hAnsiTheme="minorBidi" w:cstheme="minorBidi"/>
          <w:sz w:val="20"/>
          <w:szCs w:val="20"/>
          <w:lang w:val="en-US"/>
        </w:rPr>
        <w:t xml:space="preserve"> presents a </w:t>
      </w:r>
      <w:r>
        <w:rPr>
          <w:rFonts w:asciiTheme="minorBidi" w:hAnsiTheme="minorBidi" w:cstheme="minorBidi"/>
          <w:sz w:val="20"/>
          <w:szCs w:val="20"/>
          <w:lang w:val="en-US"/>
        </w:rPr>
        <w:t>few</w:t>
      </w:r>
      <w:r w:rsidRPr="00F4081A">
        <w:rPr>
          <w:rFonts w:asciiTheme="minorBidi" w:hAnsiTheme="minorBidi" w:cstheme="minorBidi"/>
          <w:sz w:val="20"/>
          <w:szCs w:val="20"/>
          <w:lang w:val="en-US"/>
        </w:rPr>
        <w:t xml:space="preserve"> suggestions to </w:t>
      </w:r>
      <w:r>
        <w:rPr>
          <w:rFonts w:asciiTheme="minorBidi" w:hAnsiTheme="minorBidi" w:cstheme="minorBidi"/>
          <w:sz w:val="20"/>
          <w:szCs w:val="20"/>
          <w:lang w:val="en-US"/>
        </w:rPr>
        <w:t xml:space="preserve">be </w:t>
      </w:r>
      <w:r w:rsidRPr="00F4081A">
        <w:rPr>
          <w:rFonts w:asciiTheme="minorBidi" w:hAnsiTheme="minorBidi" w:cstheme="minorBidi"/>
          <w:sz w:val="20"/>
          <w:szCs w:val="20"/>
          <w:lang w:val="en-US"/>
        </w:rPr>
        <w:t>improve</w:t>
      </w:r>
      <w:r>
        <w:rPr>
          <w:rFonts w:asciiTheme="minorBidi" w:hAnsiTheme="minorBidi" w:cstheme="minorBidi"/>
          <w:sz w:val="20"/>
          <w:szCs w:val="20"/>
          <w:lang w:val="en-US"/>
        </w:rPr>
        <w:t>d</w:t>
      </w:r>
      <w:r w:rsidRPr="00F4081A">
        <w:rPr>
          <w:rFonts w:asciiTheme="minorBidi" w:hAnsiTheme="minorBidi" w:cstheme="minorBidi"/>
          <w:sz w:val="20"/>
          <w:szCs w:val="20"/>
          <w:lang w:val="en-US"/>
        </w:rPr>
        <w:t xml:space="preserve">  in fu</w:t>
      </w:r>
      <w:r w:rsidR="00D72297">
        <w:rPr>
          <w:rFonts w:asciiTheme="minorBidi" w:hAnsiTheme="minorBidi" w:cstheme="minorBidi"/>
          <w:sz w:val="20"/>
          <w:szCs w:val="20"/>
          <w:lang w:val="en-US"/>
        </w:rPr>
        <w:t>rther</w:t>
      </w:r>
      <w:r w:rsidRPr="00F4081A">
        <w:rPr>
          <w:rFonts w:asciiTheme="minorBidi" w:hAnsiTheme="minorBidi" w:cstheme="minorBidi"/>
          <w:sz w:val="20"/>
          <w:szCs w:val="20"/>
          <w:lang w:val="en-US"/>
        </w:rPr>
        <w:t xml:space="preserve"> research. The first suggestion would be to </w:t>
      </w:r>
      <w:r w:rsidR="000A5F63">
        <w:rPr>
          <w:rFonts w:asciiTheme="minorBidi" w:hAnsiTheme="minorBidi" w:cstheme="minorBidi"/>
          <w:sz w:val="20"/>
          <w:szCs w:val="20"/>
          <w:lang w:val="en-US"/>
        </w:rPr>
        <w:t xml:space="preserve">apply a similar training </w:t>
      </w:r>
      <w:r w:rsidR="002717F0">
        <w:rPr>
          <w:rFonts w:asciiTheme="minorBidi" w:hAnsiTheme="minorBidi" w:cstheme="minorBidi"/>
          <w:sz w:val="20"/>
          <w:szCs w:val="20"/>
          <w:lang w:val="en-US"/>
        </w:rPr>
        <w:t>to</w:t>
      </w:r>
      <w:r w:rsidR="00013B39">
        <w:rPr>
          <w:rFonts w:asciiTheme="minorBidi" w:hAnsiTheme="minorBidi" w:cstheme="minorBidi"/>
          <w:sz w:val="20"/>
          <w:szCs w:val="20"/>
          <w:lang w:val="en-US"/>
        </w:rPr>
        <w:t xml:space="preserve"> other intelligences such as naturalistic, </w:t>
      </w:r>
      <w:r w:rsidR="000A5F63">
        <w:rPr>
          <w:rFonts w:asciiTheme="minorBidi" w:hAnsiTheme="minorBidi" w:cstheme="minorBidi"/>
          <w:sz w:val="20"/>
          <w:szCs w:val="20"/>
          <w:lang w:val="en-US"/>
        </w:rPr>
        <w:t>mathematical,</w:t>
      </w:r>
      <w:r w:rsidR="00737BCE">
        <w:rPr>
          <w:rFonts w:asciiTheme="minorBidi" w:hAnsiTheme="minorBidi" w:cstheme="minorBidi"/>
          <w:sz w:val="20"/>
          <w:szCs w:val="20"/>
          <w:lang w:val="en-US"/>
        </w:rPr>
        <w:t xml:space="preserve"> and inter-intrapersonal </w:t>
      </w:r>
      <w:r w:rsidR="00144C47">
        <w:rPr>
          <w:rFonts w:asciiTheme="minorBidi" w:hAnsiTheme="minorBidi" w:cstheme="minorBidi"/>
          <w:sz w:val="20"/>
          <w:szCs w:val="20"/>
          <w:lang w:val="en-US"/>
        </w:rPr>
        <w:t xml:space="preserve">and check if similar results are obtained. </w:t>
      </w:r>
      <w:r w:rsidR="001B758F">
        <w:rPr>
          <w:rFonts w:asciiTheme="minorBidi" w:hAnsiTheme="minorBidi" w:cstheme="minorBidi"/>
          <w:sz w:val="20"/>
          <w:szCs w:val="20"/>
          <w:lang w:val="en-US"/>
        </w:rPr>
        <w:t>Another</w:t>
      </w:r>
      <w:r w:rsidR="002957F5" w:rsidRPr="002957F5">
        <w:rPr>
          <w:rFonts w:asciiTheme="minorBidi" w:hAnsiTheme="minorBidi" w:cstheme="minorBidi"/>
          <w:sz w:val="20"/>
          <w:szCs w:val="20"/>
          <w:lang w:val="en-US"/>
        </w:rPr>
        <w:t xml:space="preserve"> suggest</w:t>
      </w:r>
      <w:r w:rsidR="001B758F">
        <w:rPr>
          <w:rFonts w:asciiTheme="minorBidi" w:hAnsiTheme="minorBidi" w:cstheme="minorBidi"/>
          <w:sz w:val="20"/>
          <w:szCs w:val="20"/>
          <w:lang w:val="en-US"/>
        </w:rPr>
        <w:t>ion</w:t>
      </w:r>
      <w:r w:rsidR="002957F5" w:rsidRPr="002957F5">
        <w:rPr>
          <w:rFonts w:asciiTheme="minorBidi" w:hAnsiTheme="minorBidi" w:cstheme="minorBidi"/>
          <w:sz w:val="20"/>
          <w:szCs w:val="20"/>
          <w:lang w:val="en-US"/>
        </w:rPr>
        <w:t xml:space="preserve"> for future works</w:t>
      </w:r>
      <w:r w:rsidR="001B758F">
        <w:rPr>
          <w:rFonts w:asciiTheme="minorBidi" w:hAnsiTheme="minorBidi" w:cstheme="minorBidi"/>
          <w:sz w:val="20"/>
          <w:szCs w:val="20"/>
          <w:lang w:val="en-US"/>
        </w:rPr>
        <w:t xml:space="preserve"> would be</w:t>
      </w:r>
      <w:r w:rsidR="002957F5" w:rsidRPr="002957F5">
        <w:rPr>
          <w:rFonts w:asciiTheme="minorBidi" w:hAnsiTheme="minorBidi" w:cstheme="minorBidi"/>
          <w:sz w:val="20"/>
          <w:szCs w:val="20"/>
          <w:lang w:val="en-US"/>
        </w:rPr>
        <w:t xml:space="preserve"> the analysis of an experimental group of </w:t>
      </w:r>
      <w:r w:rsidR="00A34F3A">
        <w:rPr>
          <w:rFonts w:asciiTheme="minorBidi" w:hAnsiTheme="minorBidi" w:cstheme="minorBidi"/>
          <w:sz w:val="20"/>
          <w:szCs w:val="20"/>
          <w:lang w:val="en-US"/>
        </w:rPr>
        <w:t>participants</w:t>
      </w:r>
      <w:r w:rsidR="002957F5" w:rsidRPr="002957F5">
        <w:rPr>
          <w:rFonts w:asciiTheme="minorBidi" w:hAnsiTheme="minorBidi" w:cstheme="minorBidi"/>
          <w:sz w:val="20"/>
          <w:szCs w:val="20"/>
          <w:lang w:val="en-US"/>
        </w:rPr>
        <w:t xml:space="preserve"> who do not have an inclination to the intelligence in question, that is, if the focus is musical intelligence, that the </w:t>
      </w:r>
      <w:r w:rsidR="005E2A6B">
        <w:rPr>
          <w:rFonts w:asciiTheme="minorBidi" w:hAnsiTheme="minorBidi" w:cstheme="minorBidi"/>
          <w:sz w:val="20"/>
          <w:szCs w:val="20"/>
          <w:lang w:val="en-US"/>
        </w:rPr>
        <w:t>participants</w:t>
      </w:r>
      <w:r w:rsidR="002957F5" w:rsidRPr="002957F5">
        <w:rPr>
          <w:rFonts w:asciiTheme="minorBidi" w:hAnsiTheme="minorBidi" w:cstheme="minorBidi"/>
          <w:sz w:val="20"/>
          <w:szCs w:val="20"/>
          <w:lang w:val="en-US"/>
        </w:rPr>
        <w:t xml:space="preserve"> do not have pro</w:t>
      </w:r>
      <w:r w:rsidR="00AA3496">
        <w:rPr>
          <w:rFonts w:asciiTheme="minorBidi" w:hAnsiTheme="minorBidi" w:cstheme="minorBidi"/>
          <w:sz w:val="20"/>
          <w:szCs w:val="20"/>
          <w:lang w:val="en-US"/>
        </w:rPr>
        <w:t>cliv</w:t>
      </w:r>
      <w:r w:rsidR="002957F5" w:rsidRPr="002957F5">
        <w:rPr>
          <w:rFonts w:asciiTheme="minorBidi" w:hAnsiTheme="minorBidi" w:cstheme="minorBidi"/>
          <w:sz w:val="20"/>
          <w:szCs w:val="20"/>
          <w:lang w:val="en-US"/>
        </w:rPr>
        <w:t xml:space="preserve">ities for music. If such work still presents superior results in the experimental group, we will be able to verify the effect that the intelligence analyzed in such work would have on individuals regardless of their propensities </w:t>
      </w:r>
      <w:r w:rsidR="00E505E7">
        <w:rPr>
          <w:rFonts w:asciiTheme="minorBidi" w:hAnsiTheme="minorBidi" w:cstheme="minorBidi"/>
          <w:sz w:val="20"/>
          <w:szCs w:val="20"/>
          <w:lang w:val="en-US"/>
        </w:rPr>
        <w:t>for</w:t>
      </w:r>
      <w:r w:rsidR="002957F5" w:rsidRPr="002957F5">
        <w:rPr>
          <w:rFonts w:asciiTheme="minorBidi" w:hAnsiTheme="minorBidi" w:cstheme="minorBidi"/>
          <w:sz w:val="20"/>
          <w:szCs w:val="20"/>
          <w:lang w:val="en-US"/>
        </w:rPr>
        <w:t xml:space="preserve"> the intelligence in question.</w:t>
      </w:r>
    </w:p>
    <w:p w14:paraId="066277B8" w14:textId="2FB77890" w:rsidR="006A5677" w:rsidRDefault="00E007D3" w:rsidP="00CB4860">
      <w:pPr>
        <w:autoSpaceDE w:val="0"/>
        <w:autoSpaceDN w:val="0"/>
        <w:adjustRightInd w:val="0"/>
        <w:spacing w:after="0" w:line="240" w:lineRule="auto"/>
        <w:ind w:firstLine="708"/>
        <w:jc w:val="both"/>
        <w:rPr>
          <w:rFonts w:asciiTheme="minorBidi" w:hAnsiTheme="minorBidi" w:cstheme="minorBidi"/>
          <w:sz w:val="20"/>
          <w:szCs w:val="20"/>
          <w:lang w:val="en-US"/>
        </w:rPr>
      </w:pPr>
      <w:r w:rsidRPr="00920FD7">
        <w:rPr>
          <w:rFonts w:asciiTheme="minorBidi" w:hAnsiTheme="minorBidi" w:cstheme="minorBidi"/>
          <w:sz w:val="20"/>
          <w:szCs w:val="20"/>
          <w:lang w:val="en-US"/>
        </w:rPr>
        <w:lastRenderedPageBreak/>
        <w:t xml:space="preserve">This </w:t>
      </w:r>
      <w:r w:rsidR="00F4081A">
        <w:rPr>
          <w:rFonts w:asciiTheme="minorBidi" w:hAnsiTheme="minorBidi" w:cstheme="minorBidi"/>
          <w:sz w:val="20"/>
          <w:szCs w:val="20"/>
          <w:lang w:val="en-US"/>
        </w:rPr>
        <w:t>study</w:t>
      </w:r>
      <w:r w:rsidRPr="00920FD7">
        <w:rPr>
          <w:rFonts w:asciiTheme="minorBidi" w:hAnsiTheme="minorBidi" w:cstheme="minorBidi"/>
          <w:sz w:val="20"/>
          <w:szCs w:val="20"/>
          <w:lang w:val="en-US"/>
        </w:rPr>
        <w:t xml:space="preserve"> has attempted to show that </w:t>
      </w:r>
      <w:r w:rsidR="005E2A6B">
        <w:rPr>
          <w:rFonts w:asciiTheme="minorBidi" w:hAnsiTheme="minorBidi" w:cstheme="minorBidi"/>
          <w:sz w:val="20"/>
          <w:szCs w:val="20"/>
          <w:lang w:val="en-US"/>
        </w:rPr>
        <w:t>individual</w:t>
      </w:r>
      <w:r w:rsidRPr="00920FD7">
        <w:rPr>
          <w:rFonts w:asciiTheme="minorBidi" w:hAnsiTheme="minorBidi" w:cstheme="minorBidi"/>
          <w:sz w:val="20"/>
          <w:szCs w:val="20"/>
          <w:lang w:val="en-US"/>
        </w:rPr>
        <w:t xml:space="preserve">s’ strengths and weaknesses </w:t>
      </w:r>
      <w:r w:rsidR="002717F0">
        <w:rPr>
          <w:rFonts w:asciiTheme="minorBidi" w:hAnsiTheme="minorBidi" w:cstheme="minorBidi"/>
          <w:sz w:val="20"/>
          <w:szCs w:val="20"/>
          <w:lang w:val="en-US"/>
        </w:rPr>
        <w:t>should</w:t>
      </w:r>
      <w:r w:rsidRPr="00920FD7">
        <w:rPr>
          <w:rFonts w:asciiTheme="minorBidi" w:hAnsiTheme="minorBidi" w:cstheme="minorBidi"/>
          <w:sz w:val="20"/>
          <w:szCs w:val="20"/>
          <w:lang w:val="en-US"/>
        </w:rPr>
        <w:t xml:space="preserve"> be taken into consideration and with</w:t>
      </w:r>
      <w:r w:rsidR="00C27ECF" w:rsidRPr="00920FD7">
        <w:rPr>
          <w:rFonts w:asciiTheme="minorBidi" w:hAnsiTheme="minorBidi" w:cstheme="minorBidi"/>
          <w:sz w:val="20"/>
          <w:szCs w:val="20"/>
          <w:lang w:val="en-US"/>
        </w:rPr>
        <w:t xml:space="preserve"> only six sessions of ten minutes</w:t>
      </w:r>
      <w:r w:rsidRPr="00920FD7">
        <w:rPr>
          <w:rFonts w:asciiTheme="minorBidi" w:hAnsiTheme="minorBidi" w:cstheme="minorBidi"/>
          <w:sz w:val="20"/>
          <w:szCs w:val="20"/>
          <w:lang w:val="en-US"/>
        </w:rPr>
        <w:t>, students can achieve a much better performance.  We would like to reinforce that phonetics w</w:t>
      </w:r>
      <w:r w:rsidR="006A5677" w:rsidRPr="00920FD7">
        <w:rPr>
          <w:rFonts w:asciiTheme="minorBidi" w:hAnsiTheme="minorBidi" w:cstheme="minorBidi"/>
          <w:sz w:val="20"/>
          <w:szCs w:val="20"/>
          <w:lang w:val="en-US"/>
        </w:rPr>
        <w:t>as</w:t>
      </w:r>
      <w:r w:rsidRPr="00920FD7">
        <w:rPr>
          <w:rFonts w:asciiTheme="minorBidi" w:hAnsiTheme="minorBidi" w:cstheme="minorBidi"/>
          <w:sz w:val="20"/>
          <w:szCs w:val="20"/>
          <w:lang w:val="en-US"/>
        </w:rPr>
        <w:t xml:space="preserve"> used arbitrarily in this study, educators can and should use any subject topics to assist learners. </w:t>
      </w:r>
      <w:r w:rsidR="005C598F" w:rsidRPr="005C598F">
        <w:rPr>
          <w:rFonts w:asciiTheme="minorBidi" w:hAnsiTheme="minorBidi" w:cstheme="minorBidi"/>
          <w:sz w:val="20"/>
          <w:szCs w:val="20"/>
          <w:lang w:val="en-US"/>
        </w:rPr>
        <w:t xml:space="preserve">Because this study was </w:t>
      </w:r>
      <w:r w:rsidR="0035230D">
        <w:rPr>
          <w:rFonts w:asciiTheme="minorBidi" w:hAnsiTheme="minorBidi" w:cstheme="minorBidi"/>
          <w:sz w:val="20"/>
          <w:szCs w:val="20"/>
          <w:lang w:val="en-US"/>
        </w:rPr>
        <w:t>implemented</w:t>
      </w:r>
      <w:r w:rsidR="005C598F" w:rsidRPr="005C598F">
        <w:rPr>
          <w:rFonts w:asciiTheme="minorBidi" w:hAnsiTheme="minorBidi" w:cstheme="minorBidi"/>
          <w:sz w:val="20"/>
          <w:szCs w:val="20"/>
          <w:lang w:val="en-US"/>
        </w:rPr>
        <w:t xml:space="preserve"> to be used</w:t>
      </w:r>
      <w:r w:rsidR="0035230D">
        <w:rPr>
          <w:rFonts w:asciiTheme="minorBidi" w:hAnsiTheme="minorBidi" w:cstheme="minorBidi"/>
          <w:sz w:val="20"/>
          <w:szCs w:val="20"/>
          <w:lang w:val="en-US"/>
        </w:rPr>
        <w:t xml:space="preserve"> </w:t>
      </w:r>
      <w:r w:rsidR="00AE6BE9">
        <w:rPr>
          <w:rFonts w:asciiTheme="minorBidi" w:hAnsiTheme="minorBidi" w:cstheme="minorBidi"/>
          <w:sz w:val="20"/>
          <w:szCs w:val="20"/>
          <w:lang w:val="en-US"/>
        </w:rPr>
        <w:t>either separately or</w:t>
      </w:r>
      <w:r w:rsidR="005C598F" w:rsidRPr="005C598F">
        <w:rPr>
          <w:rFonts w:asciiTheme="minorBidi" w:hAnsiTheme="minorBidi" w:cstheme="minorBidi"/>
          <w:sz w:val="20"/>
          <w:szCs w:val="20"/>
          <w:lang w:val="en-US"/>
        </w:rPr>
        <w:t xml:space="preserve"> in the classroom</w:t>
      </w:r>
      <w:r w:rsidR="003659D8">
        <w:rPr>
          <w:rFonts w:asciiTheme="minorBidi" w:hAnsiTheme="minorBidi" w:cstheme="minorBidi"/>
          <w:sz w:val="20"/>
          <w:szCs w:val="20"/>
          <w:lang w:val="en-US"/>
        </w:rPr>
        <w:t>, but also with the objective of</w:t>
      </w:r>
      <w:r w:rsidR="005C598F" w:rsidRPr="005C598F">
        <w:rPr>
          <w:rFonts w:asciiTheme="minorBidi" w:hAnsiTheme="minorBidi" w:cstheme="minorBidi"/>
          <w:sz w:val="20"/>
          <w:szCs w:val="20"/>
          <w:lang w:val="en-US"/>
        </w:rPr>
        <w:t xml:space="preserve">  </w:t>
      </w:r>
      <w:r w:rsidR="003659D8">
        <w:rPr>
          <w:rFonts w:asciiTheme="minorBidi" w:hAnsiTheme="minorBidi" w:cstheme="minorBidi"/>
          <w:sz w:val="20"/>
          <w:szCs w:val="20"/>
          <w:lang w:val="en-US"/>
        </w:rPr>
        <w:t>helping</w:t>
      </w:r>
      <w:r w:rsidR="005C598F" w:rsidRPr="005C598F">
        <w:rPr>
          <w:rFonts w:asciiTheme="minorBidi" w:hAnsiTheme="minorBidi" w:cstheme="minorBidi"/>
          <w:sz w:val="20"/>
          <w:szCs w:val="20"/>
          <w:lang w:val="en-US"/>
        </w:rPr>
        <w:t xml:space="preserve"> teachers improve their students' deficiencies in any topic, a short session was favored over a long one. Because instructors frequently work in </w:t>
      </w:r>
      <w:r w:rsidR="004362C5">
        <w:rPr>
          <w:rFonts w:asciiTheme="minorBidi" w:hAnsiTheme="minorBidi" w:cstheme="minorBidi"/>
          <w:sz w:val="20"/>
          <w:szCs w:val="20"/>
          <w:lang w:val="en-US"/>
        </w:rPr>
        <w:t>institutions</w:t>
      </w:r>
      <w:r w:rsidR="005C598F" w:rsidRPr="005C598F">
        <w:rPr>
          <w:rFonts w:asciiTheme="minorBidi" w:hAnsiTheme="minorBidi" w:cstheme="minorBidi"/>
          <w:sz w:val="20"/>
          <w:szCs w:val="20"/>
          <w:lang w:val="en-US"/>
        </w:rPr>
        <w:t xml:space="preserve"> where they are expected to meet deadlines and teach all of the material in textbooks, extensive training sessions may be hard to complete while meeting the needs of the institutions.</w:t>
      </w:r>
    </w:p>
    <w:p w14:paraId="07A0796C" w14:textId="77777777" w:rsidR="00CB4860" w:rsidRPr="00CB4860" w:rsidRDefault="00CB4860" w:rsidP="00CB4860">
      <w:pPr>
        <w:autoSpaceDE w:val="0"/>
        <w:autoSpaceDN w:val="0"/>
        <w:adjustRightInd w:val="0"/>
        <w:spacing w:after="0" w:line="240" w:lineRule="auto"/>
        <w:ind w:firstLine="708"/>
        <w:jc w:val="both"/>
        <w:rPr>
          <w:rFonts w:asciiTheme="minorBidi" w:hAnsiTheme="minorBidi" w:cstheme="minorBidi"/>
          <w:sz w:val="20"/>
          <w:szCs w:val="20"/>
          <w:lang w:val="en-US"/>
        </w:rPr>
      </w:pPr>
    </w:p>
    <w:p w14:paraId="79D53ED4" w14:textId="31823ADE" w:rsidR="006C5A1C" w:rsidRPr="00762743" w:rsidRDefault="00B61CA0" w:rsidP="006C5A1C">
      <w:pPr>
        <w:pStyle w:val="Normal1"/>
        <w:rPr>
          <w:b/>
          <w:bCs/>
          <w:sz w:val="24"/>
          <w:szCs w:val="24"/>
        </w:rPr>
      </w:pPr>
      <w:r>
        <w:rPr>
          <w:b/>
          <w:bCs/>
          <w:sz w:val="24"/>
          <w:szCs w:val="24"/>
        </w:rPr>
        <w:t>6</w:t>
      </w:r>
      <w:r w:rsidR="0092270A" w:rsidRPr="00762743">
        <w:rPr>
          <w:b/>
          <w:bCs/>
          <w:sz w:val="24"/>
          <w:szCs w:val="24"/>
        </w:rPr>
        <w:t xml:space="preserve">. </w:t>
      </w:r>
      <w:r w:rsidR="006C5A1C" w:rsidRPr="00762743">
        <w:rPr>
          <w:b/>
          <w:bCs/>
          <w:sz w:val="24"/>
          <w:szCs w:val="24"/>
        </w:rPr>
        <w:t>Bibliography</w:t>
      </w:r>
    </w:p>
    <w:p w14:paraId="7B6D1E17" w14:textId="4009F0A2" w:rsidR="001B3A43" w:rsidRPr="00762743" w:rsidRDefault="00EF63E5" w:rsidP="001B3A43">
      <w:pPr>
        <w:shd w:val="clear" w:color="auto" w:fill="FFFFFF"/>
        <w:spacing w:after="0" w:line="240" w:lineRule="auto"/>
        <w:jc w:val="both"/>
        <w:rPr>
          <w:rFonts w:ascii="Arial" w:eastAsia="Times New Roman" w:hAnsi="Arial" w:cs="Arial"/>
          <w:color w:val="222222"/>
          <w:sz w:val="20"/>
          <w:szCs w:val="20"/>
          <w:lang w:val="ca-ES" w:eastAsia="ca-ES"/>
        </w:rPr>
      </w:pPr>
      <w:r w:rsidRPr="00762743">
        <w:rPr>
          <w:rFonts w:ascii="Arial" w:eastAsia="Times New Roman" w:hAnsi="Arial" w:cs="Arial"/>
          <w:color w:val="222222"/>
          <w:sz w:val="20"/>
          <w:szCs w:val="20"/>
          <w:lang w:val="ca-ES" w:eastAsia="ca-ES"/>
        </w:rPr>
        <w:t xml:space="preserve">1. </w:t>
      </w:r>
      <w:r w:rsidR="001B3A43" w:rsidRPr="00762743">
        <w:rPr>
          <w:rFonts w:ascii="Arial" w:eastAsia="Times New Roman" w:hAnsi="Arial" w:cs="Arial"/>
          <w:color w:val="222222"/>
          <w:sz w:val="20"/>
          <w:szCs w:val="20"/>
          <w:lang w:val="ca-ES" w:eastAsia="ca-ES"/>
        </w:rPr>
        <w:t>Gardner, H. </w:t>
      </w:r>
      <w:proofErr w:type="spellStart"/>
      <w:r w:rsidR="001B3A43" w:rsidRPr="00762743">
        <w:rPr>
          <w:rFonts w:ascii="Arial" w:eastAsia="Times New Roman" w:hAnsi="Arial" w:cs="Arial"/>
          <w:i/>
          <w:iCs/>
          <w:color w:val="222222"/>
          <w:sz w:val="20"/>
          <w:szCs w:val="20"/>
          <w:lang w:val="ca-ES" w:eastAsia="ca-ES"/>
        </w:rPr>
        <w:t>Frames</w:t>
      </w:r>
      <w:proofErr w:type="spellEnd"/>
      <w:r w:rsidR="001B3A43" w:rsidRPr="00762743">
        <w:rPr>
          <w:rFonts w:ascii="Arial" w:eastAsia="Times New Roman" w:hAnsi="Arial" w:cs="Arial"/>
          <w:i/>
          <w:iCs/>
          <w:color w:val="222222"/>
          <w:sz w:val="20"/>
          <w:szCs w:val="20"/>
          <w:lang w:val="ca-ES" w:eastAsia="ca-ES"/>
        </w:rPr>
        <w:t xml:space="preserve"> of </w:t>
      </w:r>
      <w:proofErr w:type="spellStart"/>
      <w:r w:rsidR="001B3A43" w:rsidRPr="00762743">
        <w:rPr>
          <w:rFonts w:ascii="Arial" w:eastAsia="Times New Roman" w:hAnsi="Arial" w:cs="Arial"/>
          <w:i/>
          <w:iCs/>
          <w:color w:val="222222"/>
          <w:sz w:val="20"/>
          <w:szCs w:val="20"/>
          <w:lang w:val="ca-ES" w:eastAsia="ca-ES"/>
        </w:rPr>
        <w:t>Mind</w:t>
      </w:r>
      <w:proofErr w:type="spellEnd"/>
      <w:r w:rsidR="001B3A43" w:rsidRPr="00762743">
        <w:rPr>
          <w:rFonts w:ascii="Arial" w:eastAsia="Times New Roman" w:hAnsi="Arial" w:cs="Arial"/>
          <w:i/>
          <w:iCs/>
          <w:color w:val="222222"/>
          <w:sz w:val="20"/>
          <w:szCs w:val="20"/>
          <w:lang w:val="ca-ES" w:eastAsia="ca-ES"/>
        </w:rPr>
        <w:t xml:space="preserve">: </w:t>
      </w:r>
      <w:proofErr w:type="spellStart"/>
      <w:r w:rsidR="001B3A43" w:rsidRPr="00762743">
        <w:rPr>
          <w:rFonts w:ascii="Arial" w:eastAsia="Times New Roman" w:hAnsi="Arial" w:cs="Arial"/>
          <w:i/>
          <w:iCs/>
          <w:color w:val="222222"/>
          <w:sz w:val="20"/>
          <w:szCs w:val="20"/>
          <w:lang w:val="ca-ES" w:eastAsia="ca-ES"/>
        </w:rPr>
        <w:t>The</w:t>
      </w:r>
      <w:proofErr w:type="spellEnd"/>
      <w:r w:rsidR="001B3A43" w:rsidRPr="00762743">
        <w:rPr>
          <w:rFonts w:ascii="Arial" w:eastAsia="Times New Roman" w:hAnsi="Arial" w:cs="Arial"/>
          <w:i/>
          <w:iCs/>
          <w:color w:val="222222"/>
          <w:sz w:val="20"/>
          <w:szCs w:val="20"/>
          <w:lang w:val="ca-ES" w:eastAsia="ca-ES"/>
        </w:rPr>
        <w:t xml:space="preserve"> </w:t>
      </w:r>
      <w:proofErr w:type="spellStart"/>
      <w:r w:rsidR="001B3A43" w:rsidRPr="00762743">
        <w:rPr>
          <w:rFonts w:ascii="Arial" w:eastAsia="Times New Roman" w:hAnsi="Arial" w:cs="Arial"/>
          <w:i/>
          <w:iCs/>
          <w:color w:val="222222"/>
          <w:sz w:val="20"/>
          <w:szCs w:val="20"/>
          <w:lang w:val="ca-ES" w:eastAsia="ca-ES"/>
        </w:rPr>
        <w:t>Theory</w:t>
      </w:r>
      <w:proofErr w:type="spellEnd"/>
      <w:r w:rsidR="001B3A43" w:rsidRPr="00762743">
        <w:rPr>
          <w:rFonts w:ascii="Arial" w:eastAsia="Times New Roman" w:hAnsi="Arial" w:cs="Arial"/>
          <w:i/>
          <w:iCs/>
          <w:color w:val="222222"/>
          <w:sz w:val="20"/>
          <w:szCs w:val="20"/>
          <w:lang w:val="ca-ES" w:eastAsia="ca-ES"/>
        </w:rPr>
        <w:t xml:space="preserve"> of </w:t>
      </w:r>
      <w:proofErr w:type="spellStart"/>
      <w:r w:rsidR="001B3A43" w:rsidRPr="00762743">
        <w:rPr>
          <w:rFonts w:ascii="Arial" w:eastAsia="Times New Roman" w:hAnsi="Arial" w:cs="Arial"/>
          <w:i/>
          <w:iCs/>
          <w:color w:val="222222"/>
          <w:sz w:val="20"/>
          <w:szCs w:val="20"/>
          <w:lang w:val="ca-ES" w:eastAsia="ca-ES"/>
        </w:rPr>
        <w:t>Multiple</w:t>
      </w:r>
      <w:proofErr w:type="spellEnd"/>
      <w:r w:rsidR="001B3A43" w:rsidRPr="00762743">
        <w:rPr>
          <w:rFonts w:ascii="Arial" w:eastAsia="Times New Roman" w:hAnsi="Arial" w:cs="Arial"/>
          <w:i/>
          <w:iCs/>
          <w:color w:val="222222"/>
          <w:sz w:val="20"/>
          <w:szCs w:val="20"/>
          <w:lang w:val="ca-ES" w:eastAsia="ca-ES"/>
        </w:rPr>
        <w:t xml:space="preserve"> </w:t>
      </w:r>
      <w:proofErr w:type="spellStart"/>
      <w:r w:rsidR="001B3A43" w:rsidRPr="00762743">
        <w:rPr>
          <w:rFonts w:ascii="Arial" w:eastAsia="Times New Roman" w:hAnsi="Arial" w:cs="Arial"/>
          <w:i/>
          <w:iCs/>
          <w:color w:val="222222"/>
          <w:sz w:val="20"/>
          <w:szCs w:val="20"/>
          <w:lang w:val="ca-ES" w:eastAsia="ca-ES"/>
        </w:rPr>
        <w:t>Intelligences</w:t>
      </w:r>
      <w:proofErr w:type="spellEnd"/>
      <w:r w:rsidR="001B3A43" w:rsidRPr="00762743">
        <w:rPr>
          <w:rFonts w:ascii="Arial" w:eastAsia="Times New Roman" w:hAnsi="Arial" w:cs="Arial"/>
          <w:color w:val="222222"/>
          <w:sz w:val="20"/>
          <w:szCs w:val="20"/>
          <w:lang w:val="ca-ES" w:eastAsia="ca-ES"/>
        </w:rPr>
        <w:t xml:space="preserve">; Basic </w:t>
      </w:r>
      <w:proofErr w:type="spellStart"/>
      <w:r w:rsidR="001B3A43" w:rsidRPr="00762743">
        <w:rPr>
          <w:rFonts w:ascii="Arial" w:eastAsia="Times New Roman" w:hAnsi="Arial" w:cs="Arial"/>
          <w:color w:val="222222"/>
          <w:sz w:val="20"/>
          <w:szCs w:val="20"/>
          <w:lang w:val="ca-ES" w:eastAsia="ca-ES"/>
        </w:rPr>
        <w:t>Books</w:t>
      </w:r>
      <w:proofErr w:type="spellEnd"/>
      <w:r w:rsidR="001B3A43" w:rsidRPr="00762743">
        <w:rPr>
          <w:rFonts w:ascii="Arial" w:eastAsia="Times New Roman" w:hAnsi="Arial" w:cs="Arial"/>
          <w:color w:val="222222"/>
          <w:sz w:val="20"/>
          <w:szCs w:val="20"/>
          <w:lang w:val="ca-ES" w:eastAsia="ca-ES"/>
        </w:rPr>
        <w:t>: New York, NY, USA, 1983. [</w:t>
      </w:r>
      <w:hyperlink r:id="rId29" w:tgtFrame="_blank" w:history="1">
        <w:r w:rsidR="001B3A43" w:rsidRPr="00762743">
          <w:rPr>
            <w:rFonts w:ascii="Arial" w:eastAsia="Times New Roman" w:hAnsi="Arial" w:cs="Arial"/>
            <w:b/>
            <w:bCs/>
            <w:color w:val="3156A2"/>
            <w:sz w:val="20"/>
            <w:szCs w:val="20"/>
            <w:u w:val="single"/>
            <w:lang w:val="ca-ES" w:eastAsia="ca-ES"/>
          </w:rPr>
          <w:t xml:space="preserve">Google </w:t>
        </w:r>
        <w:proofErr w:type="spellStart"/>
        <w:r w:rsidR="001B3A43" w:rsidRPr="00762743">
          <w:rPr>
            <w:rFonts w:ascii="Arial" w:eastAsia="Times New Roman" w:hAnsi="Arial" w:cs="Arial"/>
            <w:b/>
            <w:bCs/>
            <w:color w:val="3156A2"/>
            <w:sz w:val="20"/>
            <w:szCs w:val="20"/>
            <w:u w:val="single"/>
            <w:lang w:val="ca-ES" w:eastAsia="ca-ES"/>
          </w:rPr>
          <w:t>Scholar</w:t>
        </w:r>
        <w:proofErr w:type="spellEnd"/>
      </w:hyperlink>
      <w:r w:rsidR="001B3A43" w:rsidRPr="00762743">
        <w:rPr>
          <w:rFonts w:ascii="Arial" w:eastAsia="Times New Roman" w:hAnsi="Arial" w:cs="Arial"/>
          <w:color w:val="222222"/>
          <w:sz w:val="20"/>
          <w:szCs w:val="20"/>
          <w:lang w:val="ca-ES" w:eastAsia="ca-ES"/>
        </w:rPr>
        <w:t>]</w:t>
      </w:r>
    </w:p>
    <w:p w14:paraId="5C788114" w14:textId="77777777" w:rsidR="00BD12D2" w:rsidRPr="00762743" w:rsidRDefault="00BD12D2" w:rsidP="00BD12D2">
      <w:pPr>
        <w:shd w:val="clear" w:color="auto" w:fill="FFFFFF"/>
        <w:spacing w:after="0" w:line="240" w:lineRule="auto"/>
        <w:jc w:val="both"/>
        <w:rPr>
          <w:rFonts w:ascii="Arial" w:eastAsia="Times New Roman" w:hAnsi="Arial" w:cs="Arial"/>
          <w:color w:val="222222"/>
          <w:sz w:val="20"/>
          <w:szCs w:val="20"/>
          <w:lang w:val="ca-ES" w:eastAsia="ca-ES"/>
        </w:rPr>
      </w:pPr>
      <w:bookmarkStart w:id="20" w:name="_Hlk42694454"/>
    </w:p>
    <w:p w14:paraId="71879A8D" w14:textId="18CF5EA7" w:rsidR="00BD12D2" w:rsidRPr="00762743" w:rsidRDefault="00BD12D2" w:rsidP="00BD12D2">
      <w:pPr>
        <w:shd w:val="clear" w:color="auto" w:fill="FFFFFF"/>
        <w:spacing w:after="0" w:line="240" w:lineRule="auto"/>
        <w:jc w:val="both"/>
        <w:rPr>
          <w:rFonts w:ascii="Arial" w:eastAsia="Times New Roman" w:hAnsi="Arial" w:cs="Arial"/>
          <w:color w:val="222222"/>
          <w:sz w:val="20"/>
          <w:szCs w:val="20"/>
          <w:lang w:val="ca-ES" w:eastAsia="ca-ES"/>
        </w:rPr>
      </w:pPr>
      <w:r w:rsidRPr="00762743">
        <w:rPr>
          <w:rFonts w:ascii="Arial" w:eastAsia="Times New Roman" w:hAnsi="Arial" w:cs="Arial"/>
          <w:color w:val="222222"/>
          <w:sz w:val="20"/>
          <w:szCs w:val="20"/>
          <w:lang w:val="ca-ES" w:eastAsia="ca-ES"/>
        </w:rPr>
        <w:t>2. Gardner, H. </w:t>
      </w:r>
      <w:proofErr w:type="spellStart"/>
      <w:r w:rsidRPr="00762743">
        <w:rPr>
          <w:rFonts w:ascii="Arial" w:eastAsia="Times New Roman" w:hAnsi="Arial" w:cs="Arial"/>
          <w:i/>
          <w:iCs/>
          <w:color w:val="222222"/>
          <w:sz w:val="20"/>
          <w:szCs w:val="20"/>
          <w:lang w:val="ca-ES" w:eastAsia="ca-ES"/>
        </w:rPr>
        <w:t>Multiple</w:t>
      </w:r>
      <w:proofErr w:type="spellEnd"/>
      <w:r w:rsidRPr="00762743">
        <w:rPr>
          <w:rFonts w:ascii="Arial" w:eastAsia="Times New Roman" w:hAnsi="Arial" w:cs="Arial"/>
          <w:i/>
          <w:iCs/>
          <w:color w:val="222222"/>
          <w:sz w:val="20"/>
          <w:szCs w:val="20"/>
          <w:lang w:val="ca-ES" w:eastAsia="ca-ES"/>
        </w:rPr>
        <w:t xml:space="preserve"> </w:t>
      </w:r>
      <w:proofErr w:type="spellStart"/>
      <w:r w:rsidRPr="00762743">
        <w:rPr>
          <w:rFonts w:ascii="Arial" w:eastAsia="Times New Roman" w:hAnsi="Arial" w:cs="Arial"/>
          <w:i/>
          <w:iCs/>
          <w:color w:val="222222"/>
          <w:sz w:val="20"/>
          <w:szCs w:val="20"/>
          <w:lang w:val="ca-ES" w:eastAsia="ca-ES"/>
        </w:rPr>
        <w:t>Intelligences</w:t>
      </w:r>
      <w:proofErr w:type="spellEnd"/>
      <w:r w:rsidRPr="00762743">
        <w:rPr>
          <w:rFonts w:ascii="Arial" w:eastAsia="Times New Roman" w:hAnsi="Arial" w:cs="Arial"/>
          <w:i/>
          <w:iCs/>
          <w:color w:val="222222"/>
          <w:sz w:val="20"/>
          <w:szCs w:val="20"/>
          <w:lang w:val="ca-ES" w:eastAsia="ca-ES"/>
        </w:rPr>
        <w:t xml:space="preserve">: New </w:t>
      </w:r>
      <w:proofErr w:type="spellStart"/>
      <w:r w:rsidRPr="00762743">
        <w:rPr>
          <w:rFonts w:ascii="Arial" w:eastAsia="Times New Roman" w:hAnsi="Arial" w:cs="Arial"/>
          <w:i/>
          <w:iCs/>
          <w:color w:val="222222"/>
          <w:sz w:val="20"/>
          <w:szCs w:val="20"/>
          <w:lang w:val="ca-ES" w:eastAsia="ca-ES"/>
        </w:rPr>
        <w:t>Horizons</w:t>
      </w:r>
      <w:proofErr w:type="spellEnd"/>
      <w:r w:rsidRPr="00762743">
        <w:rPr>
          <w:rFonts w:ascii="Arial" w:eastAsia="Times New Roman" w:hAnsi="Arial" w:cs="Arial"/>
          <w:i/>
          <w:iCs/>
          <w:color w:val="222222"/>
          <w:sz w:val="20"/>
          <w:szCs w:val="20"/>
          <w:lang w:val="ca-ES" w:eastAsia="ca-ES"/>
        </w:rPr>
        <w:t>–</w:t>
      </w:r>
      <w:proofErr w:type="spellStart"/>
      <w:r w:rsidRPr="00762743">
        <w:rPr>
          <w:rFonts w:ascii="Arial" w:eastAsia="Times New Roman" w:hAnsi="Arial" w:cs="Arial"/>
          <w:i/>
          <w:iCs/>
          <w:color w:val="222222"/>
          <w:sz w:val="20"/>
          <w:szCs w:val="20"/>
          <w:lang w:val="ca-ES" w:eastAsia="ca-ES"/>
        </w:rPr>
        <w:t>Completely</w:t>
      </w:r>
      <w:proofErr w:type="spellEnd"/>
      <w:r w:rsidRPr="00762743">
        <w:rPr>
          <w:rFonts w:ascii="Arial" w:eastAsia="Times New Roman" w:hAnsi="Arial" w:cs="Arial"/>
          <w:i/>
          <w:iCs/>
          <w:color w:val="222222"/>
          <w:sz w:val="20"/>
          <w:szCs w:val="20"/>
          <w:lang w:val="ca-ES" w:eastAsia="ca-ES"/>
        </w:rPr>
        <w:t xml:space="preserve"> </w:t>
      </w:r>
      <w:proofErr w:type="spellStart"/>
      <w:r w:rsidRPr="00762743">
        <w:rPr>
          <w:rFonts w:ascii="Arial" w:eastAsia="Times New Roman" w:hAnsi="Arial" w:cs="Arial"/>
          <w:i/>
          <w:iCs/>
          <w:color w:val="222222"/>
          <w:sz w:val="20"/>
          <w:szCs w:val="20"/>
          <w:lang w:val="ca-ES" w:eastAsia="ca-ES"/>
        </w:rPr>
        <w:t>Revised</w:t>
      </w:r>
      <w:proofErr w:type="spellEnd"/>
      <w:r w:rsidRPr="00762743">
        <w:rPr>
          <w:rFonts w:ascii="Arial" w:eastAsia="Times New Roman" w:hAnsi="Arial" w:cs="Arial"/>
          <w:i/>
          <w:iCs/>
          <w:color w:val="222222"/>
          <w:sz w:val="20"/>
          <w:szCs w:val="20"/>
          <w:lang w:val="ca-ES" w:eastAsia="ca-ES"/>
        </w:rPr>
        <w:t xml:space="preserve"> </w:t>
      </w:r>
      <w:proofErr w:type="spellStart"/>
      <w:r w:rsidRPr="00762743">
        <w:rPr>
          <w:rFonts w:ascii="Arial" w:eastAsia="Times New Roman" w:hAnsi="Arial" w:cs="Arial"/>
          <w:i/>
          <w:iCs/>
          <w:color w:val="222222"/>
          <w:sz w:val="20"/>
          <w:szCs w:val="20"/>
          <w:lang w:val="ca-ES" w:eastAsia="ca-ES"/>
        </w:rPr>
        <w:t>and</w:t>
      </w:r>
      <w:proofErr w:type="spellEnd"/>
      <w:r w:rsidRPr="00762743">
        <w:rPr>
          <w:rFonts w:ascii="Arial" w:eastAsia="Times New Roman" w:hAnsi="Arial" w:cs="Arial"/>
          <w:i/>
          <w:iCs/>
          <w:color w:val="222222"/>
          <w:sz w:val="20"/>
          <w:szCs w:val="20"/>
          <w:lang w:val="ca-ES" w:eastAsia="ca-ES"/>
        </w:rPr>
        <w:t xml:space="preserve"> </w:t>
      </w:r>
      <w:proofErr w:type="spellStart"/>
      <w:r w:rsidRPr="00762743">
        <w:rPr>
          <w:rFonts w:ascii="Arial" w:eastAsia="Times New Roman" w:hAnsi="Arial" w:cs="Arial"/>
          <w:i/>
          <w:iCs/>
          <w:color w:val="222222"/>
          <w:sz w:val="20"/>
          <w:szCs w:val="20"/>
          <w:lang w:val="ca-ES" w:eastAsia="ca-ES"/>
        </w:rPr>
        <w:t>Updated</w:t>
      </w:r>
      <w:proofErr w:type="spellEnd"/>
      <w:r w:rsidRPr="00762743">
        <w:rPr>
          <w:rFonts w:ascii="Arial" w:eastAsia="Times New Roman" w:hAnsi="Arial" w:cs="Arial"/>
          <w:color w:val="222222"/>
          <w:sz w:val="20"/>
          <w:szCs w:val="20"/>
          <w:lang w:val="ca-ES" w:eastAsia="ca-ES"/>
        </w:rPr>
        <w:t xml:space="preserve">; Basic </w:t>
      </w:r>
      <w:proofErr w:type="spellStart"/>
      <w:r w:rsidRPr="00762743">
        <w:rPr>
          <w:rFonts w:ascii="Arial" w:eastAsia="Times New Roman" w:hAnsi="Arial" w:cs="Arial"/>
          <w:color w:val="222222"/>
          <w:sz w:val="20"/>
          <w:szCs w:val="20"/>
          <w:lang w:val="ca-ES" w:eastAsia="ca-ES"/>
        </w:rPr>
        <w:t>Books</w:t>
      </w:r>
      <w:proofErr w:type="spellEnd"/>
      <w:r w:rsidRPr="00762743">
        <w:rPr>
          <w:rFonts w:ascii="Arial" w:eastAsia="Times New Roman" w:hAnsi="Arial" w:cs="Arial"/>
          <w:color w:val="222222"/>
          <w:sz w:val="20"/>
          <w:szCs w:val="20"/>
          <w:lang w:val="ca-ES" w:eastAsia="ca-ES"/>
        </w:rPr>
        <w:t>: New York, NY, USA, 2006. [</w:t>
      </w:r>
      <w:hyperlink r:id="rId30" w:tgtFrame="_blank" w:history="1">
        <w:r w:rsidRPr="00762743">
          <w:rPr>
            <w:rFonts w:ascii="Arial" w:eastAsia="Times New Roman" w:hAnsi="Arial" w:cs="Arial"/>
            <w:b/>
            <w:bCs/>
            <w:color w:val="3156A2"/>
            <w:sz w:val="20"/>
            <w:szCs w:val="20"/>
            <w:u w:val="single"/>
            <w:lang w:val="ca-ES" w:eastAsia="ca-ES"/>
          </w:rPr>
          <w:t xml:space="preserve">Google </w:t>
        </w:r>
        <w:proofErr w:type="spellStart"/>
        <w:r w:rsidRPr="00762743">
          <w:rPr>
            <w:rFonts w:ascii="Arial" w:eastAsia="Times New Roman" w:hAnsi="Arial" w:cs="Arial"/>
            <w:b/>
            <w:bCs/>
            <w:color w:val="3156A2"/>
            <w:sz w:val="20"/>
            <w:szCs w:val="20"/>
            <w:u w:val="single"/>
            <w:lang w:val="ca-ES" w:eastAsia="ca-ES"/>
          </w:rPr>
          <w:t>Scholar</w:t>
        </w:r>
        <w:proofErr w:type="spellEnd"/>
      </w:hyperlink>
      <w:r w:rsidRPr="00762743">
        <w:rPr>
          <w:rFonts w:ascii="Arial" w:eastAsia="Times New Roman" w:hAnsi="Arial" w:cs="Arial"/>
          <w:color w:val="222222"/>
          <w:sz w:val="20"/>
          <w:szCs w:val="20"/>
          <w:lang w:val="ca-ES" w:eastAsia="ca-ES"/>
        </w:rPr>
        <w:t>]</w:t>
      </w:r>
    </w:p>
    <w:p w14:paraId="0175351F" w14:textId="77777777" w:rsidR="00364F51" w:rsidRPr="00762743" w:rsidRDefault="00364F51" w:rsidP="00364F51">
      <w:pPr>
        <w:shd w:val="clear" w:color="auto" w:fill="FFFFFF"/>
        <w:spacing w:after="0" w:line="240" w:lineRule="auto"/>
        <w:jc w:val="both"/>
        <w:rPr>
          <w:rFonts w:ascii="Arial" w:eastAsia="Times New Roman" w:hAnsi="Arial" w:cs="Arial"/>
          <w:color w:val="222222"/>
          <w:sz w:val="20"/>
          <w:szCs w:val="20"/>
          <w:lang w:val="ca-ES" w:eastAsia="ca-ES"/>
        </w:rPr>
      </w:pPr>
    </w:p>
    <w:p w14:paraId="34AD71EF" w14:textId="46CF9E4B" w:rsidR="00364F51" w:rsidRPr="00762743" w:rsidRDefault="00294BA9" w:rsidP="00364F51">
      <w:pPr>
        <w:shd w:val="clear" w:color="auto" w:fill="FFFFFF"/>
        <w:spacing w:after="0" w:line="240" w:lineRule="auto"/>
        <w:jc w:val="both"/>
        <w:rPr>
          <w:rFonts w:ascii="Arial" w:eastAsia="Times New Roman" w:hAnsi="Arial" w:cs="Arial"/>
          <w:color w:val="222222"/>
          <w:sz w:val="20"/>
          <w:szCs w:val="20"/>
          <w:lang w:val="ca-ES" w:eastAsia="ca-ES"/>
        </w:rPr>
      </w:pPr>
      <w:r w:rsidRPr="00762743">
        <w:rPr>
          <w:rFonts w:ascii="Arial" w:eastAsia="Times New Roman" w:hAnsi="Arial" w:cs="Arial"/>
          <w:color w:val="222222"/>
          <w:sz w:val="20"/>
          <w:szCs w:val="20"/>
          <w:lang w:val="ca-ES" w:eastAsia="ca-ES"/>
        </w:rPr>
        <w:t>3</w:t>
      </w:r>
      <w:r w:rsidR="00364F51" w:rsidRPr="00762743">
        <w:rPr>
          <w:rFonts w:ascii="Arial" w:eastAsia="Times New Roman" w:hAnsi="Arial" w:cs="Arial"/>
          <w:color w:val="222222"/>
          <w:sz w:val="20"/>
          <w:szCs w:val="20"/>
          <w:lang w:val="ca-ES" w:eastAsia="ca-ES"/>
        </w:rPr>
        <w:t xml:space="preserve">. Campbell, L.; Campbell, D.; </w:t>
      </w:r>
      <w:proofErr w:type="spellStart"/>
      <w:r w:rsidR="00364F51" w:rsidRPr="00762743">
        <w:rPr>
          <w:rFonts w:ascii="Arial" w:eastAsia="Times New Roman" w:hAnsi="Arial" w:cs="Arial"/>
          <w:color w:val="222222"/>
          <w:sz w:val="20"/>
          <w:szCs w:val="20"/>
          <w:lang w:val="ca-ES" w:eastAsia="ca-ES"/>
        </w:rPr>
        <w:t>Dickinson</w:t>
      </w:r>
      <w:proofErr w:type="spellEnd"/>
      <w:r w:rsidR="00364F51" w:rsidRPr="00762743">
        <w:rPr>
          <w:rFonts w:ascii="Arial" w:eastAsia="Times New Roman" w:hAnsi="Arial" w:cs="Arial"/>
          <w:color w:val="222222"/>
          <w:sz w:val="20"/>
          <w:szCs w:val="20"/>
          <w:lang w:val="ca-ES" w:eastAsia="ca-ES"/>
        </w:rPr>
        <w:t>, D. </w:t>
      </w:r>
      <w:proofErr w:type="spellStart"/>
      <w:r w:rsidR="00364F51" w:rsidRPr="00762743">
        <w:rPr>
          <w:rFonts w:ascii="Arial" w:eastAsia="Times New Roman" w:hAnsi="Arial" w:cs="Arial"/>
          <w:i/>
          <w:iCs/>
          <w:color w:val="222222"/>
          <w:sz w:val="20"/>
          <w:szCs w:val="20"/>
          <w:lang w:val="ca-ES" w:eastAsia="ca-ES"/>
        </w:rPr>
        <w:t>Teaching</w:t>
      </w:r>
      <w:proofErr w:type="spellEnd"/>
      <w:r w:rsidR="00364F51" w:rsidRPr="00762743">
        <w:rPr>
          <w:rFonts w:ascii="Arial" w:eastAsia="Times New Roman" w:hAnsi="Arial" w:cs="Arial"/>
          <w:i/>
          <w:iCs/>
          <w:color w:val="222222"/>
          <w:sz w:val="20"/>
          <w:szCs w:val="20"/>
          <w:lang w:val="ca-ES" w:eastAsia="ca-ES"/>
        </w:rPr>
        <w:t xml:space="preserve"> </w:t>
      </w:r>
      <w:proofErr w:type="spellStart"/>
      <w:r w:rsidR="00364F51" w:rsidRPr="00762743">
        <w:rPr>
          <w:rFonts w:ascii="Arial" w:eastAsia="Times New Roman" w:hAnsi="Arial" w:cs="Arial"/>
          <w:i/>
          <w:iCs/>
          <w:color w:val="222222"/>
          <w:sz w:val="20"/>
          <w:szCs w:val="20"/>
          <w:lang w:val="ca-ES" w:eastAsia="ca-ES"/>
        </w:rPr>
        <w:t>and</w:t>
      </w:r>
      <w:proofErr w:type="spellEnd"/>
      <w:r w:rsidR="00364F51" w:rsidRPr="00762743">
        <w:rPr>
          <w:rFonts w:ascii="Arial" w:eastAsia="Times New Roman" w:hAnsi="Arial" w:cs="Arial"/>
          <w:i/>
          <w:iCs/>
          <w:color w:val="222222"/>
          <w:sz w:val="20"/>
          <w:szCs w:val="20"/>
          <w:lang w:val="ca-ES" w:eastAsia="ca-ES"/>
        </w:rPr>
        <w:t xml:space="preserve"> </w:t>
      </w:r>
      <w:proofErr w:type="spellStart"/>
      <w:r w:rsidR="00364F51" w:rsidRPr="00762743">
        <w:rPr>
          <w:rFonts w:ascii="Arial" w:eastAsia="Times New Roman" w:hAnsi="Arial" w:cs="Arial"/>
          <w:i/>
          <w:iCs/>
          <w:color w:val="222222"/>
          <w:sz w:val="20"/>
          <w:szCs w:val="20"/>
          <w:lang w:val="ca-ES" w:eastAsia="ca-ES"/>
        </w:rPr>
        <w:t>Learning</w:t>
      </w:r>
      <w:proofErr w:type="spellEnd"/>
      <w:r w:rsidR="00364F51" w:rsidRPr="00762743">
        <w:rPr>
          <w:rFonts w:ascii="Arial" w:eastAsia="Times New Roman" w:hAnsi="Arial" w:cs="Arial"/>
          <w:i/>
          <w:iCs/>
          <w:color w:val="222222"/>
          <w:sz w:val="20"/>
          <w:szCs w:val="20"/>
          <w:lang w:val="ca-ES" w:eastAsia="ca-ES"/>
        </w:rPr>
        <w:t xml:space="preserve"> </w:t>
      </w:r>
      <w:proofErr w:type="spellStart"/>
      <w:r w:rsidR="00364F51" w:rsidRPr="00762743">
        <w:rPr>
          <w:rFonts w:ascii="Arial" w:eastAsia="Times New Roman" w:hAnsi="Arial" w:cs="Arial"/>
          <w:i/>
          <w:iCs/>
          <w:color w:val="222222"/>
          <w:sz w:val="20"/>
          <w:szCs w:val="20"/>
          <w:lang w:val="ca-ES" w:eastAsia="ca-ES"/>
        </w:rPr>
        <w:t>through</w:t>
      </w:r>
      <w:proofErr w:type="spellEnd"/>
      <w:r w:rsidR="00364F51" w:rsidRPr="00762743">
        <w:rPr>
          <w:rFonts w:ascii="Arial" w:eastAsia="Times New Roman" w:hAnsi="Arial" w:cs="Arial"/>
          <w:i/>
          <w:iCs/>
          <w:color w:val="222222"/>
          <w:sz w:val="20"/>
          <w:szCs w:val="20"/>
          <w:lang w:val="ca-ES" w:eastAsia="ca-ES"/>
        </w:rPr>
        <w:t xml:space="preserve"> </w:t>
      </w:r>
      <w:proofErr w:type="spellStart"/>
      <w:r w:rsidR="00364F51" w:rsidRPr="00762743">
        <w:rPr>
          <w:rFonts w:ascii="Arial" w:eastAsia="Times New Roman" w:hAnsi="Arial" w:cs="Arial"/>
          <w:i/>
          <w:iCs/>
          <w:color w:val="222222"/>
          <w:sz w:val="20"/>
          <w:szCs w:val="20"/>
          <w:lang w:val="ca-ES" w:eastAsia="ca-ES"/>
        </w:rPr>
        <w:t>the</w:t>
      </w:r>
      <w:proofErr w:type="spellEnd"/>
      <w:r w:rsidR="00364F51" w:rsidRPr="00762743">
        <w:rPr>
          <w:rFonts w:ascii="Arial" w:eastAsia="Times New Roman" w:hAnsi="Arial" w:cs="Arial"/>
          <w:i/>
          <w:iCs/>
          <w:color w:val="222222"/>
          <w:sz w:val="20"/>
          <w:szCs w:val="20"/>
          <w:lang w:val="ca-ES" w:eastAsia="ca-ES"/>
        </w:rPr>
        <w:t xml:space="preserve"> </w:t>
      </w:r>
      <w:proofErr w:type="spellStart"/>
      <w:r w:rsidR="00364F51" w:rsidRPr="00762743">
        <w:rPr>
          <w:rFonts w:ascii="Arial" w:eastAsia="Times New Roman" w:hAnsi="Arial" w:cs="Arial"/>
          <w:i/>
          <w:iCs/>
          <w:color w:val="222222"/>
          <w:sz w:val="20"/>
          <w:szCs w:val="20"/>
          <w:lang w:val="ca-ES" w:eastAsia="ca-ES"/>
        </w:rPr>
        <w:t>Multiple</w:t>
      </w:r>
      <w:proofErr w:type="spellEnd"/>
      <w:r w:rsidR="00364F51" w:rsidRPr="00762743">
        <w:rPr>
          <w:rFonts w:ascii="Arial" w:eastAsia="Times New Roman" w:hAnsi="Arial" w:cs="Arial"/>
          <w:i/>
          <w:iCs/>
          <w:color w:val="222222"/>
          <w:sz w:val="20"/>
          <w:szCs w:val="20"/>
          <w:lang w:val="ca-ES" w:eastAsia="ca-ES"/>
        </w:rPr>
        <w:t xml:space="preserve"> </w:t>
      </w:r>
      <w:proofErr w:type="spellStart"/>
      <w:r w:rsidR="00364F51" w:rsidRPr="00762743">
        <w:rPr>
          <w:rFonts w:ascii="Arial" w:eastAsia="Times New Roman" w:hAnsi="Arial" w:cs="Arial"/>
          <w:i/>
          <w:iCs/>
          <w:color w:val="222222"/>
          <w:sz w:val="20"/>
          <w:szCs w:val="20"/>
          <w:lang w:val="ca-ES" w:eastAsia="ca-ES"/>
        </w:rPr>
        <w:t>Intelligences</w:t>
      </w:r>
      <w:proofErr w:type="spellEnd"/>
      <w:r w:rsidR="00364F51" w:rsidRPr="00762743">
        <w:rPr>
          <w:rFonts w:ascii="Arial" w:eastAsia="Times New Roman" w:hAnsi="Arial" w:cs="Arial"/>
          <w:color w:val="222222"/>
          <w:sz w:val="20"/>
          <w:szCs w:val="20"/>
          <w:lang w:val="ca-ES" w:eastAsia="ca-ES"/>
        </w:rPr>
        <w:t xml:space="preserve">, 2nd ed.; </w:t>
      </w:r>
      <w:proofErr w:type="spellStart"/>
      <w:r w:rsidR="00364F51" w:rsidRPr="00762743">
        <w:rPr>
          <w:rFonts w:ascii="Arial" w:eastAsia="Times New Roman" w:hAnsi="Arial" w:cs="Arial"/>
          <w:color w:val="222222"/>
          <w:sz w:val="20"/>
          <w:szCs w:val="20"/>
          <w:lang w:val="ca-ES" w:eastAsia="ca-ES"/>
        </w:rPr>
        <w:t>Allyn</w:t>
      </w:r>
      <w:proofErr w:type="spellEnd"/>
      <w:r w:rsidR="00364F51" w:rsidRPr="00762743">
        <w:rPr>
          <w:rFonts w:ascii="Arial" w:eastAsia="Times New Roman" w:hAnsi="Arial" w:cs="Arial"/>
          <w:color w:val="222222"/>
          <w:sz w:val="20"/>
          <w:szCs w:val="20"/>
          <w:lang w:val="ca-ES" w:eastAsia="ca-ES"/>
        </w:rPr>
        <w:t xml:space="preserve"> </w:t>
      </w:r>
      <w:proofErr w:type="spellStart"/>
      <w:r w:rsidR="00364F51" w:rsidRPr="00762743">
        <w:rPr>
          <w:rFonts w:ascii="Arial" w:eastAsia="Times New Roman" w:hAnsi="Arial" w:cs="Arial"/>
          <w:color w:val="222222"/>
          <w:sz w:val="20"/>
          <w:szCs w:val="20"/>
          <w:lang w:val="ca-ES" w:eastAsia="ca-ES"/>
        </w:rPr>
        <w:t>and</w:t>
      </w:r>
      <w:proofErr w:type="spellEnd"/>
      <w:r w:rsidR="00364F51" w:rsidRPr="00762743">
        <w:rPr>
          <w:rFonts w:ascii="Arial" w:eastAsia="Times New Roman" w:hAnsi="Arial" w:cs="Arial"/>
          <w:color w:val="222222"/>
          <w:sz w:val="20"/>
          <w:szCs w:val="20"/>
          <w:lang w:val="ca-ES" w:eastAsia="ca-ES"/>
        </w:rPr>
        <w:t xml:space="preserve"> Bacon: Boston, MA, USA, 1999. [</w:t>
      </w:r>
      <w:hyperlink r:id="rId31" w:tgtFrame="_blank" w:history="1">
        <w:r w:rsidR="00364F51" w:rsidRPr="00762743">
          <w:rPr>
            <w:rFonts w:ascii="Arial" w:eastAsia="Times New Roman" w:hAnsi="Arial" w:cs="Arial"/>
            <w:b/>
            <w:bCs/>
            <w:color w:val="3156A2"/>
            <w:sz w:val="20"/>
            <w:szCs w:val="20"/>
            <w:u w:val="single"/>
            <w:lang w:val="ca-ES" w:eastAsia="ca-ES"/>
          </w:rPr>
          <w:t xml:space="preserve">Google </w:t>
        </w:r>
        <w:proofErr w:type="spellStart"/>
        <w:r w:rsidR="00364F51" w:rsidRPr="00762743">
          <w:rPr>
            <w:rFonts w:ascii="Arial" w:eastAsia="Times New Roman" w:hAnsi="Arial" w:cs="Arial"/>
            <w:b/>
            <w:bCs/>
            <w:color w:val="3156A2"/>
            <w:sz w:val="20"/>
            <w:szCs w:val="20"/>
            <w:u w:val="single"/>
            <w:lang w:val="ca-ES" w:eastAsia="ca-ES"/>
          </w:rPr>
          <w:t>Scholar</w:t>
        </w:r>
        <w:proofErr w:type="spellEnd"/>
      </w:hyperlink>
      <w:r w:rsidR="00364F51" w:rsidRPr="00762743">
        <w:rPr>
          <w:rFonts w:ascii="Arial" w:eastAsia="Times New Roman" w:hAnsi="Arial" w:cs="Arial"/>
          <w:color w:val="222222"/>
          <w:sz w:val="20"/>
          <w:szCs w:val="20"/>
          <w:lang w:val="ca-ES" w:eastAsia="ca-ES"/>
        </w:rPr>
        <w:t>]</w:t>
      </w:r>
    </w:p>
    <w:p w14:paraId="039CFE03" w14:textId="77777777" w:rsidR="00F65760" w:rsidRPr="00762743" w:rsidRDefault="00F65760" w:rsidP="00F65760">
      <w:pPr>
        <w:shd w:val="clear" w:color="auto" w:fill="FFFFFF"/>
        <w:spacing w:after="0" w:line="240" w:lineRule="auto"/>
        <w:jc w:val="both"/>
        <w:rPr>
          <w:rFonts w:ascii="Arial" w:eastAsia="Times New Roman" w:hAnsi="Arial" w:cs="Arial"/>
          <w:color w:val="222222"/>
          <w:sz w:val="20"/>
          <w:szCs w:val="20"/>
          <w:lang w:val="ca-ES" w:eastAsia="ca-ES"/>
        </w:rPr>
      </w:pPr>
    </w:p>
    <w:p w14:paraId="063FA6FD" w14:textId="3DDECA41" w:rsidR="009213E7" w:rsidRPr="00762743" w:rsidRDefault="009213E7" w:rsidP="009213E7">
      <w:pPr>
        <w:shd w:val="clear" w:color="auto" w:fill="FFFFFF"/>
        <w:spacing w:after="0" w:line="240" w:lineRule="auto"/>
        <w:jc w:val="both"/>
        <w:rPr>
          <w:rFonts w:ascii="Arial" w:eastAsia="Times New Roman" w:hAnsi="Arial" w:cs="Arial"/>
          <w:color w:val="222222"/>
          <w:sz w:val="20"/>
          <w:szCs w:val="20"/>
          <w:lang w:val="ca-ES" w:eastAsia="ca-ES"/>
        </w:rPr>
      </w:pPr>
      <w:r w:rsidRPr="00762743">
        <w:rPr>
          <w:rFonts w:ascii="Arial" w:eastAsia="Times New Roman" w:hAnsi="Arial" w:cs="Arial"/>
          <w:color w:val="222222"/>
          <w:sz w:val="20"/>
          <w:szCs w:val="20"/>
          <w:lang w:val="ca-ES" w:eastAsia="ca-ES"/>
        </w:rPr>
        <w:t xml:space="preserve">4. Alhebsi, A.; </w:t>
      </w:r>
      <w:proofErr w:type="spellStart"/>
      <w:r w:rsidRPr="00762743">
        <w:rPr>
          <w:rFonts w:ascii="Arial" w:eastAsia="Times New Roman" w:hAnsi="Arial" w:cs="Arial"/>
          <w:color w:val="222222"/>
          <w:sz w:val="20"/>
          <w:szCs w:val="20"/>
          <w:lang w:val="ca-ES" w:eastAsia="ca-ES"/>
        </w:rPr>
        <w:t>Pettaway</w:t>
      </w:r>
      <w:proofErr w:type="spellEnd"/>
      <w:r w:rsidRPr="00762743">
        <w:rPr>
          <w:rFonts w:ascii="Arial" w:eastAsia="Times New Roman" w:hAnsi="Arial" w:cs="Arial"/>
          <w:color w:val="222222"/>
          <w:sz w:val="20"/>
          <w:szCs w:val="20"/>
          <w:lang w:val="ca-ES" w:eastAsia="ca-ES"/>
        </w:rPr>
        <w:t xml:space="preserve">, L.D.; </w:t>
      </w:r>
      <w:proofErr w:type="spellStart"/>
      <w:r w:rsidRPr="00762743">
        <w:rPr>
          <w:rFonts w:ascii="Arial" w:eastAsia="Times New Roman" w:hAnsi="Arial" w:cs="Arial"/>
          <w:color w:val="222222"/>
          <w:sz w:val="20"/>
          <w:szCs w:val="20"/>
          <w:lang w:val="ca-ES" w:eastAsia="ca-ES"/>
        </w:rPr>
        <w:t>Waller</w:t>
      </w:r>
      <w:proofErr w:type="spellEnd"/>
      <w:r w:rsidRPr="00762743">
        <w:rPr>
          <w:rFonts w:ascii="Arial" w:eastAsia="Times New Roman" w:hAnsi="Arial" w:cs="Arial"/>
          <w:color w:val="222222"/>
          <w:sz w:val="20"/>
          <w:szCs w:val="20"/>
          <w:lang w:val="ca-ES" w:eastAsia="ca-ES"/>
        </w:rPr>
        <w:t xml:space="preserve">, L.R. A </w:t>
      </w:r>
      <w:proofErr w:type="spellStart"/>
      <w:r w:rsidRPr="00762743">
        <w:rPr>
          <w:rFonts w:ascii="Arial" w:eastAsia="Times New Roman" w:hAnsi="Arial" w:cs="Arial"/>
          <w:color w:val="222222"/>
          <w:sz w:val="20"/>
          <w:szCs w:val="20"/>
          <w:lang w:val="ca-ES" w:eastAsia="ca-ES"/>
        </w:rPr>
        <w:t>history</w:t>
      </w:r>
      <w:proofErr w:type="spellEnd"/>
      <w:r w:rsidRPr="00762743">
        <w:rPr>
          <w:rFonts w:ascii="Arial" w:eastAsia="Times New Roman" w:hAnsi="Arial" w:cs="Arial"/>
          <w:color w:val="222222"/>
          <w:sz w:val="20"/>
          <w:szCs w:val="20"/>
          <w:lang w:val="ca-ES" w:eastAsia="ca-ES"/>
        </w:rPr>
        <w:t xml:space="preserve"> of </w:t>
      </w:r>
      <w:proofErr w:type="spellStart"/>
      <w:r w:rsidRPr="00762743">
        <w:rPr>
          <w:rFonts w:ascii="Arial" w:eastAsia="Times New Roman" w:hAnsi="Arial" w:cs="Arial"/>
          <w:color w:val="222222"/>
          <w:sz w:val="20"/>
          <w:szCs w:val="20"/>
          <w:lang w:val="ca-ES" w:eastAsia="ca-ES"/>
        </w:rPr>
        <w:t>Education</w:t>
      </w:r>
      <w:proofErr w:type="spellEnd"/>
      <w:r w:rsidRPr="00762743">
        <w:rPr>
          <w:rFonts w:ascii="Arial" w:eastAsia="Times New Roman" w:hAnsi="Arial" w:cs="Arial"/>
          <w:color w:val="222222"/>
          <w:sz w:val="20"/>
          <w:szCs w:val="20"/>
          <w:lang w:val="ca-ES" w:eastAsia="ca-ES"/>
        </w:rPr>
        <w:t xml:space="preserve"> in </w:t>
      </w:r>
      <w:proofErr w:type="spellStart"/>
      <w:r w:rsidRPr="00762743">
        <w:rPr>
          <w:rFonts w:ascii="Arial" w:eastAsia="Times New Roman" w:hAnsi="Arial" w:cs="Arial"/>
          <w:color w:val="222222"/>
          <w:sz w:val="20"/>
          <w:szCs w:val="20"/>
          <w:lang w:val="ca-ES" w:eastAsia="ca-ES"/>
        </w:rPr>
        <w:t>the</w:t>
      </w:r>
      <w:proofErr w:type="spellEnd"/>
      <w:r w:rsidRPr="00762743">
        <w:rPr>
          <w:rFonts w:ascii="Arial" w:eastAsia="Times New Roman" w:hAnsi="Arial" w:cs="Arial"/>
          <w:color w:val="222222"/>
          <w:sz w:val="20"/>
          <w:szCs w:val="20"/>
          <w:lang w:val="ca-ES" w:eastAsia="ca-ES"/>
        </w:rPr>
        <w:t xml:space="preserve"> United </w:t>
      </w:r>
      <w:proofErr w:type="spellStart"/>
      <w:r w:rsidRPr="00762743">
        <w:rPr>
          <w:rFonts w:ascii="Arial" w:eastAsia="Times New Roman" w:hAnsi="Arial" w:cs="Arial"/>
          <w:color w:val="222222"/>
          <w:sz w:val="20"/>
          <w:szCs w:val="20"/>
          <w:lang w:val="ca-ES" w:eastAsia="ca-ES"/>
        </w:rPr>
        <w:t>Arab</w:t>
      </w:r>
      <w:proofErr w:type="spellEnd"/>
      <w:r w:rsidRPr="00762743">
        <w:rPr>
          <w:rFonts w:ascii="Arial" w:eastAsia="Times New Roman" w:hAnsi="Arial" w:cs="Arial"/>
          <w:color w:val="222222"/>
          <w:sz w:val="20"/>
          <w:szCs w:val="20"/>
          <w:lang w:val="ca-ES" w:eastAsia="ca-ES"/>
        </w:rPr>
        <w:t xml:space="preserve"> </w:t>
      </w:r>
      <w:proofErr w:type="spellStart"/>
      <w:r w:rsidRPr="00762743">
        <w:rPr>
          <w:rFonts w:ascii="Arial" w:eastAsia="Times New Roman" w:hAnsi="Arial" w:cs="Arial"/>
          <w:color w:val="222222"/>
          <w:sz w:val="20"/>
          <w:szCs w:val="20"/>
          <w:lang w:val="ca-ES" w:eastAsia="ca-ES"/>
        </w:rPr>
        <w:t>Emirates</w:t>
      </w:r>
      <w:proofErr w:type="spellEnd"/>
      <w:r w:rsidRPr="00762743">
        <w:rPr>
          <w:rFonts w:ascii="Arial" w:eastAsia="Times New Roman" w:hAnsi="Arial" w:cs="Arial"/>
          <w:color w:val="222222"/>
          <w:sz w:val="20"/>
          <w:szCs w:val="20"/>
          <w:lang w:val="ca-ES" w:eastAsia="ca-ES"/>
        </w:rPr>
        <w:t xml:space="preserve"> </w:t>
      </w:r>
      <w:proofErr w:type="spellStart"/>
      <w:r w:rsidRPr="00762743">
        <w:rPr>
          <w:rFonts w:ascii="Arial" w:eastAsia="Times New Roman" w:hAnsi="Arial" w:cs="Arial"/>
          <w:color w:val="222222"/>
          <w:sz w:val="20"/>
          <w:szCs w:val="20"/>
          <w:lang w:val="ca-ES" w:eastAsia="ca-ES"/>
        </w:rPr>
        <w:t>and</w:t>
      </w:r>
      <w:proofErr w:type="spellEnd"/>
      <w:r w:rsidRPr="00762743">
        <w:rPr>
          <w:rFonts w:ascii="Arial" w:eastAsia="Times New Roman" w:hAnsi="Arial" w:cs="Arial"/>
          <w:color w:val="222222"/>
          <w:sz w:val="20"/>
          <w:szCs w:val="20"/>
          <w:lang w:val="ca-ES" w:eastAsia="ca-ES"/>
        </w:rPr>
        <w:t xml:space="preserve"> Trucial </w:t>
      </w:r>
      <w:proofErr w:type="spellStart"/>
      <w:r w:rsidRPr="00762743">
        <w:rPr>
          <w:rFonts w:ascii="Arial" w:eastAsia="Times New Roman" w:hAnsi="Arial" w:cs="Arial"/>
          <w:color w:val="222222"/>
          <w:sz w:val="20"/>
          <w:szCs w:val="20"/>
          <w:lang w:val="ca-ES" w:eastAsia="ca-ES"/>
        </w:rPr>
        <w:t>Kingdoms</w:t>
      </w:r>
      <w:proofErr w:type="spellEnd"/>
      <w:r w:rsidRPr="00762743">
        <w:rPr>
          <w:rFonts w:ascii="Arial" w:eastAsia="Times New Roman" w:hAnsi="Arial" w:cs="Arial"/>
          <w:color w:val="222222"/>
          <w:sz w:val="20"/>
          <w:szCs w:val="20"/>
          <w:lang w:val="ca-ES" w:eastAsia="ca-ES"/>
        </w:rPr>
        <w:t>. </w:t>
      </w:r>
      <w:proofErr w:type="spellStart"/>
      <w:r w:rsidRPr="00762743">
        <w:rPr>
          <w:rFonts w:ascii="Arial" w:eastAsia="Times New Roman" w:hAnsi="Arial" w:cs="Arial"/>
          <w:i/>
          <w:iCs/>
          <w:color w:val="222222"/>
          <w:sz w:val="20"/>
          <w:szCs w:val="20"/>
          <w:lang w:val="ca-ES" w:eastAsia="ca-ES"/>
        </w:rPr>
        <w:t>Glob</w:t>
      </w:r>
      <w:proofErr w:type="spellEnd"/>
      <w:r w:rsidRPr="00762743">
        <w:rPr>
          <w:rFonts w:ascii="Arial" w:eastAsia="Times New Roman" w:hAnsi="Arial" w:cs="Arial"/>
          <w:i/>
          <w:iCs/>
          <w:color w:val="222222"/>
          <w:sz w:val="20"/>
          <w:szCs w:val="20"/>
          <w:lang w:val="ca-ES" w:eastAsia="ca-ES"/>
        </w:rPr>
        <w:t xml:space="preserve">. </w:t>
      </w:r>
      <w:proofErr w:type="spellStart"/>
      <w:r w:rsidRPr="00762743">
        <w:rPr>
          <w:rFonts w:ascii="Arial" w:eastAsia="Times New Roman" w:hAnsi="Arial" w:cs="Arial"/>
          <w:i/>
          <w:iCs/>
          <w:color w:val="222222"/>
          <w:sz w:val="20"/>
          <w:szCs w:val="20"/>
          <w:lang w:val="ca-ES" w:eastAsia="ca-ES"/>
        </w:rPr>
        <w:t>Elearning</w:t>
      </w:r>
      <w:proofErr w:type="spellEnd"/>
      <w:r w:rsidRPr="00762743">
        <w:rPr>
          <w:rFonts w:ascii="Arial" w:eastAsia="Times New Roman" w:hAnsi="Arial" w:cs="Arial"/>
          <w:i/>
          <w:iCs/>
          <w:color w:val="222222"/>
          <w:sz w:val="20"/>
          <w:szCs w:val="20"/>
          <w:lang w:val="ca-ES" w:eastAsia="ca-ES"/>
        </w:rPr>
        <w:t xml:space="preserve"> J.</w:t>
      </w:r>
      <w:r w:rsidRPr="00762743">
        <w:rPr>
          <w:rFonts w:ascii="Arial" w:eastAsia="Times New Roman" w:hAnsi="Arial" w:cs="Arial"/>
          <w:color w:val="222222"/>
          <w:sz w:val="20"/>
          <w:szCs w:val="20"/>
          <w:lang w:val="ca-ES" w:eastAsia="ca-ES"/>
        </w:rPr>
        <w:t> </w:t>
      </w:r>
      <w:r w:rsidRPr="00762743">
        <w:rPr>
          <w:rFonts w:ascii="Arial" w:eastAsia="Times New Roman" w:hAnsi="Arial" w:cs="Arial"/>
          <w:b/>
          <w:bCs/>
          <w:color w:val="222222"/>
          <w:sz w:val="20"/>
          <w:szCs w:val="20"/>
          <w:lang w:val="ca-ES" w:eastAsia="ca-ES"/>
        </w:rPr>
        <w:t>2015</w:t>
      </w:r>
      <w:r w:rsidRPr="00762743">
        <w:rPr>
          <w:rFonts w:ascii="Arial" w:eastAsia="Times New Roman" w:hAnsi="Arial" w:cs="Arial"/>
          <w:color w:val="222222"/>
          <w:sz w:val="20"/>
          <w:szCs w:val="20"/>
          <w:lang w:val="ca-ES" w:eastAsia="ca-ES"/>
        </w:rPr>
        <w:t>, </w:t>
      </w:r>
      <w:r w:rsidRPr="00762743">
        <w:rPr>
          <w:rFonts w:ascii="Arial" w:eastAsia="Times New Roman" w:hAnsi="Arial" w:cs="Arial"/>
          <w:i/>
          <w:iCs/>
          <w:color w:val="222222"/>
          <w:sz w:val="20"/>
          <w:szCs w:val="20"/>
          <w:lang w:val="ca-ES" w:eastAsia="ca-ES"/>
        </w:rPr>
        <w:t>4</w:t>
      </w:r>
      <w:r w:rsidRPr="00762743">
        <w:rPr>
          <w:rFonts w:ascii="Arial" w:eastAsia="Times New Roman" w:hAnsi="Arial" w:cs="Arial"/>
          <w:color w:val="222222"/>
          <w:sz w:val="20"/>
          <w:szCs w:val="20"/>
          <w:lang w:val="ca-ES" w:eastAsia="ca-ES"/>
        </w:rPr>
        <w:t xml:space="preserve">, 1–6, Ras-Al </w:t>
      </w:r>
      <w:proofErr w:type="spellStart"/>
      <w:r w:rsidRPr="00762743">
        <w:rPr>
          <w:rFonts w:ascii="Arial" w:eastAsia="Times New Roman" w:hAnsi="Arial" w:cs="Arial"/>
          <w:color w:val="222222"/>
          <w:sz w:val="20"/>
          <w:szCs w:val="20"/>
          <w:lang w:val="ca-ES" w:eastAsia="ca-ES"/>
        </w:rPr>
        <w:t>Khaima</w:t>
      </w:r>
      <w:proofErr w:type="spellEnd"/>
      <w:r w:rsidRPr="00762743">
        <w:rPr>
          <w:rFonts w:ascii="Arial" w:eastAsia="Times New Roman" w:hAnsi="Arial" w:cs="Arial"/>
          <w:color w:val="222222"/>
          <w:sz w:val="20"/>
          <w:szCs w:val="20"/>
          <w:lang w:val="ca-ES" w:eastAsia="ca-ES"/>
        </w:rPr>
        <w:t>. [</w:t>
      </w:r>
      <w:hyperlink r:id="rId32" w:tgtFrame="_blank" w:history="1">
        <w:r w:rsidRPr="00762743">
          <w:rPr>
            <w:rFonts w:ascii="Arial" w:eastAsia="Times New Roman" w:hAnsi="Arial" w:cs="Arial"/>
            <w:b/>
            <w:bCs/>
            <w:color w:val="3156A2"/>
            <w:sz w:val="20"/>
            <w:szCs w:val="20"/>
            <w:u w:val="single"/>
            <w:lang w:val="ca-ES" w:eastAsia="ca-ES"/>
          </w:rPr>
          <w:t xml:space="preserve">Google </w:t>
        </w:r>
        <w:proofErr w:type="spellStart"/>
        <w:r w:rsidRPr="00762743">
          <w:rPr>
            <w:rFonts w:ascii="Arial" w:eastAsia="Times New Roman" w:hAnsi="Arial" w:cs="Arial"/>
            <w:b/>
            <w:bCs/>
            <w:color w:val="3156A2"/>
            <w:sz w:val="20"/>
            <w:szCs w:val="20"/>
            <w:u w:val="single"/>
            <w:lang w:val="ca-ES" w:eastAsia="ca-ES"/>
          </w:rPr>
          <w:t>Scholar</w:t>
        </w:r>
        <w:proofErr w:type="spellEnd"/>
      </w:hyperlink>
      <w:r w:rsidRPr="00762743">
        <w:rPr>
          <w:rFonts w:ascii="Arial" w:eastAsia="Times New Roman" w:hAnsi="Arial" w:cs="Arial"/>
          <w:color w:val="222222"/>
          <w:sz w:val="20"/>
          <w:szCs w:val="20"/>
          <w:lang w:val="ca-ES" w:eastAsia="ca-ES"/>
        </w:rPr>
        <w:t>]</w:t>
      </w:r>
    </w:p>
    <w:p w14:paraId="30C07AAA" w14:textId="77777777" w:rsidR="009213E7" w:rsidRPr="00762743" w:rsidRDefault="009213E7" w:rsidP="00F65760">
      <w:pPr>
        <w:shd w:val="clear" w:color="auto" w:fill="FFFFFF"/>
        <w:spacing w:after="0" w:line="240" w:lineRule="auto"/>
        <w:jc w:val="both"/>
        <w:rPr>
          <w:rFonts w:ascii="Arial" w:eastAsia="Times New Roman" w:hAnsi="Arial" w:cs="Arial"/>
          <w:color w:val="222222"/>
          <w:sz w:val="20"/>
          <w:szCs w:val="20"/>
          <w:lang w:val="ca-ES" w:eastAsia="ca-ES"/>
        </w:rPr>
      </w:pPr>
    </w:p>
    <w:p w14:paraId="6066A00D" w14:textId="7864934E" w:rsidR="00F65760" w:rsidRPr="00762743" w:rsidRDefault="001B6F70" w:rsidP="00F65760">
      <w:pPr>
        <w:shd w:val="clear" w:color="auto" w:fill="FFFFFF"/>
        <w:spacing w:after="0" w:line="240" w:lineRule="auto"/>
        <w:jc w:val="both"/>
        <w:rPr>
          <w:rFonts w:ascii="Arial" w:eastAsia="Times New Roman" w:hAnsi="Arial" w:cs="Arial"/>
          <w:color w:val="222222"/>
          <w:sz w:val="20"/>
          <w:szCs w:val="20"/>
          <w:lang w:val="ca-ES" w:eastAsia="ca-ES"/>
        </w:rPr>
      </w:pPr>
      <w:r w:rsidRPr="00762743">
        <w:rPr>
          <w:rFonts w:ascii="Arial" w:eastAsia="Times New Roman" w:hAnsi="Arial" w:cs="Arial"/>
          <w:color w:val="222222"/>
          <w:sz w:val="20"/>
          <w:szCs w:val="20"/>
          <w:lang w:val="ca-ES" w:eastAsia="ca-ES"/>
        </w:rPr>
        <w:t>5</w:t>
      </w:r>
      <w:r w:rsidR="00F65760" w:rsidRPr="00762743">
        <w:rPr>
          <w:rFonts w:ascii="Arial" w:eastAsia="Times New Roman" w:hAnsi="Arial" w:cs="Arial"/>
          <w:color w:val="222222"/>
          <w:sz w:val="20"/>
          <w:szCs w:val="20"/>
          <w:lang w:val="ca-ES" w:eastAsia="ca-ES"/>
        </w:rPr>
        <w:t>.Craig, E. </w:t>
      </w:r>
      <w:proofErr w:type="spellStart"/>
      <w:r w:rsidR="00F65760" w:rsidRPr="00762743">
        <w:rPr>
          <w:rFonts w:ascii="Arial" w:eastAsia="Times New Roman" w:hAnsi="Arial" w:cs="Arial"/>
          <w:i/>
          <w:iCs/>
          <w:color w:val="222222"/>
          <w:sz w:val="20"/>
          <w:szCs w:val="20"/>
          <w:lang w:val="ca-ES" w:eastAsia="ca-ES"/>
        </w:rPr>
        <w:t>Hou</w:t>
      </w:r>
      <w:proofErr w:type="spellEnd"/>
      <w:r w:rsidR="00F65760" w:rsidRPr="00762743">
        <w:rPr>
          <w:rFonts w:ascii="Arial" w:eastAsia="Times New Roman" w:hAnsi="Arial" w:cs="Arial"/>
          <w:i/>
          <w:iCs/>
          <w:color w:val="222222"/>
          <w:sz w:val="20"/>
          <w:szCs w:val="20"/>
          <w:lang w:val="ca-ES" w:eastAsia="ca-ES"/>
        </w:rPr>
        <w:t xml:space="preserve">, </w:t>
      </w:r>
      <w:proofErr w:type="spellStart"/>
      <w:r w:rsidR="00F65760" w:rsidRPr="00762743">
        <w:rPr>
          <w:rFonts w:ascii="Arial" w:eastAsia="Times New Roman" w:hAnsi="Arial" w:cs="Arial"/>
          <w:i/>
          <w:iCs/>
          <w:color w:val="222222"/>
          <w:sz w:val="20"/>
          <w:szCs w:val="20"/>
          <w:lang w:val="ca-ES" w:eastAsia="ca-ES"/>
        </w:rPr>
        <w:t>Amusia</w:t>
      </w:r>
      <w:proofErr w:type="spellEnd"/>
      <w:r w:rsidR="00F65760" w:rsidRPr="00762743">
        <w:rPr>
          <w:rFonts w:ascii="Arial" w:eastAsia="Times New Roman" w:hAnsi="Arial" w:cs="Arial"/>
          <w:i/>
          <w:iCs/>
          <w:color w:val="222222"/>
          <w:sz w:val="20"/>
          <w:szCs w:val="20"/>
          <w:lang w:val="ca-ES" w:eastAsia="ca-ES"/>
        </w:rPr>
        <w:t xml:space="preserve"> in </w:t>
      </w:r>
      <w:proofErr w:type="spellStart"/>
      <w:r w:rsidR="00F65760" w:rsidRPr="00762743">
        <w:rPr>
          <w:rFonts w:ascii="Arial" w:eastAsia="Times New Roman" w:hAnsi="Arial" w:cs="Arial"/>
          <w:i/>
          <w:iCs/>
          <w:color w:val="222222"/>
          <w:sz w:val="20"/>
          <w:szCs w:val="20"/>
          <w:lang w:val="ca-ES" w:eastAsia="ca-ES"/>
        </w:rPr>
        <w:t>Encyclopedia</w:t>
      </w:r>
      <w:proofErr w:type="spellEnd"/>
      <w:r w:rsidR="00F65760" w:rsidRPr="00762743">
        <w:rPr>
          <w:rFonts w:ascii="Arial" w:eastAsia="Times New Roman" w:hAnsi="Arial" w:cs="Arial"/>
          <w:i/>
          <w:iCs/>
          <w:color w:val="222222"/>
          <w:sz w:val="20"/>
          <w:szCs w:val="20"/>
          <w:lang w:val="ca-ES" w:eastAsia="ca-ES"/>
        </w:rPr>
        <w:t xml:space="preserve"> of </w:t>
      </w:r>
      <w:proofErr w:type="spellStart"/>
      <w:r w:rsidR="00F65760" w:rsidRPr="00762743">
        <w:rPr>
          <w:rFonts w:ascii="Arial" w:eastAsia="Times New Roman" w:hAnsi="Arial" w:cs="Arial"/>
          <w:i/>
          <w:iCs/>
          <w:color w:val="222222"/>
          <w:sz w:val="20"/>
          <w:szCs w:val="20"/>
          <w:lang w:val="ca-ES" w:eastAsia="ca-ES"/>
        </w:rPr>
        <w:t>the</w:t>
      </w:r>
      <w:proofErr w:type="spellEnd"/>
      <w:r w:rsidR="00F65760" w:rsidRPr="00762743">
        <w:rPr>
          <w:rFonts w:ascii="Arial" w:eastAsia="Times New Roman" w:hAnsi="Arial" w:cs="Arial"/>
          <w:i/>
          <w:iCs/>
          <w:color w:val="222222"/>
          <w:sz w:val="20"/>
          <w:szCs w:val="20"/>
          <w:lang w:val="ca-ES" w:eastAsia="ca-ES"/>
        </w:rPr>
        <w:t xml:space="preserve"> </w:t>
      </w:r>
      <w:proofErr w:type="spellStart"/>
      <w:r w:rsidR="00F65760" w:rsidRPr="00762743">
        <w:rPr>
          <w:rFonts w:ascii="Arial" w:eastAsia="Times New Roman" w:hAnsi="Arial" w:cs="Arial"/>
          <w:i/>
          <w:iCs/>
          <w:color w:val="222222"/>
          <w:sz w:val="20"/>
          <w:szCs w:val="20"/>
          <w:lang w:val="ca-ES" w:eastAsia="ca-ES"/>
        </w:rPr>
        <w:t>Neurological</w:t>
      </w:r>
      <w:proofErr w:type="spellEnd"/>
      <w:r w:rsidR="00F65760" w:rsidRPr="00762743">
        <w:rPr>
          <w:rFonts w:ascii="Arial" w:eastAsia="Times New Roman" w:hAnsi="Arial" w:cs="Arial"/>
          <w:i/>
          <w:iCs/>
          <w:color w:val="222222"/>
          <w:sz w:val="20"/>
          <w:szCs w:val="20"/>
          <w:lang w:val="ca-ES" w:eastAsia="ca-ES"/>
        </w:rPr>
        <w:t xml:space="preserve"> </w:t>
      </w:r>
      <w:proofErr w:type="spellStart"/>
      <w:r w:rsidR="00F65760" w:rsidRPr="00762743">
        <w:rPr>
          <w:rFonts w:ascii="Arial" w:eastAsia="Times New Roman" w:hAnsi="Arial" w:cs="Arial"/>
          <w:i/>
          <w:iCs/>
          <w:color w:val="222222"/>
          <w:sz w:val="20"/>
          <w:szCs w:val="20"/>
          <w:lang w:val="ca-ES" w:eastAsia="ca-ES"/>
        </w:rPr>
        <w:t>Sciences</w:t>
      </w:r>
      <w:proofErr w:type="spellEnd"/>
      <w:r w:rsidR="00F65760" w:rsidRPr="00762743">
        <w:rPr>
          <w:rFonts w:ascii="Arial" w:eastAsia="Times New Roman" w:hAnsi="Arial" w:cs="Arial"/>
          <w:color w:val="222222"/>
          <w:sz w:val="20"/>
          <w:szCs w:val="20"/>
          <w:lang w:val="ca-ES" w:eastAsia="ca-ES"/>
        </w:rPr>
        <w:t xml:space="preserve">; </w:t>
      </w:r>
      <w:proofErr w:type="spellStart"/>
      <w:r w:rsidR="00F65760" w:rsidRPr="00762743">
        <w:rPr>
          <w:rFonts w:ascii="Arial" w:eastAsia="Times New Roman" w:hAnsi="Arial" w:cs="Arial"/>
          <w:color w:val="222222"/>
          <w:sz w:val="20"/>
          <w:szCs w:val="20"/>
          <w:lang w:val="ca-ES" w:eastAsia="ca-ES"/>
        </w:rPr>
        <w:t>Academic</w:t>
      </w:r>
      <w:proofErr w:type="spellEnd"/>
      <w:r w:rsidR="00F65760" w:rsidRPr="00762743">
        <w:rPr>
          <w:rFonts w:ascii="Arial" w:eastAsia="Times New Roman" w:hAnsi="Arial" w:cs="Arial"/>
          <w:color w:val="222222"/>
          <w:sz w:val="20"/>
          <w:szCs w:val="20"/>
          <w:lang w:val="ca-ES" w:eastAsia="ca-ES"/>
        </w:rPr>
        <w:t xml:space="preserve"> </w:t>
      </w:r>
      <w:proofErr w:type="spellStart"/>
      <w:r w:rsidR="00F65760" w:rsidRPr="00762743">
        <w:rPr>
          <w:rFonts w:ascii="Arial" w:eastAsia="Times New Roman" w:hAnsi="Arial" w:cs="Arial"/>
          <w:color w:val="222222"/>
          <w:sz w:val="20"/>
          <w:szCs w:val="20"/>
          <w:lang w:val="ca-ES" w:eastAsia="ca-ES"/>
        </w:rPr>
        <w:t>Press</w:t>
      </w:r>
      <w:proofErr w:type="spellEnd"/>
      <w:r w:rsidR="00F65760" w:rsidRPr="00762743">
        <w:rPr>
          <w:rFonts w:ascii="Arial" w:eastAsia="Times New Roman" w:hAnsi="Arial" w:cs="Arial"/>
          <w:color w:val="222222"/>
          <w:sz w:val="20"/>
          <w:szCs w:val="20"/>
          <w:lang w:val="ca-ES" w:eastAsia="ca-ES"/>
        </w:rPr>
        <w:t xml:space="preserve">: Cambridge, MA, USA, 2003; </w:t>
      </w:r>
      <w:proofErr w:type="spellStart"/>
      <w:r w:rsidR="00F65760" w:rsidRPr="00762743">
        <w:rPr>
          <w:rFonts w:ascii="Arial" w:eastAsia="Times New Roman" w:hAnsi="Arial" w:cs="Arial"/>
          <w:color w:val="222222"/>
          <w:sz w:val="20"/>
          <w:szCs w:val="20"/>
          <w:lang w:val="ca-ES" w:eastAsia="ca-ES"/>
        </w:rPr>
        <w:t>pp</w:t>
      </w:r>
      <w:proofErr w:type="spellEnd"/>
      <w:r w:rsidR="00F65760" w:rsidRPr="00762743">
        <w:rPr>
          <w:rFonts w:ascii="Arial" w:eastAsia="Times New Roman" w:hAnsi="Arial" w:cs="Arial"/>
          <w:color w:val="222222"/>
          <w:sz w:val="20"/>
          <w:szCs w:val="20"/>
          <w:lang w:val="ca-ES" w:eastAsia="ca-ES"/>
        </w:rPr>
        <w:t>. 122–124. [</w:t>
      </w:r>
      <w:hyperlink r:id="rId33" w:tgtFrame="_blank" w:history="1">
        <w:r w:rsidR="00F65760" w:rsidRPr="00762743">
          <w:rPr>
            <w:rFonts w:ascii="Arial" w:eastAsia="Times New Roman" w:hAnsi="Arial" w:cs="Arial"/>
            <w:b/>
            <w:bCs/>
            <w:color w:val="3156A2"/>
            <w:sz w:val="20"/>
            <w:szCs w:val="20"/>
            <w:u w:val="single"/>
            <w:lang w:val="ca-ES" w:eastAsia="ca-ES"/>
          </w:rPr>
          <w:t xml:space="preserve">Google </w:t>
        </w:r>
        <w:proofErr w:type="spellStart"/>
        <w:r w:rsidR="00F65760" w:rsidRPr="00762743">
          <w:rPr>
            <w:rFonts w:ascii="Arial" w:eastAsia="Times New Roman" w:hAnsi="Arial" w:cs="Arial"/>
            <w:b/>
            <w:bCs/>
            <w:color w:val="3156A2"/>
            <w:sz w:val="20"/>
            <w:szCs w:val="20"/>
            <w:u w:val="single"/>
            <w:lang w:val="ca-ES" w:eastAsia="ca-ES"/>
          </w:rPr>
          <w:t>Scholar</w:t>
        </w:r>
        <w:proofErr w:type="spellEnd"/>
      </w:hyperlink>
      <w:r w:rsidR="00F65760" w:rsidRPr="00762743">
        <w:rPr>
          <w:rFonts w:ascii="Arial" w:eastAsia="Times New Roman" w:hAnsi="Arial" w:cs="Arial"/>
          <w:color w:val="222222"/>
          <w:sz w:val="20"/>
          <w:szCs w:val="20"/>
          <w:lang w:val="ca-ES" w:eastAsia="ca-ES"/>
        </w:rPr>
        <w:t>]</w:t>
      </w:r>
    </w:p>
    <w:p w14:paraId="250813C7" w14:textId="77777777" w:rsidR="007F6FE7" w:rsidRPr="00762743" w:rsidRDefault="007F6FE7" w:rsidP="00F65760">
      <w:pPr>
        <w:shd w:val="clear" w:color="auto" w:fill="FFFFFF"/>
        <w:spacing w:after="0" w:line="240" w:lineRule="auto"/>
        <w:jc w:val="both"/>
        <w:rPr>
          <w:rFonts w:ascii="Arial" w:eastAsia="Times New Roman" w:hAnsi="Arial" w:cs="Arial"/>
          <w:color w:val="222222"/>
          <w:sz w:val="20"/>
          <w:szCs w:val="20"/>
          <w:lang w:val="ca-ES" w:eastAsia="ca-ES"/>
        </w:rPr>
      </w:pPr>
    </w:p>
    <w:p w14:paraId="5C16F819" w14:textId="1119C1EC" w:rsidR="00F65760" w:rsidRPr="00762743" w:rsidRDefault="001B6F70" w:rsidP="00F65760">
      <w:pPr>
        <w:shd w:val="clear" w:color="auto" w:fill="FFFFFF"/>
        <w:spacing w:after="0" w:line="240" w:lineRule="auto"/>
        <w:jc w:val="both"/>
        <w:rPr>
          <w:rFonts w:ascii="Arial" w:eastAsia="Times New Roman" w:hAnsi="Arial" w:cs="Arial"/>
          <w:color w:val="222222"/>
          <w:sz w:val="20"/>
          <w:szCs w:val="20"/>
          <w:lang w:val="ca-ES" w:eastAsia="ca-ES"/>
        </w:rPr>
      </w:pPr>
      <w:r w:rsidRPr="00762743">
        <w:rPr>
          <w:rFonts w:ascii="Arial" w:eastAsia="Times New Roman" w:hAnsi="Arial" w:cs="Arial"/>
          <w:color w:val="222222"/>
          <w:sz w:val="20"/>
          <w:szCs w:val="20"/>
          <w:lang w:val="ca-ES" w:eastAsia="ca-ES"/>
        </w:rPr>
        <w:t>6</w:t>
      </w:r>
      <w:r w:rsidR="007F6FE7" w:rsidRPr="00762743">
        <w:rPr>
          <w:rFonts w:ascii="Arial" w:eastAsia="Times New Roman" w:hAnsi="Arial" w:cs="Arial"/>
          <w:color w:val="222222"/>
          <w:sz w:val="20"/>
          <w:szCs w:val="20"/>
          <w:lang w:val="ca-ES" w:eastAsia="ca-ES"/>
        </w:rPr>
        <w:t xml:space="preserve">. </w:t>
      </w:r>
      <w:proofErr w:type="spellStart"/>
      <w:r w:rsidR="00F65760" w:rsidRPr="00762743">
        <w:rPr>
          <w:rFonts w:ascii="Arial" w:eastAsia="Times New Roman" w:hAnsi="Arial" w:cs="Arial"/>
          <w:color w:val="222222"/>
          <w:sz w:val="20"/>
          <w:szCs w:val="20"/>
          <w:lang w:val="ca-ES" w:eastAsia="ca-ES"/>
        </w:rPr>
        <w:t>Ayotte</w:t>
      </w:r>
      <w:proofErr w:type="spellEnd"/>
      <w:r w:rsidR="00F65760" w:rsidRPr="00762743">
        <w:rPr>
          <w:rFonts w:ascii="Arial" w:eastAsia="Times New Roman" w:hAnsi="Arial" w:cs="Arial"/>
          <w:color w:val="222222"/>
          <w:sz w:val="20"/>
          <w:szCs w:val="20"/>
          <w:lang w:val="ca-ES" w:eastAsia="ca-ES"/>
        </w:rPr>
        <w:t xml:space="preserve">, J.; </w:t>
      </w:r>
      <w:proofErr w:type="spellStart"/>
      <w:r w:rsidR="00F65760" w:rsidRPr="00762743">
        <w:rPr>
          <w:rFonts w:ascii="Arial" w:eastAsia="Times New Roman" w:hAnsi="Arial" w:cs="Arial"/>
          <w:color w:val="222222"/>
          <w:sz w:val="20"/>
          <w:szCs w:val="20"/>
          <w:lang w:val="ca-ES" w:eastAsia="ca-ES"/>
        </w:rPr>
        <w:t>Peretz</w:t>
      </w:r>
      <w:proofErr w:type="spellEnd"/>
      <w:r w:rsidR="00F65760" w:rsidRPr="00762743">
        <w:rPr>
          <w:rFonts w:ascii="Arial" w:eastAsia="Times New Roman" w:hAnsi="Arial" w:cs="Arial"/>
          <w:color w:val="222222"/>
          <w:sz w:val="20"/>
          <w:szCs w:val="20"/>
          <w:lang w:val="ca-ES" w:eastAsia="ca-ES"/>
        </w:rPr>
        <w:t xml:space="preserve">, I.; </w:t>
      </w:r>
      <w:proofErr w:type="spellStart"/>
      <w:r w:rsidR="00F65760" w:rsidRPr="00762743">
        <w:rPr>
          <w:rFonts w:ascii="Arial" w:eastAsia="Times New Roman" w:hAnsi="Arial" w:cs="Arial"/>
          <w:color w:val="222222"/>
          <w:sz w:val="20"/>
          <w:szCs w:val="20"/>
          <w:lang w:val="ca-ES" w:eastAsia="ca-ES"/>
        </w:rPr>
        <w:t>Hyde</w:t>
      </w:r>
      <w:proofErr w:type="spellEnd"/>
      <w:r w:rsidR="00F65760" w:rsidRPr="00762743">
        <w:rPr>
          <w:rFonts w:ascii="Arial" w:eastAsia="Times New Roman" w:hAnsi="Arial" w:cs="Arial"/>
          <w:color w:val="222222"/>
          <w:sz w:val="20"/>
          <w:szCs w:val="20"/>
          <w:lang w:val="ca-ES" w:eastAsia="ca-ES"/>
        </w:rPr>
        <w:t xml:space="preserve">, K. </w:t>
      </w:r>
      <w:proofErr w:type="spellStart"/>
      <w:r w:rsidR="00F65760" w:rsidRPr="00762743">
        <w:rPr>
          <w:rFonts w:ascii="Arial" w:eastAsia="Times New Roman" w:hAnsi="Arial" w:cs="Arial"/>
          <w:color w:val="222222"/>
          <w:sz w:val="20"/>
          <w:szCs w:val="20"/>
          <w:lang w:val="ca-ES" w:eastAsia="ca-ES"/>
        </w:rPr>
        <w:t>Congenital</w:t>
      </w:r>
      <w:proofErr w:type="spellEnd"/>
      <w:r w:rsidR="00F65760" w:rsidRPr="00762743">
        <w:rPr>
          <w:rFonts w:ascii="Arial" w:eastAsia="Times New Roman" w:hAnsi="Arial" w:cs="Arial"/>
          <w:color w:val="222222"/>
          <w:sz w:val="20"/>
          <w:szCs w:val="20"/>
          <w:lang w:val="ca-ES" w:eastAsia="ca-ES"/>
        </w:rPr>
        <w:t xml:space="preserve"> </w:t>
      </w:r>
      <w:proofErr w:type="spellStart"/>
      <w:r w:rsidR="00F65760" w:rsidRPr="00762743">
        <w:rPr>
          <w:rFonts w:ascii="Arial" w:eastAsia="Times New Roman" w:hAnsi="Arial" w:cs="Arial"/>
          <w:color w:val="222222"/>
          <w:sz w:val="20"/>
          <w:szCs w:val="20"/>
          <w:lang w:val="ca-ES" w:eastAsia="ca-ES"/>
        </w:rPr>
        <w:t>amusia</w:t>
      </w:r>
      <w:proofErr w:type="spellEnd"/>
      <w:r w:rsidR="00F65760" w:rsidRPr="00762743">
        <w:rPr>
          <w:rFonts w:ascii="Arial" w:eastAsia="Times New Roman" w:hAnsi="Arial" w:cs="Arial"/>
          <w:color w:val="222222"/>
          <w:sz w:val="20"/>
          <w:szCs w:val="20"/>
          <w:lang w:val="ca-ES" w:eastAsia="ca-ES"/>
        </w:rPr>
        <w:t xml:space="preserve">: A </w:t>
      </w:r>
      <w:proofErr w:type="spellStart"/>
      <w:r w:rsidR="00F65760" w:rsidRPr="00762743">
        <w:rPr>
          <w:rFonts w:ascii="Arial" w:eastAsia="Times New Roman" w:hAnsi="Arial" w:cs="Arial"/>
          <w:color w:val="222222"/>
          <w:sz w:val="20"/>
          <w:szCs w:val="20"/>
          <w:lang w:val="ca-ES" w:eastAsia="ca-ES"/>
        </w:rPr>
        <w:t>group</w:t>
      </w:r>
      <w:proofErr w:type="spellEnd"/>
      <w:r w:rsidR="00F65760" w:rsidRPr="00762743">
        <w:rPr>
          <w:rFonts w:ascii="Arial" w:eastAsia="Times New Roman" w:hAnsi="Arial" w:cs="Arial"/>
          <w:color w:val="222222"/>
          <w:sz w:val="20"/>
          <w:szCs w:val="20"/>
          <w:lang w:val="ca-ES" w:eastAsia="ca-ES"/>
        </w:rPr>
        <w:t xml:space="preserve"> study of adults </w:t>
      </w:r>
      <w:proofErr w:type="spellStart"/>
      <w:r w:rsidR="00F65760" w:rsidRPr="00762743">
        <w:rPr>
          <w:rFonts w:ascii="Arial" w:eastAsia="Times New Roman" w:hAnsi="Arial" w:cs="Arial"/>
          <w:color w:val="222222"/>
          <w:sz w:val="20"/>
          <w:szCs w:val="20"/>
          <w:lang w:val="ca-ES" w:eastAsia="ca-ES"/>
        </w:rPr>
        <w:t>afflicted</w:t>
      </w:r>
      <w:proofErr w:type="spellEnd"/>
      <w:r w:rsidR="00F65760" w:rsidRPr="00762743">
        <w:rPr>
          <w:rFonts w:ascii="Arial" w:eastAsia="Times New Roman" w:hAnsi="Arial" w:cs="Arial"/>
          <w:color w:val="222222"/>
          <w:sz w:val="20"/>
          <w:szCs w:val="20"/>
          <w:lang w:val="ca-ES" w:eastAsia="ca-ES"/>
        </w:rPr>
        <w:t xml:space="preserve"> with a music-</w:t>
      </w:r>
      <w:proofErr w:type="spellStart"/>
      <w:r w:rsidR="00F65760" w:rsidRPr="00762743">
        <w:rPr>
          <w:rFonts w:ascii="Arial" w:eastAsia="Times New Roman" w:hAnsi="Arial" w:cs="Arial"/>
          <w:color w:val="222222"/>
          <w:sz w:val="20"/>
          <w:szCs w:val="20"/>
          <w:lang w:val="ca-ES" w:eastAsia="ca-ES"/>
        </w:rPr>
        <w:t>specific</w:t>
      </w:r>
      <w:proofErr w:type="spellEnd"/>
      <w:r w:rsidR="00F65760" w:rsidRPr="00762743">
        <w:rPr>
          <w:rFonts w:ascii="Arial" w:eastAsia="Times New Roman" w:hAnsi="Arial" w:cs="Arial"/>
          <w:color w:val="222222"/>
          <w:sz w:val="20"/>
          <w:szCs w:val="20"/>
          <w:lang w:val="ca-ES" w:eastAsia="ca-ES"/>
        </w:rPr>
        <w:t xml:space="preserve"> </w:t>
      </w:r>
      <w:proofErr w:type="spellStart"/>
      <w:r w:rsidR="00F65760" w:rsidRPr="00762743">
        <w:rPr>
          <w:rFonts w:ascii="Arial" w:eastAsia="Times New Roman" w:hAnsi="Arial" w:cs="Arial"/>
          <w:color w:val="222222"/>
          <w:sz w:val="20"/>
          <w:szCs w:val="20"/>
          <w:lang w:val="ca-ES" w:eastAsia="ca-ES"/>
        </w:rPr>
        <w:t>disorder</w:t>
      </w:r>
      <w:proofErr w:type="spellEnd"/>
      <w:r w:rsidR="00F65760" w:rsidRPr="00762743">
        <w:rPr>
          <w:rFonts w:ascii="Arial" w:eastAsia="Times New Roman" w:hAnsi="Arial" w:cs="Arial"/>
          <w:color w:val="222222"/>
          <w:sz w:val="20"/>
          <w:szCs w:val="20"/>
          <w:lang w:val="ca-ES" w:eastAsia="ca-ES"/>
        </w:rPr>
        <w:t>. </w:t>
      </w:r>
      <w:proofErr w:type="spellStart"/>
      <w:r w:rsidR="00F65760" w:rsidRPr="00762743">
        <w:rPr>
          <w:rFonts w:ascii="Arial" w:eastAsia="Times New Roman" w:hAnsi="Arial" w:cs="Arial"/>
          <w:i/>
          <w:iCs/>
          <w:color w:val="222222"/>
          <w:sz w:val="20"/>
          <w:szCs w:val="20"/>
          <w:lang w:val="ca-ES" w:eastAsia="ca-ES"/>
        </w:rPr>
        <w:t>Brain</w:t>
      </w:r>
      <w:proofErr w:type="spellEnd"/>
      <w:r w:rsidR="00F65760" w:rsidRPr="00762743">
        <w:rPr>
          <w:rFonts w:ascii="Arial" w:eastAsia="Times New Roman" w:hAnsi="Arial" w:cs="Arial"/>
          <w:color w:val="222222"/>
          <w:sz w:val="20"/>
          <w:szCs w:val="20"/>
          <w:lang w:val="ca-ES" w:eastAsia="ca-ES"/>
        </w:rPr>
        <w:t> </w:t>
      </w:r>
      <w:r w:rsidR="00F65760" w:rsidRPr="00762743">
        <w:rPr>
          <w:rFonts w:ascii="Arial" w:eastAsia="Times New Roman" w:hAnsi="Arial" w:cs="Arial"/>
          <w:b/>
          <w:bCs/>
          <w:color w:val="222222"/>
          <w:sz w:val="20"/>
          <w:szCs w:val="20"/>
          <w:lang w:val="ca-ES" w:eastAsia="ca-ES"/>
        </w:rPr>
        <w:t>2002</w:t>
      </w:r>
      <w:r w:rsidR="00F65760" w:rsidRPr="00762743">
        <w:rPr>
          <w:rFonts w:ascii="Arial" w:eastAsia="Times New Roman" w:hAnsi="Arial" w:cs="Arial"/>
          <w:color w:val="222222"/>
          <w:sz w:val="20"/>
          <w:szCs w:val="20"/>
          <w:lang w:val="ca-ES" w:eastAsia="ca-ES"/>
        </w:rPr>
        <w:t>, </w:t>
      </w:r>
      <w:r w:rsidR="00F65760" w:rsidRPr="00762743">
        <w:rPr>
          <w:rFonts w:ascii="Arial" w:eastAsia="Times New Roman" w:hAnsi="Arial" w:cs="Arial"/>
          <w:i/>
          <w:iCs/>
          <w:color w:val="222222"/>
          <w:sz w:val="20"/>
          <w:szCs w:val="20"/>
          <w:lang w:val="ca-ES" w:eastAsia="ca-ES"/>
        </w:rPr>
        <w:t>125</w:t>
      </w:r>
      <w:r w:rsidR="00F65760" w:rsidRPr="00762743">
        <w:rPr>
          <w:rFonts w:ascii="Arial" w:eastAsia="Times New Roman" w:hAnsi="Arial" w:cs="Arial"/>
          <w:color w:val="222222"/>
          <w:sz w:val="20"/>
          <w:szCs w:val="20"/>
          <w:lang w:val="ca-ES" w:eastAsia="ca-ES"/>
        </w:rPr>
        <w:t>, 238–251. [</w:t>
      </w:r>
      <w:hyperlink r:id="rId34" w:tgtFrame="_blank" w:history="1">
        <w:r w:rsidR="00F65760" w:rsidRPr="00762743">
          <w:rPr>
            <w:rFonts w:ascii="Arial" w:eastAsia="Times New Roman" w:hAnsi="Arial" w:cs="Arial"/>
            <w:b/>
            <w:bCs/>
            <w:color w:val="3156A2"/>
            <w:sz w:val="20"/>
            <w:szCs w:val="20"/>
            <w:u w:val="single"/>
            <w:lang w:val="ca-ES" w:eastAsia="ca-ES"/>
          </w:rPr>
          <w:t xml:space="preserve">Google </w:t>
        </w:r>
        <w:proofErr w:type="spellStart"/>
        <w:r w:rsidR="00F65760" w:rsidRPr="00762743">
          <w:rPr>
            <w:rFonts w:ascii="Arial" w:eastAsia="Times New Roman" w:hAnsi="Arial" w:cs="Arial"/>
            <w:b/>
            <w:bCs/>
            <w:color w:val="3156A2"/>
            <w:sz w:val="20"/>
            <w:szCs w:val="20"/>
            <w:u w:val="single"/>
            <w:lang w:val="ca-ES" w:eastAsia="ca-ES"/>
          </w:rPr>
          <w:t>Scholar</w:t>
        </w:r>
        <w:proofErr w:type="spellEnd"/>
      </w:hyperlink>
      <w:r w:rsidR="00F65760" w:rsidRPr="00762743">
        <w:rPr>
          <w:rFonts w:ascii="Arial" w:eastAsia="Times New Roman" w:hAnsi="Arial" w:cs="Arial"/>
          <w:color w:val="222222"/>
          <w:sz w:val="20"/>
          <w:szCs w:val="20"/>
          <w:lang w:val="ca-ES" w:eastAsia="ca-ES"/>
        </w:rPr>
        <w:t>] [</w:t>
      </w:r>
      <w:proofErr w:type="spellStart"/>
      <w:r w:rsidR="00513337">
        <w:fldChar w:fldCharType="begin"/>
      </w:r>
      <w:r w:rsidR="00513337" w:rsidRPr="007452CF">
        <w:rPr>
          <w:lang w:val="en-US"/>
        </w:rPr>
        <w:instrText xml:space="preserve"> HYPERLINK "https://doi.org/10.1093/brain/awf028" \t "_blank" </w:instrText>
      </w:r>
      <w:r w:rsidR="00513337">
        <w:fldChar w:fldCharType="separate"/>
      </w:r>
      <w:r w:rsidR="00F65760" w:rsidRPr="00762743">
        <w:rPr>
          <w:rFonts w:ascii="Arial" w:eastAsia="Times New Roman" w:hAnsi="Arial" w:cs="Arial"/>
          <w:b/>
          <w:bCs/>
          <w:color w:val="3156A2"/>
          <w:sz w:val="20"/>
          <w:szCs w:val="20"/>
          <w:u w:val="single"/>
          <w:lang w:val="ca-ES" w:eastAsia="ca-ES"/>
        </w:rPr>
        <w:t>CrossRef</w:t>
      </w:r>
      <w:proofErr w:type="spellEnd"/>
      <w:r w:rsidR="00513337">
        <w:rPr>
          <w:rFonts w:ascii="Arial" w:eastAsia="Times New Roman" w:hAnsi="Arial" w:cs="Arial"/>
          <w:b/>
          <w:bCs/>
          <w:color w:val="3156A2"/>
          <w:sz w:val="20"/>
          <w:szCs w:val="20"/>
          <w:u w:val="single"/>
          <w:lang w:val="ca-ES" w:eastAsia="ca-ES"/>
        </w:rPr>
        <w:fldChar w:fldCharType="end"/>
      </w:r>
      <w:r w:rsidR="00F65760" w:rsidRPr="00762743">
        <w:rPr>
          <w:rFonts w:ascii="Arial" w:eastAsia="Times New Roman" w:hAnsi="Arial" w:cs="Arial"/>
          <w:color w:val="222222"/>
          <w:sz w:val="20"/>
          <w:szCs w:val="20"/>
          <w:lang w:val="ca-ES" w:eastAsia="ca-ES"/>
        </w:rPr>
        <w:t>] [</w:t>
      </w:r>
      <w:proofErr w:type="spellStart"/>
      <w:r w:rsidR="00513337">
        <w:fldChar w:fldCharType="begin"/>
      </w:r>
      <w:r w:rsidR="00513337" w:rsidRPr="007452CF">
        <w:rPr>
          <w:lang w:val="en-US"/>
        </w:rPr>
        <w:instrText xml:space="preserve"> HYPERLINK "https://www.ncbi.nlm.nih.gov/pubmed/11844725" \t "_blank" </w:instrText>
      </w:r>
      <w:r w:rsidR="00513337">
        <w:fldChar w:fldCharType="separate"/>
      </w:r>
      <w:r w:rsidR="00F65760" w:rsidRPr="00762743">
        <w:rPr>
          <w:rFonts w:ascii="Arial" w:eastAsia="Times New Roman" w:hAnsi="Arial" w:cs="Arial"/>
          <w:b/>
          <w:bCs/>
          <w:color w:val="3156A2"/>
          <w:sz w:val="20"/>
          <w:szCs w:val="20"/>
          <w:u w:val="single"/>
          <w:lang w:val="ca-ES" w:eastAsia="ca-ES"/>
        </w:rPr>
        <w:t>PubMed</w:t>
      </w:r>
      <w:proofErr w:type="spellEnd"/>
      <w:r w:rsidR="00513337">
        <w:rPr>
          <w:rFonts w:ascii="Arial" w:eastAsia="Times New Roman" w:hAnsi="Arial" w:cs="Arial"/>
          <w:b/>
          <w:bCs/>
          <w:color w:val="3156A2"/>
          <w:sz w:val="20"/>
          <w:szCs w:val="20"/>
          <w:u w:val="single"/>
          <w:lang w:val="ca-ES" w:eastAsia="ca-ES"/>
        </w:rPr>
        <w:fldChar w:fldCharType="end"/>
      </w:r>
      <w:r w:rsidR="00F65760" w:rsidRPr="00762743">
        <w:rPr>
          <w:rFonts w:ascii="Arial" w:eastAsia="Times New Roman" w:hAnsi="Arial" w:cs="Arial"/>
          <w:color w:val="222222"/>
          <w:sz w:val="20"/>
          <w:szCs w:val="20"/>
          <w:lang w:val="ca-ES" w:eastAsia="ca-ES"/>
        </w:rPr>
        <w:t>]</w:t>
      </w:r>
    </w:p>
    <w:p w14:paraId="5C2FF96D" w14:textId="77777777" w:rsidR="00693EEB" w:rsidRPr="00762743" w:rsidRDefault="00693EEB" w:rsidP="00693EEB">
      <w:pPr>
        <w:pStyle w:val="Normal1"/>
        <w:jc w:val="both"/>
        <w:rPr>
          <w:rFonts w:asciiTheme="minorBidi" w:hAnsiTheme="minorBidi" w:cstheme="minorBidi"/>
          <w:color w:val="222222"/>
          <w:sz w:val="20"/>
          <w:szCs w:val="20"/>
          <w:shd w:val="clear" w:color="auto" w:fill="FFFFFF"/>
        </w:rPr>
      </w:pPr>
    </w:p>
    <w:p w14:paraId="4AFF84B7" w14:textId="3E618496" w:rsidR="00B23990" w:rsidRPr="00762743" w:rsidRDefault="00693EEB" w:rsidP="00D124AC">
      <w:pPr>
        <w:pStyle w:val="Normal1"/>
        <w:jc w:val="both"/>
        <w:rPr>
          <w:rFonts w:asciiTheme="minorBidi" w:hAnsiTheme="minorBidi" w:cstheme="minorBidi"/>
          <w:sz w:val="20"/>
          <w:szCs w:val="20"/>
        </w:rPr>
      </w:pPr>
      <w:r w:rsidRPr="00762743">
        <w:rPr>
          <w:rFonts w:asciiTheme="minorBidi" w:hAnsiTheme="minorBidi" w:cstheme="minorBidi"/>
          <w:color w:val="222222"/>
          <w:sz w:val="20"/>
          <w:szCs w:val="20"/>
          <w:shd w:val="clear" w:color="auto" w:fill="FFFFFF"/>
        </w:rPr>
        <w:t>7. Ribeiro Daquila, J.P. The Interference of Arabic Prepositions in Emirati English. </w:t>
      </w:r>
      <w:r w:rsidRPr="00762743">
        <w:rPr>
          <w:rStyle w:val="Emphasis"/>
          <w:rFonts w:asciiTheme="minorBidi" w:hAnsiTheme="minorBidi" w:cstheme="minorBidi"/>
          <w:color w:val="222222"/>
          <w:sz w:val="20"/>
          <w:szCs w:val="20"/>
          <w:shd w:val="clear" w:color="auto" w:fill="FFFFFF"/>
        </w:rPr>
        <w:t>Sci</w:t>
      </w:r>
      <w:r w:rsidRPr="00762743">
        <w:rPr>
          <w:rFonts w:asciiTheme="minorBidi" w:hAnsiTheme="minorBidi" w:cstheme="minorBidi"/>
          <w:color w:val="222222"/>
          <w:sz w:val="20"/>
          <w:szCs w:val="20"/>
          <w:shd w:val="clear" w:color="auto" w:fill="FFFFFF"/>
        </w:rPr>
        <w:t> </w:t>
      </w:r>
      <w:r w:rsidRPr="00762743">
        <w:rPr>
          <w:rFonts w:asciiTheme="minorBidi" w:hAnsiTheme="minorBidi" w:cstheme="minorBidi"/>
          <w:b/>
          <w:bCs/>
          <w:color w:val="222222"/>
          <w:sz w:val="20"/>
          <w:szCs w:val="20"/>
          <w:shd w:val="clear" w:color="auto" w:fill="FFFFFF"/>
        </w:rPr>
        <w:t>2021</w:t>
      </w:r>
      <w:r w:rsidRPr="00762743">
        <w:rPr>
          <w:rFonts w:asciiTheme="minorBidi" w:hAnsiTheme="minorBidi" w:cstheme="minorBidi"/>
          <w:color w:val="222222"/>
          <w:sz w:val="20"/>
          <w:szCs w:val="20"/>
          <w:shd w:val="clear" w:color="auto" w:fill="FFFFFF"/>
        </w:rPr>
        <w:t>, </w:t>
      </w:r>
      <w:r w:rsidRPr="00762743">
        <w:rPr>
          <w:rStyle w:val="Emphasis"/>
          <w:rFonts w:asciiTheme="minorBidi" w:hAnsiTheme="minorBidi" w:cstheme="minorBidi"/>
          <w:color w:val="222222"/>
          <w:sz w:val="20"/>
          <w:szCs w:val="20"/>
          <w:shd w:val="clear" w:color="auto" w:fill="FFFFFF"/>
        </w:rPr>
        <w:t>3</w:t>
      </w:r>
      <w:r w:rsidRPr="00762743">
        <w:rPr>
          <w:rFonts w:asciiTheme="minorBidi" w:hAnsiTheme="minorBidi" w:cstheme="minorBidi"/>
          <w:color w:val="222222"/>
          <w:sz w:val="20"/>
          <w:szCs w:val="20"/>
          <w:shd w:val="clear" w:color="auto" w:fill="FFFFFF"/>
        </w:rPr>
        <w:t>, 19. https://doi.org/10.3390/sci3020019</w:t>
      </w:r>
      <w:bookmarkEnd w:id="20"/>
    </w:p>
    <w:p w14:paraId="72E26D26" w14:textId="77777777" w:rsidR="00B23990" w:rsidRPr="00762743" w:rsidRDefault="00B23990" w:rsidP="00B23990">
      <w:pPr>
        <w:pStyle w:val="Normal1"/>
        <w:rPr>
          <w:rFonts w:asciiTheme="minorBidi" w:hAnsiTheme="minorBidi" w:cstheme="minorBidi"/>
          <w:sz w:val="20"/>
          <w:szCs w:val="20"/>
        </w:rPr>
      </w:pPr>
      <w:r w:rsidRPr="00762743">
        <w:rPr>
          <w:rFonts w:asciiTheme="minorBidi" w:hAnsiTheme="minorBidi" w:cstheme="minorBidi"/>
          <w:sz w:val="20"/>
          <w:szCs w:val="20"/>
        </w:rPr>
        <w:t xml:space="preserve">8. Miller, L. Musical Savants: </w:t>
      </w:r>
      <w:r w:rsidRPr="00762743">
        <w:rPr>
          <w:rFonts w:asciiTheme="minorBidi" w:hAnsiTheme="minorBidi" w:cstheme="minorBidi"/>
          <w:i/>
          <w:iCs/>
          <w:sz w:val="20"/>
          <w:szCs w:val="20"/>
        </w:rPr>
        <w:t>Exceptional Skill in the Mentally Retarded</w:t>
      </w:r>
      <w:r w:rsidRPr="00762743">
        <w:rPr>
          <w:rFonts w:asciiTheme="minorBidi" w:hAnsiTheme="minorBidi" w:cstheme="minorBidi"/>
          <w:sz w:val="20"/>
          <w:szCs w:val="20"/>
        </w:rPr>
        <w:t>; Lawrence Erlbaum and Associates: Hillsdale, NJ, USA, 1989.</w:t>
      </w:r>
    </w:p>
    <w:p w14:paraId="73822D7C" w14:textId="77777777" w:rsidR="00B23990" w:rsidRPr="00762743" w:rsidRDefault="00B23990" w:rsidP="00B23990">
      <w:pPr>
        <w:pStyle w:val="Normal1"/>
        <w:rPr>
          <w:rFonts w:asciiTheme="minorBidi" w:hAnsiTheme="minorBidi" w:cstheme="minorBidi"/>
          <w:sz w:val="20"/>
          <w:szCs w:val="20"/>
        </w:rPr>
      </w:pPr>
      <w:r w:rsidRPr="00762743">
        <w:rPr>
          <w:rFonts w:asciiTheme="minorBidi" w:hAnsiTheme="minorBidi" w:cstheme="minorBidi"/>
          <w:sz w:val="20"/>
          <w:szCs w:val="20"/>
        </w:rPr>
        <w:t xml:space="preserve">9. Miller, L. </w:t>
      </w:r>
      <w:r w:rsidRPr="00762743">
        <w:rPr>
          <w:rFonts w:asciiTheme="minorBidi" w:hAnsiTheme="minorBidi" w:cstheme="minorBidi"/>
          <w:i/>
          <w:iCs/>
          <w:sz w:val="20"/>
          <w:szCs w:val="20"/>
        </w:rPr>
        <w:t>Sensitivity to sequential structure in musical savants</w:t>
      </w:r>
      <w:r w:rsidRPr="00762743">
        <w:rPr>
          <w:rFonts w:asciiTheme="minorBidi" w:hAnsiTheme="minorBidi" w:cstheme="minorBidi"/>
          <w:sz w:val="20"/>
          <w:szCs w:val="20"/>
        </w:rPr>
        <w:t xml:space="preserve">. Am. J. </w:t>
      </w:r>
      <w:proofErr w:type="spellStart"/>
      <w:r w:rsidRPr="00762743">
        <w:rPr>
          <w:rFonts w:asciiTheme="minorBidi" w:hAnsiTheme="minorBidi" w:cstheme="minorBidi"/>
          <w:sz w:val="20"/>
          <w:szCs w:val="20"/>
        </w:rPr>
        <w:t>Ment</w:t>
      </w:r>
      <w:proofErr w:type="spellEnd"/>
      <w:r w:rsidRPr="00762743">
        <w:rPr>
          <w:rFonts w:asciiTheme="minorBidi" w:hAnsiTheme="minorBidi" w:cstheme="minorBidi"/>
          <w:sz w:val="20"/>
          <w:szCs w:val="20"/>
        </w:rPr>
        <w:t>. Retard. 1995, 99, 391–399. [PubMed]</w:t>
      </w:r>
    </w:p>
    <w:p w14:paraId="6417D06D" w14:textId="77777777" w:rsidR="00B23990" w:rsidRPr="00762743" w:rsidRDefault="00B23990" w:rsidP="00B23990">
      <w:pPr>
        <w:pStyle w:val="Normal1"/>
        <w:rPr>
          <w:rFonts w:asciiTheme="minorBidi" w:hAnsiTheme="minorBidi" w:cstheme="minorBidi"/>
          <w:sz w:val="20"/>
          <w:szCs w:val="20"/>
        </w:rPr>
      </w:pPr>
      <w:r w:rsidRPr="00762743">
        <w:rPr>
          <w:rFonts w:asciiTheme="minorBidi" w:hAnsiTheme="minorBidi" w:cstheme="minorBidi"/>
          <w:sz w:val="20"/>
          <w:szCs w:val="20"/>
        </w:rPr>
        <w:t xml:space="preserve">10. Miller, L. </w:t>
      </w:r>
      <w:r w:rsidRPr="00762743">
        <w:rPr>
          <w:rFonts w:asciiTheme="minorBidi" w:hAnsiTheme="minorBidi" w:cstheme="minorBidi"/>
          <w:i/>
          <w:iCs/>
          <w:sz w:val="20"/>
          <w:szCs w:val="20"/>
        </w:rPr>
        <w:t>Defining the Savant Syndrome</w:t>
      </w:r>
      <w:r w:rsidRPr="00762743">
        <w:rPr>
          <w:rFonts w:asciiTheme="minorBidi" w:hAnsiTheme="minorBidi" w:cstheme="minorBidi"/>
          <w:sz w:val="20"/>
          <w:szCs w:val="20"/>
        </w:rPr>
        <w:t xml:space="preserve">. J. Dev. Phys. </w:t>
      </w:r>
      <w:proofErr w:type="spellStart"/>
      <w:r w:rsidRPr="00762743">
        <w:rPr>
          <w:rFonts w:asciiTheme="minorBidi" w:hAnsiTheme="minorBidi" w:cstheme="minorBidi"/>
          <w:sz w:val="20"/>
          <w:szCs w:val="20"/>
        </w:rPr>
        <w:t>Disabil</w:t>
      </w:r>
      <w:proofErr w:type="spellEnd"/>
      <w:r w:rsidRPr="00762743">
        <w:rPr>
          <w:rFonts w:asciiTheme="minorBidi" w:hAnsiTheme="minorBidi" w:cstheme="minorBidi"/>
          <w:sz w:val="20"/>
          <w:szCs w:val="20"/>
        </w:rPr>
        <w:t>. 1998, 10, 73–85. [</w:t>
      </w:r>
      <w:proofErr w:type="spellStart"/>
      <w:r w:rsidRPr="00762743">
        <w:rPr>
          <w:rFonts w:asciiTheme="minorBidi" w:hAnsiTheme="minorBidi" w:cstheme="minorBidi"/>
          <w:sz w:val="20"/>
          <w:szCs w:val="20"/>
        </w:rPr>
        <w:t>CrossRef</w:t>
      </w:r>
      <w:proofErr w:type="spellEnd"/>
      <w:r w:rsidRPr="00762743">
        <w:rPr>
          <w:rFonts w:asciiTheme="minorBidi" w:hAnsiTheme="minorBidi" w:cstheme="minorBidi"/>
          <w:sz w:val="20"/>
          <w:szCs w:val="20"/>
        </w:rPr>
        <w:t>]</w:t>
      </w:r>
    </w:p>
    <w:p w14:paraId="00A3D279" w14:textId="2FC245EB" w:rsidR="00B23990" w:rsidRPr="00762743" w:rsidRDefault="00B23990" w:rsidP="00B23990">
      <w:pPr>
        <w:pStyle w:val="Normal1"/>
        <w:rPr>
          <w:rFonts w:asciiTheme="minorBidi" w:hAnsiTheme="minorBidi" w:cstheme="minorBidi"/>
          <w:sz w:val="20"/>
          <w:szCs w:val="20"/>
        </w:rPr>
      </w:pPr>
      <w:r w:rsidRPr="00762743">
        <w:rPr>
          <w:rFonts w:asciiTheme="minorBidi" w:hAnsiTheme="minorBidi" w:cstheme="minorBidi"/>
          <w:sz w:val="20"/>
          <w:szCs w:val="20"/>
        </w:rPr>
        <w:t>1</w:t>
      </w:r>
      <w:r w:rsidR="00520192" w:rsidRPr="00762743">
        <w:rPr>
          <w:rFonts w:asciiTheme="minorBidi" w:hAnsiTheme="minorBidi" w:cstheme="minorBidi"/>
          <w:sz w:val="20"/>
          <w:szCs w:val="20"/>
        </w:rPr>
        <w:t>1</w:t>
      </w:r>
      <w:r w:rsidRPr="00762743">
        <w:rPr>
          <w:rFonts w:asciiTheme="minorBidi" w:hAnsiTheme="minorBidi" w:cstheme="minorBidi"/>
          <w:sz w:val="20"/>
          <w:szCs w:val="20"/>
        </w:rPr>
        <w:t xml:space="preserve">. Miller, L. </w:t>
      </w:r>
      <w:r w:rsidRPr="00762743">
        <w:rPr>
          <w:rFonts w:asciiTheme="minorBidi" w:hAnsiTheme="minorBidi" w:cstheme="minorBidi"/>
          <w:i/>
          <w:iCs/>
          <w:sz w:val="20"/>
          <w:szCs w:val="20"/>
        </w:rPr>
        <w:t>The Savant Syndrome: Intellectual Impairment and Exceptional Skill</w:t>
      </w:r>
      <w:r w:rsidRPr="00762743">
        <w:rPr>
          <w:rFonts w:asciiTheme="minorBidi" w:hAnsiTheme="minorBidi" w:cstheme="minorBidi"/>
          <w:sz w:val="20"/>
          <w:szCs w:val="20"/>
        </w:rPr>
        <w:t>. Psychol. Bull. 1999, 125, 31–46. [</w:t>
      </w:r>
      <w:proofErr w:type="spellStart"/>
      <w:r w:rsidRPr="00762743">
        <w:rPr>
          <w:rFonts w:asciiTheme="minorBidi" w:hAnsiTheme="minorBidi" w:cstheme="minorBidi"/>
          <w:sz w:val="20"/>
          <w:szCs w:val="20"/>
        </w:rPr>
        <w:t>CrossRef</w:t>
      </w:r>
      <w:proofErr w:type="spellEnd"/>
      <w:r w:rsidRPr="00762743">
        <w:rPr>
          <w:rFonts w:asciiTheme="minorBidi" w:hAnsiTheme="minorBidi" w:cstheme="minorBidi"/>
          <w:sz w:val="20"/>
          <w:szCs w:val="20"/>
        </w:rPr>
        <w:t>]</w:t>
      </w:r>
    </w:p>
    <w:p w14:paraId="40146123" w14:textId="6B49BCD0" w:rsidR="00520192" w:rsidRPr="00762743" w:rsidRDefault="00520192" w:rsidP="00520192">
      <w:pPr>
        <w:pStyle w:val="Normal1"/>
        <w:rPr>
          <w:rFonts w:asciiTheme="minorBidi" w:hAnsiTheme="minorBidi" w:cstheme="minorBidi"/>
          <w:sz w:val="20"/>
          <w:szCs w:val="20"/>
        </w:rPr>
      </w:pPr>
      <w:r w:rsidRPr="00762743">
        <w:rPr>
          <w:rFonts w:asciiTheme="minorBidi" w:hAnsiTheme="minorBidi" w:cstheme="minorBidi"/>
          <w:sz w:val="20"/>
          <w:szCs w:val="20"/>
        </w:rPr>
        <w:t>12. Miller, L.K. Sensitivity to Tonal Structure in a Developmentally Disabled Musical Savant. Psychol. Music 1987, 15, 76–89.</w:t>
      </w:r>
    </w:p>
    <w:p w14:paraId="749BDFB1" w14:textId="050B384C" w:rsidR="00B23990" w:rsidRPr="00762743" w:rsidRDefault="005540C5" w:rsidP="00DB7577">
      <w:pPr>
        <w:pStyle w:val="Normal1"/>
        <w:rPr>
          <w:rFonts w:asciiTheme="minorBidi" w:hAnsiTheme="minorBidi" w:cstheme="minorBidi"/>
          <w:sz w:val="20"/>
          <w:szCs w:val="20"/>
        </w:rPr>
      </w:pPr>
      <w:r w:rsidRPr="00762743">
        <w:rPr>
          <w:rFonts w:asciiTheme="minorBidi" w:hAnsiTheme="minorBidi" w:cstheme="minorBidi"/>
          <w:sz w:val="20"/>
          <w:szCs w:val="20"/>
        </w:rPr>
        <w:t>1</w:t>
      </w:r>
      <w:r w:rsidR="00520192" w:rsidRPr="00762743">
        <w:rPr>
          <w:rFonts w:asciiTheme="minorBidi" w:hAnsiTheme="minorBidi" w:cstheme="minorBidi"/>
          <w:sz w:val="20"/>
          <w:szCs w:val="20"/>
        </w:rPr>
        <w:t>3</w:t>
      </w:r>
      <w:r w:rsidRPr="00762743">
        <w:rPr>
          <w:rFonts w:asciiTheme="minorBidi" w:hAnsiTheme="minorBidi" w:cstheme="minorBidi"/>
          <w:sz w:val="20"/>
          <w:szCs w:val="20"/>
        </w:rPr>
        <w:t xml:space="preserve">. Straus, J. </w:t>
      </w:r>
      <w:r w:rsidRPr="00762743">
        <w:rPr>
          <w:rFonts w:asciiTheme="minorBidi" w:hAnsiTheme="minorBidi" w:cstheme="minorBidi"/>
          <w:i/>
          <w:iCs/>
          <w:sz w:val="20"/>
          <w:szCs w:val="20"/>
        </w:rPr>
        <w:t>Idiot Savants, Retarded Savants, Talented Aments, Mono-Savants, Autistic Savants, just Plain Savants, People with Savant Syndrome, and Autistic People Who are Good at Things: A View from Disability Studies</w:t>
      </w:r>
      <w:r w:rsidRPr="00762743">
        <w:rPr>
          <w:rFonts w:asciiTheme="minorBidi" w:hAnsiTheme="minorBidi" w:cstheme="minorBidi"/>
          <w:sz w:val="20"/>
          <w:szCs w:val="20"/>
        </w:rPr>
        <w:t xml:space="preserve">. </w:t>
      </w:r>
      <w:proofErr w:type="spellStart"/>
      <w:r w:rsidRPr="00762743">
        <w:rPr>
          <w:rFonts w:asciiTheme="minorBidi" w:hAnsiTheme="minorBidi" w:cstheme="minorBidi"/>
          <w:sz w:val="20"/>
          <w:szCs w:val="20"/>
        </w:rPr>
        <w:t>Disabil</w:t>
      </w:r>
      <w:proofErr w:type="spellEnd"/>
      <w:r w:rsidRPr="00762743">
        <w:rPr>
          <w:rFonts w:asciiTheme="minorBidi" w:hAnsiTheme="minorBidi" w:cstheme="minorBidi"/>
          <w:sz w:val="20"/>
          <w:szCs w:val="20"/>
        </w:rPr>
        <w:t>. Stud. Q. 2014, 34. Available online: http</w:t>
      </w:r>
      <w:r w:rsidR="003F0F31" w:rsidRPr="003F0F31">
        <w:rPr>
          <w:rFonts w:asciiTheme="minorBidi" w:hAnsiTheme="minorBidi" w:cstheme="minorBidi"/>
          <w:sz w:val="20"/>
          <w:szCs w:val="20"/>
        </w:rPr>
        <w:t>s</w:t>
      </w:r>
      <w:r w:rsidRPr="00762743">
        <w:rPr>
          <w:rFonts w:asciiTheme="minorBidi" w:hAnsiTheme="minorBidi" w:cstheme="minorBidi"/>
          <w:sz w:val="20"/>
          <w:szCs w:val="20"/>
        </w:rPr>
        <w:t xml:space="preserve">://dsq-sds.org/article/view/3407/3640 (accessed on </w:t>
      </w:r>
      <w:r w:rsidR="00DB7577" w:rsidRPr="00762743">
        <w:rPr>
          <w:rFonts w:asciiTheme="minorBidi" w:hAnsiTheme="minorBidi" w:cstheme="minorBidi"/>
          <w:sz w:val="20"/>
          <w:szCs w:val="20"/>
        </w:rPr>
        <w:t>20</w:t>
      </w:r>
      <w:r w:rsidRPr="00762743">
        <w:rPr>
          <w:rFonts w:asciiTheme="minorBidi" w:hAnsiTheme="minorBidi" w:cstheme="minorBidi"/>
          <w:sz w:val="20"/>
          <w:szCs w:val="20"/>
        </w:rPr>
        <w:t xml:space="preserve"> November 202</w:t>
      </w:r>
      <w:r w:rsidR="00DB7577" w:rsidRPr="00762743">
        <w:rPr>
          <w:rFonts w:asciiTheme="minorBidi" w:hAnsiTheme="minorBidi" w:cstheme="minorBidi"/>
          <w:sz w:val="20"/>
          <w:szCs w:val="20"/>
        </w:rPr>
        <w:t>1</w:t>
      </w:r>
      <w:r w:rsidRPr="00762743">
        <w:rPr>
          <w:rFonts w:asciiTheme="minorBidi" w:hAnsiTheme="minorBidi" w:cstheme="minorBidi"/>
          <w:sz w:val="20"/>
          <w:szCs w:val="20"/>
        </w:rPr>
        <w:t>). [</w:t>
      </w:r>
      <w:proofErr w:type="spellStart"/>
      <w:r w:rsidRPr="00762743">
        <w:rPr>
          <w:rFonts w:asciiTheme="minorBidi" w:hAnsiTheme="minorBidi" w:cstheme="minorBidi"/>
          <w:sz w:val="20"/>
          <w:szCs w:val="20"/>
        </w:rPr>
        <w:t>CrossRef</w:t>
      </w:r>
      <w:proofErr w:type="spellEnd"/>
      <w:r w:rsidRPr="00762743">
        <w:rPr>
          <w:rFonts w:asciiTheme="minorBidi" w:hAnsiTheme="minorBidi" w:cstheme="minorBidi"/>
          <w:sz w:val="20"/>
          <w:szCs w:val="20"/>
        </w:rPr>
        <w:t>]</w:t>
      </w:r>
    </w:p>
    <w:p w14:paraId="4C9E566B" w14:textId="275C4A01" w:rsidR="008A3641" w:rsidRPr="00762743" w:rsidRDefault="00C53CB3" w:rsidP="00604D68">
      <w:pPr>
        <w:pStyle w:val="Normal1"/>
        <w:jc w:val="both"/>
        <w:rPr>
          <w:rFonts w:asciiTheme="minorBidi" w:hAnsiTheme="minorBidi" w:cstheme="minorBidi"/>
          <w:sz w:val="20"/>
          <w:szCs w:val="20"/>
        </w:rPr>
      </w:pPr>
      <w:r w:rsidRPr="00762743">
        <w:rPr>
          <w:rFonts w:asciiTheme="minorBidi" w:hAnsiTheme="minorBidi" w:cstheme="minorBidi"/>
          <w:sz w:val="20"/>
          <w:szCs w:val="20"/>
        </w:rPr>
        <w:t>1</w:t>
      </w:r>
      <w:r w:rsidR="00520192" w:rsidRPr="00762743">
        <w:rPr>
          <w:rFonts w:asciiTheme="minorBidi" w:hAnsiTheme="minorBidi" w:cstheme="minorBidi"/>
          <w:sz w:val="20"/>
          <w:szCs w:val="20"/>
        </w:rPr>
        <w:t>4</w:t>
      </w:r>
      <w:r w:rsidR="00FA78C4" w:rsidRPr="00762743">
        <w:rPr>
          <w:rFonts w:asciiTheme="minorBidi" w:hAnsiTheme="minorBidi" w:cstheme="minorBidi"/>
          <w:sz w:val="20"/>
          <w:szCs w:val="20"/>
        </w:rPr>
        <w:t xml:space="preserve">. </w:t>
      </w:r>
      <w:r w:rsidR="007A2E7B" w:rsidRPr="00762743">
        <w:rPr>
          <w:rFonts w:asciiTheme="minorBidi" w:hAnsiTheme="minorBidi" w:cstheme="minorBidi"/>
          <w:sz w:val="20"/>
          <w:szCs w:val="20"/>
        </w:rPr>
        <w:t xml:space="preserve">Ribeiro </w:t>
      </w:r>
      <w:r w:rsidR="008A3641" w:rsidRPr="00762743">
        <w:rPr>
          <w:rFonts w:asciiTheme="minorBidi" w:hAnsiTheme="minorBidi" w:cstheme="minorBidi"/>
          <w:sz w:val="20"/>
          <w:szCs w:val="20"/>
        </w:rPr>
        <w:t>Daquila, J.</w:t>
      </w:r>
      <w:r w:rsidR="007A2E7B" w:rsidRPr="00762743">
        <w:rPr>
          <w:rFonts w:asciiTheme="minorBidi" w:hAnsiTheme="minorBidi" w:cstheme="minorBidi"/>
          <w:sz w:val="20"/>
          <w:szCs w:val="20"/>
        </w:rPr>
        <w:t>P.</w:t>
      </w:r>
      <w:r w:rsidR="008A3641" w:rsidRPr="00762743">
        <w:rPr>
          <w:rFonts w:asciiTheme="minorBidi" w:hAnsiTheme="minorBidi" w:cstheme="minorBidi"/>
          <w:sz w:val="20"/>
          <w:szCs w:val="20"/>
        </w:rPr>
        <w:t xml:space="preserve">  </w:t>
      </w:r>
      <w:r w:rsidR="008A3641" w:rsidRPr="00762743">
        <w:rPr>
          <w:rFonts w:asciiTheme="minorBidi" w:hAnsiTheme="minorBidi" w:cstheme="minorBidi"/>
          <w:i/>
          <w:iCs/>
          <w:sz w:val="20"/>
          <w:szCs w:val="20"/>
        </w:rPr>
        <w:t>A framework of the bilingual secondary schools in the Community of Madrid and a perspective of dance to help build up other areas</w:t>
      </w:r>
      <w:r w:rsidR="008A3641" w:rsidRPr="00762743">
        <w:rPr>
          <w:rFonts w:asciiTheme="minorBidi" w:hAnsiTheme="minorBidi" w:cstheme="minorBidi"/>
          <w:sz w:val="20"/>
          <w:szCs w:val="20"/>
        </w:rPr>
        <w:t>. PhD dissertation. Madrid, Madrid: Universidad de Alcalá</w:t>
      </w:r>
      <w:r w:rsidR="00F01570" w:rsidRPr="00762743">
        <w:rPr>
          <w:rFonts w:asciiTheme="minorBidi" w:hAnsiTheme="minorBidi" w:cstheme="minorBidi"/>
          <w:sz w:val="20"/>
          <w:szCs w:val="20"/>
        </w:rPr>
        <w:t>,</w:t>
      </w:r>
      <w:r w:rsidR="00A72E95" w:rsidRPr="00762743">
        <w:rPr>
          <w:rFonts w:asciiTheme="minorBidi" w:hAnsiTheme="minorBidi" w:cstheme="minorBidi"/>
          <w:sz w:val="20"/>
          <w:szCs w:val="20"/>
        </w:rPr>
        <w:t xml:space="preserve"> 20</w:t>
      </w:r>
      <w:r w:rsidR="00857032" w:rsidRPr="00762743">
        <w:rPr>
          <w:rFonts w:asciiTheme="minorBidi" w:hAnsiTheme="minorBidi" w:cstheme="minorBidi"/>
          <w:sz w:val="20"/>
          <w:szCs w:val="20"/>
        </w:rPr>
        <w:t>14</w:t>
      </w:r>
      <w:r w:rsidR="00A72E95" w:rsidRPr="00762743">
        <w:rPr>
          <w:rFonts w:asciiTheme="minorBidi" w:hAnsiTheme="minorBidi" w:cstheme="minorBidi"/>
          <w:sz w:val="20"/>
          <w:szCs w:val="20"/>
        </w:rPr>
        <w:t xml:space="preserve">. </w:t>
      </w:r>
    </w:p>
    <w:p w14:paraId="207FC251" w14:textId="4B6808A9" w:rsidR="00065C1C" w:rsidRPr="00762743" w:rsidRDefault="004A7175" w:rsidP="00FA78C4">
      <w:pPr>
        <w:pStyle w:val="Normal1"/>
        <w:rPr>
          <w:rFonts w:asciiTheme="minorBidi" w:hAnsiTheme="minorBidi" w:cstheme="minorBidi"/>
          <w:sz w:val="20"/>
          <w:szCs w:val="20"/>
        </w:rPr>
      </w:pPr>
      <w:r w:rsidRPr="00762743">
        <w:rPr>
          <w:rFonts w:asciiTheme="minorBidi" w:hAnsiTheme="minorBidi" w:cstheme="minorBidi"/>
          <w:sz w:val="20"/>
          <w:szCs w:val="20"/>
        </w:rPr>
        <w:lastRenderedPageBreak/>
        <w:t>1</w:t>
      </w:r>
      <w:r w:rsidR="00717726" w:rsidRPr="00762743">
        <w:rPr>
          <w:rFonts w:asciiTheme="minorBidi" w:hAnsiTheme="minorBidi" w:cstheme="minorBidi"/>
          <w:sz w:val="20"/>
          <w:szCs w:val="20"/>
        </w:rPr>
        <w:t>5</w:t>
      </w:r>
      <w:r w:rsidR="00800A2B" w:rsidRPr="00762743">
        <w:rPr>
          <w:rFonts w:asciiTheme="minorBidi" w:hAnsiTheme="minorBidi" w:cstheme="minorBidi"/>
          <w:sz w:val="20"/>
          <w:szCs w:val="20"/>
        </w:rPr>
        <w:t xml:space="preserve">. </w:t>
      </w:r>
      <w:r w:rsidR="00065C1C" w:rsidRPr="00762743">
        <w:rPr>
          <w:rFonts w:asciiTheme="minorBidi" w:hAnsiTheme="minorBidi" w:cstheme="minorBidi"/>
          <w:sz w:val="20"/>
          <w:szCs w:val="20"/>
        </w:rPr>
        <w:t>Berman, Michael</w:t>
      </w:r>
      <w:r w:rsidR="00800A2B" w:rsidRPr="00762743">
        <w:rPr>
          <w:rFonts w:asciiTheme="minorBidi" w:hAnsiTheme="minorBidi" w:cstheme="minorBidi"/>
          <w:sz w:val="20"/>
          <w:szCs w:val="20"/>
        </w:rPr>
        <w:t>.</w:t>
      </w:r>
      <w:r w:rsidR="00065C1C" w:rsidRPr="00762743">
        <w:rPr>
          <w:rFonts w:asciiTheme="minorBidi" w:hAnsiTheme="minorBidi" w:cstheme="minorBidi"/>
          <w:sz w:val="20"/>
          <w:szCs w:val="20"/>
        </w:rPr>
        <w:t xml:space="preserve"> </w:t>
      </w:r>
      <w:r w:rsidR="00065C1C" w:rsidRPr="00762743">
        <w:rPr>
          <w:rFonts w:asciiTheme="minorBidi" w:hAnsiTheme="minorBidi" w:cstheme="minorBidi"/>
          <w:i/>
          <w:iCs/>
          <w:sz w:val="20"/>
          <w:szCs w:val="20"/>
        </w:rPr>
        <w:t>A Multiple Intelligences Road to an ELT Classroom</w:t>
      </w:r>
      <w:r w:rsidR="00065C1C" w:rsidRPr="00762743">
        <w:rPr>
          <w:rFonts w:asciiTheme="minorBidi" w:hAnsiTheme="minorBidi" w:cstheme="minorBidi"/>
          <w:sz w:val="20"/>
          <w:szCs w:val="20"/>
        </w:rPr>
        <w:t>. Wales: Crown House Publishing Limited, 1998.</w:t>
      </w:r>
    </w:p>
    <w:p w14:paraId="1D1B29BD" w14:textId="1F54D828" w:rsidR="00335FAE" w:rsidRPr="00762743" w:rsidRDefault="00335FAE" w:rsidP="00FA78C4">
      <w:pPr>
        <w:pStyle w:val="Normal1"/>
        <w:rPr>
          <w:rFonts w:asciiTheme="minorBidi" w:hAnsiTheme="minorBidi" w:cstheme="minorBidi"/>
          <w:sz w:val="20"/>
          <w:szCs w:val="20"/>
        </w:rPr>
      </w:pPr>
      <w:r w:rsidRPr="00762743">
        <w:rPr>
          <w:rFonts w:asciiTheme="minorBidi" w:hAnsiTheme="minorBidi" w:cstheme="minorBidi"/>
          <w:sz w:val="20"/>
          <w:szCs w:val="20"/>
        </w:rPr>
        <w:t>1</w:t>
      </w:r>
      <w:r w:rsidR="00717726" w:rsidRPr="00762743">
        <w:rPr>
          <w:rFonts w:asciiTheme="minorBidi" w:hAnsiTheme="minorBidi" w:cstheme="minorBidi"/>
          <w:sz w:val="20"/>
          <w:szCs w:val="20"/>
        </w:rPr>
        <w:t>6</w:t>
      </w:r>
      <w:r w:rsidR="000D11C6" w:rsidRPr="00762743">
        <w:rPr>
          <w:rFonts w:asciiTheme="minorBidi" w:hAnsiTheme="minorBidi" w:cstheme="minorBidi"/>
          <w:sz w:val="20"/>
          <w:szCs w:val="20"/>
        </w:rPr>
        <w:t xml:space="preserve">. </w:t>
      </w:r>
      <w:r w:rsidRPr="00762743">
        <w:rPr>
          <w:rFonts w:asciiTheme="minorBidi" w:hAnsiTheme="minorBidi" w:cstheme="minorBidi"/>
          <w:sz w:val="20"/>
          <w:szCs w:val="20"/>
        </w:rPr>
        <w:t xml:space="preserve">Fonseca Mora, Carmen. Foreign language acquisition and melody singing. ELT Journal, </w:t>
      </w:r>
      <w:r w:rsidR="000D11C6" w:rsidRPr="00762743">
        <w:rPr>
          <w:rFonts w:asciiTheme="minorBidi" w:hAnsiTheme="minorBidi" w:cstheme="minorBidi"/>
          <w:sz w:val="20"/>
          <w:szCs w:val="20"/>
        </w:rPr>
        <w:t xml:space="preserve">2000, </w:t>
      </w:r>
      <w:r w:rsidRPr="00762743">
        <w:rPr>
          <w:rFonts w:asciiTheme="minorBidi" w:hAnsiTheme="minorBidi" w:cstheme="minorBidi"/>
          <w:sz w:val="20"/>
          <w:szCs w:val="20"/>
        </w:rPr>
        <w:t>54(2), 146-152.</w:t>
      </w:r>
      <w:r w:rsidR="000D11C6" w:rsidRPr="00762743">
        <w:rPr>
          <w:rFonts w:asciiTheme="minorBidi" w:hAnsiTheme="minorBidi" w:cstheme="minorBidi"/>
          <w:sz w:val="20"/>
          <w:szCs w:val="20"/>
        </w:rPr>
        <w:t xml:space="preserve"> </w:t>
      </w:r>
      <w:r w:rsidRPr="00762743">
        <w:rPr>
          <w:rFonts w:asciiTheme="minorBidi" w:hAnsiTheme="minorBidi" w:cstheme="minorBidi"/>
          <w:sz w:val="20"/>
          <w:szCs w:val="20"/>
        </w:rPr>
        <w:t xml:space="preserve"> </w:t>
      </w:r>
      <w:hyperlink r:id="rId35" w:history="1">
        <w:r w:rsidR="00BC40D7" w:rsidRPr="00762743">
          <w:rPr>
            <w:rStyle w:val="Hyperlink"/>
            <w:rFonts w:asciiTheme="minorBidi" w:hAnsiTheme="minorBidi" w:cstheme="minorBidi"/>
            <w:sz w:val="20"/>
            <w:szCs w:val="20"/>
          </w:rPr>
          <w:t>http://dx.doi.org/10.1093/elt/54.2.146</w:t>
        </w:r>
      </w:hyperlink>
    </w:p>
    <w:p w14:paraId="243034AB" w14:textId="20EE2BA3" w:rsidR="00BC40D7" w:rsidRDefault="00BC40D7" w:rsidP="00FA78C4">
      <w:pPr>
        <w:pStyle w:val="Normal1"/>
        <w:rPr>
          <w:rFonts w:asciiTheme="minorBidi" w:hAnsiTheme="minorBidi" w:cstheme="minorBidi"/>
          <w:sz w:val="20"/>
          <w:szCs w:val="20"/>
        </w:rPr>
      </w:pPr>
      <w:r w:rsidRPr="00762743">
        <w:rPr>
          <w:rFonts w:asciiTheme="minorBidi" w:hAnsiTheme="minorBidi" w:cstheme="minorBidi"/>
          <w:sz w:val="20"/>
          <w:szCs w:val="20"/>
        </w:rPr>
        <w:t>1</w:t>
      </w:r>
      <w:r w:rsidR="00717726" w:rsidRPr="00762743">
        <w:rPr>
          <w:rFonts w:asciiTheme="minorBidi" w:hAnsiTheme="minorBidi" w:cstheme="minorBidi"/>
          <w:sz w:val="20"/>
          <w:szCs w:val="20"/>
        </w:rPr>
        <w:t>7</w:t>
      </w:r>
      <w:r w:rsidRPr="00762743">
        <w:rPr>
          <w:rFonts w:asciiTheme="minorBidi" w:hAnsiTheme="minorBidi" w:cstheme="minorBidi"/>
          <w:sz w:val="20"/>
          <w:szCs w:val="20"/>
        </w:rPr>
        <w:t xml:space="preserve">. </w:t>
      </w:r>
      <w:proofErr w:type="spellStart"/>
      <w:r w:rsidRPr="00762743">
        <w:rPr>
          <w:rFonts w:asciiTheme="minorBidi" w:hAnsiTheme="minorBidi" w:cstheme="minorBidi"/>
          <w:sz w:val="20"/>
          <w:szCs w:val="20"/>
        </w:rPr>
        <w:t>Engh</w:t>
      </w:r>
      <w:proofErr w:type="spellEnd"/>
      <w:r w:rsidRPr="00762743">
        <w:rPr>
          <w:rFonts w:asciiTheme="minorBidi" w:hAnsiTheme="minorBidi" w:cstheme="minorBidi"/>
          <w:sz w:val="20"/>
          <w:szCs w:val="20"/>
        </w:rPr>
        <w:t xml:space="preserve">, Dwayne. </w:t>
      </w:r>
      <w:r w:rsidRPr="00762743">
        <w:rPr>
          <w:rFonts w:asciiTheme="minorBidi" w:hAnsiTheme="minorBidi" w:cstheme="minorBidi"/>
          <w:i/>
          <w:iCs/>
          <w:sz w:val="20"/>
          <w:szCs w:val="20"/>
        </w:rPr>
        <w:t>Why Use Music in English Language Learning? A Survey of the Literature</w:t>
      </w:r>
      <w:r w:rsidRPr="00762743">
        <w:rPr>
          <w:rFonts w:asciiTheme="minorBidi" w:hAnsiTheme="minorBidi" w:cstheme="minorBidi"/>
          <w:sz w:val="20"/>
          <w:szCs w:val="20"/>
        </w:rPr>
        <w:t>. English Language Teaching; Vol. 6, No. 2. Ontario, Canada: Canadian Center of Science and Education, 2013</w:t>
      </w:r>
    </w:p>
    <w:p w14:paraId="2D69AA92" w14:textId="2D0129AC" w:rsidR="00EC0598" w:rsidRPr="00762743" w:rsidRDefault="00EC0598" w:rsidP="00FA78C4">
      <w:pPr>
        <w:pStyle w:val="Normal1"/>
        <w:rPr>
          <w:rFonts w:asciiTheme="minorBidi" w:hAnsiTheme="minorBidi" w:cstheme="minorBidi"/>
          <w:sz w:val="20"/>
          <w:szCs w:val="20"/>
        </w:rPr>
      </w:pPr>
      <w:r>
        <w:rPr>
          <w:rFonts w:asciiTheme="minorBidi" w:hAnsiTheme="minorBidi" w:cstheme="minorBidi"/>
          <w:sz w:val="20"/>
          <w:szCs w:val="20"/>
        </w:rPr>
        <w:t xml:space="preserve">18. </w:t>
      </w:r>
      <w:r>
        <w:t>Bartle, G. Music in the Language Classroom. Canadian Modern Language Review, 19(1), 11-13, 1962</w:t>
      </w:r>
    </w:p>
    <w:p w14:paraId="077C6867" w14:textId="034B2B66" w:rsidR="0031029A" w:rsidRPr="00762743" w:rsidRDefault="00B80386" w:rsidP="00241FEC">
      <w:pPr>
        <w:pStyle w:val="Normal1"/>
        <w:rPr>
          <w:rFonts w:asciiTheme="minorBidi" w:hAnsiTheme="minorBidi" w:cstheme="minorBidi"/>
          <w:sz w:val="20"/>
          <w:szCs w:val="20"/>
        </w:rPr>
      </w:pPr>
      <w:r w:rsidRPr="00762743">
        <w:rPr>
          <w:rFonts w:asciiTheme="minorBidi" w:hAnsiTheme="minorBidi" w:cstheme="minorBidi"/>
          <w:sz w:val="20"/>
          <w:szCs w:val="20"/>
        </w:rPr>
        <w:t xml:space="preserve">19. </w:t>
      </w:r>
      <w:r w:rsidR="0031029A" w:rsidRPr="00762743">
        <w:rPr>
          <w:rFonts w:asciiTheme="minorBidi" w:hAnsiTheme="minorBidi" w:cstheme="minorBidi"/>
          <w:sz w:val="20"/>
          <w:szCs w:val="20"/>
        </w:rPr>
        <w:t xml:space="preserve">Richards, J. </w:t>
      </w:r>
      <w:r w:rsidR="0031029A" w:rsidRPr="00762743">
        <w:rPr>
          <w:rFonts w:asciiTheme="minorBidi" w:hAnsiTheme="minorBidi" w:cstheme="minorBidi"/>
          <w:i/>
          <w:iCs/>
          <w:sz w:val="20"/>
          <w:szCs w:val="20"/>
        </w:rPr>
        <w:t>Songs in Language Learning</w:t>
      </w:r>
      <w:r w:rsidR="0031029A" w:rsidRPr="00762743">
        <w:rPr>
          <w:rFonts w:asciiTheme="minorBidi" w:hAnsiTheme="minorBidi" w:cstheme="minorBidi"/>
          <w:sz w:val="20"/>
          <w:szCs w:val="20"/>
        </w:rPr>
        <w:t>. TESOL Quarterly, 1969, 3(2), 161-174. http://dx.doi.org/10.2307/3586103</w:t>
      </w:r>
    </w:p>
    <w:p w14:paraId="6C38DEC6" w14:textId="0B5FE5FA" w:rsidR="00261631" w:rsidRPr="00762743" w:rsidRDefault="00B80386" w:rsidP="00241FEC">
      <w:pPr>
        <w:pStyle w:val="Normal1"/>
        <w:rPr>
          <w:rFonts w:asciiTheme="minorBidi" w:hAnsiTheme="minorBidi" w:cstheme="minorBidi"/>
          <w:sz w:val="20"/>
          <w:szCs w:val="20"/>
        </w:rPr>
      </w:pPr>
      <w:r w:rsidRPr="00762743">
        <w:rPr>
          <w:rFonts w:asciiTheme="minorBidi" w:hAnsiTheme="minorBidi" w:cstheme="minorBidi"/>
          <w:sz w:val="20"/>
          <w:szCs w:val="20"/>
        </w:rPr>
        <w:t>20</w:t>
      </w:r>
      <w:r w:rsidR="00717726" w:rsidRPr="00762743">
        <w:rPr>
          <w:rFonts w:asciiTheme="minorBidi" w:hAnsiTheme="minorBidi" w:cstheme="minorBidi"/>
          <w:sz w:val="20"/>
          <w:szCs w:val="20"/>
        </w:rPr>
        <w:t xml:space="preserve">. </w:t>
      </w:r>
      <w:r w:rsidR="00261631" w:rsidRPr="00762743">
        <w:rPr>
          <w:rFonts w:asciiTheme="minorBidi" w:hAnsiTheme="minorBidi" w:cstheme="minorBidi"/>
          <w:sz w:val="20"/>
          <w:szCs w:val="20"/>
        </w:rPr>
        <w:t>Jolly, Yukiko. The Use of Songs in Teaching Foreign Languages. The Modern Language Journal,</w:t>
      </w:r>
      <w:r w:rsidR="00717726" w:rsidRPr="00762743">
        <w:rPr>
          <w:rFonts w:asciiTheme="minorBidi" w:hAnsiTheme="minorBidi" w:cstheme="minorBidi"/>
          <w:sz w:val="20"/>
          <w:szCs w:val="20"/>
        </w:rPr>
        <w:t>1975,</w:t>
      </w:r>
      <w:r w:rsidR="00261631" w:rsidRPr="00762743">
        <w:rPr>
          <w:rFonts w:asciiTheme="minorBidi" w:hAnsiTheme="minorBidi" w:cstheme="minorBidi"/>
          <w:sz w:val="20"/>
          <w:szCs w:val="20"/>
        </w:rPr>
        <w:t xml:space="preserve"> 59(1,2), 11-14. http://dx.doi.org/10.2307/325440</w:t>
      </w:r>
    </w:p>
    <w:p w14:paraId="5749284E" w14:textId="152E2FB1" w:rsidR="00A01911" w:rsidRPr="00762743" w:rsidRDefault="008F0496" w:rsidP="00FA78C4">
      <w:pPr>
        <w:pStyle w:val="Normal1"/>
        <w:rPr>
          <w:rFonts w:asciiTheme="minorBidi" w:hAnsiTheme="minorBidi" w:cstheme="minorBidi"/>
          <w:sz w:val="20"/>
          <w:szCs w:val="20"/>
        </w:rPr>
      </w:pPr>
      <w:r w:rsidRPr="00762743">
        <w:rPr>
          <w:rFonts w:asciiTheme="minorBidi" w:hAnsiTheme="minorBidi" w:cstheme="minorBidi"/>
          <w:sz w:val="20"/>
          <w:szCs w:val="20"/>
        </w:rPr>
        <w:t xml:space="preserve">21. </w:t>
      </w:r>
      <w:r w:rsidR="00A01911" w:rsidRPr="00762743">
        <w:rPr>
          <w:rFonts w:asciiTheme="minorBidi" w:hAnsiTheme="minorBidi" w:cstheme="minorBidi"/>
          <w:sz w:val="20"/>
          <w:szCs w:val="20"/>
        </w:rPr>
        <w:t xml:space="preserve">Armstrong, Thomas. </w:t>
      </w:r>
      <w:r w:rsidR="00A01911" w:rsidRPr="00762743">
        <w:rPr>
          <w:rFonts w:asciiTheme="minorBidi" w:hAnsiTheme="minorBidi" w:cstheme="minorBidi"/>
          <w:i/>
          <w:iCs/>
          <w:sz w:val="20"/>
          <w:szCs w:val="20"/>
        </w:rPr>
        <w:t>Multiple Intelligences in the Classroom</w:t>
      </w:r>
      <w:r w:rsidR="00A01911" w:rsidRPr="00762743">
        <w:rPr>
          <w:rFonts w:asciiTheme="minorBidi" w:hAnsiTheme="minorBidi" w:cstheme="minorBidi"/>
          <w:sz w:val="20"/>
          <w:szCs w:val="20"/>
        </w:rPr>
        <w:t>. Alexandria, VA: Association for Supervision and Curriculum Development, 1994.</w:t>
      </w:r>
    </w:p>
    <w:p w14:paraId="22938F26" w14:textId="35B34CEA" w:rsidR="0014030C" w:rsidRPr="00762743" w:rsidRDefault="0014030C" w:rsidP="00FA78C4">
      <w:pPr>
        <w:pStyle w:val="Normal1"/>
        <w:rPr>
          <w:rFonts w:asciiTheme="minorBidi" w:hAnsiTheme="minorBidi" w:cstheme="minorBidi"/>
          <w:sz w:val="20"/>
          <w:szCs w:val="20"/>
        </w:rPr>
      </w:pPr>
      <w:r w:rsidRPr="00762743">
        <w:rPr>
          <w:rFonts w:asciiTheme="minorBidi" w:hAnsiTheme="minorBidi" w:cstheme="minorBidi"/>
          <w:sz w:val="20"/>
          <w:szCs w:val="20"/>
        </w:rPr>
        <w:t xml:space="preserve">22. </w:t>
      </w:r>
      <w:r w:rsidR="00F6268C" w:rsidRPr="00762743">
        <w:rPr>
          <w:rFonts w:asciiTheme="minorBidi" w:hAnsiTheme="minorBidi" w:cstheme="minorBidi"/>
          <w:sz w:val="20"/>
          <w:szCs w:val="20"/>
        </w:rPr>
        <w:t xml:space="preserve">Shearer, C. Branton. </w:t>
      </w:r>
      <w:r w:rsidR="00F6268C" w:rsidRPr="00762743">
        <w:rPr>
          <w:rFonts w:asciiTheme="minorBidi" w:hAnsiTheme="minorBidi" w:cstheme="minorBidi"/>
          <w:i/>
          <w:iCs/>
          <w:sz w:val="20"/>
          <w:szCs w:val="20"/>
        </w:rPr>
        <w:t>The MIDAS: Professional Manual</w:t>
      </w:r>
      <w:r w:rsidR="00F6268C" w:rsidRPr="00762743">
        <w:rPr>
          <w:rFonts w:asciiTheme="minorBidi" w:hAnsiTheme="minorBidi" w:cstheme="minorBidi"/>
          <w:sz w:val="20"/>
          <w:szCs w:val="20"/>
        </w:rPr>
        <w:t>. Kent, Ohio: MI Research and Consulting, 1994.</w:t>
      </w:r>
    </w:p>
    <w:p w14:paraId="2063337A" w14:textId="3958FFDB" w:rsidR="004347F6" w:rsidRPr="00762743" w:rsidRDefault="004347F6" w:rsidP="00FA78C4">
      <w:pPr>
        <w:pStyle w:val="Normal1"/>
        <w:rPr>
          <w:rFonts w:asciiTheme="minorBidi" w:hAnsiTheme="minorBidi" w:cstheme="minorBidi"/>
          <w:sz w:val="20"/>
          <w:szCs w:val="20"/>
        </w:rPr>
      </w:pPr>
      <w:r w:rsidRPr="00762743">
        <w:rPr>
          <w:rFonts w:asciiTheme="minorBidi" w:hAnsiTheme="minorBidi" w:cstheme="minorBidi"/>
          <w:sz w:val="20"/>
          <w:szCs w:val="20"/>
        </w:rPr>
        <w:t xml:space="preserve">23. Moreira, S.V.; </w:t>
      </w:r>
      <w:proofErr w:type="spellStart"/>
      <w:r w:rsidRPr="00762743">
        <w:rPr>
          <w:rFonts w:asciiTheme="minorBidi" w:hAnsiTheme="minorBidi" w:cstheme="minorBidi"/>
          <w:sz w:val="20"/>
          <w:szCs w:val="20"/>
        </w:rPr>
        <w:t>Justi</w:t>
      </w:r>
      <w:proofErr w:type="spellEnd"/>
      <w:r w:rsidRPr="00762743">
        <w:rPr>
          <w:rFonts w:asciiTheme="minorBidi" w:hAnsiTheme="minorBidi" w:cstheme="minorBidi"/>
          <w:sz w:val="20"/>
          <w:szCs w:val="20"/>
        </w:rPr>
        <w:t xml:space="preserve">, F.R.D.R.; Moreira, M. </w:t>
      </w:r>
      <w:r w:rsidRPr="00762743">
        <w:rPr>
          <w:rFonts w:asciiTheme="minorBidi" w:hAnsiTheme="minorBidi" w:cstheme="minorBidi"/>
          <w:i/>
          <w:iCs/>
          <w:sz w:val="20"/>
          <w:szCs w:val="20"/>
        </w:rPr>
        <w:t>Can Musical Intervention Improve Memory in Alzheimer’s Patients? Evidence from a Systematic Review</w:t>
      </w:r>
      <w:r w:rsidRPr="00762743">
        <w:rPr>
          <w:rFonts w:asciiTheme="minorBidi" w:hAnsiTheme="minorBidi" w:cstheme="minorBidi"/>
          <w:sz w:val="20"/>
          <w:szCs w:val="20"/>
        </w:rPr>
        <w:t xml:space="preserve">. Dement </w:t>
      </w:r>
      <w:proofErr w:type="spellStart"/>
      <w:r w:rsidRPr="00762743">
        <w:rPr>
          <w:rFonts w:asciiTheme="minorBidi" w:hAnsiTheme="minorBidi" w:cstheme="minorBidi"/>
          <w:sz w:val="20"/>
          <w:szCs w:val="20"/>
        </w:rPr>
        <w:t>Neuropsychol</w:t>
      </w:r>
      <w:proofErr w:type="spellEnd"/>
      <w:r w:rsidRPr="00762743">
        <w:rPr>
          <w:rFonts w:asciiTheme="minorBidi" w:hAnsiTheme="minorBidi" w:cstheme="minorBidi"/>
          <w:sz w:val="20"/>
          <w:szCs w:val="20"/>
        </w:rPr>
        <w:t>. 2018, 12, 133–142. [Google Scholar] [</w:t>
      </w:r>
      <w:proofErr w:type="spellStart"/>
      <w:r w:rsidRPr="00762743">
        <w:rPr>
          <w:rFonts w:asciiTheme="minorBidi" w:hAnsiTheme="minorBidi" w:cstheme="minorBidi"/>
          <w:sz w:val="20"/>
          <w:szCs w:val="20"/>
        </w:rPr>
        <w:t>CrossRef</w:t>
      </w:r>
      <w:proofErr w:type="spellEnd"/>
      <w:r w:rsidRPr="00762743">
        <w:rPr>
          <w:rFonts w:asciiTheme="minorBidi" w:hAnsiTheme="minorBidi" w:cstheme="minorBidi"/>
          <w:sz w:val="20"/>
          <w:szCs w:val="20"/>
        </w:rPr>
        <w:t>] [PubMed]</w:t>
      </w:r>
    </w:p>
    <w:p w14:paraId="12EC79C5" w14:textId="15F74895" w:rsidR="008F4F22" w:rsidRPr="00762743" w:rsidRDefault="00390764" w:rsidP="00FA78C4">
      <w:pPr>
        <w:pStyle w:val="Normal1"/>
        <w:rPr>
          <w:rFonts w:asciiTheme="minorBidi" w:hAnsiTheme="minorBidi" w:cstheme="minorBidi"/>
          <w:sz w:val="20"/>
          <w:szCs w:val="20"/>
        </w:rPr>
      </w:pPr>
      <w:r w:rsidRPr="00762743">
        <w:rPr>
          <w:rFonts w:asciiTheme="minorBidi" w:hAnsiTheme="minorBidi" w:cstheme="minorBidi"/>
          <w:sz w:val="20"/>
          <w:szCs w:val="20"/>
        </w:rPr>
        <w:t xml:space="preserve">24. Magee, W.L.; Clark, I.; </w:t>
      </w:r>
      <w:proofErr w:type="spellStart"/>
      <w:r w:rsidRPr="00762743">
        <w:rPr>
          <w:rFonts w:asciiTheme="minorBidi" w:hAnsiTheme="minorBidi" w:cstheme="minorBidi"/>
          <w:sz w:val="20"/>
          <w:szCs w:val="20"/>
        </w:rPr>
        <w:t>Tamplin</w:t>
      </w:r>
      <w:proofErr w:type="spellEnd"/>
      <w:r w:rsidRPr="00762743">
        <w:rPr>
          <w:rFonts w:asciiTheme="minorBidi" w:hAnsiTheme="minorBidi" w:cstheme="minorBidi"/>
          <w:sz w:val="20"/>
          <w:szCs w:val="20"/>
        </w:rPr>
        <w:t xml:space="preserve">, J.; </w:t>
      </w:r>
      <w:proofErr w:type="spellStart"/>
      <w:r w:rsidRPr="00762743">
        <w:rPr>
          <w:rFonts w:asciiTheme="minorBidi" w:hAnsiTheme="minorBidi" w:cstheme="minorBidi"/>
          <w:sz w:val="20"/>
          <w:szCs w:val="20"/>
        </w:rPr>
        <w:t>Bradt</w:t>
      </w:r>
      <w:proofErr w:type="spellEnd"/>
      <w:r w:rsidRPr="00762743">
        <w:rPr>
          <w:rFonts w:asciiTheme="minorBidi" w:hAnsiTheme="minorBidi" w:cstheme="minorBidi"/>
          <w:sz w:val="20"/>
          <w:szCs w:val="20"/>
        </w:rPr>
        <w:t>, J. Music interventions for acquired brain injury. Cochrane Database Syst. Rev. 2017, 1, CD006787. [Google Scholar] [</w:t>
      </w:r>
      <w:proofErr w:type="spellStart"/>
      <w:r w:rsidRPr="00762743">
        <w:rPr>
          <w:rFonts w:asciiTheme="minorBidi" w:hAnsiTheme="minorBidi" w:cstheme="minorBidi"/>
          <w:sz w:val="20"/>
          <w:szCs w:val="20"/>
        </w:rPr>
        <w:t>CrossRef</w:t>
      </w:r>
      <w:proofErr w:type="spellEnd"/>
      <w:r w:rsidRPr="00762743">
        <w:rPr>
          <w:rFonts w:asciiTheme="minorBidi" w:hAnsiTheme="minorBidi" w:cstheme="minorBidi"/>
          <w:sz w:val="20"/>
          <w:szCs w:val="20"/>
        </w:rPr>
        <w:t>]</w:t>
      </w:r>
    </w:p>
    <w:p w14:paraId="79E5FF1B" w14:textId="6EACF6C6" w:rsidR="008F4F22" w:rsidRPr="00762743" w:rsidRDefault="008F4F22" w:rsidP="00FA78C4">
      <w:pPr>
        <w:pStyle w:val="Normal1"/>
        <w:rPr>
          <w:rFonts w:asciiTheme="minorBidi" w:hAnsiTheme="minorBidi" w:cstheme="minorBidi"/>
          <w:sz w:val="20"/>
          <w:szCs w:val="20"/>
        </w:rPr>
      </w:pPr>
      <w:r w:rsidRPr="00762743">
        <w:rPr>
          <w:rFonts w:asciiTheme="minorBidi" w:hAnsiTheme="minorBidi" w:cstheme="minorBidi"/>
          <w:sz w:val="20"/>
          <w:szCs w:val="20"/>
        </w:rPr>
        <w:t xml:space="preserve">25. </w:t>
      </w:r>
      <w:proofErr w:type="spellStart"/>
      <w:r w:rsidRPr="00762743">
        <w:rPr>
          <w:rFonts w:asciiTheme="minorBidi" w:hAnsiTheme="minorBidi" w:cstheme="minorBidi"/>
          <w:sz w:val="20"/>
          <w:szCs w:val="20"/>
        </w:rPr>
        <w:t>Wouden</w:t>
      </w:r>
      <w:proofErr w:type="spellEnd"/>
      <w:r w:rsidRPr="00762743">
        <w:rPr>
          <w:rFonts w:asciiTheme="minorBidi" w:hAnsiTheme="minorBidi" w:cstheme="minorBidi"/>
          <w:sz w:val="20"/>
          <w:szCs w:val="20"/>
        </w:rPr>
        <w:t xml:space="preserve">, J.C.; </w:t>
      </w:r>
      <w:proofErr w:type="spellStart"/>
      <w:r w:rsidRPr="00762743">
        <w:rPr>
          <w:rFonts w:asciiTheme="minorBidi" w:hAnsiTheme="minorBidi" w:cstheme="minorBidi"/>
          <w:sz w:val="20"/>
          <w:szCs w:val="20"/>
        </w:rPr>
        <w:t>Bruinsma</w:t>
      </w:r>
      <w:proofErr w:type="spellEnd"/>
      <w:r w:rsidRPr="00762743">
        <w:rPr>
          <w:rFonts w:asciiTheme="minorBidi" w:hAnsiTheme="minorBidi" w:cstheme="minorBidi"/>
          <w:sz w:val="20"/>
          <w:szCs w:val="20"/>
        </w:rPr>
        <w:t xml:space="preserve">, M.S.; Scholten, R.J.; </w:t>
      </w:r>
      <w:proofErr w:type="spellStart"/>
      <w:r w:rsidRPr="00762743">
        <w:rPr>
          <w:rFonts w:asciiTheme="minorBidi" w:hAnsiTheme="minorBidi" w:cstheme="minorBidi"/>
          <w:sz w:val="20"/>
          <w:szCs w:val="20"/>
        </w:rPr>
        <w:t>Vink</w:t>
      </w:r>
      <w:proofErr w:type="spellEnd"/>
      <w:r w:rsidRPr="00762743">
        <w:rPr>
          <w:rFonts w:asciiTheme="minorBidi" w:hAnsiTheme="minorBidi" w:cstheme="minorBidi"/>
          <w:sz w:val="20"/>
          <w:szCs w:val="20"/>
        </w:rPr>
        <w:t xml:space="preserve">, A.C. </w:t>
      </w:r>
      <w:r w:rsidRPr="00762743">
        <w:rPr>
          <w:rFonts w:asciiTheme="minorBidi" w:hAnsiTheme="minorBidi" w:cstheme="minorBidi"/>
          <w:i/>
          <w:iCs/>
          <w:sz w:val="20"/>
          <w:szCs w:val="20"/>
        </w:rPr>
        <w:t>Music-based therapeutic interventions for people with dementia</w:t>
      </w:r>
      <w:r w:rsidRPr="00762743">
        <w:rPr>
          <w:rFonts w:asciiTheme="minorBidi" w:hAnsiTheme="minorBidi" w:cstheme="minorBidi"/>
          <w:sz w:val="20"/>
          <w:szCs w:val="20"/>
        </w:rPr>
        <w:t>. Cochrane Database Syst. Rev. 2018, 7, CD003477. [Google Scholar]</w:t>
      </w:r>
    </w:p>
    <w:p w14:paraId="2A30A8AB" w14:textId="39FBE1D9" w:rsidR="0054138F" w:rsidRPr="00762743" w:rsidRDefault="0054138F" w:rsidP="0054138F">
      <w:pPr>
        <w:pStyle w:val="Normal1"/>
        <w:rPr>
          <w:rFonts w:asciiTheme="minorBidi" w:hAnsiTheme="minorBidi" w:cstheme="minorBidi"/>
          <w:sz w:val="20"/>
          <w:szCs w:val="20"/>
        </w:rPr>
      </w:pPr>
      <w:r w:rsidRPr="00762743">
        <w:rPr>
          <w:rFonts w:asciiTheme="minorBidi" w:hAnsiTheme="minorBidi" w:cstheme="minorBidi"/>
          <w:sz w:val="20"/>
          <w:szCs w:val="20"/>
        </w:rPr>
        <w:t xml:space="preserve">26. </w:t>
      </w:r>
      <w:r w:rsidRPr="00762743">
        <w:rPr>
          <w:rFonts w:asciiTheme="minorBidi" w:hAnsiTheme="minorBidi" w:cstheme="minorBidi"/>
          <w:i/>
          <w:iCs/>
          <w:sz w:val="20"/>
          <w:szCs w:val="20"/>
        </w:rPr>
        <w:t>Can Music Help Someone with Alzheimer’s?</w:t>
      </w:r>
      <w:r w:rsidRPr="00762743">
        <w:rPr>
          <w:rFonts w:asciiTheme="minorBidi" w:hAnsiTheme="minorBidi" w:cstheme="minorBidi"/>
          <w:sz w:val="20"/>
          <w:szCs w:val="20"/>
        </w:rPr>
        <w:t xml:space="preserve"> Available online: https://www.mayoclinic.org/diseases-conditions/alzheimers-disease/expert-answers/music-and-alzheimers/faq-20058173 (accessed on </w:t>
      </w:r>
      <w:r w:rsidR="001321F8" w:rsidRPr="00762743">
        <w:rPr>
          <w:rFonts w:asciiTheme="minorBidi" w:hAnsiTheme="minorBidi" w:cstheme="minorBidi"/>
          <w:sz w:val="20"/>
          <w:szCs w:val="20"/>
        </w:rPr>
        <w:t>20</w:t>
      </w:r>
      <w:r w:rsidRPr="00762743">
        <w:rPr>
          <w:rFonts w:asciiTheme="minorBidi" w:hAnsiTheme="minorBidi" w:cstheme="minorBidi"/>
          <w:sz w:val="20"/>
          <w:szCs w:val="20"/>
        </w:rPr>
        <w:t xml:space="preserve"> November 202</w:t>
      </w:r>
      <w:r w:rsidR="001321F8" w:rsidRPr="00762743">
        <w:rPr>
          <w:rFonts w:asciiTheme="minorBidi" w:hAnsiTheme="minorBidi" w:cstheme="minorBidi"/>
          <w:sz w:val="20"/>
          <w:szCs w:val="20"/>
        </w:rPr>
        <w:t>1</w:t>
      </w:r>
      <w:r w:rsidRPr="00762743">
        <w:rPr>
          <w:rFonts w:asciiTheme="minorBidi" w:hAnsiTheme="minorBidi" w:cstheme="minorBidi"/>
          <w:sz w:val="20"/>
          <w:szCs w:val="20"/>
        </w:rPr>
        <w:t>).</w:t>
      </w:r>
    </w:p>
    <w:p w14:paraId="7F18BA29" w14:textId="6E4091A8" w:rsidR="0054138F" w:rsidRPr="00762743" w:rsidRDefault="0054138F" w:rsidP="0054138F">
      <w:pPr>
        <w:pStyle w:val="Normal1"/>
        <w:rPr>
          <w:rFonts w:asciiTheme="minorBidi" w:hAnsiTheme="minorBidi" w:cstheme="minorBidi"/>
          <w:sz w:val="20"/>
          <w:szCs w:val="20"/>
        </w:rPr>
      </w:pPr>
      <w:r w:rsidRPr="00762743">
        <w:rPr>
          <w:rFonts w:asciiTheme="minorBidi" w:hAnsiTheme="minorBidi" w:cstheme="minorBidi"/>
          <w:sz w:val="20"/>
          <w:szCs w:val="20"/>
        </w:rPr>
        <w:t xml:space="preserve">27. </w:t>
      </w:r>
      <w:r w:rsidRPr="00762743">
        <w:rPr>
          <w:rFonts w:asciiTheme="minorBidi" w:hAnsiTheme="minorBidi" w:cstheme="minorBidi"/>
          <w:i/>
          <w:iCs/>
          <w:sz w:val="20"/>
          <w:szCs w:val="20"/>
        </w:rPr>
        <w:t xml:space="preserve">Música Para </w:t>
      </w:r>
      <w:proofErr w:type="spellStart"/>
      <w:r w:rsidRPr="00762743">
        <w:rPr>
          <w:rFonts w:asciiTheme="minorBidi" w:hAnsiTheme="minorBidi" w:cstheme="minorBidi"/>
          <w:i/>
          <w:iCs/>
          <w:sz w:val="20"/>
          <w:szCs w:val="20"/>
        </w:rPr>
        <w:t>Despertar</w:t>
      </w:r>
      <w:proofErr w:type="spellEnd"/>
      <w:r w:rsidRPr="00762743">
        <w:rPr>
          <w:rFonts w:asciiTheme="minorBidi" w:hAnsiTheme="minorBidi" w:cstheme="minorBidi"/>
          <w:sz w:val="20"/>
          <w:szCs w:val="20"/>
        </w:rPr>
        <w:t xml:space="preserve">. Available online: https://www.musicaparadespertar.com/ (accessed on </w:t>
      </w:r>
      <w:r w:rsidR="001321F8" w:rsidRPr="00762743">
        <w:rPr>
          <w:rFonts w:asciiTheme="minorBidi" w:hAnsiTheme="minorBidi" w:cstheme="minorBidi"/>
          <w:sz w:val="20"/>
          <w:szCs w:val="20"/>
        </w:rPr>
        <w:t>22</w:t>
      </w:r>
      <w:r w:rsidRPr="00762743">
        <w:rPr>
          <w:rFonts w:asciiTheme="minorBidi" w:hAnsiTheme="minorBidi" w:cstheme="minorBidi"/>
          <w:sz w:val="20"/>
          <w:szCs w:val="20"/>
        </w:rPr>
        <w:t xml:space="preserve"> November 202</w:t>
      </w:r>
      <w:r w:rsidR="001321F8" w:rsidRPr="00762743">
        <w:rPr>
          <w:rFonts w:asciiTheme="minorBidi" w:hAnsiTheme="minorBidi" w:cstheme="minorBidi"/>
          <w:sz w:val="20"/>
          <w:szCs w:val="20"/>
        </w:rPr>
        <w:t>1</w:t>
      </w:r>
      <w:r w:rsidRPr="00762743">
        <w:rPr>
          <w:rFonts w:asciiTheme="minorBidi" w:hAnsiTheme="minorBidi" w:cstheme="minorBidi"/>
          <w:sz w:val="20"/>
          <w:szCs w:val="20"/>
        </w:rPr>
        <w:t>).</w:t>
      </w:r>
    </w:p>
    <w:p w14:paraId="313FE9FE" w14:textId="0F677C53" w:rsidR="00B56EF9" w:rsidRPr="00762743" w:rsidRDefault="00B56EF9" w:rsidP="00B56EF9">
      <w:pPr>
        <w:pStyle w:val="Normal1"/>
        <w:rPr>
          <w:rFonts w:asciiTheme="minorBidi" w:hAnsiTheme="minorBidi" w:cstheme="minorBidi"/>
          <w:sz w:val="20"/>
          <w:szCs w:val="20"/>
        </w:rPr>
      </w:pPr>
      <w:r w:rsidRPr="00762743">
        <w:rPr>
          <w:rFonts w:asciiTheme="minorBidi" w:hAnsiTheme="minorBidi" w:cstheme="minorBidi"/>
          <w:sz w:val="20"/>
          <w:szCs w:val="20"/>
        </w:rPr>
        <w:t xml:space="preserve">28. </w:t>
      </w:r>
      <w:proofErr w:type="spellStart"/>
      <w:r w:rsidRPr="00762743">
        <w:rPr>
          <w:rFonts w:asciiTheme="minorBidi" w:hAnsiTheme="minorBidi" w:cstheme="minorBidi"/>
          <w:sz w:val="20"/>
          <w:szCs w:val="20"/>
        </w:rPr>
        <w:t>Ghetti</w:t>
      </w:r>
      <w:proofErr w:type="spellEnd"/>
      <w:r w:rsidRPr="00762743">
        <w:rPr>
          <w:rFonts w:asciiTheme="minorBidi" w:hAnsiTheme="minorBidi" w:cstheme="minorBidi"/>
          <w:sz w:val="20"/>
          <w:szCs w:val="20"/>
        </w:rPr>
        <w:t xml:space="preserve">, M.C. Music therapy and music-based interventions for surgery, medical </w:t>
      </w:r>
      <w:proofErr w:type="gramStart"/>
      <w:r w:rsidRPr="00762743">
        <w:rPr>
          <w:rFonts w:asciiTheme="minorBidi" w:hAnsiTheme="minorBidi" w:cstheme="minorBidi"/>
          <w:sz w:val="20"/>
          <w:szCs w:val="20"/>
        </w:rPr>
        <w:t>procedures</w:t>
      </w:r>
      <w:proofErr w:type="gramEnd"/>
      <w:r w:rsidRPr="00762743">
        <w:rPr>
          <w:rFonts w:asciiTheme="minorBidi" w:hAnsiTheme="minorBidi" w:cstheme="minorBidi"/>
          <w:sz w:val="20"/>
          <w:szCs w:val="20"/>
        </w:rPr>
        <w:t xml:space="preserve"> and examinations. J. Med. Music </w:t>
      </w:r>
      <w:proofErr w:type="spellStart"/>
      <w:r w:rsidRPr="00762743">
        <w:rPr>
          <w:rFonts w:asciiTheme="minorBidi" w:hAnsiTheme="minorBidi" w:cstheme="minorBidi"/>
          <w:sz w:val="20"/>
          <w:szCs w:val="20"/>
        </w:rPr>
        <w:t>Ther</w:t>
      </w:r>
      <w:proofErr w:type="spellEnd"/>
      <w:r w:rsidRPr="00762743">
        <w:rPr>
          <w:rFonts w:asciiTheme="minorBidi" w:hAnsiTheme="minorBidi" w:cstheme="minorBidi"/>
          <w:sz w:val="20"/>
          <w:szCs w:val="20"/>
        </w:rPr>
        <w:t>. 2014, 7, 1–10. [Google Scholar]</w:t>
      </w:r>
    </w:p>
    <w:p w14:paraId="4F82E61B" w14:textId="016CD691" w:rsidR="00B56EF9" w:rsidRPr="00762743" w:rsidRDefault="00B56EF9" w:rsidP="00B56EF9">
      <w:pPr>
        <w:pStyle w:val="Normal1"/>
        <w:rPr>
          <w:rFonts w:asciiTheme="minorBidi" w:hAnsiTheme="minorBidi" w:cstheme="minorBidi"/>
          <w:sz w:val="20"/>
          <w:szCs w:val="20"/>
        </w:rPr>
      </w:pPr>
      <w:r w:rsidRPr="00762743">
        <w:rPr>
          <w:rFonts w:asciiTheme="minorBidi" w:hAnsiTheme="minorBidi" w:cstheme="minorBidi"/>
          <w:sz w:val="20"/>
          <w:szCs w:val="20"/>
        </w:rPr>
        <w:t xml:space="preserve">29. </w:t>
      </w:r>
      <w:proofErr w:type="spellStart"/>
      <w:r w:rsidRPr="00762743">
        <w:rPr>
          <w:rFonts w:asciiTheme="minorBidi" w:hAnsiTheme="minorBidi" w:cstheme="minorBidi"/>
          <w:sz w:val="20"/>
          <w:szCs w:val="20"/>
        </w:rPr>
        <w:t>Gökçek</w:t>
      </w:r>
      <w:proofErr w:type="spellEnd"/>
      <w:r w:rsidRPr="00762743">
        <w:rPr>
          <w:rFonts w:asciiTheme="minorBidi" w:hAnsiTheme="minorBidi" w:cstheme="minorBidi"/>
          <w:sz w:val="20"/>
          <w:szCs w:val="20"/>
        </w:rPr>
        <w:t xml:space="preserve">, E.; </w:t>
      </w:r>
      <w:proofErr w:type="spellStart"/>
      <w:r w:rsidRPr="00762743">
        <w:rPr>
          <w:rFonts w:asciiTheme="minorBidi" w:hAnsiTheme="minorBidi" w:cstheme="minorBidi"/>
          <w:sz w:val="20"/>
          <w:szCs w:val="20"/>
        </w:rPr>
        <w:t>Kaydu</w:t>
      </w:r>
      <w:proofErr w:type="spellEnd"/>
      <w:r w:rsidRPr="00762743">
        <w:rPr>
          <w:rFonts w:asciiTheme="minorBidi" w:hAnsiTheme="minorBidi" w:cstheme="minorBidi"/>
          <w:sz w:val="20"/>
          <w:szCs w:val="20"/>
        </w:rPr>
        <w:t xml:space="preserve">, A. The Effects of Music Therapy in Patients Undergoing </w:t>
      </w:r>
      <w:proofErr w:type="spellStart"/>
      <w:r w:rsidRPr="00762743">
        <w:rPr>
          <w:rFonts w:asciiTheme="minorBidi" w:hAnsiTheme="minorBidi" w:cstheme="minorBidi"/>
          <w:sz w:val="20"/>
          <w:szCs w:val="20"/>
        </w:rPr>
        <w:t>Septorhinoplasty</w:t>
      </w:r>
      <w:proofErr w:type="spellEnd"/>
      <w:r w:rsidRPr="00762743">
        <w:rPr>
          <w:rFonts w:asciiTheme="minorBidi" w:hAnsiTheme="minorBidi" w:cstheme="minorBidi"/>
          <w:sz w:val="20"/>
          <w:szCs w:val="20"/>
        </w:rPr>
        <w:t xml:space="preserve"> Surgery under General Anesthesia. 2019. Available online: https://www.sciencedirect.com/science/article/pii/S1808869418306062 (accessed on 1</w:t>
      </w:r>
      <w:r w:rsidR="00121B01" w:rsidRPr="00762743">
        <w:rPr>
          <w:rFonts w:asciiTheme="minorBidi" w:hAnsiTheme="minorBidi" w:cstheme="minorBidi"/>
          <w:sz w:val="20"/>
          <w:szCs w:val="20"/>
        </w:rPr>
        <w:t>st</w:t>
      </w:r>
      <w:r w:rsidRPr="00762743">
        <w:rPr>
          <w:rFonts w:asciiTheme="minorBidi" w:hAnsiTheme="minorBidi" w:cstheme="minorBidi"/>
          <w:sz w:val="20"/>
          <w:szCs w:val="20"/>
        </w:rPr>
        <w:t xml:space="preserve"> December 2021).</w:t>
      </w:r>
    </w:p>
    <w:p w14:paraId="7E46A832" w14:textId="79B68DB0" w:rsidR="00FA78C4" w:rsidRPr="00762743" w:rsidRDefault="00AE419C" w:rsidP="00FA78C4">
      <w:pPr>
        <w:pStyle w:val="Normal1"/>
        <w:rPr>
          <w:rFonts w:asciiTheme="minorBidi" w:hAnsiTheme="minorBidi" w:cstheme="minorBidi"/>
          <w:sz w:val="20"/>
          <w:szCs w:val="20"/>
        </w:rPr>
      </w:pPr>
      <w:r w:rsidRPr="00762743">
        <w:rPr>
          <w:rFonts w:asciiTheme="minorBidi" w:hAnsiTheme="minorBidi" w:cstheme="minorBidi"/>
          <w:sz w:val="20"/>
          <w:szCs w:val="20"/>
        </w:rPr>
        <w:t xml:space="preserve">30. </w:t>
      </w:r>
      <w:r w:rsidR="00FA78C4" w:rsidRPr="00762743">
        <w:rPr>
          <w:rFonts w:asciiTheme="minorBidi" w:hAnsiTheme="minorBidi" w:cstheme="minorBidi"/>
          <w:sz w:val="20"/>
          <w:szCs w:val="20"/>
        </w:rPr>
        <w:t xml:space="preserve">Manisha, </w:t>
      </w:r>
      <w:proofErr w:type="spellStart"/>
      <w:r w:rsidR="00FA78C4" w:rsidRPr="00762743">
        <w:rPr>
          <w:rFonts w:asciiTheme="minorBidi" w:hAnsiTheme="minorBidi" w:cstheme="minorBidi"/>
          <w:sz w:val="20"/>
          <w:szCs w:val="20"/>
        </w:rPr>
        <w:t>Dagar</w:t>
      </w:r>
      <w:proofErr w:type="spellEnd"/>
      <w:r w:rsidR="00FA78C4" w:rsidRPr="00762743">
        <w:rPr>
          <w:rFonts w:asciiTheme="minorBidi" w:hAnsiTheme="minorBidi" w:cstheme="minorBidi"/>
          <w:sz w:val="20"/>
          <w:szCs w:val="20"/>
        </w:rPr>
        <w:t xml:space="preserve">. </w:t>
      </w:r>
      <w:r w:rsidR="00FA78C4" w:rsidRPr="00762743">
        <w:rPr>
          <w:rFonts w:asciiTheme="minorBidi" w:hAnsiTheme="minorBidi" w:cstheme="minorBidi"/>
          <w:i/>
          <w:iCs/>
          <w:sz w:val="20"/>
          <w:szCs w:val="20"/>
        </w:rPr>
        <w:t>Pronunciation Pedagogy: Historical Development and Traditional Classroom Practice</w:t>
      </w:r>
      <w:r w:rsidR="00FA78C4" w:rsidRPr="00762743">
        <w:rPr>
          <w:rFonts w:asciiTheme="minorBidi" w:hAnsiTheme="minorBidi" w:cstheme="minorBidi"/>
          <w:sz w:val="20"/>
          <w:szCs w:val="20"/>
        </w:rPr>
        <w:t xml:space="preserve">. International Research Journal of Commerce Arts and Science. CASIRJ 2012, 3, 2. </w:t>
      </w:r>
    </w:p>
    <w:p w14:paraId="7B043281" w14:textId="22BE22A7" w:rsidR="001C5DF7" w:rsidRPr="00762743" w:rsidRDefault="000F50AB" w:rsidP="00FA78C4">
      <w:pPr>
        <w:pStyle w:val="Normal1"/>
        <w:rPr>
          <w:rFonts w:asciiTheme="minorBidi" w:hAnsiTheme="minorBidi" w:cstheme="minorBidi"/>
          <w:sz w:val="20"/>
          <w:szCs w:val="20"/>
        </w:rPr>
      </w:pPr>
      <w:r w:rsidRPr="00762743">
        <w:rPr>
          <w:rFonts w:asciiTheme="minorBidi" w:hAnsiTheme="minorBidi" w:cstheme="minorBidi"/>
          <w:sz w:val="20"/>
          <w:szCs w:val="20"/>
        </w:rPr>
        <w:lastRenderedPageBreak/>
        <w:t xml:space="preserve">31. </w:t>
      </w:r>
      <w:r w:rsidR="001C5DF7" w:rsidRPr="00762743">
        <w:rPr>
          <w:rFonts w:asciiTheme="minorBidi" w:hAnsiTheme="minorBidi" w:cstheme="minorBidi"/>
          <w:sz w:val="20"/>
          <w:szCs w:val="20"/>
        </w:rPr>
        <w:t>Asher, J.J. (1977</w:t>
      </w:r>
      <w:r w:rsidR="001C5DF7" w:rsidRPr="00762743">
        <w:rPr>
          <w:rFonts w:asciiTheme="minorBidi" w:hAnsiTheme="minorBidi" w:cstheme="minorBidi"/>
          <w:i/>
          <w:iCs/>
          <w:sz w:val="20"/>
          <w:szCs w:val="20"/>
        </w:rPr>
        <w:t xml:space="preserve">) Learning another language through actions: The complete teachers’ </w:t>
      </w:r>
      <w:r w:rsidRPr="00762743">
        <w:rPr>
          <w:rFonts w:asciiTheme="minorBidi" w:hAnsiTheme="minorBidi" w:cstheme="minorBidi"/>
          <w:i/>
          <w:iCs/>
          <w:sz w:val="20"/>
          <w:szCs w:val="20"/>
        </w:rPr>
        <w:t>guidebook</w:t>
      </w:r>
      <w:r w:rsidR="001C5DF7" w:rsidRPr="00762743">
        <w:rPr>
          <w:rFonts w:asciiTheme="minorBidi" w:hAnsiTheme="minorBidi" w:cstheme="minorBidi"/>
          <w:sz w:val="20"/>
          <w:szCs w:val="20"/>
        </w:rPr>
        <w:t>. Los Gatos, California. Sky Oaks Productions.</w:t>
      </w:r>
    </w:p>
    <w:p w14:paraId="756F6255" w14:textId="080BABEC" w:rsidR="004735CF" w:rsidRPr="00762743" w:rsidRDefault="004735CF" w:rsidP="00FA78C4">
      <w:pPr>
        <w:pStyle w:val="Normal1"/>
        <w:rPr>
          <w:rFonts w:asciiTheme="minorBidi" w:hAnsiTheme="minorBidi" w:cstheme="minorBidi"/>
          <w:sz w:val="20"/>
          <w:szCs w:val="20"/>
        </w:rPr>
      </w:pPr>
      <w:r w:rsidRPr="00762743">
        <w:rPr>
          <w:rFonts w:asciiTheme="minorBidi" w:hAnsiTheme="minorBidi" w:cstheme="minorBidi"/>
          <w:sz w:val="20"/>
          <w:szCs w:val="20"/>
        </w:rPr>
        <w:t xml:space="preserve">32. Krashen, S. D., &amp; Terrell, T. D. The natural approach: Language acquisition in the classroom. Hayward, Calif: </w:t>
      </w:r>
      <w:proofErr w:type="spellStart"/>
      <w:r w:rsidRPr="00762743">
        <w:rPr>
          <w:rFonts w:asciiTheme="minorBidi" w:hAnsiTheme="minorBidi" w:cstheme="minorBidi"/>
          <w:sz w:val="20"/>
          <w:szCs w:val="20"/>
        </w:rPr>
        <w:t>Alemany</w:t>
      </w:r>
      <w:proofErr w:type="spellEnd"/>
      <w:r w:rsidRPr="00762743">
        <w:rPr>
          <w:rFonts w:asciiTheme="minorBidi" w:hAnsiTheme="minorBidi" w:cstheme="minorBidi"/>
          <w:sz w:val="20"/>
          <w:szCs w:val="20"/>
        </w:rPr>
        <w:t xml:space="preserve"> Press.1983</w:t>
      </w:r>
    </w:p>
    <w:p w14:paraId="3999A55B" w14:textId="2000CA3C" w:rsidR="002956D0" w:rsidRPr="00762743" w:rsidRDefault="000F50AB" w:rsidP="00FA78C4">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3</w:t>
      </w:r>
      <w:r w:rsidR="008D2EB3" w:rsidRPr="00762743">
        <w:rPr>
          <w:rFonts w:asciiTheme="minorBidi" w:hAnsiTheme="minorBidi" w:cstheme="minorBidi"/>
          <w:sz w:val="20"/>
          <w:szCs w:val="20"/>
          <w:shd w:val="clear" w:color="auto" w:fill="FFFFFF"/>
        </w:rPr>
        <w:t>3</w:t>
      </w:r>
      <w:r w:rsidRPr="00762743">
        <w:rPr>
          <w:rFonts w:asciiTheme="minorBidi" w:hAnsiTheme="minorBidi" w:cstheme="minorBidi"/>
          <w:sz w:val="20"/>
          <w:szCs w:val="20"/>
          <w:shd w:val="clear" w:color="auto" w:fill="FFFFFF"/>
        </w:rPr>
        <w:t xml:space="preserve">. </w:t>
      </w:r>
      <w:proofErr w:type="spellStart"/>
      <w:r w:rsidR="002956D0" w:rsidRPr="00762743">
        <w:rPr>
          <w:rFonts w:asciiTheme="minorBidi" w:hAnsiTheme="minorBidi" w:cstheme="minorBidi"/>
          <w:sz w:val="20"/>
          <w:szCs w:val="20"/>
          <w:shd w:val="clear" w:color="auto" w:fill="FFFFFF"/>
        </w:rPr>
        <w:t>Celce</w:t>
      </w:r>
      <w:proofErr w:type="spellEnd"/>
      <w:r w:rsidR="002956D0" w:rsidRPr="00762743">
        <w:rPr>
          <w:rFonts w:asciiTheme="minorBidi" w:hAnsiTheme="minorBidi" w:cstheme="minorBidi"/>
          <w:sz w:val="20"/>
          <w:szCs w:val="20"/>
          <w:shd w:val="clear" w:color="auto" w:fill="FFFFFF"/>
        </w:rPr>
        <w:t xml:space="preserve">-Murcia, Marianne; Brinton, </w:t>
      </w:r>
      <w:proofErr w:type="spellStart"/>
      <w:r w:rsidR="002956D0" w:rsidRPr="00762743">
        <w:rPr>
          <w:rFonts w:asciiTheme="minorBidi" w:hAnsiTheme="minorBidi" w:cstheme="minorBidi"/>
          <w:sz w:val="20"/>
          <w:szCs w:val="20"/>
          <w:shd w:val="clear" w:color="auto" w:fill="FFFFFF"/>
        </w:rPr>
        <w:t>Donna.M</w:t>
      </w:r>
      <w:proofErr w:type="spellEnd"/>
      <w:r w:rsidR="002956D0" w:rsidRPr="00762743">
        <w:rPr>
          <w:rFonts w:asciiTheme="minorBidi" w:hAnsiTheme="minorBidi" w:cstheme="minorBidi"/>
          <w:sz w:val="20"/>
          <w:szCs w:val="20"/>
          <w:shd w:val="clear" w:color="auto" w:fill="FFFFFF"/>
        </w:rPr>
        <w:t xml:space="preserve">; Goodwin, Janet. M. </w:t>
      </w:r>
      <w:r w:rsidR="002956D0" w:rsidRPr="00762743">
        <w:rPr>
          <w:rFonts w:asciiTheme="minorBidi" w:hAnsiTheme="minorBidi" w:cstheme="minorBidi"/>
          <w:i/>
          <w:iCs/>
          <w:sz w:val="20"/>
          <w:szCs w:val="20"/>
          <w:shd w:val="clear" w:color="auto" w:fill="FFFFFF"/>
        </w:rPr>
        <w:t>Teaching Pronunciation- A reference for teachers of English to speakers of other languages</w:t>
      </w:r>
      <w:r w:rsidR="002956D0" w:rsidRPr="00762743">
        <w:rPr>
          <w:rFonts w:asciiTheme="minorBidi" w:hAnsiTheme="minorBidi" w:cstheme="minorBidi"/>
          <w:sz w:val="20"/>
          <w:szCs w:val="20"/>
          <w:shd w:val="clear" w:color="auto" w:fill="FFFFFF"/>
        </w:rPr>
        <w:t>. C.U.P.</w:t>
      </w:r>
      <w:r w:rsidR="005B4BAE" w:rsidRPr="00762743">
        <w:rPr>
          <w:rFonts w:asciiTheme="minorBidi" w:hAnsiTheme="minorBidi" w:cstheme="minorBidi"/>
          <w:sz w:val="20"/>
          <w:szCs w:val="20"/>
          <w:shd w:val="clear" w:color="auto" w:fill="FFFFFF"/>
        </w:rPr>
        <w:t xml:space="preserve"> 1996.</w:t>
      </w:r>
    </w:p>
    <w:p w14:paraId="6E29C1D9" w14:textId="16585218" w:rsidR="00C0764C" w:rsidRPr="00762743" w:rsidRDefault="00795E41" w:rsidP="00FA78C4">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3</w:t>
      </w:r>
      <w:r w:rsidR="008D2EB3" w:rsidRPr="00762743">
        <w:rPr>
          <w:rFonts w:asciiTheme="minorBidi" w:hAnsiTheme="minorBidi" w:cstheme="minorBidi"/>
          <w:sz w:val="20"/>
          <w:szCs w:val="20"/>
          <w:shd w:val="clear" w:color="auto" w:fill="FFFFFF"/>
        </w:rPr>
        <w:t>4</w:t>
      </w:r>
      <w:r w:rsidRPr="00762743">
        <w:rPr>
          <w:rFonts w:asciiTheme="minorBidi" w:hAnsiTheme="minorBidi" w:cstheme="minorBidi"/>
          <w:sz w:val="20"/>
          <w:szCs w:val="20"/>
          <w:shd w:val="clear" w:color="auto" w:fill="FFFFFF"/>
        </w:rPr>
        <w:t>.</w:t>
      </w:r>
      <w:r w:rsidRPr="00762743">
        <w:t xml:space="preserve"> </w:t>
      </w:r>
      <w:r w:rsidRPr="00762743">
        <w:rPr>
          <w:rFonts w:asciiTheme="minorBidi" w:hAnsiTheme="minorBidi" w:cstheme="minorBidi"/>
          <w:sz w:val="20"/>
          <w:szCs w:val="20"/>
          <w:shd w:val="clear" w:color="auto" w:fill="FFFFFF"/>
        </w:rPr>
        <w:t xml:space="preserve">Bloomfield, J. </w:t>
      </w:r>
      <w:r w:rsidRPr="00762743">
        <w:rPr>
          <w:rFonts w:asciiTheme="minorBidi" w:hAnsiTheme="minorBidi" w:cstheme="minorBidi"/>
          <w:i/>
          <w:iCs/>
          <w:sz w:val="20"/>
          <w:szCs w:val="20"/>
          <w:shd w:val="clear" w:color="auto" w:fill="FFFFFF"/>
        </w:rPr>
        <w:t>Language</w:t>
      </w:r>
      <w:r w:rsidRPr="00762743">
        <w:rPr>
          <w:rFonts w:asciiTheme="minorBidi" w:hAnsiTheme="minorBidi" w:cstheme="minorBidi"/>
          <w:sz w:val="20"/>
          <w:szCs w:val="20"/>
          <w:shd w:val="clear" w:color="auto" w:fill="FFFFFF"/>
        </w:rPr>
        <w:t>. London: George Allen &amp; Unwin. 1933</w:t>
      </w:r>
    </w:p>
    <w:p w14:paraId="3C455D80" w14:textId="4CF30241" w:rsidR="00450960" w:rsidRPr="00762743" w:rsidRDefault="00450960" w:rsidP="00FA78C4">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3</w:t>
      </w:r>
      <w:r w:rsidR="008D2EB3" w:rsidRPr="00762743">
        <w:rPr>
          <w:rFonts w:asciiTheme="minorBidi" w:hAnsiTheme="minorBidi" w:cstheme="minorBidi"/>
          <w:sz w:val="20"/>
          <w:szCs w:val="20"/>
          <w:shd w:val="clear" w:color="auto" w:fill="FFFFFF"/>
        </w:rPr>
        <w:t>5</w:t>
      </w:r>
      <w:r w:rsidRPr="00762743">
        <w:rPr>
          <w:rFonts w:asciiTheme="minorBidi" w:hAnsiTheme="minorBidi" w:cstheme="minorBidi"/>
          <w:sz w:val="20"/>
          <w:szCs w:val="20"/>
          <w:shd w:val="clear" w:color="auto" w:fill="FFFFFF"/>
        </w:rPr>
        <w:t xml:space="preserve">. </w:t>
      </w:r>
      <w:proofErr w:type="spellStart"/>
      <w:r w:rsidRPr="00762743">
        <w:rPr>
          <w:rFonts w:asciiTheme="minorBidi" w:hAnsiTheme="minorBidi" w:cstheme="minorBidi"/>
          <w:sz w:val="20"/>
          <w:szCs w:val="20"/>
          <w:shd w:val="clear" w:color="auto" w:fill="FFFFFF"/>
        </w:rPr>
        <w:t>Howatt</w:t>
      </w:r>
      <w:proofErr w:type="spellEnd"/>
      <w:r w:rsidRPr="00762743">
        <w:rPr>
          <w:rFonts w:asciiTheme="minorBidi" w:hAnsiTheme="minorBidi" w:cstheme="minorBidi"/>
          <w:sz w:val="20"/>
          <w:szCs w:val="20"/>
          <w:shd w:val="clear" w:color="auto" w:fill="FFFFFF"/>
        </w:rPr>
        <w:t>, A.P.R. &amp; Widdowson, H.G. (2004). A History of English Language Teaching. Oxford, UK: Oxford University Press</w:t>
      </w:r>
    </w:p>
    <w:p w14:paraId="186C09A9" w14:textId="7A695B6E" w:rsidR="00DF5152" w:rsidRPr="00762743" w:rsidRDefault="00DF5152" w:rsidP="00FA78C4">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3</w:t>
      </w:r>
      <w:r w:rsidR="008D2EB3" w:rsidRPr="00762743">
        <w:rPr>
          <w:rFonts w:asciiTheme="minorBidi" w:hAnsiTheme="minorBidi" w:cstheme="minorBidi"/>
          <w:sz w:val="20"/>
          <w:szCs w:val="20"/>
          <w:shd w:val="clear" w:color="auto" w:fill="FFFFFF"/>
        </w:rPr>
        <w:t>6</w:t>
      </w:r>
      <w:r w:rsidRPr="00762743">
        <w:rPr>
          <w:rFonts w:asciiTheme="minorBidi" w:hAnsiTheme="minorBidi" w:cstheme="minorBidi"/>
          <w:sz w:val="20"/>
          <w:szCs w:val="20"/>
          <w:shd w:val="clear" w:color="auto" w:fill="FFFFFF"/>
        </w:rPr>
        <w:t>. Baker, A. (1977) Ship or Sheep?</w:t>
      </w:r>
      <w:r w:rsidR="00F80A50">
        <w:rPr>
          <w:rFonts w:asciiTheme="minorBidi" w:hAnsiTheme="minorBidi" w:cstheme="minorBidi"/>
          <w:sz w:val="20"/>
          <w:szCs w:val="20"/>
          <w:shd w:val="clear" w:color="auto" w:fill="FFFFFF"/>
        </w:rPr>
        <w:t xml:space="preserve"> </w:t>
      </w:r>
      <w:r w:rsidRPr="00762743">
        <w:rPr>
          <w:rFonts w:asciiTheme="minorBidi" w:hAnsiTheme="minorBidi" w:cstheme="minorBidi"/>
          <w:sz w:val="20"/>
          <w:szCs w:val="20"/>
          <w:shd w:val="clear" w:color="auto" w:fill="FFFFFF"/>
        </w:rPr>
        <w:t>London C.U.P.</w:t>
      </w:r>
    </w:p>
    <w:p w14:paraId="43B14023" w14:textId="39414CC4" w:rsidR="005828BF" w:rsidRPr="00762743" w:rsidRDefault="005C41C7" w:rsidP="005A62A0">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3</w:t>
      </w:r>
      <w:r w:rsidR="008D2EB3" w:rsidRPr="00762743">
        <w:rPr>
          <w:rFonts w:asciiTheme="minorBidi" w:hAnsiTheme="minorBidi" w:cstheme="minorBidi"/>
          <w:sz w:val="20"/>
          <w:szCs w:val="20"/>
          <w:shd w:val="clear" w:color="auto" w:fill="FFFFFF"/>
        </w:rPr>
        <w:t>7</w:t>
      </w:r>
      <w:r w:rsidRPr="00762743">
        <w:rPr>
          <w:rFonts w:asciiTheme="minorBidi" w:hAnsiTheme="minorBidi" w:cstheme="minorBidi"/>
          <w:sz w:val="20"/>
          <w:szCs w:val="20"/>
          <w:shd w:val="clear" w:color="auto" w:fill="FFFFFF"/>
        </w:rPr>
        <w:t xml:space="preserve">. </w:t>
      </w:r>
      <w:r w:rsidR="005828BF" w:rsidRPr="00762743">
        <w:rPr>
          <w:rFonts w:asciiTheme="minorBidi" w:hAnsiTheme="minorBidi" w:cstheme="minorBidi"/>
          <w:sz w:val="20"/>
          <w:szCs w:val="20"/>
          <w:shd w:val="clear" w:color="auto" w:fill="FFFFFF"/>
        </w:rPr>
        <w:t xml:space="preserve">García, C.  &amp; Mora, J. </w:t>
      </w:r>
      <w:r w:rsidR="005828BF" w:rsidRPr="00762743">
        <w:rPr>
          <w:rFonts w:asciiTheme="minorBidi" w:hAnsiTheme="minorBidi" w:cstheme="minorBidi"/>
          <w:i/>
          <w:iCs/>
          <w:sz w:val="20"/>
          <w:szCs w:val="20"/>
          <w:shd w:val="clear" w:color="auto" w:fill="FFFFFF"/>
        </w:rPr>
        <w:t>Assessing the effects of phonetic training on L2 sound perception and production. Recent Research in Second Language</w:t>
      </w:r>
      <w:r w:rsidR="0070652D" w:rsidRPr="00762743">
        <w:rPr>
          <w:rFonts w:asciiTheme="minorBidi" w:hAnsiTheme="minorBidi" w:cstheme="minorBidi"/>
          <w:i/>
          <w:iCs/>
          <w:sz w:val="20"/>
          <w:szCs w:val="20"/>
          <w:shd w:val="clear" w:color="auto" w:fill="FFFFFF"/>
        </w:rPr>
        <w:t>.</w:t>
      </w:r>
      <w:r w:rsidR="005A62A0" w:rsidRPr="00762743">
        <w:rPr>
          <w:rFonts w:asciiTheme="minorBidi" w:hAnsiTheme="minorBidi" w:cstheme="minorBidi"/>
          <w:sz w:val="20"/>
          <w:szCs w:val="20"/>
          <w:shd w:val="clear" w:color="auto" w:fill="FFFFFF"/>
        </w:rPr>
        <w:t xml:space="preserve"> </w:t>
      </w:r>
      <w:r w:rsidR="005828BF" w:rsidRPr="00762743">
        <w:rPr>
          <w:rFonts w:asciiTheme="minorBidi" w:hAnsiTheme="minorBidi" w:cstheme="minorBidi"/>
          <w:sz w:val="20"/>
          <w:szCs w:val="20"/>
          <w:shd w:val="clear" w:color="auto" w:fill="FFFFFF"/>
        </w:rPr>
        <w:t>Phonetics/Phonology: Perception and Production. Cambridge: Cambridge Scholars Publishing,</w:t>
      </w:r>
      <w:r w:rsidRPr="00762743">
        <w:rPr>
          <w:rFonts w:asciiTheme="minorBidi" w:hAnsiTheme="minorBidi" w:cstheme="minorBidi"/>
          <w:sz w:val="20"/>
          <w:szCs w:val="20"/>
          <w:shd w:val="clear" w:color="auto" w:fill="FFFFFF"/>
        </w:rPr>
        <w:t xml:space="preserve"> 2009,</w:t>
      </w:r>
      <w:r w:rsidR="005828BF" w:rsidRPr="00762743">
        <w:rPr>
          <w:rFonts w:asciiTheme="minorBidi" w:hAnsiTheme="minorBidi" w:cstheme="minorBidi"/>
          <w:sz w:val="20"/>
          <w:szCs w:val="20"/>
          <w:shd w:val="clear" w:color="auto" w:fill="FFFFFF"/>
        </w:rPr>
        <w:t xml:space="preserve"> 2-31.</w:t>
      </w:r>
    </w:p>
    <w:p w14:paraId="1C6657BD" w14:textId="19281099" w:rsidR="005E0352" w:rsidRPr="00762743" w:rsidRDefault="00337820" w:rsidP="005A62A0">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3</w:t>
      </w:r>
      <w:r w:rsidR="008D2EB3" w:rsidRPr="00762743">
        <w:rPr>
          <w:rFonts w:asciiTheme="minorBidi" w:hAnsiTheme="minorBidi" w:cstheme="minorBidi"/>
          <w:sz w:val="20"/>
          <w:szCs w:val="20"/>
          <w:shd w:val="clear" w:color="auto" w:fill="FFFFFF"/>
        </w:rPr>
        <w:t>8</w:t>
      </w:r>
      <w:r w:rsidRPr="00762743">
        <w:rPr>
          <w:rFonts w:asciiTheme="minorBidi" w:hAnsiTheme="minorBidi" w:cstheme="minorBidi"/>
          <w:sz w:val="20"/>
          <w:szCs w:val="20"/>
          <w:shd w:val="clear" w:color="auto" w:fill="FFFFFF"/>
        </w:rPr>
        <w:t xml:space="preserve">. </w:t>
      </w:r>
      <w:r w:rsidR="005E0352" w:rsidRPr="00762743">
        <w:rPr>
          <w:rFonts w:asciiTheme="minorBidi" w:hAnsiTheme="minorBidi" w:cstheme="minorBidi"/>
          <w:sz w:val="20"/>
          <w:szCs w:val="20"/>
          <w:shd w:val="clear" w:color="auto" w:fill="FFFFFF"/>
        </w:rPr>
        <w:t xml:space="preserve">Chomsky, N. </w:t>
      </w:r>
      <w:r w:rsidR="005E0352" w:rsidRPr="00762743">
        <w:rPr>
          <w:rFonts w:asciiTheme="minorBidi" w:hAnsiTheme="minorBidi" w:cstheme="minorBidi"/>
          <w:i/>
          <w:iCs/>
          <w:sz w:val="20"/>
          <w:szCs w:val="20"/>
          <w:shd w:val="clear" w:color="auto" w:fill="FFFFFF"/>
        </w:rPr>
        <w:t>Aspects of the theory of syntax</w:t>
      </w:r>
      <w:r w:rsidR="005E0352" w:rsidRPr="00762743">
        <w:rPr>
          <w:rFonts w:asciiTheme="minorBidi" w:hAnsiTheme="minorBidi" w:cstheme="minorBidi"/>
          <w:sz w:val="20"/>
          <w:szCs w:val="20"/>
          <w:shd w:val="clear" w:color="auto" w:fill="FFFFFF"/>
        </w:rPr>
        <w:t>. Cambridge, MA: MIT Press.</w:t>
      </w:r>
      <w:r w:rsidR="00517E62" w:rsidRPr="00762743">
        <w:rPr>
          <w:rFonts w:asciiTheme="minorBidi" w:hAnsiTheme="minorBidi" w:cstheme="minorBidi"/>
          <w:sz w:val="20"/>
          <w:szCs w:val="20"/>
          <w:shd w:val="clear" w:color="auto" w:fill="FFFFFF"/>
        </w:rPr>
        <w:t xml:space="preserve"> 1965</w:t>
      </w:r>
    </w:p>
    <w:p w14:paraId="29E36766" w14:textId="045F074F" w:rsidR="00517E62" w:rsidRPr="00762743" w:rsidRDefault="00517E62" w:rsidP="005A62A0">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3</w:t>
      </w:r>
      <w:r w:rsidR="008D2EB3" w:rsidRPr="00762743">
        <w:rPr>
          <w:rFonts w:asciiTheme="minorBidi" w:hAnsiTheme="minorBidi" w:cstheme="minorBidi"/>
          <w:sz w:val="20"/>
          <w:szCs w:val="20"/>
          <w:shd w:val="clear" w:color="auto" w:fill="FFFFFF"/>
        </w:rPr>
        <w:t>9</w:t>
      </w:r>
      <w:r w:rsidRPr="00762743">
        <w:rPr>
          <w:rFonts w:asciiTheme="minorBidi" w:hAnsiTheme="minorBidi" w:cstheme="minorBidi"/>
          <w:sz w:val="20"/>
          <w:szCs w:val="20"/>
          <w:shd w:val="clear" w:color="auto" w:fill="FFFFFF"/>
        </w:rPr>
        <w:t xml:space="preserve">. Ellis, R. </w:t>
      </w:r>
      <w:r w:rsidRPr="00762743">
        <w:rPr>
          <w:rFonts w:asciiTheme="minorBidi" w:hAnsiTheme="minorBidi" w:cstheme="minorBidi"/>
          <w:i/>
          <w:iCs/>
          <w:sz w:val="20"/>
          <w:szCs w:val="20"/>
          <w:shd w:val="clear" w:color="auto" w:fill="FFFFFF"/>
        </w:rPr>
        <w:t>Second Language Acquisition</w:t>
      </w:r>
      <w:r w:rsidRPr="00762743">
        <w:rPr>
          <w:rFonts w:asciiTheme="minorBidi" w:hAnsiTheme="minorBidi" w:cstheme="minorBidi"/>
          <w:sz w:val="20"/>
          <w:szCs w:val="20"/>
          <w:shd w:val="clear" w:color="auto" w:fill="FFFFFF"/>
        </w:rPr>
        <w:t>. Oxford: Oxford University Press. 1997</w:t>
      </w:r>
    </w:p>
    <w:p w14:paraId="07A0CCFE" w14:textId="655012EA" w:rsidR="00EC3D85" w:rsidRPr="00762743" w:rsidRDefault="00F53690" w:rsidP="00EC3D85">
      <w:pPr>
        <w:pStyle w:val="Normal1"/>
        <w:rPr>
          <w:rFonts w:asciiTheme="minorBidi" w:hAnsiTheme="minorBidi" w:cstheme="minorBidi"/>
          <w:i/>
          <w:iCs/>
          <w:sz w:val="20"/>
          <w:szCs w:val="20"/>
          <w:shd w:val="clear" w:color="auto" w:fill="FFFFFF"/>
        </w:rPr>
      </w:pPr>
      <w:r w:rsidRPr="00762743">
        <w:rPr>
          <w:rFonts w:asciiTheme="minorBidi" w:hAnsiTheme="minorBidi" w:cstheme="minorBidi"/>
          <w:sz w:val="20"/>
          <w:szCs w:val="20"/>
          <w:shd w:val="clear" w:color="auto" w:fill="FFFFFF"/>
        </w:rPr>
        <w:t>40</w:t>
      </w:r>
      <w:r w:rsidR="00EC3D85" w:rsidRPr="00762743">
        <w:rPr>
          <w:rFonts w:asciiTheme="minorBidi" w:hAnsiTheme="minorBidi" w:cstheme="minorBidi"/>
          <w:sz w:val="20"/>
          <w:szCs w:val="20"/>
          <w:shd w:val="clear" w:color="auto" w:fill="FFFFFF"/>
        </w:rPr>
        <w:t xml:space="preserve">. </w:t>
      </w:r>
      <w:proofErr w:type="spellStart"/>
      <w:r w:rsidR="00EC3D85" w:rsidRPr="00762743">
        <w:rPr>
          <w:rFonts w:asciiTheme="minorBidi" w:hAnsiTheme="minorBidi" w:cstheme="minorBidi"/>
          <w:sz w:val="20"/>
          <w:szCs w:val="20"/>
          <w:shd w:val="clear" w:color="auto" w:fill="FFFFFF"/>
        </w:rPr>
        <w:t>Scovel</w:t>
      </w:r>
      <w:proofErr w:type="spellEnd"/>
      <w:r w:rsidR="00EC3D85" w:rsidRPr="00762743">
        <w:rPr>
          <w:rFonts w:asciiTheme="minorBidi" w:hAnsiTheme="minorBidi" w:cstheme="minorBidi"/>
          <w:sz w:val="20"/>
          <w:szCs w:val="20"/>
          <w:shd w:val="clear" w:color="auto" w:fill="FFFFFF"/>
        </w:rPr>
        <w:t xml:space="preserve">, T. </w:t>
      </w:r>
      <w:r w:rsidR="00EC3D85" w:rsidRPr="00762743">
        <w:rPr>
          <w:rFonts w:asciiTheme="minorBidi" w:hAnsiTheme="minorBidi" w:cstheme="minorBidi"/>
          <w:i/>
          <w:iCs/>
          <w:sz w:val="20"/>
          <w:szCs w:val="20"/>
          <w:shd w:val="clear" w:color="auto" w:fill="FFFFFF"/>
        </w:rPr>
        <w:t>A time to speak: A psycholinguistic inquiry into the critical period for human speech</w:t>
      </w:r>
      <w:r w:rsidR="00EC3D85" w:rsidRPr="00762743">
        <w:rPr>
          <w:rFonts w:asciiTheme="minorBidi" w:hAnsiTheme="minorBidi" w:cstheme="minorBidi"/>
          <w:sz w:val="20"/>
          <w:szCs w:val="20"/>
          <w:shd w:val="clear" w:color="auto" w:fill="FFFFFF"/>
        </w:rPr>
        <w:t>. New York: Newbury House. 1988</w:t>
      </w:r>
    </w:p>
    <w:p w14:paraId="2B14C650" w14:textId="3179237C" w:rsidR="00880B7B" w:rsidRPr="00762743" w:rsidRDefault="00075998" w:rsidP="005A62A0">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1</w:t>
      </w:r>
      <w:r w:rsidRPr="00762743">
        <w:rPr>
          <w:rFonts w:asciiTheme="minorBidi" w:hAnsiTheme="minorBidi" w:cstheme="minorBidi"/>
          <w:sz w:val="20"/>
          <w:szCs w:val="20"/>
          <w:shd w:val="clear" w:color="auto" w:fill="FFFFFF"/>
        </w:rPr>
        <w:t xml:space="preserve">. </w:t>
      </w:r>
      <w:r w:rsidR="00880B7B" w:rsidRPr="00762743">
        <w:rPr>
          <w:rFonts w:asciiTheme="minorBidi" w:hAnsiTheme="minorBidi" w:cstheme="minorBidi"/>
          <w:sz w:val="20"/>
          <w:szCs w:val="20"/>
          <w:shd w:val="clear" w:color="auto" w:fill="FFFFFF"/>
        </w:rPr>
        <w:t xml:space="preserve">Gattegno, Caleb. </w:t>
      </w:r>
      <w:r w:rsidR="00880B7B" w:rsidRPr="00762743">
        <w:rPr>
          <w:rFonts w:asciiTheme="minorBidi" w:hAnsiTheme="minorBidi" w:cstheme="minorBidi"/>
          <w:i/>
          <w:iCs/>
          <w:sz w:val="20"/>
          <w:szCs w:val="20"/>
          <w:shd w:val="clear" w:color="auto" w:fill="FFFFFF"/>
        </w:rPr>
        <w:t>Teaching Foreign Languages in Schools: The Silent Way</w:t>
      </w:r>
      <w:r w:rsidR="00880B7B" w:rsidRPr="00762743">
        <w:rPr>
          <w:rFonts w:asciiTheme="minorBidi" w:hAnsiTheme="minorBidi" w:cstheme="minorBidi"/>
          <w:sz w:val="20"/>
          <w:szCs w:val="20"/>
          <w:shd w:val="clear" w:color="auto" w:fill="FFFFFF"/>
        </w:rPr>
        <w:t xml:space="preserve"> (2nd ed.). New York: Educational Solutions. </w:t>
      </w:r>
      <w:r w:rsidR="009E3CF0" w:rsidRPr="00762743">
        <w:rPr>
          <w:rFonts w:asciiTheme="minorBidi" w:hAnsiTheme="minorBidi" w:cstheme="minorBidi"/>
          <w:sz w:val="20"/>
          <w:szCs w:val="20"/>
          <w:shd w:val="clear" w:color="auto" w:fill="FFFFFF"/>
        </w:rPr>
        <w:t xml:space="preserve">1972, </w:t>
      </w:r>
      <w:r w:rsidR="00880B7B" w:rsidRPr="00762743">
        <w:rPr>
          <w:rFonts w:asciiTheme="minorBidi" w:hAnsiTheme="minorBidi" w:cstheme="minorBidi"/>
          <w:sz w:val="20"/>
          <w:szCs w:val="20"/>
          <w:shd w:val="clear" w:color="auto" w:fill="FFFFFF"/>
        </w:rPr>
        <w:t xml:space="preserve">ISBN 978-0-87825-046-2. </w:t>
      </w:r>
    </w:p>
    <w:p w14:paraId="467307D6" w14:textId="031DCFEF" w:rsidR="00355558" w:rsidRPr="00762743" w:rsidRDefault="00355558" w:rsidP="005A62A0">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2</w:t>
      </w:r>
      <w:r w:rsidRPr="00762743">
        <w:rPr>
          <w:rFonts w:asciiTheme="minorBidi" w:hAnsiTheme="minorBidi" w:cstheme="minorBidi"/>
          <w:sz w:val="20"/>
          <w:szCs w:val="20"/>
          <w:shd w:val="clear" w:color="auto" w:fill="FFFFFF"/>
        </w:rPr>
        <w:t xml:space="preserve">. </w:t>
      </w:r>
      <w:proofErr w:type="spellStart"/>
      <w:r w:rsidRPr="00762743">
        <w:rPr>
          <w:rFonts w:asciiTheme="minorBidi" w:hAnsiTheme="minorBidi" w:cstheme="minorBidi"/>
          <w:sz w:val="20"/>
          <w:szCs w:val="20"/>
          <w:shd w:val="clear" w:color="auto" w:fill="FFFFFF"/>
        </w:rPr>
        <w:t>Hinofotis</w:t>
      </w:r>
      <w:proofErr w:type="spellEnd"/>
      <w:r w:rsidRPr="00762743">
        <w:rPr>
          <w:rFonts w:asciiTheme="minorBidi" w:hAnsiTheme="minorBidi" w:cstheme="minorBidi"/>
          <w:sz w:val="20"/>
          <w:szCs w:val="20"/>
          <w:shd w:val="clear" w:color="auto" w:fill="FFFFFF"/>
        </w:rPr>
        <w:t xml:space="preserve">, F., &amp; </w:t>
      </w:r>
      <w:proofErr w:type="spellStart"/>
      <w:r w:rsidRPr="00762743">
        <w:rPr>
          <w:rFonts w:asciiTheme="minorBidi" w:hAnsiTheme="minorBidi" w:cstheme="minorBidi"/>
          <w:sz w:val="20"/>
          <w:szCs w:val="20"/>
          <w:shd w:val="clear" w:color="auto" w:fill="FFFFFF"/>
        </w:rPr>
        <w:t>Bailey,K.M</w:t>
      </w:r>
      <w:proofErr w:type="spellEnd"/>
      <w:r w:rsidRPr="00762743">
        <w:rPr>
          <w:rFonts w:asciiTheme="minorBidi" w:hAnsiTheme="minorBidi" w:cstheme="minorBidi"/>
          <w:sz w:val="20"/>
          <w:szCs w:val="20"/>
          <w:shd w:val="clear" w:color="auto" w:fill="FFFFFF"/>
        </w:rPr>
        <w:t xml:space="preserve">. </w:t>
      </w:r>
      <w:r w:rsidRPr="00762743">
        <w:rPr>
          <w:rFonts w:asciiTheme="minorBidi" w:hAnsiTheme="minorBidi" w:cstheme="minorBidi"/>
          <w:i/>
          <w:iCs/>
          <w:sz w:val="20"/>
          <w:szCs w:val="20"/>
          <w:shd w:val="clear" w:color="auto" w:fill="FFFFFF"/>
        </w:rPr>
        <w:t>American undergraduates’ reactions to the communication skills of foreign teaching assistants.</w:t>
      </w:r>
      <w:r w:rsidRPr="00762743">
        <w:rPr>
          <w:rFonts w:asciiTheme="minorBidi" w:hAnsiTheme="minorBidi" w:cstheme="minorBidi"/>
          <w:sz w:val="20"/>
          <w:szCs w:val="20"/>
          <w:shd w:val="clear" w:color="auto" w:fill="FFFFFF"/>
        </w:rPr>
        <w:t xml:space="preserve"> In J.C. Fisher, M.A. Clarke, &amp; J. Schacter (Eds.), in TESOL ` 80 (pp.120-135). Alexandria, VA: TESOL</w:t>
      </w:r>
      <w:r w:rsidR="00B112EB" w:rsidRPr="00762743">
        <w:rPr>
          <w:rFonts w:asciiTheme="minorBidi" w:hAnsiTheme="minorBidi" w:cstheme="minorBidi"/>
          <w:sz w:val="20"/>
          <w:szCs w:val="20"/>
          <w:shd w:val="clear" w:color="auto" w:fill="FFFFFF"/>
        </w:rPr>
        <w:t>. 1980</w:t>
      </w:r>
    </w:p>
    <w:p w14:paraId="4A884D0E" w14:textId="163A0340" w:rsidR="00444A4B" w:rsidRPr="00762743" w:rsidRDefault="00BE3A9F" w:rsidP="005A62A0">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3</w:t>
      </w:r>
      <w:r w:rsidRPr="00762743">
        <w:rPr>
          <w:rFonts w:asciiTheme="minorBidi" w:hAnsiTheme="minorBidi" w:cstheme="minorBidi"/>
          <w:sz w:val="20"/>
          <w:szCs w:val="20"/>
          <w:shd w:val="clear" w:color="auto" w:fill="FFFFFF"/>
        </w:rPr>
        <w:t xml:space="preserve">. </w:t>
      </w:r>
      <w:proofErr w:type="spellStart"/>
      <w:r w:rsidR="00444A4B" w:rsidRPr="00762743">
        <w:rPr>
          <w:rFonts w:asciiTheme="minorBidi" w:hAnsiTheme="minorBidi" w:cstheme="minorBidi"/>
          <w:sz w:val="20"/>
          <w:szCs w:val="20"/>
          <w:shd w:val="clear" w:color="auto" w:fill="FFFFFF"/>
        </w:rPr>
        <w:t>Brumfit,C.J</w:t>
      </w:r>
      <w:proofErr w:type="spellEnd"/>
      <w:r w:rsidR="00444A4B" w:rsidRPr="00762743">
        <w:rPr>
          <w:rFonts w:asciiTheme="minorBidi" w:hAnsiTheme="minorBidi" w:cstheme="minorBidi"/>
          <w:sz w:val="20"/>
          <w:szCs w:val="20"/>
          <w:shd w:val="clear" w:color="auto" w:fill="FFFFFF"/>
        </w:rPr>
        <w:t xml:space="preserve">., &amp; Johnson, K. (Eds.). </w:t>
      </w:r>
      <w:r w:rsidR="00444A4B" w:rsidRPr="00762743">
        <w:rPr>
          <w:rFonts w:asciiTheme="minorBidi" w:hAnsiTheme="minorBidi" w:cstheme="minorBidi"/>
          <w:i/>
          <w:iCs/>
          <w:sz w:val="20"/>
          <w:szCs w:val="20"/>
          <w:shd w:val="clear" w:color="auto" w:fill="FFFFFF"/>
        </w:rPr>
        <w:t>The communicative approach to language teaching</w:t>
      </w:r>
      <w:r w:rsidR="00444A4B" w:rsidRPr="00762743">
        <w:rPr>
          <w:rFonts w:asciiTheme="minorBidi" w:hAnsiTheme="minorBidi" w:cstheme="minorBidi"/>
          <w:sz w:val="20"/>
          <w:szCs w:val="20"/>
          <w:shd w:val="clear" w:color="auto" w:fill="FFFFFF"/>
        </w:rPr>
        <w:t>. Oxford. Oxford University Press. 1979</w:t>
      </w:r>
    </w:p>
    <w:p w14:paraId="0263A420" w14:textId="48BB6ED1" w:rsidR="0028158D" w:rsidRPr="00762743" w:rsidRDefault="0028158D" w:rsidP="0028158D">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4</w:t>
      </w:r>
      <w:r w:rsidRPr="00762743">
        <w:rPr>
          <w:rFonts w:asciiTheme="minorBidi" w:hAnsiTheme="minorBidi" w:cstheme="minorBidi"/>
          <w:sz w:val="20"/>
          <w:szCs w:val="20"/>
          <w:shd w:val="clear" w:color="auto" w:fill="FFFFFF"/>
        </w:rPr>
        <w:t>. Hammond, R. M</w:t>
      </w:r>
      <w:r w:rsidRPr="00762743">
        <w:rPr>
          <w:rFonts w:asciiTheme="minorBidi" w:hAnsiTheme="minorBidi" w:cstheme="minorBidi"/>
          <w:i/>
          <w:iCs/>
          <w:sz w:val="20"/>
          <w:szCs w:val="20"/>
          <w:shd w:val="clear" w:color="auto" w:fill="FFFFFF"/>
        </w:rPr>
        <w:t xml:space="preserve">. Foreign </w:t>
      </w:r>
      <w:proofErr w:type="gramStart"/>
      <w:r w:rsidRPr="00762743">
        <w:rPr>
          <w:rFonts w:asciiTheme="minorBidi" w:hAnsiTheme="minorBidi" w:cstheme="minorBidi"/>
          <w:i/>
          <w:iCs/>
          <w:sz w:val="20"/>
          <w:szCs w:val="20"/>
          <w:shd w:val="clear" w:color="auto" w:fill="FFFFFF"/>
        </w:rPr>
        <w:t>accent</w:t>
      </w:r>
      <w:proofErr w:type="gramEnd"/>
      <w:r w:rsidRPr="00762743">
        <w:rPr>
          <w:rFonts w:asciiTheme="minorBidi" w:hAnsiTheme="minorBidi" w:cstheme="minorBidi"/>
          <w:i/>
          <w:iCs/>
          <w:sz w:val="20"/>
          <w:szCs w:val="20"/>
          <w:shd w:val="clear" w:color="auto" w:fill="FFFFFF"/>
        </w:rPr>
        <w:t xml:space="preserve"> and phonetic interference: The application of linguistic research to the teaching of second language pronunciation.</w:t>
      </w:r>
      <w:r w:rsidRPr="00762743">
        <w:rPr>
          <w:rFonts w:asciiTheme="minorBidi" w:hAnsiTheme="minorBidi" w:cstheme="minorBidi"/>
          <w:sz w:val="20"/>
          <w:szCs w:val="20"/>
          <w:shd w:val="clear" w:color="auto" w:fill="FFFFFF"/>
        </w:rPr>
        <w:t xml:space="preserve"> Ed. Eckman, P. Second Language Acquisition: Theory and Pedagogy. Mahwah, NJ: Lawrence Erlbaum Associates. 1995</w:t>
      </w:r>
    </w:p>
    <w:p w14:paraId="234090D5" w14:textId="154D9582" w:rsidR="005D5AB1" w:rsidRPr="00762743" w:rsidRDefault="005D5AB1" w:rsidP="005D5AB1">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5</w:t>
      </w:r>
      <w:r w:rsidRPr="00762743">
        <w:rPr>
          <w:rFonts w:asciiTheme="minorBidi" w:hAnsiTheme="minorBidi" w:cstheme="minorBidi"/>
          <w:sz w:val="20"/>
          <w:szCs w:val="20"/>
          <w:shd w:val="clear" w:color="auto" w:fill="FFFFFF"/>
        </w:rPr>
        <w:t>. Hansen, D. A study of the effect of the acculturation model on second language acquisition. Ed. Eckman, P. Second Language Acquisition: Theory and Pedagogy. Mahwah, NJ: Lawrence Erlbaum Associates. 1995</w:t>
      </w:r>
    </w:p>
    <w:p w14:paraId="1850FDE5" w14:textId="6A778876" w:rsidR="00512AC9" w:rsidRPr="00762743" w:rsidRDefault="00512AC9" w:rsidP="00564079">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6</w:t>
      </w:r>
      <w:r w:rsidR="00564079" w:rsidRPr="00762743">
        <w:rPr>
          <w:rFonts w:asciiTheme="minorBidi" w:hAnsiTheme="minorBidi" w:cstheme="minorBidi"/>
          <w:sz w:val="20"/>
          <w:szCs w:val="20"/>
          <w:shd w:val="clear" w:color="auto" w:fill="FFFFFF"/>
        </w:rPr>
        <w:t xml:space="preserve">. Liberman, A.M, &amp; Mattingly, I.G.  </w:t>
      </w:r>
      <w:r w:rsidR="00564079" w:rsidRPr="00762743">
        <w:rPr>
          <w:rFonts w:asciiTheme="minorBidi" w:hAnsiTheme="minorBidi" w:cstheme="minorBidi"/>
          <w:i/>
          <w:iCs/>
          <w:sz w:val="20"/>
          <w:szCs w:val="20"/>
          <w:shd w:val="clear" w:color="auto" w:fill="FFFFFF"/>
        </w:rPr>
        <w:t>The motor theory of speech perception revised.</w:t>
      </w:r>
      <w:r w:rsidR="00564079" w:rsidRPr="00762743">
        <w:rPr>
          <w:rFonts w:asciiTheme="minorBidi" w:hAnsiTheme="minorBidi" w:cstheme="minorBidi"/>
          <w:sz w:val="20"/>
          <w:szCs w:val="20"/>
          <w:shd w:val="clear" w:color="auto" w:fill="FFFFFF"/>
        </w:rPr>
        <w:t xml:space="preserve"> Cognition, 21, 1-36. 1985 </w:t>
      </w:r>
    </w:p>
    <w:p w14:paraId="1A6C7D2C" w14:textId="52B8BBFA" w:rsidR="0005307B" w:rsidRPr="00762743" w:rsidRDefault="0005307B" w:rsidP="0005307B">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7</w:t>
      </w:r>
      <w:r w:rsidRPr="00762743">
        <w:rPr>
          <w:rFonts w:asciiTheme="minorBidi" w:hAnsiTheme="minorBidi" w:cstheme="minorBidi"/>
          <w:sz w:val="20"/>
          <w:szCs w:val="20"/>
          <w:shd w:val="clear" w:color="auto" w:fill="FFFFFF"/>
        </w:rPr>
        <w:t>. Whalen, D.H., &amp; Liberman, A.M. (1987). Speech perception takes precedence over nonspeech perception. Science, 237, 169-171.</w:t>
      </w:r>
    </w:p>
    <w:p w14:paraId="68094B79" w14:textId="50249405" w:rsidR="00CC4B55" w:rsidRPr="00762743" w:rsidRDefault="00CC4B55" w:rsidP="0005307B">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4</w:t>
      </w:r>
      <w:r w:rsidR="00F53690" w:rsidRPr="00762743">
        <w:rPr>
          <w:rFonts w:asciiTheme="minorBidi" w:hAnsiTheme="minorBidi" w:cstheme="minorBidi"/>
          <w:sz w:val="20"/>
          <w:szCs w:val="20"/>
          <w:shd w:val="clear" w:color="auto" w:fill="FFFFFF"/>
        </w:rPr>
        <w:t>8</w:t>
      </w:r>
      <w:r w:rsidRPr="00762743">
        <w:rPr>
          <w:rFonts w:asciiTheme="minorBidi" w:hAnsiTheme="minorBidi" w:cstheme="minorBidi"/>
          <w:sz w:val="20"/>
          <w:szCs w:val="20"/>
          <w:shd w:val="clear" w:color="auto" w:fill="FFFFFF"/>
        </w:rPr>
        <w:t>.</w:t>
      </w:r>
      <w:r w:rsidRPr="00762743">
        <w:t xml:space="preserve"> </w:t>
      </w:r>
      <w:proofErr w:type="spellStart"/>
      <w:r w:rsidRPr="00762743">
        <w:rPr>
          <w:rFonts w:asciiTheme="minorBidi" w:hAnsiTheme="minorBidi" w:cstheme="minorBidi"/>
          <w:sz w:val="20"/>
          <w:szCs w:val="20"/>
          <w:shd w:val="clear" w:color="auto" w:fill="FFFFFF"/>
        </w:rPr>
        <w:t>Galantucci</w:t>
      </w:r>
      <w:proofErr w:type="spellEnd"/>
      <w:r w:rsidRPr="00762743">
        <w:rPr>
          <w:rFonts w:asciiTheme="minorBidi" w:hAnsiTheme="minorBidi" w:cstheme="minorBidi"/>
          <w:sz w:val="20"/>
          <w:szCs w:val="20"/>
          <w:shd w:val="clear" w:color="auto" w:fill="FFFFFF"/>
        </w:rPr>
        <w:t xml:space="preserve">, B., Fowler, C.A. &amp; Turvey, M.T. The motor theory of speech perception reviewed. Psychonomic Bulletin &amp; Review 13, 361–377 (2006). </w:t>
      </w:r>
      <w:hyperlink r:id="rId36" w:history="1">
        <w:r w:rsidR="006D16B9" w:rsidRPr="00762743">
          <w:rPr>
            <w:rStyle w:val="Hyperlink"/>
            <w:rFonts w:asciiTheme="minorBidi" w:hAnsiTheme="minorBidi" w:cstheme="minorBidi"/>
            <w:sz w:val="20"/>
            <w:szCs w:val="20"/>
            <w:shd w:val="clear" w:color="auto" w:fill="FFFFFF"/>
          </w:rPr>
          <w:t>https://doi.org/10.3758/BF03193857</w:t>
        </w:r>
      </w:hyperlink>
    </w:p>
    <w:p w14:paraId="19E3A5C7" w14:textId="4FBA1154" w:rsidR="00FB5C13" w:rsidRPr="00762743" w:rsidRDefault="00FB5C13" w:rsidP="00FB5C13">
      <w:pPr>
        <w:jc w:val="both"/>
        <w:rPr>
          <w:rFonts w:asciiTheme="minorBidi" w:hAnsiTheme="minorBidi" w:cstheme="minorBidi"/>
          <w:sz w:val="20"/>
          <w:szCs w:val="20"/>
          <w:shd w:val="clear" w:color="auto" w:fill="FFFFFF"/>
          <w:lang w:val="en-US"/>
        </w:rPr>
      </w:pPr>
      <w:r w:rsidRPr="00762743">
        <w:rPr>
          <w:rFonts w:asciiTheme="minorBidi" w:hAnsiTheme="minorBidi" w:cstheme="minorBidi"/>
          <w:sz w:val="20"/>
          <w:szCs w:val="20"/>
          <w:shd w:val="clear" w:color="auto" w:fill="FFFFFF"/>
          <w:lang w:val="en-US"/>
        </w:rPr>
        <w:t>4</w:t>
      </w:r>
      <w:r w:rsidR="00F53690" w:rsidRPr="00762743">
        <w:rPr>
          <w:rFonts w:asciiTheme="minorBidi" w:hAnsiTheme="minorBidi" w:cstheme="minorBidi"/>
          <w:sz w:val="20"/>
          <w:szCs w:val="20"/>
          <w:shd w:val="clear" w:color="auto" w:fill="FFFFFF"/>
          <w:lang w:val="en-US"/>
        </w:rPr>
        <w:t>9</w:t>
      </w:r>
      <w:r w:rsidRPr="00762743">
        <w:rPr>
          <w:rFonts w:asciiTheme="minorBidi" w:hAnsiTheme="minorBidi" w:cstheme="minorBidi"/>
          <w:sz w:val="20"/>
          <w:szCs w:val="20"/>
          <w:shd w:val="clear" w:color="auto" w:fill="FFFFFF"/>
          <w:lang w:val="en-US"/>
        </w:rPr>
        <w:t xml:space="preserve">. Lenneberg, E. </w:t>
      </w:r>
      <w:r w:rsidRPr="00762743">
        <w:rPr>
          <w:rFonts w:asciiTheme="minorBidi" w:hAnsiTheme="minorBidi" w:cstheme="minorBidi"/>
          <w:i/>
          <w:iCs/>
          <w:sz w:val="20"/>
          <w:szCs w:val="20"/>
          <w:shd w:val="clear" w:color="auto" w:fill="FFFFFF"/>
          <w:lang w:val="en-US"/>
        </w:rPr>
        <w:t>Biological Foundation of Language</w:t>
      </w:r>
      <w:r w:rsidRPr="00762743">
        <w:rPr>
          <w:rFonts w:asciiTheme="minorBidi" w:hAnsiTheme="minorBidi" w:cstheme="minorBidi"/>
          <w:sz w:val="20"/>
          <w:szCs w:val="20"/>
          <w:shd w:val="clear" w:color="auto" w:fill="FFFFFF"/>
          <w:lang w:val="en-US"/>
        </w:rPr>
        <w:t>. New York: Wiley. 1967</w:t>
      </w:r>
    </w:p>
    <w:p w14:paraId="188B1DDD" w14:textId="77777777" w:rsidR="00FB5C13" w:rsidRPr="00762743" w:rsidRDefault="00FB5C13" w:rsidP="0005307B">
      <w:pPr>
        <w:pStyle w:val="Normal1"/>
        <w:rPr>
          <w:rFonts w:asciiTheme="minorBidi" w:hAnsiTheme="minorBidi" w:cstheme="minorBidi"/>
          <w:sz w:val="20"/>
          <w:szCs w:val="20"/>
          <w:shd w:val="clear" w:color="auto" w:fill="FFFFFF"/>
        </w:rPr>
      </w:pPr>
    </w:p>
    <w:p w14:paraId="36392BD4" w14:textId="5AE84059" w:rsidR="006D16B9" w:rsidRPr="00762743" w:rsidRDefault="00F53690" w:rsidP="006D16B9">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50</w:t>
      </w:r>
      <w:r w:rsidR="006D16B9" w:rsidRPr="00762743">
        <w:rPr>
          <w:rFonts w:asciiTheme="minorBidi" w:hAnsiTheme="minorBidi" w:cstheme="minorBidi"/>
          <w:sz w:val="20"/>
          <w:szCs w:val="20"/>
          <w:shd w:val="clear" w:color="auto" w:fill="FFFFFF"/>
        </w:rPr>
        <w:t>. Kuhl, P.K</w:t>
      </w:r>
      <w:r w:rsidR="006D16B9" w:rsidRPr="00762743">
        <w:rPr>
          <w:rFonts w:asciiTheme="minorBidi" w:hAnsiTheme="minorBidi" w:cstheme="minorBidi"/>
          <w:i/>
          <w:iCs/>
          <w:sz w:val="20"/>
          <w:szCs w:val="20"/>
          <w:shd w:val="clear" w:color="auto" w:fill="FFFFFF"/>
        </w:rPr>
        <w:t>. Human adults and human infants show a “perceptual magnet effect” for the prototypes of speech categories, monkeys do not</w:t>
      </w:r>
      <w:r w:rsidR="006D16B9" w:rsidRPr="00762743">
        <w:rPr>
          <w:rFonts w:asciiTheme="minorBidi" w:hAnsiTheme="minorBidi" w:cstheme="minorBidi"/>
          <w:sz w:val="20"/>
          <w:szCs w:val="20"/>
          <w:shd w:val="clear" w:color="auto" w:fill="FFFFFF"/>
        </w:rPr>
        <w:t>. Perception &amp; Psychophysics 50, 93-107. 1991</w:t>
      </w:r>
    </w:p>
    <w:p w14:paraId="20E0EEB0" w14:textId="71F18FE2" w:rsidR="00A83079" w:rsidRDefault="00A83079" w:rsidP="00A83079">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5</w:t>
      </w:r>
      <w:r w:rsidR="00F53690" w:rsidRPr="00762743">
        <w:rPr>
          <w:rFonts w:asciiTheme="minorBidi" w:hAnsiTheme="minorBidi" w:cstheme="minorBidi"/>
          <w:sz w:val="20"/>
          <w:szCs w:val="20"/>
          <w:shd w:val="clear" w:color="auto" w:fill="FFFFFF"/>
        </w:rPr>
        <w:t>1</w:t>
      </w:r>
      <w:r w:rsidRPr="00762743">
        <w:rPr>
          <w:rFonts w:asciiTheme="minorBidi" w:hAnsiTheme="minorBidi" w:cstheme="minorBidi"/>
          <w:sz w:val="20"/>
          <w:szCs w:val="20"/>
          <w:shd w:val="clear" w:color="auto" w:fill="FFFFFF"/>
        </w:rPr>
        <w:t xml:space="preserve">. Rosch, E. </w:t>
      </w:r>
      <w:r w:rsidRPr="00762743">
        <w:rPr>
          <w:rFonts w:asciiTheme="minorBidi" w:hAnsiTheme="minorBidi" w:cstheme="minorBidi"/>
          <w:i/>
          <w:iCs/>
          <w:sz w:val="20"/>
          <w:szCs w:val="20"/>
          <w:shd w:val="clear" w:color="auto" w:fill="FFFFFF"/>
        </w:rPr>
        <w:t>Principles of categorization</w:t>
      </w:r>
      <w:r w:rsidRPr="00762743">
        <w:rPr>
          <w:rFonts w:asciiTheme="minorBidi" w:hAnsiTheme="minorBidi" w:cstheme="minorBidi"/>
          <w:sz w:val="20"/>
          <w:szCs w:val="20"/>
          <w:shd w:val="clear" w:color="auto" w:fill="FFFFFF"/>
        </w:rPr>
        <w:t>. In E. Rosch &amp; B. Lloyd (Eds.), Cognition and categorization. Hillsdale, NJ: Erlbaum.</w:t>
      </w:r>
      <w:r w:rsidR="00F11193" w:rsidRPr="00762743">
        <w:rPr>
          <w:rFonts w:asciiTheme="minorBidi" w:hAnsiTheme="minorBidi" w:cstheme="minorBidi"/>
          <w:sz w:val="20"/>
          <w:szCs w:val="20"/>
          <w:shd w:val="clear" w:color="auto" w:fill="FFFFFF"/>
        </w:rPr>
        <w:t xml:space="preserve"> 1978</w:t>
      </w:r>
    </w:p>
    <w:p w14:paraId="09BD6437" w14:textId="6A3BFDF3" w:rsidR="007A1D56" w:rsidRDefault="00C534C6" w:rsidP="007A1D56">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2</w:t>
      </w:r>
      <w:r>
        <w:rPr>
          <w:rFonts w:asciiTheme="minorBidi" w:hAnsiTheme="minorBidi" w:cstheme="minorBidi"/>
          <w:sz w:val="20"/>
          <w:szCs w:val="20"/>
          <w:shd w:val="clear" w:color="auto" w:fill="FFFFFF"/>
        </w:rPr>
        <w:t xml:space="preserve">. </w:t>
      </w:r>
      <w:r w:rsidR="007A1D56" w:rsidRPr="007A1D56">
        <w:rPr>
          <w:rFonts w:asciiTheme="minorBidi" w:hAnsiTheme="minorBidi" w:cstheme="minorBidi"/>
          <w:sz w:val="20"/>
          <w:szCs w:val="20"/>
          <w:shd w:val="clear" w:color="auto" w:fill="FFFFFF"/>
        </w:rPr>
        <w:t xml:space="preserve">Kuhl, P.K. &amp; Iverson, P. (1996). </w:t>
      </w:r>
      <w:r w:rsidR="007A1D56" w:rsidRPr="007A1D56">
        <w:rPr>
          <w:rFonts w:asciiTheme="minorBidi" w:hAnsiTheme="minorBidi" w:cstheme="minorBidi"/>
          <w:i/>
          <w:iCs/>
          <w:sz w:val="20"/>
          <w:szCs w:val="20"/>
          <w:shd w:val="clear" w:color="auto" w:fill="FFFFFF"/>
        </w:rPr>
        <w:t>Linguistic experience and the “perceptual magnet effect</w:t>
      </w:r>
      <w:r w:rsidR="007A1D56" w:rsidRPr="007A1D56">
        <w:rPr>
          <w:rFonts w:asciiTheme="minorBidi" w:hAnsiTheme="minorBidi" w:cstheme="minorBidi"/>
          <w:sz w:val="20"/>
          <w:szCs w:val="20"/>
          <w:shd w:val="clear" w:color="auto" w:fill="FFFFFF"/>
        </w:rPr>
        <w:t>. In W. Strange (Ed.), Speech perception and linguistic experience:</w:t>
      </w:r>
      <w:r w:rsidR="007A1D56">
        <w:rPr>
          <w:rFonts w:asciiTheme="minorBidi" w:hAnsiTheme="minorBidi" w:cstheme="minorBidi"/>
          <w:sz w:val="20"/>
          <w:szCs w:val="20"/>
          <w:shd w:val="clear" w:color="auto" w:fill="FFFFFF"/>
        </w:rPr>
        <w:t xml:space="preserve"> </w:t>
      </w:r>
      <w:r w:rsidR="007A1D56" w:rsidRPr="007A1D56">
        <w:rPr>
          <w:rFonts w:asciiTheme="minorBidi" w:hAnsiTheme="minorBidi" w:cstheme="minorBidi"/>
          <w:sz w:val="20"/>
          <w:szCs w:val="20"/>
          <w:shd w:val="clear" w:color="auto" w:fill="FFFFFF"/>
        </w:rPr>
        <w:t>Issues in Cross-Language Research. Baltimore: York Press. (pp. 121-154).</w:t>
      </w:r>
    </w:p>
    <w:p w14:paraId="3212A375" w14:textId="47978885" w:rsidR="00022EC2" w:rsidRDefault="00022EC2" w:rsidP="007A1D56">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3</w:t>
      </w:r>
      <w:r>
        <w:rPr>
          <w:rFonts w:asciiTheme="minorBidi" w:hAnsiTheme="minorBidi" w:cstheme="minorBidi"/>
          <w:sz w:val="20"/>
          <w:szCs w:val="20"/>
          <w:shd w:val="clear" w:color="auto" w:fill="FFFFFF"/>
        </w:rPr>
        <w:t xml:space="preserve">. </w:t>
      </w:r>
      <w:proofErr w:type="spellStart"/>
      <w:r w:rsidRPr="00022EC2">
        <w:rPr>
          <w:rFonts w:asciiTheme="minorBidi" w:hAnsiTheme="minorBidi" w:cstheme="minorBidi"/>
          <w:sz w:val="20"/>
          <w:szCs w:val="20"/>
          <w:shd w:val="clear" w:color="auto" w:fill="FFFFFF"/>
        </w:rPr>
        <w:t>Wode</w:t>
      </w:r>
      <w:proofErr w:type="spellEnd"/>
      <w:r w:rsidRPr="00022EC2">
        <w:rPr>
          <w:rFonts w:asciiTheme="minorBidi" w:hAnsiTheme="minorBidi" w:cstheme="minorBidi"/>
          <w:sz w:val="20"/>
          <w:szCs w:val="20"/>
          <w:shd w:val="clear" w:color="auto" w:fill="FFFFFF"/>
        </w:rPr>
        <w:t xml:space="preserve">, H. </w:t>
      </w:r>
      <w:r w:rsidRPr="00022EC2">
        <w:rPr>
          <w:rFonts w:asciiTheme="minorBidi" w:hAnsiTheme="minorBidi" w:cstheme="minorBidi"/>
          <w:i/>
          <w:iCs/>
          <w:sz w:val="20"/>
          <w:szCs w:val="20"/>
          <w:shd w:val="clear" w:color="auto" w:fill="FFFFFF"/>
        </w:rPr>
        <w:t xml:space="preserve">Nature, </w:t>
      </w:r>
      <w:proofErr w:type="gramStart"/>
      <w:r w:rsidRPr="00022EC2">
        <w:rPr>
          <w:rFonts w:asciiTheme="minorBidi" w:hAnsiTheme="minorBidi" w:cstheme="minorBidi"/>
          <w:i/>
          <w:iCs/>
          <w:sz w:val="20"/>
          <w:szCs w:val="20"/>
          <w:shd w:val="clear" w:color="auto" w:fill="FFFFFF"/>
        </w:rPr>
        <w:t>nurture</w:t>
      </w:r>
      <w:proofErr w:type="gramEnd"/>
      <w:r w:rsidRPr="00022EC2">
        <w:rPr>
          <w:rFonts w:asciiTheme="minorBidi" w:hAnsiTheme="minorBidi" w:cstheme="minorBidi"/>
          <w:i/>
          <w:iCs/>
          <w:sz w:val="20"/>
          <w:szCs w:val="20"/>
          <w:shd w:val="clear" w:color="auto" w:fill="FFFFFF"/>
        </w:rPr>
        <w:t xml:space="preserve"> and age in language acquisition</w:t>
      </w:r>
      <w:r w:rsidRPr="00022EC2">
        <w:rPr>
          <w:rFonts w:asciiTheme="minorBidi" w:hAnsiTheme="minorBidi" w:cstheme="minorBidi"/>
          <w:sz w:val="20"/>
          <w:szCs w:val="20"/>
          <w:shd w:val="clear" w:color="auto" w:fill="FFFFFF"/>
        </w:rPr>
        <w:t>: The case of speech perception. Studies in Second Language Acquisition, 16, 325-345. 1994</w:t>
      </w:r>
    </w:p>
    <w:p w14:paraId="06CDDC67" w14:textId="60CB232D" w:rsidR="00B467D3" w:rsidRDefault="00B467D3" w:rsidP="00B467D3">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4</w:t>
      </w:r>
      <w:r>
        <w:rPr>
          <w:rFonts w:asciiTheme="minorBidi" w:hAnsiTheme="minorBidi" w:cstheme="minorBidi"/>
          <w:sz w:val="20"/>
          <w:szCs w:val="20"/>
          <w:shd w:val="clear" w:color="auto" w:fill="FFFFFF"/>
        </w:rPr>
        <w:t xml:space="preserve">. </w:t>
      </w:r>
      <w:r w:rsidRPr="00B467D3">
        <w:rPr>
          <w:rFonts w:asciiTheme="minorBidi" w:hAnsiTheme="minorBidi" w:cstheme="minorBidi"/>
          <w:sz w:val="20"/>
          <w:szCs w:val="20"/>
          <w:shd w:val="clear" w:color="auto" w:fill="FFFFFF"/>
        </w:rPr>
        <w:t>Hume, E. &amp; Johnson, K</w:t>
      </w:r>
      <w:r w:rsidRPr="00B467D3">
        <w:rPr>
          <w:rFonts w:asciiTheme="minorBidi" w:hAnsiTheme="minorBidi" w:cstheme="minorBidi"/>
          <w:i/>
          <w:iCs/>
          <w:sz w:val="20"/>
          <w:szCs w:val="20"/>
          <w:shd w:val="clear" w:color="auto" w:fill="FFFFFF"/>
        </w:rPr>
        <w:t>. A model of the interplay of speech perception and phonology</w:t>
      </w:r>
      <w:r w:rsidRPr="00B467D3">
        <w:rPr>
          <w:rFonts w:asciiTheme="minorBidi" w:hAnsiTheme="minorBidi" w:cstheme="minorBidi"/>
          <w:sz w:val="20"/>
          <w:szCs w:val="20"/>
          <w:shd w:val="clear" w:color="auto" w:fill="FFFFFF"/>
        </w:rPr>
        <w:t>. In E. Hume &amp; K. Johnson (Eds.), The role of speech perception in phonology. San Diego: Academic Press.</w:t>
      </w:r>
      <w:r>
        <w:rPr>
          <w:rFonts w:asciiTheme="minorBidi" w:hAnsiTheme="minorBidi" w:cstheme="minorBidi"/>
          <w:sz w:val="20"/>
          <w:szCs w:val="20"/>
          <w:shd w:val="clear" w:color="auto" w:fill="FFFFFF"/>
        </w:rPr>
        <w:t xml:space="preserve"> 2001</w:t>
      </w:r>
      <w:r w:rsidRPr="00B467D3">
        <w:rPr>
          <w:rFonts w:asciiTheme="minorBidi" w:hAnsiTheme="minorBidi" w:cstheme="minorBidi"/>
          <w:sz w:val="20"/>
          <w:szCs w:val="20"/>
          <w:shd w:val="clear" w:color="auto" w:fill="FFFFFF"/>
        </w:rPr>
        <w:t xml:space="preserve"> (pp. 3-26).</w:t>
      </w:r>
    </w:p>
    <w:p w14:paraId="5AEBFC86" w14:textId="71BB37B7" w:rsidR="00E46474" w:rsidRDefault="00E46474" w:rsidP="00B467D3">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5</w:t>
      </w:r>
      <w:r>
        <w:rPr>
          <w:rFonts w:asciiTheme="minorBidi" w:hAnsiTheme="minorBidi" w:cstheme="minorBidi"/>
          <w:sz w:val="20"/>
          <w:szCs w:val="20"/>
          <w:shd w:val="clear" w:color="auto" w:fill="FFFFFF"/>
        </w:rPr>
        <w:t xml:space="preserve">. </w:t>
      </w:r>
      <w:r w:rsidRPr="00E46474">
        <w:rPr>
          <w:rFonts w:asciiTheme="minorBidi" w:hAnsiTheme="minorBidi" w:cstheme="minorBidi"/>
          <w:sz w:val="20"/>
          <w:szCs w:val="20"/>
          <w:shd w:val="clear" w:color="auto" w:fill="FFFFFF"/>
        </w:rPr>
        <w:t>Nunan, D. Language Teaching Methodology. Edinburg: Pearson Education Limited.</w:t>
      </w:r>
      <w:r>
        <w:rPr>
          <w:rFonts w:asciiTheme="minorBidi" w:hAnsiTheme="minorBidi" w:cstheme="minorBidi"/>
          <w:sz w:val="20"/>
          <w:szCs w:val="20"/>
          <w:shd w:val="clear" w:color="auto" w:fill="FFFFFF"/>
        </w:rPr>
        <w:t xml:space="preserve"> 2000</w:t>
      </w:r>
    </w:p>
    <w:p w14:paraId="41ECE3A4" w14:textId="0401C723" w:rsidR="001B6A64" w:rsidRDefault="001B6A64" w:rsidP="00B467D3">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6</w:t>
      </w:r>
      <w:r>
        <w:rPr>
          <w:rFonts w:asciiTheme="minorBidi" w:hAnsiTheme="minorBidi" w:cstheme="minorBidi"/>
          <w:sz w:val="20"/>
          <w:szCs w:val="20"/>
          <w:shd w:val="clear" w:color="auto" w:fill="FFFFFF"/>
        </w:rPr>
        <w:t>.</w:t>
      </w:r>
      <w:r w:rsidRPr="001B6A64">
        <w:t xml:space="preserve"> </w:t>
      </w:r>
      <w:r w:rsidRPr="001B6A64">
        <w:rPr>
          <w:rFonts w:asciiTheme="minorBidi" w:hAnsiTheme="minorBidi" w:cstheme="minorBidi"/>
          <w:sz w:val="20"/>
          <w:szCs w:val="20"/>
          <w:shd w:val="clear" w:color="auto" w:fill="FFFFFF"/>
        </w:rPr>
        <w:t xml:space="preserve">Flege, J. E., Munro, M. J., &amp; MacKay, I. R.A. </w:t>
      </w:r>
      <w:r w:rsidRPr="001B6A64">
        <w:rPr>
          <w:rFonts w:asciiTheme="minorBidi" w:hAnsiTheme="minorBidi" w:cstheme="minorBidi"/>
          <w:i/>
          <w:iCs/>
          <w:sz w:val="20"/>
          <w:szCs w:val="20"/>
          <w:shd w:val="clear" w:color="auto" w:fill="FFFFFF"/>
        </w:rPr>
        <w:t>Factors affecting strength of perceived foreign accent in a second language.</w:t>
      </w:r>
      <w:r w:rsidRPr="001B6A64">
        <w:rPr>
          <w:rFonts w:asciiTheme="minorBidi" w:hAnsiTheme="minorBidi" w:cstheme="minorBidi"/>
          <w:sz w:val="20"/>
          <w:szCs w:val="20"/>
          <w:shd w:val="clear" w:color="auto" w:fill="FFFFFF"/>
        </w:rPr>
        <w:t xml:space="preserve"> Journal of the Acoustical Society of America, 97, 3125-3134.</w:t>
      </w:r>
      <w:r>
        <w:rPr>
          <w:rFonts w:asciiTheme="minorBidi" w:hAnsiTheme="minorBidi" w:cstheme="minorBidi"/>
          <w:sz w:val="20"/>
          <w:szCs w:val="20"/>
          <w:shd w:val="clear" w:color="auto" w:fill="FFFFFF"/>
        </w:rPr>
        <w:t xml:space="preserve"> 1995</w:t>
      </w:r>
    </w:p>
    <w:p w14:paraId="0985F465" w14:textId="099BA98E" w:rsidR="00977C9C" w:rsidRDefault="00977C9C" w:rsidP="00977C9C">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7</w:t>
      </w:r>
      <w:r>
        <w:rPr>
          <w:rFonts w:asciiTheme="minorBidi" w:hAnsiTheme="minorBidi" w:cstheme="minorBidi"/>
          <w:sz w:val="20"/>
          <w:szCs w:val="20"/>
          <w:shd w:val="clear" w:color="auto" w:fill="FFFFFF"/>
        </w:rPr>
        <w:t>.</w:t>
      </w:r>
      <w:r w:rsidRPr="00977C9C">
        <w:t xml:space="preserve"> </w:t>
      </w:r>
      <w:r w:rsidRPr="00977C9C">
        <w:rPr>
          <w:rFonts w:asciiTheme="minorBidi" w:hAnsiTheme="minorBidi" w:cstheme="minorBidi"/>
          <w:sz w:val="20"/>
          <w:szCs w:val="20"/>
          <w:shd w:val="clear" w:color="auto" w:fill="FFFFFF"/>
        </w:rPr>
        <w:t xml:space="preserve">Best, C. </w:t>
      </w:r>
      <w:r w:rsidRPr="00977C9C">
        <w:rPr>
          <w:rFonts w:asciiTheme="minorBidi" w:hAnsiTheme="minorBidi" w:cstheme="minorBidi"/>
          <w:i/>
          <w:iCs/>
          <w:sz w:val="20"/>
          <w:szCs w:val="20"/>
          <w:shd w:val="clear" w:color="auto" w:fill="FFFFFF"/>
        </w:rPr>
        <w:t>A direct realist view of cross-language speech perception.</w:t>
      </w:r>
      <w:r w:rsidRPr="00977C9C">
        <w:rPr>
          <w:rFonts w:asciiTheme="minorBidi" w:hAnsiTheme="minorBidi" w:cstheme="minorBidi"/>
          <w:sz w:val="20"/>
          <w:szCs w:val="20"/>
          <w:shd w:val="clear" w:color="auto" w:fill="FFFFFF"/>
        </w:rPr>
        <w:t xml:space="preserve"> In Strange,</w:t>
      </w:r>
      <w:r>
        <w:rPr>
          <w:rFonts w:asciiTheme="minorBidi" w:hAnsiTheme="minorBidi" w:cstheme="minorBidi"/>
          <w:sz w:val="20"/>
          <w:szCs w:val="20"/>
          <w:shd w:val="clear" w:color="auto" w:fill="FFFFFF"/>
        </w:rPr>
        <w:t xml:space="preserve"> </w:t>
      </w:r>
      <w:r w:rsidRPr="00977C9C">
        <w:rPr>
          <w:rFonts w:asciiTheme="minorBidi" w:hAnsiTheme="minorBidi" w:cstheme="minorBidi"/>
          <w:sz w:val="20"/>
          <w:szCs w:val="20"/>
          <w:shd w:val="clear" w:color="auto" w:fill="FFFFFF"/>
        </w:rPr>
        <w:t>W. (Ed.), Speech perception and the linguistic experience: Theoretical and methodological issues (pp. 171-204). Baltimore: York Press.</w:t>
      </w:r>
      <w:r>
        <w:rPr>
          <w:rFonts w:asciiTheme="minorBidi" w:hAnsiTheme="minorBidi" w:cstheme="minorBidi"/>
          <w:sz w:val="20"/>
          <w:szCs w:val="20"/>
          <w:shd w:val="clear" w:color="auto" w:fill="FFFFFF"/>
        </w:rPr>
        <w:t xml:space="preserve"> 1995</w:t>
      </w:r>
    </w:p>
    <w:p w14:paraId="00FDC661" w14:textId="0D36538D" w:rsidR="005141B2" w:rsidRDefault="005141B2" w:rsidP="00977C9C">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8</w:t>
      </w:r>
      <w:r>
        <w:rPr>
          <w:rFonts w:asciiTheme="minorBidi" w:hAnsiTheme="minorBidi" w:cstheme="minorBidi"/>
          <w:sz w:val="20"/>
          <w:szCs w:val="20"/>
          <w:shd w:val="clear" w:color="auto" w:fill="FFFFFF"/>
        </w:rPr>
        <w:t xml:space="preserve">. </w:t>
      </w:r>
      <w:r w:rsidRPr="005141B2">
        <w:rPr>
          <w:rFonts w:asciiTheme="minorBidi" w:hAnsiTheme="minorBidi" w:cstheme="minorBidi"/>
          <w:sz w:val="20"/>
          <w:szCs w:val="20"/>
          <w:shd w:val="clear" w:color="auto" w:fill="FFFFFF"/>
        </w:rPr>
        <w:t>Krashen, S. D. Second language acquisition and second language learning. Oxford: Pergamon Press.</w:t>
      </w:r>
      <w:r>
        <w:rPr>
          <w:rFonts w:asciiTheme="minorBidi" w:hAnsiTheme="minorBidi" w:cstheme="minorBidi"/>
          <w:sz w:val="20"/>
          <w:szCs w:val="20"/>
          <w:shd w:val="clear" w:color="auto" w:fill="FFFFFF"/>
        </w:rPr>
        <w:t xml:space="preserve"> 1981</w:t>
      </w:r>
    </w:p>
    <w:p w14:paraId="7095E243" w14:textId="658F9FE9" w:rsidR="006042B8" w:rsidRDefault="006042B8" w:rsidP="00977C9C">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5</w:t>
      </w:r>
      <w:r w:rsidR="00F53690">
        <w:rPr>
          <w:rFonts w:asciiTheme="minorBidi" w:hAnsiTheme="minorBidi" w:cstheme="minorBidi"/>
          <w:sz w:val="20"/>
          <w:szCs w:val="20"/>
          <w:shd w:val="clear" w:color="auto" w:fill="FFFFFF"/>
        </w:rPr>
        <w:t>9</w:t>
      </w:r>
      <w:r>
        <w:rPr>
          <w:rFonts w:asciiTheme="minorBidi" w:hAnsiTheme="minorBidi" w:cstheme="minorBidi"/>
          <w:sz w:val="20"/>
          <w:szCs w:val="20"/>
          <w:shd w:val="clear" w:color="auto" w:fill="FFFFFF"/>
        </w:rPr>
        <w:t>.</w:t>
      </w:r>
      <w:r w:rsidRPr="006042B8">
        <w:t xml:space="preserve"> </w:t>
      </w:r>
      <w:proofErr w:type="spellStart"/>
      <w:r w:rsidRPr="006042B8">
        <w:rPr>
          <w:rFonts w:asciiTheme="minorBidi" w:hAnsiTheme="minorBidi" w:cstheme="minorBidi"/>
          <w:sz w:val="20"/>
          <w:szCs w:val="20"/>
          <w:shd w:val="clear" w:color="auto" w:fill="FFFFFF"/>
        </w:rPr>
        <w:t>Tricomi</w:t>
      </w:r>
      <w:proofErr w:type="spellEnd"/>
      <w:r w:rsidRPr="006042B8">
        <w:rPr>
          <w:rFonts w:asciiTheme="minorBidi" w:hAnsiTheme="minorBidi" w:cstheme="minorBidi"/>
          <w:sz w:val="20"/>
          <w:szCs w:val="20"/>
          <w:shd w:val="clear" w:color="auto" w:fill="FFFFFF"/>
        </w:rPr>
        <w:t xml:space="preserve">, Elizabeth Taylor. </w:t>
      </w:r>
      <w:r w:rsidRPr="006042B8">
        <w:rPr>
          <w:rFonts w:asciiTheme="minorBidi" w:hAnsiTheme="minorBidi" w:cstheme="minorBidi"/>
          <w:i/>
          <w:iCs/>
          <w:sz w:val="20"/>
          <w:szCs w:val="20"/>
          <w:shd w:val="clear" w:color="auto" w:fill="FFFFFF"/>
        </w:rPr>
        <w:t>Krashen’s Second-L</w:t>
      </w:r>
      <w:r>
        <w:rPr>
          <w:rFonts w:asciiTheme="minorBidi" w:hAnsiTheme="minorBidi" w:cstheme="minorBidi"/>
          <w:i/>
          <w:iCs/>
          <w:sz w:val="20"/>
          <w:szCs w:val="20"/>
          <w:shd w:val="clear" w:color="auto" w:fill="FFFFFF"/>
        </w:rPr>
        <w:t>anguage</w:t>
      </w:r>
      <w:r w:rsidRPr="006042B8">
        <w:rPr>
          <w:rFonts w:asciiTheme="minorBidi" w:hAnsiTheme="minorBidi" w:cstheme="minorBidi"/>
          <w:i/>
          <w:iCs/>
          <w:sz w:val="20"/>
          <w:szCs w:val="20"/>
          <w:shd w:val="clear" w:color="auto" w:fill="FFFFFF"/>
        </w:rPr>
        <w:t xml:space="preserve"> A</w:t>
      </w:r>
      <w:r>
        <w:rPr>
          <w:rFonts w:asciiTheme="minorBidi" w:hAnsiTheme="minorBidi" w:cstheme="minorBidi"/>
          <w:i/>
          <w:iCs/>
          <w:sz w:val="20"/>
          <w:szCs w:val="20"/>
          <w:shd w:val="clear" w:color="auto" w:fill="FFFFFF"/>
        </w:rPr>
        <w:t>cquisition</w:t>
      </w:r>
      <w:r w:rsidRPr="006042B8">
        <w:rPr>
          <w:rFonts w:asciiTheme="minorBidi" w:hAnsiTheme="minorBidi" w:cstheme="minorBidi"/>
          <w:i/>
          <w:iCs/>
          <w:sz w:val="20"/>
          <w:szCs w:val="20"/>
          <w:shd w:val="clear" w:color="auto" w:fill="FFFFFF"/>
        </w:rPr>
        <w:t xml:space="preserve"> T</w:t>
      </w:r>
      <w:r>
        <w:rPr>
          <w:rFonts w:asciiTheme="minorBidi" w:hAnsiTheme="minorBidi" w:cstheme="minorBidi"/>
          <w:i/>
          <w:iCs/>
          <w:sz w:val="20"/>
          <w:szCs w:val="20"/>
          <w:shd w:val="clear" w:color="auto" w:fill="FFFFFF"/>
        </w:rPr>
        <w:t>heory</w:t>
      </w:r>
      <w:r w:rsidRPr="006042B8">
        <w:rPr>
          <w:rFonts w:asciiTheme="minorBidi" w:hAnsiTheme="minorBidi" w:cstheme="minorBidi"/>
          <w:i/>
          <w:iCs/>
          <w:sz w:val="20"/>
          <w:szCs w:val="20"/>
          <w:shd w:val="clear" w:color="auto" w:fill="FFFFFF"/>
        </w:rPr>
        <w:t xml:space="preserve"> </w:t>
      </w:r>
      <w:r>
        <w:rPr>
          <w:rFonts w:asciiTheme="minorBidi" w:hAnsiTheme="minorBidi" w:cstheme="minorBidi"/>
          <w:i/>
          <w:iCs/>
          <w:sz w:val="20"/>
          <w:szCs w:val="20"/>
          <w:shd w:val="clear" w:color="auto" w:fill="FFFFFF"/>
        </w:rPr>
        <w:t>and the</w:t>
      </w:r>
      <w:r w:rsidRPr="006042B8">
        <w:rPr>
          <w:rFonts w:asciiTheme="minorBidi" w:hAnsiTheme="minorBidi" w:cstheme="minorBidi"/>
          <w:i/>
          <w:iCs/>
          <w:sz w:val="20"/>
          <w:szCs w:val="20"/>
          <w:shd w:val="clear" w:color="auto" w:fill="FFFFFF"/>
        </w:rPr>
        <w:t xml:space="preserve"> T</w:t>
      </w:r>
      <w:r>
        <w:rPr>
          <w:rFonts w:asciiTheme="minorBidi" w:hAnsiTheme="minorBidi" w:cstheme="minorBidi"/>
          <w:i/>
          <w:iCs/>
          <w:sz w:val="20"/>
          <w:szCs w:val="20"/>
          <w:shd w:val="clear" w:color="auto" w:fill="FFFFFF"/>
        </w:rPr>
        <w:t>eaching of</w:t>
      </w:r>
      <w:r w:rsidRPr="006042B8">
        <w:rPr>
          <w:rFonts w:asciiTheme="minorBidi" w:hAnsiTheme="minorBidi" w:cstheme="minorBidi"/>
          <w:i/>
          <w:iCs/>
          <w:sz w:val="20"/>
          <w:szCs w:val="20"/>
          <w:shd w:val="clear" w:color="auto" w:fill="FFFFFF"/>
        </w:rPr>
        <w:t xml:space="preserve"> E</w:t>
      </w:r>
      <w:r>
        <w:rPr>
          <w:rFonts w:asciiTheme="minorBidi" w:hAnsiTheme="minorBidi" w:cstheme="minorBidi"/>
          <w:i/>
          <w:iCs/>
          <w:sz w:val="20"/>
          <w:szCs w:val="20"/>
          <w:shd w:val="clear" w:color="auto" w:fill="FFFFFF"/>
        </w:rPr>
        <w:t>dited</w:t>
      </w:r>
      <w:r w:rsidRPr="006042B8">
        <w:rPr>
          <w:rFonts w:asciiTheme="minorBidi" w:hAnsiTheme="minorBidi" w:cstheme="minorBidi"/>
          <w:i/>
          <w:iCs/>
          <w:sz w:val="20"/>
          <w:szCs w:val="20"/>
          <w:shd w:val="clear" w:color="auto" w:fill="FFFFFF"/>
        </w:rPr>
        <w:t xml:space="preserve"> A</w:t>
      </w:r>
      <w:r>
        <w:rPr>
          <w:rFonts w:asciiTheme="minorBidi" w:hAnsiTheme="minorBidi" w:cstheme="minorBidi"/>
          <w:i/>
          <w:iCs/>
          <w:sz w:val="20"/>
          <w:szCs w:val="20"/>
          <w:shd w:val="clear" w:color="auto" w:fill="FFFFFF"/>
        </w:rPr>
        <w:t>merican</w:t>
      </w:r>
      <w:r w:rsidRPr="006042B8">
        <w:rPr>
          <w:rFonts w:asciiTheme="minorBidi" w:hAnsiTheme="minorBidi" w:cstheme="minorBidi"/>
          <w:i/>
          <w:iCs/>
          <w:sz w:val="20"/>
          <w:szCs w:val="20"/>
          <w:shd w:val="clear" w:color="auto" w:fill="FFFFFF"/>
        </w:rPr>
        <w:t xml:space="preserve"> E</w:t>
      </w:r>
      <w:r>
        <w:rPr>
          <w:rFonts w:asciiTheme="minorBidi" w:hAnsiTheme="minorBidi" w:cstheme="minorBidi"/>
          <w:i/>
          <w:iCs/>
          <w:sz w:val="20"/>
          <w:szCs w:val="20"/>
          <w:shd w:val="clear" w:color="auto" w:fill="FFFFFF"/>
        </w:rPr>
        <w:t>nglish</w:t>
      </w:r>
      <w:r w:rsidRPr="006042B8">
        <w:rPr>
          <w:rFonts w:asciiTheme="minorBidi" w:hAnsiTheme="minorBidi" w:cstheme="minorBidi"/>
          <w:i/>
          <w:iCs/>
          <w:sz w:val="20"/>
          <w:szCs w:val="20"/>
          <w:shd w:val="clear" w:color="auto" w:fill="FFFFFF"/>
        </w:rPr>
        <w:t>.</w:t>
      </w:r>
      <w:r w:rsidRPr="006042B8">
        <w:rPr>
          <w:rFonts w:asciiTheme="minorBidi" w:hAnsiTheme="minorBidi" w:cstheme="minorBidi"/>
          <w:sz w:val="20"/>
          <w:szCs w:val="20"/>
          <w:shd w:val="clear" w:color="auto" w:fill="FFFFFF"/>
        </w:rPr>
        <w:t xml:space="preserve"> Journal of Basic Writing, vol. 5, no. 2, City University of New York, 1986, pp. 59–69, </w:t>
      </w:r>
      <w:hyperlink r:id="rId37" w:history="1">
        <w:r w:rsidR="007061FF" w:rsidRPr="00913852">
          <w:rPr>
            <w:rStyle w:val="Hyperlink"/>
            <w:rFonts w:asciiTheme="minorBidi" w:hAnsiTheme="minorBidi" w:cstheme="minorBidi"/>
            <w:sz w:val="20"/>
            <w:szCs w:val="20"/>
            <w:shd w:val="clear" w:color="auto" w:fill="FFFFFF"/>
          </w:rPr>
          <w:t>http://www.jstor.org/stable/24668238</w:t>
        </w:r>
      </w:hyperlink>
      <w:r w:rsidRPr="006042B8">
        <w:rPr>
          <w:rFonts w:asciiTheme="minorBidi" w:hAnsiTheme="minorBidi" w:cstheme="minorBidi"/>
          <w:sz w:val="20"/>
          <w:szCs w:val="20"/>
          <w:shd w:val="clear" w:color="auto" w:fill="FFFFFF"/>
        </w:rPr>
        <w:t>.</w:t>
      </w:r>
    </w:p>
    <w:p w14:paraId="4F69BD57" w14:textId="2DB3BAAF" w:rsidR="007061FF" w:rsidRDefault="00F53690" w:rsidP="00977C9C">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60</w:t>
      </w:r>
      <w:r w:rsidR="00222D63">
        <w:rPr>
          <w:rFonts w:asciiTheme="minorBidi" w:hAnsiTheme="minorBidi" w:cstheme="minorBidi"/>
          <w:sz w:val="20"/>
          <w:szCs w:val="20"/>
          <w:shd w:val="clear" w:color="auto" w:fill="FFFFFF"/>
        </w:rPr>
        <w:t xml:space="preserve">. Spolsky, Bernard. </w:t>
      </w:r>
      <w:r w:rsidR="00222D63" w:rsidRPr="00222D63">
        <w:rPr>
          <w:rFonts w:asciiTheme="minorBidi" w:hAnsiTheme="minorBidi" w:cstheme="minorBidi"/>
          <w:i/>
          <w:iCs/>
          <w:sz w:val="20"/>
          <w:szCs w:val="20"/>
          <w:shd w:val="clear" w:color="auto" w:fill="FFFFFF"/>
        </w:rPr>
        <w:t>Formulating a Theory of Second Language Learning</w:t>
      </w:r>
      <w:r w:rsidR="00222D63">
        <w:rPr>
          <w:rFonts w:asciiTheme="minorBidi" w:hAnsiTheme="minorBidi" w:cstheme="minorBidi"/>
          <w:i/>
          <w:iCs/>
          <w:sz w:val="20"/>
          <w:szCs w:val="20"/>
          <w:shd w:val="clear" w:color="auto" w:fill="FFFFFF"/>
        </w:rPr>
        <w:t xml:space="preserve">. </w:t>
      </w:r>
      <w:r w:rsidR="002C4074" w:rsidRPr="002C4074">
        <w:rPr>
          <w:rFonts w:asciiTheme="minorBidi" w:hAnsiTheme="minorBidi" w:cstheme="minorBidi"/>
          <w:i/>
          <w:iCs/>
          <w:sz w:val="20"/>
          <w:szCs w:val="20"/>
          <w:shd w:val="clear" w:color="auto" w:fill="FFFFFF"/>
        </w:rPr>
        <w:t xml:space="preserve">Studies in Second Language Acquisition, </w:t>
      </w:r>
      <w:r w:rsidR="002C4074" w:rsidRPr="000D4604">
        <w:rPr>
          <w:rFonts w:asciiTheme="minorBidi" w:hAnsiTheme="minorBidi" w:cstheme="minorBidi"/>
          <w:sz w:val="20"/>
          <w:szCs w:val="20"/>
          <w:shd w:val="clear" w:color="auto" w:fill="FFFFFF"/>
        </w:rPr>
        <w:t>7(3), 269-288.</w:t>
      </w:r>
      <w:r w:rsidR="000D4604" w:rsidRPr="000D4604">
        <w:rPr>
          <w:rFonts w:asciiTheme="minorBidi" w:hAnsiTheme="minorBidi" w:cstheme="minorBidi"/>
          <w:sz w:val="20"/>
          <w:szCs w:val="20"/>
          <w:shd w:val="clear" w:color="auto" w:fill="FFFFFF"/>
        </w:rPr>
        <w:t xml:space="preserve"> 1985</w:t>
      </w:r>
      <w:r w:rsidR="002C4074" w:rsidRPr="000D4604">
        <w:rPr>
          <w:rFonts w:asciiTheme="minorBidi" w:hAnsiTheme="minorBidi" w:cstheme="minorBidi"/>
          <w:sz w:val="20"/>
          <w:szCs w:val="20"/>
          <w:shd w:val="clear" w:color="auto" w:fill="FFFFFF"/>
        </w:rPr>
        <w:t xml:space="preserve"> doi:10.1017/S0272263100005532</w:t>
      </w:r>
    </w:p>
    <w:p w14:paraId="34FE76D7" w14:textId="300ED5E4" w:rsidR="0090691B" w:rsidRPr="00762743" w:rsidRDefault="0090691B" w:rsidP="00977C9C">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 xml:space="preserve">61. </w:t>
      </w:r>
      <w:r w:rsidRPr="0090691B">
        <w:rPr>
          <w:rFonts w:asciiTheme="minorBidi" w:hAnsiTheme="minorBidi" w:cstheme="minorBidi"/>
          <w:sz w:val="20"/>
          <w:szCs w:val="20"/>
          <w:shd w:val="clear" w:color="auto" w:fill="FFFFFF"/>
        </w:rPr>
        <w:t xml:space="preserve">Flege, J.E., </w:t>
      </w:r>
      <w:proofErr w:type="spellStart"/>
      <w:r w:rsidRPr="0090691B">
        <w:rPr>
          <w:rFonts w:asciiTheme="minorBidi" w:hAnsiTheme="minorBidi" w:cstheme="minorBidi"/>
          <w:sz w:val="20"/>
          <w:szCs w:val="20"/>
          <w:shd w:val="clear" w:color="auto" w:fill="FFFFFF"/>
        </w:rPr>
        <w:t>Schirru</w:t>
      </w:r>
      <w:proofErr w:type="spellEnd"/>
      <w:r w:rsidRPr="0090691B">
        <w:rPr>
          <w:rFonts w:asciiTheme="minorBidi" w:hAnsiTheme="minorBidi" w:cstheme="minorBidi"/>
          <w:sz w:val="20"/>
          <w:szCs w:val="20"/>
          <w:shd w:val="clear" w:color="auto" w:fill="FFFFFF"/>
        </w:rPr>
        <w:t xml:space="preserve"> C., Mackay, I.R. </w:t>
      </w:r>
      <w:r w:rsidRPr="00762743">
        <w:rPr>
          <w:rFonts w:asciiTheme="minorBidi" w:hAnsiTheme="minorBidi" w:cstheme="minorBidi"/>
          <w:sz w:val="20"/>
          <w:szCs w:val="20"/>
          <w:shd w:val="clear" w:color="auto" w:fill="FFFFFF"/>
        </w:rPr>
        <w:t>Interaction between the native and second language phonetic subsystems. Speech Communication, Volume 40, Issue 4, June 2003, Pages 467-491</w:t>
      </w:r>
    </w:p>
    <w:p w14:paraId="08F5E6EC" w14:textId="61C52960" w:rsidR="00890E4D" w:rsidRPr="00762743" w:rsidRDefault="00890E4D" w:rsidP="00890E4D">
      <w:pPr>
        <w:pStyle w:val="Normal1"/>
        <w:rPr>
          <w:rFonts w:asciiTheme="minorBidi" w:hAnsiTheme="minorBidi" w:cstheme="minorBidi"/>
          <w:sz w:val="20"/>
          <w:szCs w:val="20"/>
          <w:shd w:val="clear" w:color="auto" w:fill="FFFFFF"/>
        </w:rPr>
      </w:pPr>
      <w:r w:rsidRPr="00762743">
        <w:rPr>
          <w:rFonts w:asciiTheme="minorBidi" w:hAnsiTheme="minorBidi" w:cstheme="minorBidi"/>
          <w:sz w:val="20"/>
          <w:szCs w:val="20"/>
          <w:shd w:val="clear" w:color="auto" w:fill="FFFFFF"/>
        </w:rPr>
        <w:t>62. Schmidt, R.W. The role of consciousness in second language learning.  Applied Linguistics, 1990</w:t>
      </w:r>
      <w:r w:rsidR="008F5BA1" w:rsidRPr="00762743">
        <w:rPr>
          <w:rFonts w:asciiTheme="minorBidi" w:hAnsiTheme="minorBidi" w:cstheme="minorBidi"/>
          <w:sz w:val="20"/>
          <w:szCs w:val="20"/>
          <w:shd w:val="clear" w:color="auto" w:fill="FFFFFF"/>
        </w:rPr>
        <w:t>,</w:t>
      </w:r>
      <w:r w:rsidRPr="00762743">
        <w:rPr>
          <w:rFonts w:asciiTheme="minorBidi" w:hAnsiTheme="minorBidi" w:cstheme="minorBidi"/>
          <w:sz w:val="20"/>
          <w:szCs w:val="20"/>
          <w:shd w:val="clear" w:color="auto" w:fill="FFFFFF"/>
        </w:rPr>
        <w:t xml:space="preserve"> 11, 129-158. </w:t>
      </w:r>
    </w:p>
    <w:p w14:paraId="4D1E7EB6" w14:textId="02DEDAAB" w:rsidR="00890E4D" w:rsidRPr="00890E4D" w:rsidRDefault="00890E4D" w:rsidP="00890E4D">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 xml:space="preserve">63. </w:t>
      </w:r>
      <w:r w:rsidRPr="00890E4D">
        <w:rPr>
          <w:rFonts w:asciiTheme="minorBidi" w:hAnsiTheme="minorBidi" w:cstheme="minorBidi"/>
          <w:sz w:val="20"/>
          <w:szCs w:val="20"/>
          <w:shd w:val="clear" w:color="auto" w:fill="FFFFFF"/>
        </w:rPr>
        <w:t xml:space="preserve">Schmidt, R.W. Awareness and second language acquisition.  Annual Review of </w:t>
      </w:r>
    </w:p>
    <w:p w14:paraId="66355163" w14:textId="42EE2733" w:rsidR="00890E4D" w:rsidRDefault="00890E4D" w:rsidP="00890E4D">
      <w:pPr>
        <w:pStyle w:val="Normal1"/>
        <w:rPr>
          <w:rFonts w:asciiTheme="minorBidi" w:hAnsiTheme="minorBidi" w:cstheme="minorBidi"/>
          <w:sz w:val="20"/>
          <w:szCs w:val="20"/>
          <w:shd w:val="clear" w:color="auto" w:fill="FFFFFF"/>
        </w:rPr>
      </w:pPr>
      <w:r w:rsidRPr="00890E4D">
        <w:rPr>
          <w:rFonts w:asciiTheme="minorBidi" w:hAnsiTheme="minorBidi" w:cstheme="minorBidi"/>
          <w:sz w:val="20"/>
          <w:szCs w:val="20"/>
          <w:shd w:val="clear" w:color="auto" w:fill="FFFFFF"/>
        </w:rPr>
        <w:t>Applied linguistics,</w:t>
      </w:r>
      <w:r>
        <w:rPr>
          <w:rFonts w:asciiTheme="minorBidi" w:hAnsiTheme="minorBidi" w:cstheme="minorBidi"/>
          <w:sz w:val="20"/>
          <w:szCs w:val="20"/>
          <w:shd w:val="clear" w:color="auto" w:fill="FFFFFF"/>
        </w:rPr>
        <w:t>1993,</w:t>
      </w:r>
      <w:r w:rsidRPr="00890E4D">
        <w:rPr>
          <w:rFonts w:asciiTheme="minorBidi" w:hAnsiTheme="minorBidi" w:cstheme="minorBidi"/>
          <w:sz w:val="20"/>
          <w:szCs w:val="20"/>
          <w:shd w:val="clear" w:color="auto" w:fill="FFFFFF"/>
        </w:rPr>
        <w:t xml:space="preserve"> 13, 206-226.</w:t>
      </w:r>
    </w:p>
    <w:p w14:paraId="50D2C83B" w14:textId="3478D1B7" w:rsidR="00757D04" w:rsidRDefault="00757D04" w:rsidP="00890E4D">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 xml:space="preserve">64. </w:t>
      </w:r>
      <w:r w:rsidRPr="00757D04">
        <w:rPr>
          <w:rFonts w:asciiTheme="minorBidi" w:hAnsiTheme="minorBidi" w:cstheme="minorBidi"/>
          <w:sz w:val="20"/>
          <w:szCs w:val="20"/>
          <w:shd w:val="clear" w:color="auto" w:fill="FFFFFF"/>
        </w:rPr>
        <w:t xml:space="preserve">MacKay, I. R. A., Flege, J. E., </w:t>
      </w:r>
      <w:proofErr w:type="spellStart"/>
      <w:r w:rsidRPr="00757D04">
        <w:rPr>
          <w:rFonts w:asciiTheme="minorBidi" w:hAnsiTheme="minorBidi" w:cstheme="minorBidi"/>
          <w:sz w:val="20"/>
          <w:szCs w:val="20"/>
          <w:shd w:val="clear" w:color="auto" w:fill="FFFFFF"/>
        </w:rPr>
        <w:t>Piske</w:t>
      </w:r>
      <w:proofErr w:type="spellEnd"/>
      <w:r w:rsidRPr="00757D04">
        <w:rPr>
          <w:rFonts w:asciiTheme="minorBidi" w:hAnsiTheme="minorBidi" w:cstheme="minorBidi"/>
          <w:sz w:val="20"/>
          <w:szCs w:val="20"/>
          <w:shd w:val="clear" w:color="auto" w:fill="FFFFFF"/>
        </w:rPr>
        <w:t xml:space="preserve">, T., and </w:t>
      </w:r>
      <w:proofErr w:type="spellStart"/>
      <w:r w:rsidRPr="00757D04">
        <w:rPr>
          <w:rFonts w:asciiTheme="minorBidi" w:hAnsiTheme="minorBidi" w:cstheme="minorBidi"/>
          <w:sz w:val="20"/>
          <w:szCs w:val="20"/>
          <w:shd w:val="clear" w:color="auto" w:fill="FFFFFF"/>
        </w:rPr>
        <w:t>Schirru</w:t>
      </w:r>
      <w:proofErr w:type="spellEnd"/>
      <w:r w:rsidRPr="00757D04">
        <w:rPr>
          <w:rFonts w:asciiTheme="minorBidi" w:hAnsiTheme="minorBidi" w:cstheme="minorBidi"/>
          <w:sz w:val="20"/>
          <w:szCs w:val="20"/>
          <w:shd w:val="clear" w:color="auto" w:fill="FFFFFF"/>
        </w:rPr>
        <w:t xml:space="preserve">, C. (2001). Category restructuring during second-language speech acquisition. J. </w:t>
      </w:r>
      <w:proofErr w:type="spellStart"/>
      <w:r w:rsidRPr="00757D04">
        <w:rPr>
          <w:rFonts w:asciiTheme="minorBidi" w:hAnsiTheme="minorBidi" w:cstheme="minorBidi"/>
          <w:sz w:val="20"/>
          <w:szCs w:val="20"/>
          <w:shd w:val="clear" w:color="auto" w:fill="FFFFFF"/>
        </w:rPr>
        <w:t>Acoust</w:t>
      </w:r>
      <w:proofErr w:type="spellEnd"/>
      <w:r w:rsidRPr="00757D04">
        <w:rPr>
          <w:rFonts w:asciiTheme="minorBidi" w:hAnsiTheme="minorBidi" w:cstheme="minorBidi"/>
          <w:sz w:val="20"/>
          <w:szCs w:val="20"/>
          <w:shd w:val="clear" w:color="auto" w:fill="FFFFFF"/>
        </w:rPr>
        <w:t xml:space="preserve">. Soc. Am. 110, 516–528. </w:t>
      </w:r>
      <w:proofErr w:type="spellStart"/>
      <w:r w:rsidRPr="00757D04">
        <w:rPr>
          <w:rFonts w:asciiTheme="minorBidi" w:hAnsiTheme="minorBidi" w:cstheme="minorBidi"/>
          <w:sz w:val="20"/>
          <w:szCs w:val="20"/>
          <w:shd w:val="clear" w:color="auto" w:fill="FFFFFF"/>
        </w:rPr>
        <w:t>doi</w:t>
      </w:r>
      <w:proofErr w:type="spellEnd"/>
      <w:r w:rsidRPr="00757D04">
        <w:rPr>
          <w:rFonts w:asciiTheme="minorBidi" w:hAnsiTheme="minorBidi" w:cstheme="minorBidi"/>
          <w:sz w:val="20"/>
          <w:szCs w:val="20"/>
          <w:shd w:val="clear" w:color="auto" w:fill="FFFFFF"/>
        </w:rPr>
        <w:t>: 10.1121/1.1377287</w:t>
      </w:r>
    </w:p>
    <w:p w14:paraId="3A0E35BA" w14:textId="2FE61F16" w:rsidR="003C43D3" w:rsidRDefault="003C43D3" w:rsidP="00890E4D">
      <w:pPr>
        <w:pStyle w:val="Normal1"/>
        <w:rPr>
          <w:rFonts w:asciiTheme="minorBidi" w:hAnsiTheme="minorBidi" w:cstheme="minorBidi"/>
          <w:sz w:val="20"/>
          <w:szCs w:val="20"/>
          <w:shd w:val="clear" w:color="auto" w:fill="FFFFFF"/>
        </w:rPr>
      </w:pPr>
      <w:r>
        <w:rPr>
          <w:rFonts w:asciiTheme="minorBidi" w:hAnsiTheme="minorBidi" w:cstheme="minorBidi"/>
          <w:sz w:val="20"/>
          <w:szCs w:val="20"/>
          <w:shd w:val="clear" w:color="auto" w:fill="FFFFFF"/>
        </w:rPr>
        <w:t xml:space="preserve">65. </w:t>
      </w:r>
      <w:r w:rsidRPr="003C43D3">
        <w:rPr>
          <w:rFonts w:asciiTheme="minorBidi" w:hAnsiTheme="minorBidi" w:cstheme="minorBidi"/>
          <w:sz w:val="20"/>
          <w:szCs w:val="20"/>
          <w:shd w:val="clear" w:color="auto" w:fill="FFFFFF"/>
        </w:rPr>
        <w:t xml:space="preserve">Ramírez, M. </w:t>
      </w:r>
      <w:proofErr w:type="spellStart"/>
      <w:r w:rsidRPr="003C43D3">
        <w:rPr>
          <w:rFonts w:asciiTheme="minorBidi" w:hAnsiTheme="minorBidi" w:cstheme="minorBidi"/>
          <w:sz w:val="20"/>
          <w:szCs w:val="20"/>
          <w:shd w:val="clear" w:color="auto" w:fill="FFFFFF"/>
        </w:rPr>
        <w:t>Simonet</w:t>
      </w:r>
      <w:proofErr w:type="spellEnd"/>
      <w:r w:rsidRPr="003C43D3">
        <w:rPr>
          <w:rFonts w:asciiTheme="minorBidi" w:hAnsiTheme="minorBidi" w:cstheme="minorBidi"/>
          <w:sz w:val="20"/>
          <w:szCs w:val="20"/>
          <w:shd w:val="clear" w:color="auto" w:fill="FFFFFF"/>
        </w:rPr>
        <w:t xml:space="preserve">, M. Language dominance and the perception of the Majorcan Catalan </w:t>
      </w:r>
      <w:bookmarkStart w:id="21" w:name="_Hlk88499828"/>
      <w:r w:rsidRPr="003C43D3">
        <w:rPr>
          <w:rFonts w:asciiTheme="minorBidi" w:hAnsiTheme="minorBidi" w:cstheme="minorBidi"/>
          <w:sz w:val="20"/>
          <w:szCs w:val="20"/>
          <w:shd w:val="clear" w:color="auto" w:fill="FFFFFF"/>
        </w:rPr>
        <w:t xml:space="preserve">/ʎ/−/ʒ/ </w:t>
      </w:r>
      <w:bookmarkEnd w:id="21"/>
      <w:r w:rsidRPr="003C43D3">
        <w:rPr>
          <w:rFonts w:asciiTheme="minorBidi" w:hAnsiTheme="minorBidi" w:cstheme="minorBidi"/>
          <w:sz w:val="20"/>
          <w:szCs w:val="20"/>
          <w:shd w:val="clear" w:color="auto" w:fill="FFFFFF"/>
        </w:rPr>
        <w:t>contrast: Asymmetrical phonological representations. International Journal of Bilingualism, First Published February 2, 2017</w:t>
      </w:r>
    </w:p>
    <w:p w14:paraId="585D22FD" w14:textId="43D2DC77" w:rsidR="00E93E65" w:rsidRPr="009C4383" w:rsidRDefault="0047199C" w:rsidP="00890E4D">
      <w:pPr>
        <w:pStyle w:val="Normal1"/>
        <w:rPr>
          <w:rFonts w:asciiTheme="minorBidi" w:hAnsiTheme="minorBidi" w:cstheme="minorBidi"/>
          <w:sz w:val="20"/>
          <w:szCs w:val="20"/>
          <w:shd w:val="clear" w:color="auto" w:fill="FFFFFF"/>
          <w:lang w:val="pt-BR"/>
        </w:rPr>
      </w:pPr>
      <w:r>
        <w:rPr>
          <w:rFonts w:asciiTheme="minorBidi" w:hAnsiTheme="minorBidi" w:cstheme="minorBidi"/>
          <w:sz w:val="20"/>
          <w:szCs w:val="20"/>
          <w:shd w:val="clear" w:color="auto" w:fill="FFFFFF"/>
        </w:rPr>
        <w:lastRenderedPageBreak/>
        <w:t xml:space="preserve">66. </w:t>
      </w:r>
      <w:r w:rsidRPr="0047199C">
        <w:rPr>
          <w:rFonts w:asciiTheme="minorBidi" w:hAnsiTheme="minorBidi" w:cstheme="minorBidi"/>
          <w:sz w:val="20"/>
          <w:szCs w:val="20"/>
          <w:shd w:val="clear" w:color="auto" w:fill="FFFFFF"/>
        </w:rPr>
        <w:t xml:space="preserve">Norris-Holt, J. Motivation as a Contributing Factor in Second Language Acquisition. </w:t>
      </w:r>
      <w:r w:rsidRPr="009C4383">
        <w:rPr>
          <w:rFonts w:asciiTheme="minorBidi" w:hAnsiTheme="minorBidi" w:cstheme="minorBidi"/>
          <w:sz w:val="20"/>
          <w:szCs w:val="20"/>
          <w:shd w:val="clear" w:color="auto" w:fill="FFFFFF"/>
          <w:lang w:val="pt-BR"/>
        </w:rPr>
        <w:t xml:space="preserve">The Internet TESL Journal, 6. 2001 </w:t>
      </w:r>
    </w:p>
    <w:p w14:paraId="58D3990F" w14:textId="33DDFFA5" w:rsidR="009538D4" w:rsidRPr="009C4383" w:rsidRDefault="00800211" w:rsidP="00890E4D">
      <w:pPr>
        <w:pStyle w:val="Normal1"/>
        <w:rPr>
          <w:rFonts w:asciiTheme="minorBidi" w:hAnsiTheme="minorBidi" w:cstheme="minorBidi"/>
          <w:sz w:val="20"/>
          <w:szCs w:val="20"/>
          <w:shd w:val="clear" w:color="auto" w:fill="FFFFFF"/>
        </w:rPr>
      </w:pPr>
      <w:r w:rsidRPr="00800211">
        <w:rPr>
          <w:rFonts w:asciiTheme="minorBidi" w:hAnsiTheme="minorBidi" w:cstheme="minorBidi"/>
          <w:sz w:val="20"/>
          <w:szCs w:val="20"/>
          <w:shd w:val="clear" w:color="auto" w:fill="FFFFFF"/>
          <w:lang w:val="pt-BR"/>
        </w:rPr>
        <w:t>67.</w:t>
      </w:r>
      <w:r w:rsidRPr="00800211">
        <w:rPr>
          <w:lang w:val="pt-BR"/>
        </w:rPr>
        <w:t xml:space="preserve"> </w:t>
      </w:r>
      <w:r w:rsidRPr="00800211">
        <w:rPr>
          <w:rFonts w:asciiTheme="minorBidi" w:hAnsiTheme="minorBidi" w:cstheme="minorBidi"/>
          <w:sz w:val="20"/>
          <w:szCs w:val="20"/>
          <w:shd w:val="clear" w:color="auto" w:fill="FFFFFF"/>
          <w:lang w:val="pt-BR"/>
        </w:rPr>
        <w:t>Silva, Thaís Cristófaro</w:t>
      </w:r>
      <w:r w:rsidRPr="00800211">
        <w:rPr>
          <w:rFonts w:asciiTheme="minorBidi" w:hAnsiTheme="minorBidi" w:cstheme="minorBidi"/>
          <w:i/>
          <w:iCs/>
          <w:sz w:val="20"/>
          <w:szCs w:val="20"/>
          <w:shd w:val="clear" w:color="auto" w:fill="FFFFFF"/>
          <w:lang w:val="pt-BR"/>
        </w:rPr>
        <w:t>. Fonética e Fonologia do português: roteiro de estudos e guia de exercícios.</w:t>
      </w:r>
      <w:r w:rsidRPr="00800211">
        <w:rPr>
          <w:rFonts w:asciiTheme="minorBidi" w:hAnsiTheme="minorBidi" w:cstheme="minorBidi"/>
          <w:sz w:val="20"/>
          <w:szCs w:val="20"/>
          <w:shd w:val="clear" w:color="auto" w:fill="FFFFFF"/>
          <w:lang w:val="pt-BR"/>
        </w:rPr>
        <w:t xml:space="preserve"> </w:t>
      </w:r>
      <w:r w:rsidRPr="009C4383">
        <w:rPr>
          <w:rFonts w:asciiTheme="minorBidi" w:hAnsiTheme="minorBidi" w:cstheme="minorBidi"/>
          <w:sz w:val="20"/>
          <w:szCs w:val="20"/>
          <w:shd w:val="clear" w:color="auto" w:fill="FFFFFF"/>
        </w:rPr>
        <w:t xml:space="preserve">São Paulo: </w:t>
      </w:r>
      <w:proofErr w:type="spellStart"/>
      <w:r w:rsidRPr="009C4383">
        <w:rPr>
          <w:rFonts w:asciiTheme="minorBidi" w:hAnsiTheme="minorBidi" w:cstheme="minorBidi"/>
          <w:sz w:val="20"/>
          <w:szCs w:val="20"/>
          <w:shd w:val="clear" w:color="auto" w:fill="FFFFFF"/>
        </w:rPr>
        <w:t>Contexto</w:t>
      </w:r>
      <w:proofErr w:type="spellEnd"/>
      <w:r w:rsidRPr="009C4383">
        <w:rPr>
          <w:rFonts w:asciiTheme="minorBidi" w:hAnsiTheme="minorBidi" w:cstheme="minorBidi"/>
          <w:sz w:val="20"/>
          <w:szCs w:val="20"/>
          <w:shd w:val="clear" w:color="auto" w:fill="FFFFFF"/>
        </w:rPr>
        <w:t>. 1999</w:t>
      </w:r>
    </w:p>
    <w:p w14:paraId="139F276A" w14:textId="3F132366" w:rsidR="00604D68" w:rsidRDefault="00BD01B6" w:rsidP="00604D68">
      <w:pPr>
        <w:suppressAutoHyphens/>
        <w:spacing w:line="240" w:lineRule="auto"/>
        <w:jc w:val="both"/>
        <w:rPr>
          <w:rFonts w:asciiTheme="minorBidi" w:hAnsiTheme="minorBidi" w:cstheme="minorBidi"/>
          <w:sz w:val="20"/>
          <w:szCs w:val="20"/>
          <w:lang w:val="en-US"/>
        </w:rPr>
      </w:pPr>
      <w:r>
        <w:rPr>
          <w:rFonts w:asciiTheme="minorBidi" w:hAnsiTheme="minorBidi" w:cstheme="minorBidi"/>
          <w:sz w:val="20"/>
          <w:szCs w:val="20"/>
          <w:lang w:val="en-US"/>
        </w:rPr>
        <w:t xml:space="preserve">68. </w:t>
      </w:r>
      <w:r w:rsidR="00604D68" w:rsidRPr="007772BA">
        <w:rPr>
          <w:rFonts w:asciiTheme="minorBidi" w:hAnsiTheme="minorBidi" w:cstheme="minorBidi"/>
          <w:sz w:val="20"/>
          <w:szCs w:val="20"/>
          <w:lang w:val="en-US"/>
        </w:rPr>
        <w:t xml:space="preserve">Evans, B. G., Iverson, P. </w:t>
      </w:r>
      <w:r w:rsidR="00604D68" w:rsidRPr="0043352D">
        <w:rPr>
          <w:rFonts w:asciiTheme="minorBidi" w:hAnsiTheme="minorBidi" w:cstheme="minorBidi"/>
          <w:i/>
          <w:iCs/>
          <w:sz w:val="20"/>
          <w:szCs w:val="20"/>
          <w:lang w:val="en-US"/>
        </w:rPr>
        <w:t xml:space="preserve">Plasticity in vowel perception and production: A </w:t>
      </w:r>
      <w:r w:rsidR="00604D68" w:rsidRPr="0043352D">
        <w:rPr>
          <w:rFonts w:asciiTheme="minorBidi" w:hAnsiTheme="minorBidi" w:cstheme="minorBidi"/>
          <w:i/>
          <w:iCs/>
          <w:sz w:val="20"/>
          <w:szCs w:val="20"/>
          <w:lang w:val="en-US"/>
        </w:rPr>
        <w:tab/>
        <w:t>study of accent change in young adults</w:t>
      </w:r>
      <w:r w:rsidR="00604D68" w:rsidRPr="0043352D">
        <w:rPr>
          <w:rFonts w:asciiTheme="minorBidi" w:hAnsiTheme="minorBidi" w:cstheme="minorBidi"/>
          <w:sz w:val="20"/>
          <w:szCs w:val="20"/>
          <w:lang w:val="en-US"/>
        </w:rPr>
        <w:t xml:space="preserve">. Journal of the Acoustical Society of </w:t>
      </w:r>
      <w:r w:rsidR="00604D68" w:rsidRPr="0043352D">
        <w:rPr>
          <w:rFonts w:asciiTheme="minorBidi" w:hAnsiTheme="minorBidi" w:cstheme="minorBidi"/>
          <w:sz w:val="20"/>
          <w:szCs w:val="20"/>
          <w:lang w:val="en-US"/>
        </w:rPr>
        <w:tab/>
        <w:t>America</w:t>
      </w:r>
      <w:r w:rsidR="0026695F">
        <w:rPr>
          <w:rFonts w:asciiTheme="minorBidi" w:hAnsiTheme="minorBidi" w:cstheme="minorBidi"/>
          <w:sz w:val="20"/>
          <w:szCs w:val="20"/>
          <w:lang w:val="en-US"/>
        </w:rPr>
        <w:t xml:space="preserve">,2007, </w:t>
      </w:r>
      <w:r w:rsidR="00604D68" w:rsidRPr="0043352D">
        <w:rPr>
          <w:rFonts w:asciiTheme="minorBidi" w:hAnsiTheme="minorBidi" w:cstheme="minorBidi"/>
          <w:sz w:val="20"/>
          <w:szCs w:val="20"/>
          <w:lang w:val="en-US"/>
        </w:rPr>
        <w:t>121(6), 3814-3826 doi:10.1121/1.2722209. Author URL</w:t>
      </w:r>
    </w:p>
    <w:p w14:paraId="5378F3E3" w14:textId="2F94704B" w:rsidR="00BD01B6" w:rsidRPr="0043352D" w:rsidRDefault="00BD01B6" w:rsidP="00BD01B6">
      <w:pPr>
        <w:pStyle w:val="Normal1"/>
        <w:jc w:val="both"/>
        <w:rPr>
          <w:rFonts w:asciiTheme="minorBidi" w:hAnsiTheme="minorBidi" w:cstheme="minorBidi"/>
          <w:i/>
          <w:iCs/>
          <w:sz w:val="20"/>
          <w:szCs w:val="20"/>
        </w:rPr>
      </w:pPr>
      <w:r>
        <w:rPr>
          <w:rFonts w:asciiTheme="minorBidi" w:hAnsiTheme="minorBidi" w:cstheme="minorBidi"/>
          <w:sz w:val="20"/>
          <w:szCs w:val="20"/>
        </w:rPr>
        <w:t xml:space="preserve">69. </w:t>
      </w:r>
      <w:r w:rsidRPr="0043352D">
        <w:rPr>
          <w:rFonts w:asciiTheme="minorBidi" w:hAnsiTheme="minorBidi" w:cstheme="minorBidi"/>
          <w:sz w:val="20"/>
          <w:szCs w:val="20"/>
        </w:rPr>
        <w:t xml:space="preserve">Logan, J. S. &amp; John S. Pruitt. </w:t>
      </w:r>
      <w:r w:rsidRPr="0043352D">
        <w:rPr>
          <w:rFonts w:asciiTheme="minorBidi" w:hAnsiTheme="minorBidi" w:cstheme="minorBidi"/>
          <w:i/>
          <w:iCs/>
          <w:sz w:val="20"/>
          <w:szCs w:val="20"/>
        </w:rPr>
        <w:t xml:space="preserve">Methodological Issues in Training Listeners to Non-Native Phonemes. Speech Perception and Linguistic Experience: Issues in cross-language research </w:t>
      </w:r>
      <w:r w:rsidRPr="0043352D">
        <w:rPr>
          <w:rFonts w:asciiTheme="minorBidi" w:hAnsiTheme="minorBidi" w:cstheme="minorBidi"/>
          <w:sz w:val="20"/>
          <w:szCs w:val="20"/>
        </w:rPr>
        <w:t>ed. by Winifred Strange, 351 – 378. Baltimore, Md.: York Press</w:t>
      </w:r>
      <w:r w:rsidR="00362F88">
        <w:rPr>
          <w:rFonts w:asciiTheme="minorBidi" w:hAnsiTheme="minorBidi" w:cstheme="minorBidi"/>
          <w:sz w:val="20"/>
          <w:szCs w:val="20"/>
        </w:rPr>
        <w:t>.</w:t>
      </w:r>
      <w:r w:rsidR="00362F88" w:rsidRPr="00362F88">
        <w:t xml:space="preserve"> </w:t>
      </w:r>
      <w:r w:rsidR="00362F88" w:rsidRPr="00362F88">
        <w:rPr>
          <w:rFonts w:asciiTheme="minorBidi" w:hAnsiTheme="minorBidi" w:cstheme="minorBidi"/>
          <w:sz w:val="20"/>
          <w:szCs w:val="20"/>
        </w:rPr>
        <w:t>1995</w:t>
      </w:r>
    </w:p>
    <w:p w14:paraId="0290D66F" w14:textId="7E9E0800" w:rsidR="00BD01B6" w:rsidRDefault="00DC2423" w:rsidP="00604D68">
      <w:pPr>
        <w:suppressAutoHyphens/>
        <w:spacing w:line="240" w:lineRule="auto"/>
        <w:jc w:val="both"/>
        <w:rPr>
          <w:rFonts w:asciiTheme="minorBidi" w:hAnsiTheme="minorBidi" w:cstheme="minorBidi"/>
          <w:sz w:val="20"/>
          <w:szCs w:val="20"/>
          <w:lang w:val="en-US"/>
        </w:rPr>
      </w:pPr>
      <w:r>
        <w:rPr>
          <w:rFonts w:asciiTheme="minorBidi" w:hAnsiTheme="minorBidi" w:cstheme="minorBidi"/>
          <w:sz w:val="20"/>
          <w:szCs w:val="20"/>
          <w:lang w:val="en-US"/>
        </w:rPr>
        <w:t xml:space="preserve">70. </w:t>
      </w:r>
      <w:r w:rsidRPr="00DC2423">
        <w:rPr>
          <w:rFonts w:asciiTheme="minorBidi" w:hAnsiTheme="minorBidi" w:cstheme="minorBidi"/>
          <w:sz w:val="20"/>
          <w:szCs w:val="20"/>
          <w:lang w:val="en-US"/>
        </w:rPr>
        <w:t>Penfield, Wilder &amp; Roberts, Lamar (1959). Speech and brain mechanisms.  Princeton, NJ:  Princeton University Press.</w:t>
      </w:r>
    </w:p>
    <w:p w14:paraId="7F97B567" w14:textId="497063D7" w:rsidR="00566697" w:rsidRDefault="004D3A8A" w:rsidP="00604D68">
      <w:pPr>
        <w:suppressAutoHyphens/>
        <w:spacing w:line="240" w:lineRule="auto"/>
        <w:jc w:val="both"/>
        <w:rPr>
          <w:rFonts w:asciiTheme="minorBidi" w:hAnsiTheme="minorBidi" w:cstheme="minorBidi"/>
          <w:sz w:val="20"/>
          <w:szCs w:val="20"/>
          <w:lang w:val="en-US"/>
        </w:rPr>
      </w:pPr>
      <w:r>
        <w:rPr>
          <w:rFonts w:asciiTheme="minorBidi" w:hAnsiTheme="minorBidi" w:cstheme="minorBidi"/>
          <w:sz w:val="20"/>
          <w:szCs w:val="20"/>
          <w:lang w:val="en-US"/>
        </w:rPr>
        <w:t xml:space="preserve">71. </w:t>
      </w:r>
      <w:r w:rsidR="00566697" w:rsidRPr="00566697">
        <w:rPr>
          <w:rFonts w:asciiTheme="minorBidi" w:hAnsiTheme="minorBidi" w:cstheme="minorBidi"/>
          <w:sz w:val="20"/>
          <w:szCs w:val="20"/>
          <w:lang w:val="en-US"/>
        </w:rPr>
        <w:t xml:space="preserve">Moran, M., Fitch, J. </w:t>
      </w:r>
      <w:r w:rsidR="00566697" w:rsidRPr="008F3DCF">
        <w:rPr>
          <w:rFonts w:asciiTheme="minorBidi" w:hAnsiTheme="minorBidi" w:cstheme="minorBidi"/>
          <w:i/>
          <w:iCs/>
          <w:sz w:val="20"/>
          <w:szCs w:val="20"/>
          <w:lang w:val="en-US"/>
        </w:rPr>
        <w:t>Phonological awareness skills of university students: Implications for teaching phonetics.</w:t>
      </w:r>
      <w:r w:rsidR="00566697" w:rsidRPr="00566697">
        <w:rPr>
          <w:rFonts w:asciiTheme="minorBidi" w:hAnsiTheme="minorBidi" w:cstheme="minorBidi"/>
          <w:sz w:val="20"/>
          <w:szCs w:val="20"/>
          <w:lang w:val="en-US"/>
        </w:rPr>
        <w:t xml:space="preserve"> Contemporary Issues in Communication Sciences and Disorders, 28, 85–90.</w:t>
      </w:r>
      <w:r>
        <w:rPr>
          <w:rFonts w:asciiTheme="minorBidi" w:hAnsiTheme="minorBidi" w:cstheme="minorBidi"/>
          <w:sz w:val="20"/>
          <w:szCs w:val="20"/>
          <w:lang w:val="en-US"/>
        </w:rPr>
        <w:t xml:space="preserve"> 2001</w:t>
      </w:r>
    </w:p>
    <w:p w14:paraId="4EE2441C" w14:textId="77777777" w:rsidR="00306A08" w:rsidRPr="00306A08" w:rsidRDefault="00306A08" w:rsidP="00306A08">
      <w:pPr>
        <w:suppressAutoHyphens/>
        <w:spacing w:line="240" w:lineRule="auto"/>
        <w:rPr>
          <w:rFonts w:asciiTheme="minorBidi" w:hAnsiTheme="minorBidi" w:cstheme="minorBidi"/>
          <w:sz w:val="20"/>
          <w:szCs w:val="20"/>
          <w:lang w:val="en-US"/>
        </w:rPr>
      </w:pPr>
      <w:r w:rsidRPr="00306A08">
        <w:rPr>
          <w:rFonts w:asciiTheme="minorBidi" w:hAnsiTheme="minorBidi" w:cstheme="minorBidi"/>
          <w:sz w:val="20"/>
          <w:szCs w:val="20"/>
          <w:lang w:val="en-US"/>
        </w:rPr>
        <w:t xml:space="preserve">  </w:t>
      </w:r>
    </w:p>
    <w:p w14:paraId="595BB871" w14:textId="773FE29A" w:rsidR="00306A08" w:rsidRPr="00306A08" w:rsidRDefault="00306A08" w:rsidP="00306A08">
      <w:pPr>
        <w:suppressAutoHyphens/>
        <w:spacing w:line="240" w:lineRule="auto"/>
        <w:rPr>
          <w:rFonts w:asciiTheme="minorBidi" w:hAnsiTheme="minorBidi" w:cstheme="minorBidi"/>
          <w:sz w:val="20"/>
          <w:szCs w:val="20"/>
          <w:lang w:val="en-US"/>
        </w:rPr>
      </w:pPr>
      <w:r>
        <w:rPr>
          <w:rFonts w:asciiTheme="minorBidi" w:hAnsiTheme="minorBidi" w:cstheme="minorBidi"/>
          <w:sz w:val="20"/>
          <w:szCs w:val="20"/>
          <w:lang w:val="en-US"/>
        </w:rPr>
        <w:t>72</w:t>
      </w:r>
      <w:r w:rsidRPr="00306A08">
        <w:rPr>
          <w:rFonts w:asciiTheme="minorBidi" w:hAnsiTheme="minorBidi" w:cstheme="minorBidi"/>
          <w:sz w:val="20"/>
          <w:szCs w:val="20"/>
          <w:lang w:val="en-US"/>
        </w:rPr>
        <w:t>. Werfel K</w:t>
      </w:r>
      <w:r w:rsidR="008F3DCF">
        <w:rPr>
          <w:rFonts w:asciiTheme="minorBidi" w:hAnsiTheme="minorBidi" w:cstheme="minorBidi"/>
          <w:sz w:val="20"/>
          <w:szCs w:val="20"/>
          <w:lang w:val="en-US"/>
        </w:rPr>
        <w:t xml:space="preserve">rystal </w:t>
      </w:r>
      <w:r w:rsidRPr="00306A08">
        <w:rPr>
          <w:rFonts w:asciiTheme="minorBidi" w:hAnsiTheme="minorBidi" w:cstheme="minorBidi"/>
          <w:sz w:val="20"/>
          <w:szCs w:val="20"/>
          <w:lang w:val="en-US"/>
        </w:rPr>
        <w:t xml:space="preserve">L. </w:t>
      </w:r>
      <w:r w:rsidRPr="008F3DCF">
        <w:rPr>
          <w:rFonts w:asciiTheme="minorBidi" w:hAnsiTheme="minorBidi" w:cstheme="minorBidi"/>
          <w:i/>
          <w:iCs/>
          <w:sz w:val="20"/>
          <w:szCs w:val="20"/>
          <w:lang w:val="en-US"/>
        </w:rPr>
        <w:t xml:space="preserve">Phonetic Transcription Training Improves Adults’ Explicit Phonemic Awareness: Evidence </w:t>
      </w:r>
      <w:proofErr w:type="gramStart"/>
      <w:r w:rsidRPr="008F3DCF">
        <w:rPr>
          <w:rFonts w:asciiTheme="minorBidi" w:hAnsiTheme="minorBidi" w:cstheme="minorBidi"/>
          <w:i/>
          <w:iCs/>
          <w:sz w:val="20"/>
          <w:szCs w:val="20"/>
          <w:lang w:val="en-US"/>
        </w:rPr>
        <w:t>From</w:t>
      </w:r>
      <w:proofErr w:type="gramEnd"/>
      <w:r w:rsidRPr="008F3DCF">
        <w:rPr>
          <w:rFonts w:asciiTheme="minorBidi" w:hAnsiTheme="minorBidi" w:cstheme="minorBidi"/>
          <w:i/>
          <w:iCs/>
          <w:sz w:val="20"/>
          <w:szCs w:val="20"/>
          <w:lang w:val="en-US"/>
        </w:rPr>
        <w:t xml:space="preserve"> Undergraduate Students</w:t>
      </w:r>
      <w:r w:rsidRPr="00306A08">
        <w:rPr>
          <w:rFonts w:asciiTheme="minorBidi" w:hAnsiTheme="minorBidi" w:cstheme="minorBidi"/>
          <w:sz w:val="20"/>
          <w:szCs w:val="20"/>
          <w:lang w:val="en-US"/>
        </w:rPr>
        <w:t>. Communication Disorders Quarterly. 2017;39(1):281-287. doi:10.1177/1525740117702456</w:t>
      </w:r>
    </w:p>
    <w:p w14:paraId="0EDBD375" w14:textId="224BEEBF" w:rsidR="00B87086" w:rsidRPr="0043352D" w:rsidRDefault="00B87086" w:rsidP="00604D68">
      <w:pPr>
        <w:jc w:val="both"/>
        <w:rPr>
          <w:rFonts w:asciiTheme="minorBidi" w:hAnsiTheme="minorBidi" w:cstheme="minorBidi"/>
          <w:b/>
          <w:sz w:val="20"/>
          <w:szCs w:val="20"/>
          <w:lang w:val="en-US"/>
        </w:rPr>
      </w:pPr>
    </w:p>
    <w:p w14:paraId="57C49616" w14:textId="77777777" w:rsidR="00646FD7" w:rsidRDefault="00646FD7" w:rsidP="00B87086">
      <w:pPr>
        <w:rPr>
          <w:b/>
          <w:sz w:val="28"/>
          <w:szCs w:val="28"/>
          <w:lang w:val="en-US"/>
        </w:rPr>
      </w:pPr>
    </w:p>
    <w:p w14:paraId="19DD340E" w14:textId="1D1B4072" w:rsidR="00B87086" w:rsidRPr="007D02CF" w:rsidRDefault="00B61CA0" w:rsidP="00B87086">
      <w:pPr>
        <w:rPr>
          <w:rFonts w:asciiTheme="minorBidi" w:hAnsiTheme="minorBidi" w:cstheme="minorBidi"/>
          <w:b/>
          <w:sz w:val="20"/>
          <w:szCs w:val="20"/>
          <w:lang w:val="en-US"/>
        </w:rPr>
      </w:pPr>
      <w:r>
        <w:rPr>
          <w:rFonts w:asciiTheme="minorBidi" w:hAnsiTheme="minorBidi" w:cstheme="minorBidi"/>
          <w:b/>
          <w:sz w:val="20"/>
          <w:szCs w:val="20"/>
          <w:lang w:val="en-US"/>
        </w:rPr>
        <w:t>7</w:t>
      </w:r>
      <w:r w:rsidR="0092270A" w:rsidRPr="007D02CF">
        <w:rPr>
          <w:rFonts w:asciiTheme="minorBidi" w:hAnsiTheme="minorBidi" w:cstheme="minorBidi"/>
          <w:b/>
          <w:sz w:val="20"/>
          <w:szCs w:val="20"/>
          <w:lang w:val="en-US"/>
        </w:rPr>
        <w:t xml:space="preserve">. </w:t>
      </w:r>
      <w:r w:rsidR="00B87086" w:rsidRPr="007D02CF">
        <w:rPr>
          <w:rFonts w:asciiTheme="minorBidi" w:hAnsiTheme="minorBidi" w:cstheme="minorBidi"/>
          <w:b/>
          <w:sz w:val="20"/>
          <w:szCs w:val="20"/>
          <w:lang w:val="en-US"/>
        </w:rPr>
        <w:t>Appendix</w:t>
      </w:r>
    </w:p>
    <w:p w14:paraId="4E60FF98" w14:textId="2C56D2AE" w:rsidR="00B87086" w:rsidRPr="004C1E07" w:rsidRDefault="00B87086" w:rsidP="00B87086">
      <w:pPr>
        <w:rPr>
          <w:rFonts w:asciiTheme="minorBidi" w:hAnsiTheme="minorBidi" w:cstheme="minorBidi"/>
          <w:sz w:val="20"/>
          <w:szCs w:val="20"/>
          <w:lang w:val="en-US"/>
        </w:rPr>
      </w:pPr>
      <w:r w:rsidRPr="004C1E07">
        <w:rPr>
          <w:rFonts w:asciiTheme="minorBidi" w:hAnsiTheme="minorBidi" w:cstheme="minorBidi"/>
          <w:b/>
          <w:sz w:val="20"/>
          <w:szCs w:val="20"/>
          <w:lang w:val="en-US"/>
        </w:rPr>
        <w:t>A.</w:t>
      </w:r>
      <w:r w:rsidRPr="004C1E07">
        <w:rPr>
          <w:rFonts w:asciiTheme="minorBidi" w:hAnsiTheme="minorBidi" w:cstheme="minorBidi"/>
          <w:sz w:val="20"/>
          <w:szCs w:val="20"/>
          <w:lang w:val="en-US"/>
        </w:rPr>
        <w:t xml:space="preserve"> </w:t>
      </w:r>
      <w:r w:rsidRPr="004C1E07">
        <w:rPr>
          <w:rFonts w:asciiTheme="minorBidi" w:hAnsiTheme="minorBidi" w:cstheme="minorBidi"/>
          <w:b/>
          <w:bCs/>
          <w:sz w:val="20"/>
          <w:szCs w:val="20"/>
          <w:lang w:val="en-US"/>
        </w:rPr>
        <w:t>Questionnaire to select participants to the experiment and control group:</w:t>
      </w:r>
      <w:r w:rsidRPr="004C1E07">
        <w:rPr>
          <w:rFonts w:asciiTheme="minorBidi" w:hAnsiTheme="minorBidi" w:cstheme="minorBidi"/>
          <w:sz w:val="20"/>
          <w:szCs w:val="20"/>
          <w:lang w:val="en-US"/>
        </w:rPr>
        <w:t xml:space="preserve">  </w:t>
      </w:r>
    </w:p>
    <w:p w14:paraId="7A3A4135" w14:textId="77777777" w:rsidR="00B87086" w:rsidRPr="004C1E07" w:rsidRDefault="00B87086" w:rsidP="00B87086">
      <w:pPr>
        <w:rPr>
          <w:rFonts w:asciiTheme="minorBidi" w:hAnsiTheme="minorBidi" w:cstheme="minorBidi"/>
          <w:sz w:val="20"/>
          <w:szCs w:val="20"/>
          <w:lang w:val="en-US"/>
        </w:rPr>
      </w:pPr>
      <w:r w:rsidRPr="004C1E07">
        <w:rPr>
          <w:rFonts w:asciiTheme="minorBidi" w:hAnsiTheme="minorBidi" w:cstheme="minorBidi"/>
          <w:sz w:val="20"/>
          <w:szCs w:val="20"/>
          <w:lang w:val="en-US"/>
        </w:rPr>
        <w:t>1. Do you usually listen to music?</w:t>
      </w:r>
    </w:p>
    <w:p w14:paraId="27E48A0A" w14:textId="77777777" w:rsidR="00B87086" w:rsidRPr="004C1E07" w:rsidRDefault="00B87086" w:rsidP="00B87086">
      <w:pPr>
        <w:rPr>
          <w:rFonts w:asciiTheme="minorBidi" w:hAnsiTheme="minorBidi" w:cstheme="minorBidi"/>
          <w:sz w:val="20"/>
          <w:szCs w:val="20"/>
          <w:lang w:val="en-US"/>
        </w:rPr>
      </w:pPr>
      <w:r w:rsidRPr="004C1E07">
        <w:rPr>
          <w:rFonts w:asciiTheme="minorBidi" w:hAnsiTheme="minorBidi" w:cstheme="minorBidi"/>
          <w:sz w:val="20"/>
          <w:szCs w:val="20"/>
          <w:lang w:val="en-US"/>
        </w:rPr>
        <w:t xml:space="preserve">Yes, every day. _____                                               </w:t>
      </w:r>
      <w:r w:rsidRPr="004C1E07">
        <w:rPr>
          <w:rFonts w:asciiTheme="minorBidi" w:hAnsiTheme="minorBidi" w:cstheme="minorBidi"/>
          <w:sz w:val="20"/>
          <w:szCs w:val="20"/>
          <w:lang w:val="en-US"/>
        </w:rPr>
        <w:tab/>
        <w:t>Yes, between 5 to 6 days a week. ____</w:t>
      </w:r>
    </w:p>
    <w:p w14:paraId="059057CF" w14:textId="77777777" w:rsidR="00B87086" w:rsidRPr="004C1E07" w:rsidRDefault="00B87086" w:rsidP="00B87086">
      <w:pPr>
        <w:rPr>
          <w:rFonts w:asciiTheme="minorBidi" w:hAnsiTheme="minorBidi" w:cstheme="minorBidi"/>
          <w:sz w:val="20"/>
          <w:szCs w:val="20"/>
          <w:lang w:val="en-US"/>
        </w:rPr>
      </w:pPr>
      <w:r w:rsidRPr="004C1E07">
        <w:rPr>
          <w:rFonts w:asciiTheme="minorBidi" w:hAnsiTheme="minorBidi" w:cstheme="minorBidi"/>
          <w:sz w:val="20"/>
          <w:szCs w:val="20"/>
          <w:lang w:val="en-US"/>
        </w:rPr>
        <w:t>Yes, 3 to 4 days a week. ____</w:t>
      </w:r>
      <w:r w:rsidRPr="004C1E07">
        <w:rPr>
          <w:rFonts w:asciiTheme="minorBidi" w:hAnsiTheme="minorBidi" w:cstheme="minorBidi"/>
          <w:sz w:val="20"/>
          <w:szCs w:val="20"/>
          <w:lang w:val="en-US"/>
        </w:rPr>
        <w:tab/>
      </w:r>
      <w:r w:rsidRPr="004C1E07">
        <w:rPr>
          <w:rFonts w:asciiTheme="minorBidi" w:hAnsiTheme="minorBidi" w:cstheme="minorBidi"/>
          <w:sz w:val="20"/>
          <w:szCs w:val="20"/>
          <w:lang w:val="en-US"/>
        </w:rPr>
        <w:tab/>
      </w:r>
      <w:r w:rsidRPr="004C1E07">
        <w:rPr>
          <w:rFonts w:asciiTheme="minorBidi" w:hAnsiTheme="minorBidi" w:cstheme="minorBidi"/>
          <w:sz w:val="20"/>
          <w:szCs w:val="20"/>
          <w:lang w:val="en-US"/>
        </w:rPr>
        <w:tab/>
      </w:r>
      <w:r w:rsidRPr="004C1E07">
        <w:rPr>
          <w:rFonts w:asciiTheme="minorBidi" w:hAnsiTheme="minorBidi" w:cstheme="minorBidi"/>
          <w:sz w:val="20"/>
          <w:szCs w:val="20"/>
          <w:lang w:val="en-US"/>
        </w:rPr>
        <w:tab/>
        <w:t>Yes, one or two days per week. ____</w:t>
      </w:r>
    </w:p>
    <w:p w14:paraId="50C7EFEC" w14:textId="4AB52861" w:rsidR="00B87086" w:rsidRPr="004C1E07" w:rsidRDefault="00B87086" w:rsidP="00912AC2">
      <w:pPr>
        <w:rPr>
          <w:rFonts w:asciiTheme="minorBidi" w:hAnsiTheme="minorBidi" w:cstheme="minorBidi"/>
          <w:sz w:val="20"/>
          <w:szCs w:val="20"/>
          <w:lang w:val="en-US"/>
        </w:rPr>
      </w:pPr>
      <w:r w:rsidRPr="004C1E07">
        <w:rPr>
          <w:rFonts w:asciiTheme="minorBidi" w:hAnsiTheme="minorBidi" w:cstheme="minorBidi"/>
          <w:sz w:val="20"/>
          <w:szCs w:val="20"/>
          <w:lang w:val="en-US"/>
        </w:rPr>
        <w:t>No, never / almost never. ___</w:t>
      </w:r>
    </w:p>
    <w:p w14:paraId="214C0C73" w14:textId="77777777" w:rsidR="00B87086" w:rsidRPr="004C1E07" w:rsidRDefault="00B87086" w:rsidP="00B87086">
      <w:pPr>
        <w:rPr>
          <w:rFonts w:asciiTheme="minorBidi" w:hAnsiTheme="minorBidi" w:cstheme="minorBidi"/>
          <w:sz w:val="20"/>
          <w:szCs w:val="20"/>
          <w:lang w:val="en-US"/>
        </w:rPr>
      </w:pPr>
      <w:r w:rsidRPr="004C1E07">
        <w:rPr>
          <w:rFonts w:asciiTheme="minorBidi" w:hAnsiTheme="minorBidi" w:cstheme="minorBidi"/>
          <w:sz w:val="20"/>
          <w:szCs w:val="20"/>
          <w:lang w:val="en-US"/>
        </w:rPr>
        <w:t>2. Is music important in your life?</w:t>
      </w:r>
    </w:p>
    <w:p w14:paraId="25E4B88F" w14:textId="03BA0EE5" w:rsidR="00B87086" w:rsidRPr="004C1E07" w:rsidRDefault="00B87086" w:rsidP="00912AC2">
      <w:pPr>
        <w:rPr>
          <w:rFonts w:asciiTheme="minorBidi" w:hAnsiTheme="minorBidi" w:cstheme="minorBidi"/>
          <w:sz w:val="20"/>
          <w:szCs w:val="20"/>
          <w:lang w:val="en-US"/>
        </w:rPr>
      </w:pPr>
      <w:r w:rsidRPr="004C1E07">
        <w:rPr>
          <w:rFonts w:asciiTheme="minorBidi" w:hAnsiTheme="minorBidi" w:cstheme="minorBidi"/>
          <w:sz w:val="20"/>
          <w:szCs w:val="20"/>
          <w:lang w:val="en-US"/>
        </w:rPr>
        <w:t>________________________________________________________________________________________________________________________________________________________</w:t>
      </w:r>
    </w:p>
    <w:p w14:paraId="52891DB0" w14:textId="77777777" w:rsidR="00B87086" w:rsidRPr="004C1E07" w:rsidRDefault="00B87086" w:rsidP="00B87086">
      <w:pPr>
        <w:rPr>
          <w:rFonts w:asciiTheme="minorBidi" w:hAnsiTheme="minorBidi" w:cstheme="minorBidi"/>
          <w:sz w:val="20"/>
          <w:szCs w:val="20"/>
          <w:lang w:val="en-US"/>
        </w:rPr>
      </w:pPr>
      <w:r w:rsidRPr="004C1E07">
        <w:rPr>
          <w:rFonts w:asciiTheme="minorBidi" w:hAnsiTheme="minorBidi" w:cstheme="minorBidi"/>
          <w:sz w:val="20"/>
          <w:szCs w:val="20"/>
          <w:lang w:val="en-US"/>
        </w:rPr>
        <w:t>3. Do you like to sing along when you are listening to music?</w:t>
      </w:r>
    </w:p>
    <w:p w14:paraId="7144DDAC" w14:textId="13DA2A41"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________________________________________________________________________________________________________________________________________________________</w:t>
      </w:r>
    </w:p>
    <w:p w14:paraId="79F90F89" w14:textId="77777777"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4. Does music relax you?</w:t>
      </w:r>
    </w:p>
    <w:p w14:paraId="62D5E4F1" w14:textId="478EC565"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________________________________________________________________________________________________________________________________________________________</w:t>
      </w:r>
    </w:p>
    <w:p w14:paraId="42BCDA3A" w14:textId="77777777"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lastRenderedPageBreak/>
        <w:t>5. Can music change your mood for the better? In other words, can you feel happier / more motivated when listening to music?</w:t>
      </w:r>
    </w:p>
    <w:p w14:paraId="1C4AF8BE" w14:textId="2BADDE0E" w:rsidR="00B87086" w:rsidRPr="004C1E07" w:rsidRDefault="00B87086" w:rsidP="00912AC2">
      <w:pPr>
        <w:pStyle w:val="Normal1"/>
        <w:jc w:val="both"/>
        <w:rPr>
          <w:rFonts w:asciiTheme="minorBidi" w:hAnsiTheme="minorBidi" w:cstheme="minorBidi"/>
          <w:sz w:val="20"/>
          <w:szCs w:val="20"/>
        </w:rPr>
      </w:pPr>
      <w:r w:rsidRPr="004C1E07">
        <w:rPr>
          <w:rFonts w:asciiTheme="minorBidi" w:hAnsiTheme="minorBidi" w:cstheme="minorBidi"/>
          <w:sz w:val="20"/>
          <w:szCs w:val="20"/>
        </w:rPr>
        <w:t>________________________________________________________________________________________________________________________________________________________</w:t>
      </w:r>
    </w:p>
    <w:p w14:paraId="03355CB4" w14:textId="77777777"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 xml:space="preserve">6. Do you play any instruments? </w:t>
      </w:r>
    </w:p>
    <w:p w14:paraId="717DB312" w14:textId="77777777" w:rsidR="004C1E07" w:rsidRDefault="00B87086" w:rsidP="00646FD7">
      <w:pPr>
        <w:pStyle w:val="Normal1"/>
        <w:jc w:val="both"/>
        <w:rPr>
          <w:rFonts w:asciiTheme="minorBidi" w:hAnsiTheme="minorBidi" w:cstheme="minorBidi"/>
          <w:sz w:val="20"/>
          <w:szCs w:val="20"/>
        </w:rPr>
      </w:pPr>
      <w:r w:rsidRPr="004C1E07">
        <w:rPr>
          <w:rFonts w:asciiTheme="minorBidi" w:hAnsiTheme="minorBidi" w:cstheme="minorBidi"/>
          <w:sz w:val="20"/>
          <w:szCs w:val="20"/>
        </w:rPr>
        <w:t>___ yes                              ___ no</w:t>
      </w:r>
      <w:r w:rsidR="00646FD7" w:rsidRPr="004C1E07">
        <w:rPr>
          <w:rFonts w:asciiTheme="minorBidi" w:hAnsiTheme="minorBidi" w:cstheme="minorBidi"/>
          <w:sz w:val="20"/>
          <w:szCs w:val="20"/>
        </w:rPr>
        <w:t xml:space="preserve">                                             </w:t>
      </w:r>
    </w:p>
    <w:p w14:paraId="6C91700F" w14:textId="482C95DA" w:rsidR="00B87086" w:rsidRPr="004C1E07" w:rsidRDefault="00B87086" w:rsidP="00646FD7">
      <w:pPr>
        <w:pStyle w:val="Normal1"/>
        <w:jc w:val="both"/>
        <w:rPr>
          <w:rFonts w:asciiTheme="minorBidi" w:hAnsiTheme="minorBidi" w:cstheme="minorBidi"/>
          <w:sz w:val="20"/>
          <w:szCs w:val="20"/>
        </w:rPr>
      </w:pPr>
      <w:r w:rsidRPr="004C1E07">
        <w:rPr>
          <w:rFonts w:asciiTheme="minorBidi" w:hAnsiTheme="minorBidi" w:cstheme="minorBidi"/>
          <w:sz w:val="20"/>
          <w:szCs w:val="20"/>
        </w:rPr>
        <w:t>If yes, which instrument do you play?</w:t>
      </w:r>
    </w:p>
    <w:p w14:paraId="2284DA99" w14:textId="7E4BA26F"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____________________________________________________________________________</w:t>
      </w:r>
    </w:p>
    <w:p w14:paraId="5DC2EFD4" w14:textId="77777777"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And how long have you been playing it?</w:t>
      </w:r>
    </w:p>
    <w:p w14:paraId="1A778676" w14:textId="36A387EB"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____________________________________________________________________________</w:t>
      </w:r>
    </w:p>
    <w:p w14:paraId="766E2CAA" w14:textId="77777777"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 xml:space="preserve">7. Are your parents or siblings musicians or do they play any instruments? </w:t>
      </w:r>
    </w:p>
    <w:p w14:paraId="7BB460C1" w14:textId="3AA20522"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____________________________________________________________________________</w:t>
      </w:r>
    </w:p>
    <w:p w14:paraId="51F0B4A3" w14:textId="77777777" w:rsidR="00B87086" w:rsidRPr="004C1E07" w:rsidRDefault="00B87086" w:rsidP="00B87086">
      <w:pPr>
        <w:pStyle w:val="Normal1"/>
        <w:jc w:val="both"/>
        <w:rPr>
          <w:rFonts w:asciiTheme="minorBidi" w:hAnsiTheme="minorBidi" w:cstheme="minorBidi"/>
          <w:sz w:val="20"/>
          <w:szCs w:val="20"/>
        </w:rPr>
      </w:pPr>
      <w:r w:rsidRPr="004C1E07">
        <w:rPr>
          <w:rFonts w:asciiTheme="minorBidi" w:hAnsiTheme="minorBidi" w:cstheme="minorBidi"/>
          <w:sz w:val="20"/>
          <w:szCs w:val="20"/>
        </w:rPr>
        <w:t>If so, which instruments do they play?</w:t>
      </w:r>
    </w:p>
    <w:p w14:paraId="5943EFE4" w14:textId="74ABBD1E" w:rsidR="00B87086" w:rsidRPr="004C1E07" w:rsidRDefault="00B87086" w:rsidP="00912AC2">
      <w:pPr>
        <w:pStyle w:val="Normal1"/>
        <w:jc w:val="both"/>
        <w:rPr>
          <w:rFonts w:asciiTheme="minorBidi" w:hAnsiTheme="minorBidi" w:cstheme="minorBidi"/>
          <w:sz w:val="20"/>
          <w:szCs w:val="20"/>
        </w:rPr>
      </w:pPr>
      <w:r w:rsidRPr="004C1E07">
        <w:rPr>
          <w:rFonts w:asciiTheme="minorBidi" w:hAnsiTheme="minorBidi" w:cstheme="minorBidi"/>
          <w:sz w:val="20"/>
          <w:szCs w:val="20"/>
        </w:rPr>
        <w:t>____________________________________________________________________________</w:t>
      </w:r>
    </w:p>
    <w:p w14:paraId="01E9541C" w14:textId="6D09B6D1" w:rsidR="00912AC2" w:rsidRPr="004C1E07" w:rsidRDefault="00912AC2" w:rsidP="00912AC2">
      <w:pPr>
        <w:jc w:val="both"/>
        <w:rPr>
          <w:rFonts w:asciiTheme="minorBidi" w:hAnsiTheme="minorBidi" w:cstheme="minorBidi"/>
          <w:bCs/>
          <w:sz w:val="20"/>
          <w:szCs w:val="20"/>
          <w:lang w:val="en-US"/>
        </w:rPr>
      </w:pPr>
      <w:r w:rsidRPr="004C1E07">
        <w:rPr>
          <w:rFonts w:asciiTheme="minorBidi" w:hAnsiTheme="minorBidi" w:cstheme="minorBidi"/>
          <w:bCs/>
          <w:sz w:val="20"/>
          <w:szCs w:val="20"/>
          <w:lang w:val="en-US"/>
        </w:rPr>
        <w:t xml:space="preserve">B. Training phonetics part I (input and practice) </w:t>
      </w:r>
    </w:p>
    <w:p w14:paraId="6F4C5677" w14:textId="77777777" w:rsidR="00912AC2" w:rsidRPr="004C1E07" w:rsidRDefault="00912AC2" w:rsidP="00912AC2">
      <w:pPr>
        <w:jc w:val="both"/>
        <w:rPr>
          <w:rFonts w:asciiTheme="minorBidi" w:hAnsiTheme="minorBidi" w:cstheme="minorBidi"/>
          <w:b/>
          <w:color w:val="FF0000"/>
          <w:sz w:val="20"/>
          <w:szCs w:val="20"/>
          <w:lang w:val="en-US"/>
        </w:rPr>
      </w:pPr>
      <w:r w:rsidRPr="004C1E07">
        <w:rPr>
          <w:rFonts w:asciiTheme="minorBidi" w:hAnsiTheme="minorBidi" w:cstheme="minorBidi"/>
          <w:b/>
          <w:color w:val="FF0000"/>
          <w:sz w:val="20"/>
          <w:szCs w:val="20"/>
          <w:lang w:val="en-US"/>
        </w:rPr>
        <w:t xml:space="preserve">  /æ/                       </w:t>
      </w:r>
      <w:r w:rsidRPr="004C1E07">
        <w:rPr>
          <w:rFonts w:asciiTheme="minorBidi" w:hAnsiTheme="minorBidi" w:cstheme="minorBidi"/>
          <w:b/>
          <w:color w:val="FF0000"/>
          <w:sz w:val="20"/>
          <w:szCs w:val="20"/>
          <w:lang w:val="en-US"/>
        </w:rPr>
        <w:tab/>
      </w:r>
      <w:r w:rsidRPr="004C1E07">
        <w:rPr>
          <w:rFonts w:asciiTheme="minorBidi" w:hAnsiTheme="minorBidi" w:cstheme="minorBidi"/>
          <w:b/>
          <w:color w:val="FF0000"/>
          <w:sz w:val="20"/>
          <w:szCs w:val="20"/>
          <w:lang w:val="en-US"/>
        </w:rPr>
        <w:tab/>
      </w:r>
      <w:r w:rsidRPr="004C1E07">
        <w:rPr>
          <w:rFonts w:asciiTheme="minorBidi" w:hAnsiTheme="minorBidi" w:cstheme="minorBidi"/>
          <w:b/>
          <w:color w:val="FF0000"/>
          <w:sz w:val="20"/>
          <w:szCs w:val="20"/>
          <w:lang w:val="en-US"/>
        </w:rPr>
        <w:tab/>
      </w:r>
      <w:r w:rsidRPr="004C1E07">
        <w:rPr>
          <w:rFonts w:asciiTheme="minorBidi" w:hAnsiTheme="minorBidi" w:cstheme="minorBidi"/>
          <w:b/>
          <w:color w:val="FF0000"/>
          <w:sz w:val="20"/>
          <w:szCs w:val="20"/>
          <w:lang w:val="en-US"/>
        </w:rPr>
        <w:tab/>
      </w:r>
      <w:r w:rsidRPr="004C1E07">
        <w:rPr>
          <w:rFonts w:asciiTheme="minorBidi" w:hAnsiTheme="minorBidi" w:cstheme="minorBidi"/>
          <w:b/>
          <w:color w:val="FF0000"/>
          <w:sz w:val="20"/>
          <w:szCs w:val="20"/>
          <w:lang w:val="en-US"/>
        </w:rPr>
        <w:tab/>
      </w:r>
      <w:r w:rsidRPr="004C1E07">
        <w:rPr>
          <w:rFonts w:asciiTheme="minorBidi" w:hAnsiTheme="minorBidi" w:cstheme="minorBidi"/>
          <w:b/>
          <w:color w:val="FF0000"/>
          <w:sz w:val="20"/>
          <w:szCs w:val="20"/>
          <w:lang w:val="en-US"/>
        </w:rPr>
        <w:tab/>
        <w:t xml:space="preserve"> </w:t>
      </w:r>
      <w:r w:rsidRPr="004C1E07">
        <w:rPr>
          <w:rFonts w:asciiTheme="minorBidi" w:hAnsiTheme="minorBidi" w:cstheme="minorBidi"/>
          <w:b/>
          <w:color w:val="FFC000"/>
          <w:sz w:val="20"/>
          <w:szCs w:val="20"/>
          <w:lang w:val="en-US" w:eastAsia="pt-BR"/>
        </w:rPr>
        <w:t>/v/</w:t>
      </w:r>
      <w:r w:rsidRPr="004C1E07">
        <w:rPr>
          <w:rFonts w:asciiTheme="minorBidi" w:hAnsiTheme="minorBidi" w:cstheme="minorBidi"/>
          <w:b/>
          <w:color w:val="FF0000"/>
          <w:sz w:val="20"/>
          <w:szCs w:val="20"/>
          <w:lang w:val="en-US"/>
        </w:rPr>
        <w:t xml:space="preserve">               </w:t>
      </w:r>
      <w:r w:rsidRPr="004C1E07">
        <w:rPr>
          <w:rFonts w:asciiTheme="minorBidi" w:hAnsiTheme="minorBidi" w:cstheme="minorBidi"/>
          <w:b/>
          <w:color w:val="548DD4"/>
          <w:sz w:val="20"/>
          <w:szCs w:val="20"/>
          <w:lang w:val="en-US"/>
        </w:rPr>
        <w:t xml:space="preserve">                                           </w:t>
      </w:r>
      <w:r w:rsidRPr="004C1E07">
        <w:rPr>
          <w:rFonts w:asciiTheme="minorBidi" w:hAnsiTheme="minorBidi" w:cstheme="minorBidi"/>
          <w:b/>
          <w:color w:val="00B050"/>
          <w:sz w:val="20"/>
          <w:szCs w:val="20"/>
          <w:lang w:val="en-US"/>
        </w:rPr>
        <w:t xml:space="preserve">                                        </w:t>
      </w:r>
    </w:p>
    <w:p w14:paraId="5E9DF816" w14:textId="77777777" w:rsidR="00912AC2" w:rsidRPr="004C1E07" w:rsidRDefault="00912AC2" w:rsidP="00912AC2">
      <w:pPr>
        <w:pStyle w:val="Normal1"/>
        <w:jc w:val="both"/>
        <w:rPr>
          <w:rFonts w:asciiTheme="minorBidi" w:hAnsiTheme="minorBidi" w:cstheme="minorBidi"/>
          <w:sz w:val="20"/>
          <w:szCs w:val="20"/>
        </w:rPr>
      </w:pPr>
      <w:r w:rsidRPr="004C1E07">
        <w:rPr>
          <w:rFonts w:asciiTheme="minorBidi" w:hAnsiTheme="minorBidi" w:cstheme="minorBidi"/>
          <w:noProof/>
          <w:sz w:val="20"/>
          <w:szCs w:val="20"/>
          <w:lang w:val="pt-BR" w:eastAsia="pt-BR"/>
        </w:rPr>
        <w:drawing>
          <wp:inline distT="0" distB="0" distL="0" distR="0" wp14:anchorId="0EDB6B62" wp14:editId="029C0579">
            <wp:extent cx="695325" cy="695325"/>
            <wp:effectExtent l="0" t="0" r="9525" b="9525"/>
            <wp:docPr id="8" name="Grafik 8" descr="Descripción: no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o pre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4C1E07">
        <w:rPr>
          <w:rFonts w:asciiTheme="minorBidi" w:hAnsiTheme="minorBidi" w:cstheme="minorBidi"/>
          <w:noProof/>
          <w:sz w:val="20"/>
          <w:szCs w:val="20"/>
          <w:lang w:eastAsia="pt-BR"/>
        </w:rPr>
        <w:t xml:space="preserve">     </w:t>
      </w:r>
      <w:r w:rsidRPr="004C1E07">
        <w:rPr>
          <w:rFonts w:asciiTheme="minorBidi" w:hAnsiTheme="minorBidi" w:cstheme="minorBidi"/>
          <w:noProof/>
          <w:sz w:val="20"/>
          <w:szCs w:val="20"/>
          <w:lang w:eastAsia="pt-BR"/>
        </w:rPr>
        <w:tab/>
      </w:r>
      <w:r w:rsidRPr="004C1E07">
        <w:rPr>
          <w:rFonts w:asciiTheme="minorBidi" w:hAnsiTheme="minorBidi" w:cstheme="minorBidi"/>
          <w:noProof/>
          <w:sz w:val="20"/>
          <w:szCs w:val="20"/>
          <w:lang w:eastAsia="pt-BR"/>
        </w:rPr>
        <w:tab/>
      </w:r>
      <w:r w:rsidRPr="004C1E07">
        <w:rPr>
          <w:rFonts w:asciiTheme="minorBidi" w:hAnsiTheme="minorBidi" w:cstheme="minorBidi"/>
          <w:noProof/>
          <w:sz w:val="20"/>
          <w:szCs w:val="20"/>
          <w:lang w:eastAsia="pt-BR"/>
        </w:rPr>
        <w:tab/>
      </w:r>
      <w:r w:rsidRPr="004C1E07">
        <w:rPr>
          <w:rFonts w:asciiTheme="minorBidi" w:hAnsiTheme="minorBidi" w:cstheme="minorBidi"/>
          <w:noProof/>
          <w:sz w:val="20"/>
          <w:szCs w:val="20"/>
          <w:lang w:eastAsia="pt-BR"/>
        </w:rPr>
        <w:tab/>
      </w:r>
      <w:r w:rsidRPr="004C1E07">
        <w:rPr>
          <w:rFonts w:asciiTheme="minorBidi" w:hAnsiTheme="minorBidi" w:cstheme="minorBidi"/>
          <w:noProof/>
          <w:sz w:val="20"/>
          <w:szCs w:val="20"/>
          <w:lang w:eastAsia="pt-BR"/>
        </w:rPr>
        <w:tab/>
      </w:r>
      <w:r w:rsidRPr="004C1E07">
        <w:rPr>
          <w:rFonts w:asciiTheme="minorBidi" w:hAnsiTheme="minorBidi" w:cstheme="minorBidi"/>
          <w:noProof/>
          <w:sz w:val="20"/>
          <w:szCs w:val="20"/>
          <w:lang w:eastAsia="pt-BR"/>
        </w:rPr>
        <w:tab/>
        <w:t xml:space="preserve"> </w:t>
      </w:r>
      <w:r w:rsidRPr="004C1E07">
        <w:rPr>
          <w:rFonts w:asciiTheme="minorBidi" w:hAnsiTheme="minorBidi" w:cstheme="minorBidi"/>
          <w:noProof/>
          <w:color w:val="0070C0"/>
          <w:sz w:val="20"/>
          <w:szCs w:val="20"/>
          <w:lang w:eastAsia="pt-BR"/>
        </w:rPr>
        <w:drawing>
          <wp:inline distT="0" distB="0" distL="0" distR="0" wp14:anchorId="057E8276" wp14:editId="4AABF86F">
            <wp:extent cx="1009650" cy="713829"/>
            <wp:effectExtent l="0" t="0" r="0" b="0"/>
            <wp:docPr id="4" name="Grafik 4" descr="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2786" cy="723116"/>
                    </a:xfrm>
                    <a:prstGeom prst="rect">
                      <a:avLst/>
                    </a:prstGeom>
                    <a:noFill/>
                    <a:ln>
                      <a:noFill/>
                    </a:ln>
                  </pic:spPr>
                </pic:pic>
              </a:graphicData>
            </a:graphic>
          </wp:inline>
        </w:drawing>
      </w:r>
      <w:r w:rsidRPr="004C1E07">
        <w:rPr>
          <w:rFonts w:asciiTheme="minorBidi" w:hAnsiTheme="minorBidi" w:cstheme="minorBidi"/>
          <w:noProof/>
          <w:sz w:val="20"/>
          <w:szCs w:val="20"/>
          <w:lang w:eastAsia="pt-BR"/>
        </w:rPr>
        <w:t xml:space="preserve">                 </w:t>
      </w:r>
      <w:r w:rsidRPr="004C1E07">
        <w:rPr>
          <w:rFonts w:asciiTheme="minorBidi" w:hAnsiTheme="minorBidi" w:cstheme="minorBidi"/>
          <w:sz w:val="20"/>
          <w:szCs w:val="20"/>
        </w:rPr>
        <w:t xml:space="preserve">                    </w:t>
      </w:r>
      <w:r w:rsidRPr="004C1E07">
        <w:rPr>
          <w:rFonts w:asciiTheme="minorBidi" w:hAnsiTheme="minorBidi" w:cstheme="minorBidi"/>
          <w:noProof/>
          <w:sz w:val="20"/>
          <w:szCs w:val="20"/>
          <w:lang w:eastAsia="pt-BR"/>
        </w:rPr>
        <w:t xml:space="preserve">                       </w:t>
      </w:r>
    </w:p>
    <w:p w14:paraId="6D434147" w14:textId="77777777" w:rsidR="00912AC2" w:rsidRPr="004C1E07" w:rsidRDefault="00912AC2" w:rsidP="00912AC2">
      <w:pPr>
        <w:pStyle w:val="Normal1"/>
        <w:jc w:val="both"/>
        <w:rPr>
          <w:rFonts w:asciiTheme="minorBidi" w:hAnsiTheme="minorBidi" w:cstheme="minorBidi"/>
          <w:color w:val="548DD4"/>
          <w:sz w:val="20"/>
          <w:szCs w:val="20"/>
        </w:rPr>
      </w:pPr>
      <w:bookmarkStart w:id="22" w:name="_Hlk525935340"/>
      <w:r w:rsidRPr="004C1E07">
        <w:rPr>
          <w:rFonts w:asciiTheme="minorBidi" w:hAnsiTheme="minorBidi" w:cstheme="minorBidi"/>
          <w:sz w:val="20"/>
          <w:szCs w:val="20"/>
        </w:rPr>
        <w:t>s</w:t>
      </w:r>
      <w:r w:rsidRPr="004C1E07">
        <w:rPr>
          <w:rFonts w:asciiTheme="minorBidi" w:hAnsiTheme="minorBidi" w:cstheme="minorBidi"/>
          <w:b/>
          <w:color w:val="FF0000"/>
          <w:sz w:val="20"/>
          <w:szCs w:val="20"/>
        </w:rPr>
        <w:t>a</w:t>
      </w:r>
      <w:r w:rsidRPr="004C1E07">
        <w:rPr>
          <w:rFonts w:asciiTheme="minorBidi" w:hAnsiTheme="minorBidi" w:cstheme="minorBidi"/>
          <w:sz w:val="20"/>
          <w:szCs w:val="20"/>
        </w:rPr>
        <w:t xml:space="preserve">d                      </w:t>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b/>
          <w:color w:val="FFC000"/>
          <w:sz w:val="20"/>
          <w:szCs w:val="20"/>
          <w:lang w:eastAsia="pt-BR"/>
        </w:rPr>
        <w:t>v</w:t>
      </w:r>
      <w:r w:rsidRPr="004C1E07">
        <w:rPr>
          <w:rFonts w:asciiTheme="minorBidi" w:hAnsiTheme="minorBidi" w:cstheme="minorBidi"/>
          <w:color w:val="FF0000"/>
          <w:sz w:val="20"/>
          <w:szCs w:val="20"/>
          <w:lang w:eastAsia="pt-BR"/>
        </w:rPr>
        <w:t>a</w:t>
      </w:r>
      <w:r w:rsidRPr="004C1E07">
        <w:rPr>
          <w:rFonts w:asciiTheme="minorBidi" w:hAnsiTheme="minorBidi" w:cstheme="minorBidi"/>
          <w:sz w:val="20"/>
          <w:szCs w:val="20"/>
          <w:lang w:eastAsia="pt-BR"/>
        </w:rPr>
        <w:t>n</w:t>
      </w:r>
      <w:r w:rsidRPr="004C1E07">
        <w:rPr>
          <w:rFonts w:asciiTheme="minorBidi" w:hAnsiTheme="minorBidi" w:cstheme="minorBidi"/>
          <w:sz w:val="20"/>
          <w:szCs w:val="20"/>
        </w:rPr>
        <w:tab/>
        <w:t xml:space="preserve">       </w:t>
      </w:r>
      <w:r w:rsidRPr="004C1E07">
        <w:rPr>
          <w:rFonts w:asciiTheme="minorBidi" w:hAnsiTheme="minorBidi" w:cstheme="minorBidi"/>
          <w:sz w:val="20"/>
          <w:szCs w:val="20"/>
        </w:rPr>
        <w:tab/>
      </w:r>
      <w:r w:rsidRPr="004C1E07">
        <w:rPr>
          <w:rFonts w:asciiTheme="minorBidi" w:hAnsiTheme="minorBidi" w:cstheme="minorBidi"/>
          <w:sz w:val="20"/>
          <w:szCs w:val="20"/>
        </w:rPr>
        <w:tab/>
        <w:t xml:space="preserve">                                                             </w:t>
      </w:r>
    </w:p>
    <w:p w14:paraId="482C201A" w14:textId="77777777" w:rsidR="00912AC2" w:rsidRPr="004C1E07" w:rsidRDefault="00912AC2" w:rsidP="00912AC2">
      <w:pPr>
        <w:pStyle w:val="Normal1"/>
        <w:jc w:val="both"/>
        <w:rPr>
          <w:rFonts w:asciiTheme="minorBidi" w:hAnsiTheme="minorBidi" w:cstheme="minorBidi"/>
          <w:sz w:val="20"/>
          <w:szCs w:val="20"/>
        </w:rPr>
      </w:pPr>
      <w:r w:rsidRPr="004C1E07">
        <w:rPr>
          <w:rFonts w:asciiTheme="minorBidi" w:hAnsiTheme="minorBidi" w:cstheme="minorBidi"/>
          <w:sz w:val="20"/>
          <w:szCs w:val="20"/>
        </w:rPr>
        <w:t>m</w:t>
      </w:r>
      <w:r w:rsidRPr="004C1E07">
        <w:rPr>
          <w:rFonts w:asciiTheme="minorBidi" w:hAnsiTheme="minorBidi" w:cstheme="minorBidi"/>
          <w:b/>
          <w:color w:val="FF0000"/>
          <w:sz w:val="20"/>
          <w:szCs w:val="20"/>
        </w:rPr>
        <w:t>a</w:t>
      </w:r>
      <w:r w:rsidRPr="004C1E07">
        <w:rPr>
          <w:rFonts w:asciiTheme="minorBidi" w:hAnsiTheme="minorBidi" w:cstheme="minorBidi"/>
          <w:sz w:val="20"/>
          <w:szCs w:val="20"/>
        </w:rPr>
        <w:t xml:space="preserve">d                    </w:t>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sz w:val="20"/>
          <w:szCs w:val="20"/>
        </w:rPr>
        <w:tab/>
      </w:r>
      <w:r w:rsidRPr="004C1E07">
        <w:rPr>
          <w:rFonts w:asciiTheme="minorBidi" w:hAnsiTheme="minorBidi" w:cstheme="minorBidi"/>
          <w:b/>
          <w:color w:val="FFC000"/>
          <w:sz w:val="20"/>
          <w:szCs w:val="20"/>
        </w:rPr>
        <w:t>v</w:t>
      </w:r>
      <w:r w:rsidRPr="004C1E07">
        <w:rPr>
          <w:rFonts w:asciiTheme="minorBidi" w:hAnsiTheme="minorBidi" w:cstheme="minorBidi"/>
          <w:bCs/>
          <w:sz w:val="20"/>
          <w:szCs w:val="20"/>
        </w:rPr>
        <w:t>e</w:t>
      </w:r>
      <w:r w:rsidRPr="004C1E07">
        <w:rPr>
          <w:rFonts w:asciiTheme="minorBidi" w:hAnsiTheme="minorBidi" w:cstheme="minorBidi"/>
          <w:b/>
          <w:bCs/>
          <w:color w:val="4472C4" w:themeColor="accent1"/>
          <w:sz w:val="20"/>
          <w:szCs w:val="20"/>
        </w:rPr>
        <w:t>r</w:t>
      </w:r>
      <w:r w:rsidRPr="004C1E07">
        <w:rPr>
          <w:rFonts w:asciiTheme="minorBidi" w:hAnsiTheme="minorBidi" w:cstheme="minorBidi"/>
          <w:color w:val="000000"/>
          <w:sz w:val="20"/>
          <w:szCs w:val="20"/>
        </w:rPr>
        <w:t>y</w:t>
      </w:r>
      <w:r w:rsidRPr="004C1E07">
        <w:rPr>
          <w:rFonts w:asciiTheme="minorBidi" w:hAnsiTheme="minorBidi" w:cstheme="minorBidi"/>
          <w:sz w:val="20"/>
          <w:szCs w:val="20"/>
        </w:rPr>
        <w:tab/>
        <w:t xml:space="preserve">      </w:t>
      </w:r>
      <w:r w:rsidRPr="004C1E07">
        <w:rPr>
          <w:rFonts w:asciiTheme="minorBidi" w:hAnsiTheme="minorBidi" w:cstheme="minorBidi"/>
          <w:color w:val="000000"/>
          <w:sz w:val="20"/>
          <w:szCs w:val="20"/>
        </w:rPr>
        <w:tab/>
      </w:r>
      <w:r w:rsidRPr="004C1E07">
        <w:rPr>
          <w:rFonts w:asciiTheme="minorBidi" w:hAnsiTheme="minorBidi" w:cstheme="minorBidi"/>
          <w:color w:val="000000"/>
          <w:sz w:val="20"/>
          <w:szCs w:val="20"/>
        </w:rPr>
        <w:tab/>
      </w:r>
      <w:r w:rsidRPr="004C1E07">
        <w:rPr>
          <w:rFonts w:asciiTheme="minorBidi" w:hAnsiTheme="minorBidi" w:cstheme="minorBidi"/>
          <w:sz w:val="20"/>
          <w:szCs w:val="20"/>
        </w:rPr>
        <w:t xml:space="preserve">                                             </w:t>
      </w:r>
    </w:p>
    <w:p w14:paraId="5FD86115" w14:textId="439CD9CE" w:rsidR="00912AC2" w:rsidRPr="004C1E07" w:rsidRDefault="00912AC2" w:rsidP="00912AC2">
      <w:pPr>
        <w:pStyle w:val="Normal1"/>
        <w:jc w:val="both"/>
        <w:rPr>
          <w:rFonts w:asciiTheme="minorBidi" w:hAnsiTheme="minorBidi" w:cstheme="minorBidi"/>
          <w:sz w:val="20"/>
          <w:szCs w:val="20"/>
        </w:rPr>
      </w:pPr>
      <w:r w:rsidRPr="004C1E07">
        <w:rPr>
          <w:rFonts w:asciiTheme="minorBidi" w:hAnsiTheme="minorBidi" w:cstheme="minorBidi"/>
          <w:b/>
          <w:color w:val="FF0000"/>
          <w:sz w:val="20"/>
          <w:szCs w:val="20"/>
        </w:rPr>
        <w:t>a</w:t>
      </w:r>
      <w:r w:rsidRPr="004C1E07">
        <w:rPr>
          <w:rFonts w:asciiTheme="minorBidi" w:hAnsiTheme="minorBidi" w:cstheme="minorBidi"/>
          <w:sz w:val="20"/>
          <w:szCs w:val="20"/>
        </w:rPr>
        <w:t xml:space="preserve">sk                          </w:t>
      </w:r>
      <w:r w:rsidRPr="004C1E07">
        <w:rPr>
          <w:rFonts w:asciiTheme="minorBidi" w:hAnsiTheme="minorBidi" w:cstheme="minorBidi"/>
          <w:sz w:val="20"/>
          <w:szCs w:val="20"/>
        </w:rPr>
        <w:tab/>
      </w:r>
      <w:r w:rsidRPr="004C1E07">
        <w:rPr>
          <w:rFonts w:asciiTheme="minorBidi" w:hAnsiTheme="minorBidi" w:cstheme="minorBidi"/>
          <w:color w:val="5F497A"/>
          <w:sz w:val="20"/>
          <w:szCs w:val="20"/>
        </w:rPr>
        <w:t xml:space="preserve">                          </w:t>
      </w:r>
      <w:r w:rsidRPr="004C1E07">
        <w:rPr>
          <w:rFonts w:asciiTheme="minorBidi" w:hAnsiTheme="minorBidi" w:cstheme="minorBidi"/>
          <w:color w:val="5F497A"/>
          <w:sz w:val="20"/>
          <w:szCs w:val="20"/>
        </w:rPr>
        <w:tab/>
      </w:r>
      <w:r w:rsidRPr="004C1E07">
        <w:rPr>
          <w:rFonts w:asciiTheme="minorBidi" w:hAnsiTheme="minorBidi" w:cstheme="minorBidi"/>
          <w:color w:val="5F497A"/>
          <w:sz w:val="20"/>
          <w:szCs w:val="20"/>
        </w:rPr>
        <w:tab/>
      </w:r>
      <w:r w:rsidR="004C1E07">
        <w:rPr>
          <w:rFonts w:asciiTheme="minorBidi" w:hAnsiTheme="minorBidi" w:cstheme="minorBidi"/>
          <w:color w:val="5F497A"/>
          <w:sz w:val="20"/>
          <w:szCs w:val="20"/>
        </w:rPr>
        <w:tab/>
      </w:r>
      <w:r w:rsidRPr="004C1E07">
        <w:rPr>
          <w:rFonts w:asciiTheme="minorBidi" w:hAnsiTheme="minorBidi" w:cstheme="minorBidi"/>
          <w:b/>
          <w:color w:val="FFC000"/>
          <w:sz w:val="20"/>
          <w:szCs w:val="20"/>
        </w:rPr>
        <w:t>v</w:t>
      </w:r>
      <w:r w:rsidRPr="004C1E07">
        <w:rPr>
          <w:rFonts w:asciiTheme="minorBidi" w:hAnsiTheme="minorBidi" w:cstheme="minorBidi"/>
          <w:color w:val="000000"/>
          <w:sz w:val="20"/>
          <w:szCs w:val="20"/>
        </w:rPr>
        <w:t xml:space="preserve">olley  </w:t>
      </w:r>
      <w:r w:rsidRPr="004C1E07">
        <w:rPr>
          <w:rFonts w:asciiTheme="minorBidi" w:hAnsiTheme="minorBidi" w:cstheme="minorBidi"/>
          <w:color w:val="5F497A"/>
          <w:sz w:val="20"/>
          <w:szCs w:val="20"/>
        </w:rPr>
        <w:tab/>
      </w:r>
      <w:r w:rsidRPr="004C1E07">
        <w:rPr>
          <w:rFonts w:asciiTheme="minorBidi" w:hAnsiTheme="minorBidi" w:cstheme="minorBidi"/>
          <w:sz w:val="20"/>
          <w:szCs w:val="20"/>
        </w:rPr>
        <w:t xml:space="preserve">                                          </w:t>
      </w:r>
    </w:p>
    <w:p w14:paraId="0B114217" w14:textId="735C9850" w:rsidR="00912AC2" w:rsidRPr="004C1E07" w:rsidRDefault="00912AC2" w:rsidP="00912AC2">
      <w:pPr>
        <w:pStyle w:val="Normal1"/>
        <w:jc w:val="both"/>
        <w:rPr>
          <w:rFonts w:asciiTheme="minorBidi" w:hAnsiTheme="minorBidi" w:cstheme="minorBidi"/>
          <w:sz w:val="20"/>
          <w:szCs w:val="20"/>
          <w:lang w:val="pt-BR"/>
        </w:rPr>
      </w:pPr>
      <w:r w:rsidRPr="004C1E07">
        <w:rPr>
          <w:rFonts w:asciiTheme="minorBidi" w:hAnsiTheme="minorBidi" w:cstheme="minorBidi"/>
          <w:b/>
          <w:bCs/>
          <w:color w:val="7030A0"/>
          <w:sz w:val="20"/>
          <w:szCs w:val="20"/>
          <w:lang w:val="pt-BR"/>
        </w:rPr>
        <w:t>p</w:t>
      </w:r>
      <w:r w:rsidRPr="004C1E07">
        <w:rPr>
          <w:rFonts w:asciiTheme="minorBidi" w:hAnsiTheme="minorBidi" w:cstheme="minorBidi"/>
          <w:b/>
          <w:color w:val="FF0000"/>
          <w:sz w:val="20"/>
          <w:szCs w:val="20"/>
          <w:lang w:val="pt-BR"/>
        </w:rPr>
        <w:t>a</w:t>
      </w:r>
      <w:r w:rsidRPr="004C1E07">
        <w:rPr>
          <w:rFonts w:asciiTheme="minorBidi" w:hAnsiTheme="minorBidi" w:cstheme="minorBidi"/>
          <w:sz w:val="20"/>
          <w:szCs w:val="20"/>
          <w:lang w:val="pt-BR"/>
        </w:rPr>
        <w:t xml:space="preserve">d                                </w:t>
      </w:r>
      <w:r w:rsidRPr="004C1E07">
        <w:rPr>
          <w:rFonts w:asciiTheme="minorBidi" w:hAnsiTheme="minorBidi" w:cstheme="minorBidi"/>
          <w:sz w:val="20"/>
          <w:szCs w:val="20"/>
          <w:lang w:val="pt-BR"/>
        </w:rPr>
        <w:tab/>
        <w:t xml:space="preserve">                          </w:t>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004C1E07">
        <w:rPr>
          <w:rFonts w:asciiTheme="minorBidi" w:hAnsiTheme="minorBidi" w:cstheme="minorBidi"/>
          <w:sz w:val="20"/>
          <w:szCs w:val="20"/>
          <w:lang w:val="pt-BR"/>
        </w:rPr>
        <w:tab/>
      </w:r>
      <w:r w:rsidRPr="004C1E07">
        <w:rPr>
          <w:rFonts w:asciiTheme="minorBidi" w:hAnsiTheme="minorBidi" w:cstheme="minorBidi"/>
          <w:b/>
          <w:bCs/>
          <w:color w:val="4472C4" w:themeColor="accent1"/>
          <w:sz w:val="20"/>
          <w:szCs w:val="20"/>
          <w:lang w:val="pt-BR"/>
        </w:rPr>
        <w:t>r</w:t>
      </w:r>
      <w:r w:rsidRPr="004C1E07">
        <w:rPr>
          <w:rFonts w:asciiTheme="minorBidi" w:hAnsiTheme="minorBidi" w:cstheme="minorBidi"/>
          <w:color w:val="000000"/>
          <w:sz w:val="20"/>
          <w:szCs w:val="20"/>
          <w:lang w:val="pt-BR"/>
        </w:rPr>
        <w:t>e</w:t>
      </w:r>
      <w:r w:rsidRPr="004C1E07">
        <w:rPr>
          <w:rFonts w:asciiTheme="minorBidi" w:hAnsiTheme="minorBidi" w:cstheme="minorBidi"/>
          <w:b/>
          <w:color w:val="FFC000"/>
          <w:sz w:val="20"/>
          <w:szCs w:val="20"/>
          <w:lang w:val="pt-BR"/>
        </w:rPr>
        <w:t>v</w:t>
      </w:r>
      <w:r w:rsidRPr="004C1E07">
        <w:rPr>
          <w:rFonts w:asciiTheme="minorBidi" w:hAnsiTheme="minorBidi" w:cstheme="minorBidi"/>
          <w:color w:val="000000"/>
          <w:sz w:val="20"/>
          <w:szCs w:val="20"/>
          <w:lang w:val="pt-BR"/>
        </w:rPr>
        <w:t>iew</w:t>
      </w:r>
      <w:r w:rsidRPr="004C1E07">
        <w:rPr>
          <w:rFonts w:asciiTheme="minorBidi" w:hAnsiTheme="minorBidi" w:cstheme="minorBidi"/>
          <w:sz w:val="20"/>
          <w:szCs w:val="20"/>
          <w:lang w:val="pt-BR"/>
        </w:rPr>
        <w:tab/>
        <w:t xml:space="preserve">                                            </w:t>
      </w:r>
    </w:p>
    <w:p w14:paraId="30212F91" w14:textId="424C2528" w:rsidR="00912AC2" w:rsidRPr="004C1E07" w:rsidRDefault="00912AC2" w:rsidP="00912AC2">
      <w:pPr>
        <w:pStyle w:val="Normal1"/>
        <w:jc w:val="both"/>
        <w:rPr>
          <w:rFonts w:asciiTheme="minorBidi" w:hAnsiTheme="minorBidi" w:cstheme="minorBidi"/>
          <w:sz w:val="20"/>
          <w:szCs w:val="20"/>
          <w:lang w:val="pt-BR"/>
        </w:rPr>
      </w:pPr>
      <w:r w:rsidRPr="004C1E07">
        <w:rPr>
          <w:rFonts w:asciiTheme="minorBidi" w:hAnsiTheme="minorBidi" w:cstheme="minorBidi"/>
          <w:sz w:val="20"/>
          <w:szCs w:val="20"/>
          <w:lang w:val="pt-BR"/>
        </w:rPr>
        <w:t>Z</w:t>
      </w:r>
      <w:r w:rsidRPr="004C1E07">
        <w:rPr>
          <w:rFonts w:asciiTheme="minorBidi" w:hAnsiTheme="minorBidi" w:cstheme="minorBidi"/>
          <w:b/>
          <w:color w:val="FF0000"/>
          <w:sz w:val="20"/>
          <w:szCs w:val="20"/>
          <w:lang w:val="pt-BR"/>
        </w:rPr>
        <w:t>a</w:t>
      </w:r>
      <w:r w:rsidRPr="004C1E07">
        <w:rPr>
          <w:rFonts w:asciiTheme="minorBidi" w:hAnsiTheme="minorBidi" w:cstheme="minorBidi"/>
          <w:sz w:val="20"/>
          <w:szCs w:val="20"/>
          <w:lang w:val="pt-BR"/>
        </w:rPr>
        <w:t xml:space="preserve">c                                 </w:t>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t xml:space="preserve">           </w:t>
      </w:r>
      <w:r w:rsidRPr="004C1E07">
        <w:rPr>
          <w:rFonts w:asciiTheme="minorBidi" w:hAnsiTheme="minorBidi" w:cstheme="minorBidi"/>
          <w:sz w:val="20"/>
          <w:szCs w:val="20"/>
          <w:lang w:val="pt-BR"/>
        </w:rPr>
        <w:tab/>
        <w:t xml:space="preserve"> </w:t>
      </w:r>
      <w:r w:rsidRPr="004C1E07">
        <w:rPr>
          <w:rFonts w:asciiTheme="minorBidi" w:hAnsiTheme="minorBidi" w:cstheme="minorBidi"/>
          <w:sz w:val="20"/>
          <w:szCs w:val="20"/>
          <w:lang w:val="pt-BR"/>
        </w:rPr>
        <w:tab/>
      </w:r>
      <w:r w:rsidR="004C1E07">
        <w:rPr>
          <w:rFonts w:asciiTheme="minorBidi" w:hAnsiTheme="minorBidi" w:cstheme="minorBidi"/>
          <w:sz w:val="20"/>
          <w:szCs w:val="20"/>
          <w:lang w:val="pt-BR"/>
        </w:rPr>
        <w:tab/>
      </w:r>
      <w:r w:rsidRPr="004C1E07">
        <w:rPr>
          <w:rFonts w:asciiTheme="minorBidi" w:hAnsiTheme="minorBidi" w:cstheme="minorBidi"/>
          <w:b/>
          <w:color w:val="FFC000"/>
          <w:sz w:val="20"/>
          <w:szCs w:val="20"/>
          <w:lang w:val="pt-BR"/>
        </w:rPr>
        <w:t>v</w:t>
      </w:r>
      <w:r w:rsidRPr="004C1E07">
        <w:rPr>
          <w:rFonts w:asciiTheme="minorBidi" w:hAnsiTheme="minorBidi" w:cstheme="minorBidi"/>
          <w:bCs/>
          <w:sz w:val="20"/>
          <w:szCs w:val="20"/>
          <w:lang w:val="pt-BR"/>
        </w:rPr>
        <w:t>e</w:t>
      </w:r>
      <w:r w:rsidRPr="004C1E07">
        <w:rPr>
          <w:rFonts w:asciiTheme="minorBidi" w:hAnsiTheme="minorBidi" w:cstheme="minorBidi"/>
          <w:color w:val="000000"/>
          <w:sz w:val="20"/>
          <w:szCs w:val="20"/>
          <w:lang w:val="pt-BR"/>
        </w:rPr>
        <w:t>getable</w:t>
      </w:r>
      <w:r w:rsidRPr="004C1E07">
        <w:rPr>
          <w:rFonts w:asciiTheme="minorBidi" w:hAnsiTheme="minorBidi" w:cstheme="minorBidi"/>
          <w:sz w:val="20"/>
          <w:szCs w:val="20"/>
          <w:lang w:val="pt-BR"/>
        </w:rPr>
        <w:t xml:space="preserve">            </w:t>
      </w:r>
      <w:r w:rsidRPr="004C1E07">
        <w:rPr>
          <w:rFonts w:asciiTheme="minorBidi" w:hAnsiTheme="minorBidi" w:cstheme="minorBidi"/>
          <w:sz w:val="20"/>
          <w:szCs w:val="20"/>
          <w:lang w:val="pt-BR"/>
        </w:rPr>
        <w:tab/>
        <w:t xml:space="preserve">                    </w:t>
      </w:r>
    </w:p>
    <w:p w14:paraId="042AA4E5" w14:textId="21B9FCEF" w:rsidR="00912AC2" w:rsidRPr="004C1E07" w:rsidRDefault="00912AC2" w:rsidP="00912AC2">
      <w:pPr>
        <w:pStyle w:val="Normal1"/>
        <w:jc w:val="both"/>
        <w:rPr>
          <w:rFonts w:asciiTheme="minorBidi" w:hAnsiTheme="minorBidi" w:cstheme="minorBidi"/>
          <w:sz w:val="20"/>
          <w:szCs w:val="20"/>
          <w:lang w:val="pt-BR"/>
        </w:rPr>
      </w:pPr>
      <w:r w:rsidRPr="004C1E07">
        <w:rPr>
          <w:rFonts w:asciiTheme="minorBidi" w:hAnsiTheme="minorBidi" w:cstheme="minorBidi"/>
          <w:b/>
          <w:bCs/>
          <w:color w:val="4472C4" w:themeColor="accent1"/>
          <w:sz w:val="20"/>
          <w:szCs w:val="20"/>
          <w:lang w:val="pt-BR"/>
        </w:rPr>
        <w:t>r</w:t>
      </w:r>
      <w:r w:rsidRPr="004C1E07">
        <w:rPr>
          <w:rFonts w:asciiTheme="minorBidi" w:hAnsiTheme="minorBidi" w:cstheme="minorBidi"/>
          <w:b/>
          <w:color w:val="FF0000"/>
          <w:sz w:val="20"/>
          <w:szCs w:val="20"/>
          <w:lang w:val="pt-BR"/>
        </w:rPr>
        <w:t>a</w:t>
      </w:r>
      <w:r w:rsidRPr="004C1E07">
        <w:rPr>
          <w:rFonts w:asciiTheme="minorBidi" w:hAnsiTheme="minorBidi" w:cstheme="minorBidi"/>
          <w:sz w:val="20"/>
          <w:szCs w:val="20"/>
          <w:lang w:val="pt-BR"/>
        </w:rPr>
        <w:t xml:space="preserve">m                              </w:t>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004C1E07">
        <w:rPr>
          <w:rFonts w:asciiTheme="minorBidi" w:hAnsiTheme="minorBidi" w:cstheme="minorBidi"/>
          <w:sz w:val="20"/>
          <w:szCs w:val="20"/>
          <w:lang w:val="pt-BR"/>
        </w:rPr>
        <w:tab/>
      </w:r>
      <w:r w:rsidRPr="004C1E07">
        <w:rPr>
          <w:rFonts w:asciiTheme="minorBidi" w:hAnsiTheme="minorBidi" w:cstheme="minorBidi"/>
          <w:b/>
          <w:color w:val="FFC000"/>
          <w:sz w:val="20"/>
          <w:szCs w:val="20"/>
          <w:lang w:val="pt-BR"/>
        </w:rPr>
        <w:t>v</w:t>
      </w:r>
      <w:r w:rsidRPr="004C1E07">
        <w:rPr>
          <w:rFonts w:asciiTheme="minorBidi" w:hAnsiTheme="minorBidi" w:cstheme="minorBidi"/>
          <w:color w:val="000000"/>
          <w:sz w:val="20"/>
          <w:szCs w:val="20"/>
          <w:lang w:val="pt-BR"/>
        </w:rPr>
        <w:t>et</w:t>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t xml:space="preserve">                                                                     </w:t>
      </w:r>
      <w:r w:rsidRPr="004C1E07">
        <w:rPr>
          <w:rFonts w:asciiTheme="minorBidi" w:hAnsiTheme="minorBidi" w:cstheme="minorBidi"/>
          <w:b/>
          <w:color w:val="548DD4"/>
          <w:sz w:val="20"/>
          <w:szCs w:val="20"/>
          <w:lang w:val="pt-BR"/>
        </w:rPr>
        <w:t xml:space="preserve">     </w:t>
      </w:r>
      <w:r w:rsidRPr="004C1E07">
        <w:rPr>
          <w:rFonts w:asciiTheme="minorBidi" w:hAnsiTheme="minorBidi" w:cstheme="minorBidi"/>
          <w:color w:val="000000"/>
          <w:sz w:val="20"/>
          <w:szCs w:val="20"/>
          <w:lang w:val="pt-BR"/>
        </w:rPr>
        <w:tab/>
      </w:r>
      <w:r w:rsidRPr="004C1E07">
        <w:rPr>
          <w:rFonts w:asciiTheme="minorBidi" w:hAnsiTheme="minorBidi" w:cstheme="minorBidi"/>
          <w:color w:val="000000"/>
          <w:sz w:val="20"/>
          <w:szCs w:val="20"/>
          <w:lang w:val="pt-BR"/>
        </w:rPr>
        <w:tab/>
        <w:t xml:space="preserve">                                     </w:t>
      </w:r>
      <w:r w:rsidRPr="004C1E07">
        <w:rPr>
          <w:rFonts w:asciiTheme="minorBidi" w:hAnsiTheme="minorBidi" w:cstheme="minorBidi"/>
          <w:b/>
          <w:color w:val="7030A0"/>
          <w:sz w:val="20"/>
          <w:szCs w:val="20"/>
          <w:lang w:val="pt-BR"/>
        </w:rPr>
        <w:t>/p/</w:t>
      </w:r>
      <w:r w:rsidRPr="004C1E07">
        <w:rPr>
          <w:rFonts w:asciiTheme="minorBidi" w:hAnsiTheme="minorBidi" w:cstheme="minorBidi"/>
          <w:sz w:val="20"/>
          <w:szCs w:val="20"/>
          <w:lang w:val="pt-BR"/>
        </w:rPr>
        <w:t xml:space="preserve">                                </w:t>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Pr="004C1E07">
        <w:rPr>
          <w:rFonts w:asciiTheme="minorBidi" w:hAnsiTheme="minorBidi" w:cstheme="minorBidi"/>
          <w:sz w:val="20"/>
          <w:szCs w:val="20"/>
          <w:lang w:val="pt-BR"/>
        </w:rPr>
        <w:tab/>
      </w:r>
      <w:r w:rsidR="00633ABA">
        <w:rPr>
          <w:rFonts w:asciiTheme="minorBidi" w:hAnsiTheme="minorBidi" w:cstheme="minorBidi"/>
          <w:sz w:val="20"/>
          <w:szCs w:val="20"/>
          <w:lang w:val="pt-BR"/>
        </w:rPr>
        <w:tab/>
      </w:r>
      <w:r w:rsidRPr="004C1E07">
        <w:rPr>
          <w:rFonts w:asciiTheme="minorBidi" w:hAnsiTheme="minorBidi" w:cstheme="minorBidi"/>
          <w:b/>
          <w:color w:val="4472C4" w:themeColor="accent1"/>
          <w:sz w:val="20"/>
          <w:szCs w:val="20"/>
          <w:lang w:val="pt-BR"/>
        </w:rPr>
        <w:t>/ r/</w:t>
      </w:r>
      <w:r w:rsidRPr="004C1E07">
        <w:rPr>
          <w:rFonts w:asciiTheme="minorBidi" w:hAnsiTheme="minorBidi" w:cstheme="minorBidi"/>
          <w:color w:val="4472C4" w:themeColor="accent1"/>
          <w:sz w:val="20"/>
          <w:szCs w:val="20"/>
          <w:lang w:val="pt-BR"/>
        </w:rPr>
        <w:t xml:space="preserve">                                        </w:t>
      </w:r>
    </w:p>
    <w:p w14:paraId="7304A926" w14:textId="77777777" w:rsidR="00912AC2" w:rsidRPr="007C3A41" w:rsidRDefault="00912AC2" w:rsidP="00912AC2">
      <w:pPr>
        <w:pStyle w:val="Normal1"/>
        <w:jc w:val="both"/>
        <w:rPr>
          <w:color w:val="0070C0"/>
          <w:lang w:eastAsia="pt-BR"/>
        </w:rPr>
      </w:pPr>
      <w:r>
        <w:rPr>
          <w:b/>
          <w:noProof/>
          <w:color w:val="FF0000"/>
          <w:sz w:val="28"/>
          <w:szCs w:val="28"/>
        </w:rPr>
        <w:drawing>
          <wp:inline distT="0" distB="0" distL="0" distR="0" wp14:anchorId="2E173575" wp14:editId="6A9E0F0D">
            <wp:extent cx="1171662" cy="8001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nd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0865" cy="820042"/>
                    </a:xfrm>
                    <a:prstGeom prst="rect">
                      <a:avLst/>
                    </a:prstGeom>
                  </pic:spPr>
                </pic:pic>
              </a:graphicData>
            </a:graphic>
          </wp:inline>
        </w:drawing>
      </w:r>
      <w:r w:rsidRPr="007C3A41">
        <w:rPr>
          <w:sz w:val="28"/>
          <w:szCs w:val="28"/>
        </w:rPr>
        <w:t xml:space="preserve">                       </w:t>
      </w:r>
      <w:r w:rsidRPr="007C3A41">
        <w:rPr>
          <w:sz w:val="28"/>
          <w:szCs w:val="28"/>
        </w:rPr>
        <w:tab/>
      </w:r>
      <w:r w:rsidRPr="007C3A41">
        <w:rPr>
          <w:sz w:val="28"/>
          <w:szCs w:val="28"/>
        </w:rPr>
        <w:tab/>
      </w:r>
      <w:r w:rsidRPr="007C3A41">
        <w:rPr>
          <w:sz w:val="28"/>
          <w:szCs w:val="28"/>
        </w:rPr>
        <w:tab/>
        <w:t xml:space="preserve">    </w:t>
      </w:r>
      <w:r w:rsidRPr="00A23BEF">
        <w:rPr>
          <w:noProof/>
          <w:sz w:val="28"/>
          <w:szCs w:val="28"/>
        </w:rPr>
        <w:drawing>
          <wp:inline distT="0" distB="0" distL="0" distR="0" wp14:anchorId="54769F3C" wp14:editId="78D4F575">
            <wp:extent cx="885825" cy="899666"/>
            <wp:effectExtent l="0" t="0" r="0" b="0"/>
            <wp:docPr id="5" name="Grafik 5" descr="father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ther pai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4888" cy="908870"/>
                    </a:xfrm>
                    <a:prstGeom prst="rect">
                      <a:avLst/>
                    </a:prstGeom>
                    <a:noFill/>
                    <a:ln>
                      <a:noFill/>
                    </a:ln>
                  </pic:spPr>
                </pic:pic>
              </a:graphicData>
            </a:graphic>
          </wp:inline>
        </w:drawing>
      </w:r>
      <w:r w:rsidRPr="007C3A41">
        <w:rPr>
          <w:sz w:val="28"/>
          <w:szCs w:val="28"/>
        </w:rPr>
        <w:t xml:space="preserve">      </w:t>
      </w:r>
    </w:p>
    <w:p w14:paraId="14DA0D58" w14:textId="291D20B5" w:rsidR="00912AC2" w:rsidRPr="00633ABA" w:rsidRDefault="00912AC2" w:rsidP="00912AC2">
      <w:pPr>
        <w:pStyle w:val="Normal1"/>
        <w:jc w:val="both"/>
        <w:rPr>
          <w:rFonts w:asciiTheme="minorBidi" w:hAnsiTheme="minorBidi" w:cstheme="minorBidi"/>
          <w:sz w:val="20"/>
          <w:szCs w:val="20"/>
        </w:rPr>
      </w:pPr>
      <w:r w:rsidRPr="00633ABA">
        <w:rPr>
          <w:rFonts w:asciiTheme="minorBidi" w:hAnsiTheme="minorBidi" w:cstheme="minorBidi"/>
          <w:b/>
          <w:color w:val="7030A0"/>
          <w:sz w:val="20"/>
          <w:szCs w:val="20"/>
        </w:rPr>
        <w:t>p</w:t>
      </w:r>
      <w:r w:rsidRPr="00633ABA">
        <w:rPr>
          <w:rFonts w:asciiTheme="minorBidi" w:hAnsiTheme="minorBidi" w:cstheme="minorBidi"/>
          <w:b/>
          <w:color w:val="FF0000"/>
          <w:sz w:val="20"/>
          <w:szCs w:val="20"/>
        </w:rPr>
        <w:t>a</w:t>
      </w:r>
      <w:r w:rsidRPr="00633ABA">
        <w:rPr>
          <w:rFonts w:asciiTheme="minorBidi" w:hAnsiTheme="minorBidi" w:cstheme="minorBidi"/>
          <w:b/>
          <w:color w:val="7030A0"/>
          <w:sz w:val="20"/>
          <w:szCs w:val="20"/>
        </w:rPr>
        <w:t>nda</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00633ABA">
        <w:rPr>
          <w:rFonts w:asciiTheme="minorBidi" w:hAnsiTheme="minorBidi" w:cstheme="minorBidi"/>
          <w:sz w:val="20"/>
          <w:szCs w:val="20"/>
        </w:rPr>
        <w:tab/>
      </w:r>
      <w:r w:rsidRPr="00633ABA">
        <w:rPr>
          <w:rFonts w:asciiTheme="minorBidi" w:hAnsiTheme="minorBidi" w:cstheme="minorBidi"/>
          <w:b/>
          <w:bCs/>
          <w:color w:val="4472C4" w:themeColor="accent1"/>
          <w:sz w:val="20"/>
          <w:szCs w:val="20"/>
        </w:rPr>
        <w:t>r</w:t>
      </w:r>
      <w:r w:rsidRPr="00633ABA">
        <w:rPr>
          <w:rFonts w:asciiTheme="minorBidi" w:hAnsiTheme="minorBidi" w:cstheme="minorBidi"/>
          <w:b/>
          <w:bCs/>
          <w:color w:val="FF0000"/>
          <w:sz w:val="20"/>
          <w:szCs w:val="20"/>
        </w:rPr>
        <w:t>a</w:t>
      </w:r>
      <w:r w:rsidRPr="00633ABA">
        <w:rPr>
          <w:rFonts w:asciiTheme="minorBidi" w:hAnsiTheme="minorBidi" w:cstheme="minorBidi"/>
          <w:sz w:val="20"/>
          <w:szCs w:val="20"/>
        </w:rPr>
        <w:t>t</w:t>
      </w:r>
      <w:r w:rsidRPr="00633ABA">
        <w:rPr>
          <w:rFonts w:asciiTheme="minorBidi" w:hAnsiTheme="minorBidi" w:cstheme="minorBidi"/>
          <w:b/>
          <w:color w:val="FFC000"/>
          <w:sz w:val="20"/>
          <w:szCs w:val="20"/>
          <w:lang w:eastAsia="pt-BR"/>
        </w:rPr>
        <w:t xml:space="preserve">                </w:t>
      </w:r>
      <w:r w:rsidRPr="00633ABA">
        <w:rPr>
          <w:rFonts w:asciiTheme="minorBidi" w:hAnsiTheme="minorBidi" w:cstheme="minorBidi"/>
          <w:b/>
          <w:color w:val="FFC000"/>
          <w:sz w:val="20"/>
          <w:szCs w:val="20"/>
          <w:lang w:eastAsia="pt-BR"/>
        </w:rPr>
        <w:tab/>
      </w:r>
      <w:r w:rsidRPr="00633ABA">
        <w:rPr>
          <w:rFonts w:asciiTheme="minorBidi" w:hAnsiTheme="minorBidi" w:cstheme="minorBidi"/>
          <w:b/>
          <w:color w:val="FFC000"/>
          <w:sz w:val="20"/>
          <w:szCs w:val="20"/>
          <w:lang w:eastAsia="pt-BR"/>
        </w:rPr>
        <w:tab/>
      </w:r>
    </w:p>
    <w:p w14:paraId="0C3EAA3C" w14:textId="5D7C84E9" w:rsidR="00912AC2" w:rsidRPr="00633ABA" w:rsidRDefault="00912AC2" w:rsidP="00912AC2">
      <w:pPr>
        <w:pStyle w:val="Normal1"/>
        <w:jc w:val="both"/>
        <w:rPr>
          <w:rFonts w:asciiTheme="minorBidi" w:hAnsiTheme="minorBidi" w:cstheme="minorBidi"/>
          <w:sz w:val="20"/>
          <w:szCs w:val="20"/>
        </w:rPr>
      </w:pPr>
      <w:r w:rsidRPr="00633ABA">
        <w:rPr>
          <w:rFonts w:asciiTheme="minorBidi" w:hAnsiTheme="minorBidi" w:cstheme="minorBidi"/>
          <w:b/>
          <w:color w:val="7030A0"/>
          <w:sz w:val="20"/>
          <w:szCs w:val="20"/>
        </w:rPr>
        <w:lastRenderedPageBreak/>
        <w:t>p</w:t>
      </w:r>
      <w:r w:rsidRPr="00633ABA">
        <w:rPr>
          <w:rFonts w:asciiTheme="minorBidi" w:hAnsiTheme="minorBidi" w:cstheme="minorBidi"/>
          <w:b/>
          <w:bCs/>
          <w:color w:val="FF0000"/>
          <w:sz w:val="20"/>
          <w:szCs w:val="20"/>
        </w:rPr>
        <w:t>a</w:t>
      </w:r>
      <w:r w:rsidRPr="00633ABA">
        <w:rPr>
          <w:rFonts w:asciiTheme="minorBidi" w:hAnsiTheme="minorBidi" w:cstheme="minorBidi"/>
          <w:sz w:val="20"/>
          <w:szCs w:val="20"/>
        </w:rPr>
        <w:t xml:space="preserve">t       </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b/>
          <w:color w:val="4472C4" w:themeColor="accent1"/>
          <w:sz w:val="20"/>
          <w:szCs w:val="20"/>
        </w:rPr>
        <w:t>r</w:t>
      </w:r>
      <w:r w:rsidRPr="00633ABA">
        <w:rPr>
          <w:rFonts w:asciiTheme="minorBidi" w:hAnsiTheme="minorBidi" w:cstheme="minorBidi"/>
          <w:b/>
          <w:sz w:val="20"/>
          <w:szCs w:val="20"/>
        </w:rPr>
        <w:t>a</w:t>
      </w:r>
      <w:r w:rsidRPr="00633ABA">
        <w:rPr>
          <w:rFonts w:asciiTheme="minorBidi" w:hAnsiTheme="minorBidi" w:cstheme="minorBidi"/>
          <w:b/>
          <w:color w:val="002060"/>
          <w:sz w:val="20"/>
          <w:szCs w:val="20"/>
        </w:rPr>
        <w:t>p</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p>
    <w:p w14:paraId="5B157B4A" w14:textId="77777777" w:rsidR="00912AC2" w:rsidRPr="00633ABA" w:rsidRDefault="00912AC2" w:rsidP="00912AC2">
      <w:pPr>
        <w:pStyle w:val="Normal1"/>
        <w:jc w:val="both"/>
        <w:rPr>
          <w:rFonts w:asciiTheme="minorBidi" w:hAnsiTheme="minorBidi" w:cstheme="minorBidi"/>
          <w:sz w:val="20"/>
          <w:szCs w:val="20"/>
        </w:rPr>
      </w:pPr>
      <w:r w:rsidRPr="00633ABA">
        <w:rPr>
          <w:rFonts w:asciiTheme="minorBidi" w:hAnsiTheme="minorBidi" w:cstheme="minorBidi"/>
          <w:b/>
          <w:color w:val="7030A0"/>
          <w:sz w:val="20"/>
          <w:szCs w:val="20"/>
        </w:rPr>
        <w:t>p</w:t>
      </w:r>
      <w:r w:rsidRPr="00633ABA">
        <w:rPr>
          <w:rFonts w:asciiTheme="minorBidi" w:hAnsiTheme="minorBidi" w:cstheme="minorBidi"/>
          <w:b/>
          <w:sz w:val="20"/>
          <w:szCs w:val="20"/>
        </w:rPr>
        <w:t>ea</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b/>
          <w:color w:val="4472C4" w:themeColor="accent1"/>
          <w:sz w:val="20"/>
          <w:szCs w:val="20"/>
        </w:rPr>
        <w:t>r</w:t>
      </w:r>
      <w:r w:rsidRPr="00633ABA">
        <w:rPr>
          <w:rFonts w:asciiTheme="minorBidi" w:hAnsiTheme="minorBidi" w:cstheme="minorBidi"/>
          <w:b/>
          <w:color w:val="002060"/>
          <w:sz w:val="20"/>
          <w:szCs w:val="20"/>
        </w:rPr>
        <w:t>oot</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color w:val="000000"/>
          <w:sz w:val="20"/>
          <w:szCs w:val="20"/>
        </w:rPr>
        <w:t xml:space="preserve"> </w:t>
      </w:r>
    </w:p>
    <w:p w14:paraId="6227A843" w14:textId="77777777" w:rsidR="00912AC2" w:rsidRPr="00633ABA" w:rsidRDefault="00912AC2" w:rsidP="00912AC2">
      <w:pPr>
        <w:pStyle w:val="Normal1"/>
        <w:jc w:val="both"/>
        <w:rPr>
          <w:rFonts w:asciiTheme="minorBidi" w:hAnsiTheme="minorBidi" w:cstheme="minorBidi"/>
          <w:sz w:val="20"/>
          <w:szCs w:val="20"/>
        </w:rPr>
      </w:pPr>
      <w:r w:rsidRPr="00633ABA">
        <w:rPr>
          <w:rFonts w:asciiTheme="minorBidi" w:hAnsiTheme="minorBidi" w:cstheme="minorBidi"/>
          <w:b/>
          <w:color w:val="7030A0"/>
          <w:sz w:val="20"/>
          <w:szCs w:val="20"/>
        </w:rPr>
        <w:t>popcor</w:t>
      </w:r>
      <w:r w:rsidRPr="00633ABA">
        <w:rPr>
          <w:rFonts w:asciiTheme="minorBidi" w:hAnsiTheme="minorBidi" w:cstheme="minorBidi"/>
          <w:b/>
          <w:sz w:val="20"/>
          <w:szCs w:val="20"/>
        </w:rPr>
        <w:t>n</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b/>
          <w:bCs/>
          <w:color w:val="4472C4" w:themeColor="accent1"/>
          <w:sz w:val="20"/>
          <w:szCs w:val="20"/>
        </w:rPr>
        <w:t>r</w:t>
      </w:r>
      <w:r w:rsidRPr="00633ABA">
        <w:rPr>
          <w:rFonts w:asciiTheme="minorBidi" w:hAnsiTheme="minorBidi" w:cstheme="minorBidi"/>
          <w:sz w:val="20"/>
          <w:szCs w:val="20"/>
        </w:rPr>
        <w:t>e</w:t>
      </w:r>
      <w:r w:rsidRPr="00633ABA">
        <w:rPr>
          <w:rFonts w:asciiTheme="minorBidi" w:hAnsiTheme="minorBidi" w:cstheme="minorBidi"/>
          <w:color w:val="FFC000"/>
          <w:sz w:val="20"/>
          <w:szCs w:val="20"/>
        </w:rPr>
        <w:t>v</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p>
    <w:p w14:paraId="266EFF23" w14:textId="77777777" w:rsidR="00912AC2" w:rsidRPr="00633ABA" w:rsidRDefault="00912AC2" w:rsidP="00912AC2">
      <w:pPr>
        <w:pStyle w:val="Normal1"/>
        <w:jc w:val="both"/>
        <w:rPr>
          <w:rFonts w:asciiTheme="minorBidi" w:hAnsiTheme="minorBidi" w:cstheme="minorBidi"/>
          <w:sz w:val="20"/>
          <w:szCs w:val="20"/>
        </w:rPr>
      </w:pPr>
      <w:r w:rsidRPr="00633ABA">
        <w:rPr>
          <w:rFonts w:asciiTheme="minorBidi" w:hAnsiTheme="minorBidi" w:cstheme="minorBidi"/>
          <w:b/>
          <w:color w:val="7030A0"/>
          <w:sz w:val="20"/>
          <w:szCs w:val="20"/>
        </w:rPr>
        <w:t>p</w:t>
      </w:r>
      <w:r w:rsidRPr="00633ABA">
        <w:rPr>
          <w:rFonts w:asciiTheme="minorBidi" w:hAnsiTheme="minorBidi" w:cstheme="minorBidi"/>
          <w:b/>
          <w:sz w:val="20"/>
          <w:szCs w:val="20"/>
        </w:rPr>
        <w:t>ee</w:t>
      </w:r>
      <w:r w:rsidRPr="00633ABA">
        <w:rPr>
          <w:rFonts w:asciiTheme="minorBidi" w:hAnsiTheme="minorBidi" w:cstheme="minorBidi"/>
          <w:b/>
          <w:color w:val="7030A0"/>
          <w:sz w:val="20"/>
          <w:szCs w:val="20"/>
        </w:rPr>
        <w:t>p</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b/>
          <w:color w:val="4472C4" w:themeColor="accent1"/>
          <w:sz w:val="20"/>
          <w:szCs w:val="20"/>
        </w:rPr>
        <w:t>r</w:t>
      </w:r>
      <w:r w:rsidRPr="00633ABA">
        <w:rPr>
          <w:rFonts w:asciiTheme="minorBidi" w:hAnsiTheme="minorBidi" w:cstheme="minorBidi"/>
          <w:b/>
          <w:color w:val="002060"/>
          <w:sz w:val="20"/>
          <w:szCs w:val="20"/>
        </w:rPr>
        <w:t>i</w:t>
      </w:r>
      <w:r w:rsidRPr="00633ABA">
        <w:rPr>
          <w:rFonts w:asciiTheme="minorBidi" w:hAnsiTheme="minorBidi" w:cstheme="minorBidi"/>
          <w:b/>
          <w:color w:val="FFC000"/>
          <w:sz w:val="20"/>
          <w:szCs w:val="20"/>
        </w:rPr>
        <w:t>v</w:t>
      </w:r>
      <w:r w:rsidRPr="00633ABA">
        <w:rPr>
          <w:rFonts w:asciiTheme="minorBidi" w:hAnsiTheme="minorBidi" w:cstheme="minorBidi"/>
          <w:b/>
          <w:color w:val="002060"/>
          <w:sz w:val="20"/>
          <w:szCs w:val="20"/>
        </w:rPr>
        <w:t>er</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p>
    <w:p w14:paraId="0B3EB1AB" w14:textId="0D03D197" w:rsidR="00912AC2" w:rsidRPr="00633ABA" w:rsidRDefault="00912AC2" w:rsidP="00912AC2">
      <w:pPr>
        <w:pStyle w:val="Normal1"/>
        <w:jc w:val="both"/>
        <w:rPr>
          <w:rFonts w:asciiTheme="minorBidi" w:hAnsiTheme="minorBidi" w:cstheme="minorBidi"/>
          <w:sz w:val="20"/>
          <w:szCs w:val="20"/>
        </w:rPr>
      </w:pPr>
      <w:r w:rsidRPr="00633ABA">
        <w:rPr>
          <w:rFonts w:asciiTheme="minorBidi" w:hAnsiTheme="minorBidi" w:cstheme="minorBidi"/>
          <w:b/>
          <w:bCs/>
          <w:color w:val="7030A0"/>
          <w:sz w:val="20"/>
          <w:szCs w:val="20"/>
        </w:rPr>
        <w:t>p</w:t>
      </w:r>
      <w:r w:rsidRPr="00633ABA">
        <w:rPr>
          <w:rFonts w:asciiTheme="minorBidi" w:hAnsiTheme="minorBidi" w:cstheme="minorBidi"/>
          <w:sz w:val="20"/>
          <w:szCs w:val="20"/>
        </w:rPr>
        <w:t>a</w:t>
      </w:r>
      <w:r w:rsidRPr="00633ABA">
        <w:rPr>
          <w:rFonts w:asciiTheme="minorBidi" w:hAnsiTheme="minorBidi" w:cstheme="minorBidi"/>
          <w:b/>
          <w:bCs/>
          <w:color w:val="FFC000"/>
          <w:sz w:val="20"/>
          <w:szCs w:val="20"/>
        </w:rPr>
        <w:t>v</w:t>
      </w:r>
      <w:r w:rsidRPr="00633ABA">
        <w:rPr>
          <w:rFonts w:asciiTheme="minorBidi" w:hAnsiTheme="minorBidi" w:cstheme="minorBidi"/>
          <w:sz w:val="20"/>
          <w:szCs w:val="20"/>
        </w:rPr>
        <w:t xml:space="preserve">e    </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r w:rsid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b/>
          <w:color w:val="4472C4" w:themeColor="accent1"/>
          <w:sz w:val="20"/>
          <w:szCs w:val="20"/>
        </w:rPr>
        <w:t>r</w:t>
      </w:r>
      <w:r w:rsidRPr="00633ABA">
        <w:rPr>
          <w:rFonts w:asciiTheme="minorBidi" w:hAnsiTheme="minorBidi" w:cstheme="minorBidi"/>
          <w:b/>
          <w:color w:val="002060"/>
          <w:sz w:val="20"/>
          <w:szCs w:val="20"/>
        </w:rPr>
        <w:t>a</w:t>
      </w:r>
      <w:r w:rsidRPr="00633ABA">
        <w:rPr>
          <w:rFonts w:asciiTheme="minorBidi" w:hAnsiTheme="minorBidi" w:cstheme="minorBidi"/>
          <w:b/>
          <w:color w:val="FFC000"/>
          <w:sz w:val="20"/>
          <w:szCs w:val="20"/>
        </w:rPr>
        <w:t>v</w:t>
      </w:r>
      <w:r w:rsidRPr="00633ABA">
        <w:rPr>
          <w:rFonts w:asciiTheme="minorBidi" w:hAnsiTheme="minorBidi" w:cstheme="minorBidi"/>
          <w:b/>
          <w:color w:val="002060"/>
          <w:sz w:val="20"/>
          <w:szCs w:val="20"/>
        </w:rPr>
        <w:t>e</w:t>
      </w:r>
      <w:r w:rsidRPr="00633ABA">
        <w:rPr>
          <w:rFonts w:asciiTheme="minorBidi" w:hAnsiTheme="minorBidi" w:cstheme="minorBidi"/>
          <w:sz w:val="20"/>
          <w:szCs w:val="20"/>
        </w:rPr>
        <w:tab/>
      </w:r>
    </w:p>
    <w:p w14:paraId="7F329953" w14:textId="77777777" w:rsidR="00912AC2" w:rsidRPr="00633ABA" w:rsidRDefault="00912AC2" w:rsidP="00912AC2">
      <w:pPr>
        <w:pStyle w:val="Normal1"/>
        <w:ind w:left="4956" w:firstLine="708"/>
        <w:jc w:val="both"/>
        <w:rPr>
          <w:rFonts w:asciiTheme="minorBidi" w:hAnsiTheme="minorBidi" w:cstheme="minorBidi"/>
          <w:b/>
          <w:bCs/>
          <w:sz w:val="20"/>
          <w:szCs w:val="20"/>
        </w:rPr>
      </w:pPr>
      <w:r w:rsidRPr="00633ABA">
        <w:rPr>
          <w:rFonts w:asciiTheme="minorBidi" w:hAnsiTheme="minorBidi" w:cstheme="minorBidi"/>
          <w:b/>
          <w:bCs/>
          <w:color w:val="0070C0"/>
          <w:sz w:val="20"/>
          <w:szCs w:val="20"/>
        </w:rPr>
        <w:t>r</w:t>
      </w:r>
      <w:r w:rsidRPr="00633ABA">
        <w:rPr>
          <w:rFonts w:asciiTheme="minorBidi" w:hAnsiTheme="minorBidi" w:cstheme="minorBidi"/>
          <w:b/>
          <w:bCs/>
          <w:sz w:val="20"/>
          <w:szCs w:val="20"/>
        </w:rPr>
        <w:t xml:space="preserve">abbit          </w:t>
      </w:r>
      <w:r w:rsidRPr="00633ABA">
        <w:rPr>
          <w:rFonts w:asciiTheme="minorBidi" w:hAnsiTheme="minorBidi" w:cstheme="minorBidi"/>
          <w:sz w:val="20"/>
          <w:szCs w:val="20"/>
        </w:rPr>
        <w:tab/>
      </w:r>
      <w:r w:rsidRPr="00633ABA">
        <w:rPr>
          <w:rFonts w:asciiTheme="minorBidi" w:hAnsiTheme="minorBidi" w:cstheme="minorBidi"/>
          <w:sz w:val="20"/>
          <w:szCs w:val="20"/>
        </w:rPr>
        <w:tab/>
      </w:r>
      <w:r w:rsidRPr="00633ABA">
        <w:rPr>
          <w:rFonts w:asciiTheme="minorBidi" w:hAnsiTheme="minorBidi" w:cstheme="minorBidi"/>
          <w:sz w:val="20"/>
          <w:szCs w:val="20"/>
        </w:rPr>
        <w:tab/>
      </w:r>
      <w:bookmarkEnd w:id="22"/>
    </w:p>
    <w:p w14:paraId="53310BCC" w14:textId="77777777" w:rsidR="00912AC2" w:rsidRPr="00633ABA" w:rsidRDefault="00912AC2" w:rsidP="00912AC2">
      <w:pPr>
        <w:pStyle w:val="Normal1"/>
        <w:jc w:val="both"/>
        <w:rPr>
          <w:rFonts w:asciiTheme="minorBidi" w:hAnsiTheme="minorBidi" w:cstheme="minorBidi"/>
          <w:sz w:val="20"/>
          <w:szCs w:val="20"/>
        </w:rPr>
      </w:pPr>
    </w:p>
    <w:p w14:paraId="1B9E7AB0" w14:textId="4C47655C" w:rsidR="00912AC2" w:rsidRPr="00633ABA" w:rsidRDefault="00646FD7" w:rsidP="00912AC2">
      <w:pPr>
        <w:pStyle w:val="Normal1"/>
        <w:jc w:val="both"/>
        <w:rPr>
          <w:rFonts w:asciiTheme="minorBidi" w:hAnsiTheme="minorBidi" w:cstheme="minorBidi"/>
          <w:sz w:val="20"/>
          <w:szCs w:val="20"/>
        </w:rPr>
      </w:pPr>
      <w:r w:rsidRPr="00633ABA">
        <w:rPr>
          <w:rFonts w:asciiTheme="minorBidi" w:hAnsiTheme="minorBidi" w:cstheme="minorBidi"/>
          <w:sz w:val="20"/>
          <w:szCs w:val="20"/>
        </w:rPr>
        <w:t>B.2.</w:t>
      </w:r>
      <w:r w:rsidR="00912AC2" w:rsidRPr="00633ABA">
        <w:rPr>
          <w:rFonts w:asciiTheme="minorBidi" w:hAnsiTheme="minorBidi" w:cstheme="minorBidi"/>
          <w:sz w:val="20"/>
          <w:szCs w:val="20"/>
        </w:rPr>
        <w:t xml:space="preserve"> Training phonetics part II – song (practice) </w:t>
      </w:r>
    </w:p>
    <w:p w14:paraId="29D562CB" w14:textId="0D23E0B1" w:rsidR="00912AC2" w:rsidRPr="00633ABA" w:rsidRDefault="00912AC2" w:rsidP="004C13A6">
      <w:pPr>
        <w:pStyle w:val="Normal1"/>
        <w:rPr>
          <w:rFonts w:asciiTheme="minorBidi" w:hAnsiTheme="minorBidi" w:cstheme="minorBidi"/>
          <w:sz w:val="20"/>
          <w:szCs w:val="20"/>
        </w:rPr>
      </w:pPr>
      <w:r w:rsidRPr="00633ABA">
        <w:rPr>
          <w:rFonts w:asciiTheme="minorBidi" w:hAnsiTheme="minorBidi" w:cstheme="minorBidi"/>
          <w:sz w:val="20"/>
          <w:szCs w:val="20"/>
        </w:rPr>
        <w:t>(</w:t>
      </w:r>
      <w:r w:rsidR="000618DF" w:rsidRPr="00633ABA">
        <w:rPr>
          <w:rFonts w:asciiTheme="minorBidi" w:hAnsiTheme="minorBidi" w:cstheme="minorBidi"/>
          <w:sz w:val="20"/>
          <w:szCs w:val="20"/>
        </w:rPr>
        <w:t xml:space="preserve">The </w:t>
      </w:r>
      <w:r w:rsidRPr="00633ABA">
        <w:rPr>
          <w:rFonts w:asciiTheme="minorBidi" w:hAnsiTheme="minorBidi" w:cstheme="minorBidi"/>
          <w:sz w:val="20"/>
          <w:szCs w:val="20"/>
        </w:rPr>
        <w:t>experimental group will have the same text, but in a song which they will sing and drill at once</w:t>
      </w:r>
      <w:r w:rsidR="000618DF" w:rsidRPr="00633ABA">
        <w:rPr>
          <w:rFonts w:asciiTheme="minorBidi" w:hAnsiTheme="minorBidi" w:cstheme="minorBidi"/>
          <w:sz w:val="20"/>
          <w:szCs w:val="20"/>
        </w:rPr>
        <w:t xml:space="preserve">. This song was </w:t>
      </w:r>
      <w:proofErr w:type="gramStart"/>
      <w:r w:rsidR="000618DF" w:rsidRPr="00633ABA">
        <w:rPr>
          <w:rFonts w:asciiTheme="minorBidi" w:hAnsiTheme="minorBidi" w:cstheme="minorBidi"/>
          <w:sz w:val="20"/>
          <w:szCs w:val="20"/>
        </w:rPr>
        <w:t>sang</w:t>
      </w:r>
      <w:proofErr w:type="gramEnd"/>
      <w:r w:rsidR="000618DF" w:rsidRPr="00633ABA">
        <w:rPr>
          <w:rFonts w:asciiTheme="minorBidi" w:hAnsiTheme="minorBidi" w:cstheme="minorBidi"/>
          <w:sz w:val="20"/>
          <w:szCs w:val="20"/>
        </w:rPr>
        <w:t xml:space="preserve"> along with the karaoke version of </w:t>
      </w:r>
      <w:r w:rsidR="00571C42" w:rsidRPr="00633ABA">
        <w:rPr>
          <w:rFonts w:asciiTheme="minorBidi" w:hAnsiTheme="minorBidi" w:cstheme="minorBidi"/>
          <w:sz w:val="20"/>
          <w:szCs w:val="20"/>
        </w:rPr>
        <w:t xml:space="preserve">Gloria Estefan, available at </w:t>
      </w:r>
      <w:hyperlink r:id="rId42" w:history="1">
        <w:r w:rsidR="00571C42" w:rsidRPr="00633ABA">
          <w:rPr>
            <w:rStyle w:val="Hyperlink"/>
            <w:rFonts w:asciiTheme="minorBidi" w:hAnsiTheme="minorBidi" w:cstheme="minorBidi"/>
            <w:sz w:val="20"/>
            <w:szCs w:val="20"/>
          </w:rPr>
          <w:t>https://www.youtube.com/watch?v=z3gckvyPDj4</w:t>
        </w:r>
      </w:hyperlink>
      <w:r w:rsidR="00571C42" w:rsidRPr="00633ABA">
        <w:rPr>
          <w:rFonts w:asciiTheme="minorBidi" w:hAnsiTheme="minorBidi" w:cstheme="minorBidi"/>
          <w:sz w:val="20"/>
          <w:szCs w:val="20"/>
        </w:rPr>
        <w:t xml:space="preserve"> last accessed on October</w:t>
      </w:r>
      <w:r w:rsidR="004C13A6" w:rsidRPr="00633ABA">
        <w:rPr>
          <w:rFonts w:asciiTheme="minorBidi" w:hAnsiTheme="minorBidi" w:cstheme="minorBidi"/>
          <w:sz w:val="20"/>
          <w:szCs w:val="20"/>
        </w:rPr>
        <w:t xml:space="preserve"> 17, 2020</w:t>
      </w:r>
      <w:r w:rsidRPr="00633ABA">
        <w:rPr>
          <w:rFonts w:asciiTheme="minorBidi" w:hAnsiTheme="minorBidi" w:cstheme="minorBidi"/>
          <w:sz w:val="20"/>
          <w:szCs w:val="20"/>
        </w:rPr>
        <w:t xml:space="preserve">) </w:t>
      </w:r>
    </w:p>
    <w:p w14:paraId="7A3BC9B4" w14:textId="77777777" w:rsidR="00912AC2" w:rsidRPr="00633ABA" w:rsidRDefault="00912AC2" w:rsidP="00912AC2">
      <w:pPr>
        <w:rPr>
          <w:rFonts w:asciiTheme="minorBidi" w:eastAsia="Times New Roman" w:hAnsiTheme="minorBidi" w:cstheme="minorBidi"/>
          <w:color w:val="000000"/>
          <w:sz w:val="20"/>
          <w:szCs w:val="20"/>
          <w:shd w:val="clear" w:color="auto" w:fill="FFFFFF"/>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You make me feel so good</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 xml:space="preserve">You naughty </w:t>
      </w:r>
    </w:p>
    <w:p w14:paraId="62B5F4ED" w14:textId="77777777" w:rsidR="00912AC2" w:rsidRPr="00633ABA" w:rsidRDefault="00912AC2" w:rsidP="00912AC2">
      <w:pPr>
        <w:rPr>
          <w:rFonts w:asciiTheme="minorBidi" w:hAnsiTheme="minorBidi" w:cstheme="minorBidi"/>
          <w:sz w:val="20"/>
          <w:szCs w:val="20"/>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You make me feel so good</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Knew you would</w:t>
      </w:r>
      <w:r w:rsidRPr="00633ABA">
        <w:rPr>
          <w:rFonts w:asciiTheme="minorBidi" w:eastAsia="Times New Roman" w:hAnsiTheme="minorBidi" w:cstheme="minorBidi"/>
          <w:color w:val="000000"/>
          <w:sz w:val="20"/>
          <w:szCs w:val="20"/>
          <w:bdr w:val="none" w:sz="0" w:space="0" w:color="auto" w:frame="1"/>
          <w:lang w:val="en-US"/>
        </w:rPr>
        <w:br/>
      </w:r>
      <w:r w:rsidRPr="00633ABA">
        <w:rPr>
          <w:rFonts w:asciiTheme="minorBidi" w:hAnsiTheme="minorBidi" w:cstheme="minorBidi"/>
          <w:sz w:val="20"/>
          <w:szCs w:val="20"/>
          <w:lang w:val="en-US"/>
        </w:rPr>
        <w:t xml:space="preserve"> </w:t>
      </w:r>
    </w:p>
    <w:p w14:paraId="79820FB8" w14:textId="77777777" w:rsidR="00912AC2" w:rsidRPr="00633ABA" w:rsidRDefault="00912AC2" w:rsidP="00912AC2">
      <w:pPr>
        <w:rPr>
          <w:rFonts w:asciiTheme="minorBidi" w:hAnsiTheme="minorBidi" w:cstheme="minorBidi"/>
          <w:sz w:val="20"/>
          <w:szCs w:val="20"/>
          <w:lang w:val="en-US"/>
        </w:rPr>
      </w:pPr>
      <w:proofErr w:type="spellStart"/>
      <w:r w:rsidRPr="00633ABA">
        <w:rPr>
          <w:rFonts w:asciiTheme="minorBidi" w:hAnsiTheme="minorBidi" w:cstheme="minorBidi"/>
          <w:b/>
          <w:bCs/>
          <w:color w:val="7030A0"/>
          <w:sz w:val="20"/>
          <w:szCs w:val="20"/>
          <w:lang w:val="en-US"/>
        </w:rPr>
        <w:t>P</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hAnsiTheme="minorBidi" w:cstheme="minorBidi"/>
          <w:sz w:val="20"/>
          <w:szCs w:val="20"/>
          <w:lang w:val="en-US"/>
        </w:rPr>
        <w:t>t</w:t>
      </w:r>
      <w:proofErr w:type="spellEnd"/>
      <w:r w:rsidRPr="00633ABA">
        <w:rPr>
          <w:rFonts w:asciiTheme="minorBidi" w:hAnsiTheme="minorBidi" w:cstheme="minorBidi"/>
          <w:sz w:val="20"/>
          <w:szCs w:val="20"/>
          <w:lang w:val="en-US"/>
        </w:rPr>
        <w:t xml:space="preserve"> has a boy                                                                                                                                                                            And he has a </w:t>
      </w:r>
      <w:proofErr w:type="spellStart"/>
      <w:r w:rsidRPr="00633ABA">
        <w:rPr>
          <w:rFonts w:asciiTheme="minorBidi" w:hAnsiTheme="minorBidi" w:cstheme="minorBidi"/>
          <w:sz w:val="20"/>
          <w:szCs w:val="20"/>
          <w:lang w:val="en-US"/>
        </w:rPr>
        <w:t>v</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hAnsiTheme="minorBidi" w:cstheme="minorBidi"/>
          <w:sz w:val="20"/>
          <w:szCs w:val="20"/>
          <w:lang w:val="en-US"/>
        </w:rPr>
        <w:t>n</w:t>
      </w:r>
      <w:proofErr w:type="spellEnd"/>
      <w:r w:rsidRPr="00633ABA">
        <w:rPr>
          <w:rFonts w:asciiTheme="minorBidi" w:hAnsiTheme="minorBidi" w:cstheme="minorBidi"/>
          <w:sz w:val="20"/>
          <w:szCs w:val="20"/>
          <w:lang w:val="en-US"/>
        </w:rPr>
        <w:t xml:space="preserve">                                                                                                                                                                                   He </w:t>
      </w:r>
      <w:r w:rsidRPr="00633ABA">
        <w:rPr>
          <w:rFonts w:asciiTheme="minorBidi" w:hAnsiTheme="minorBidi" w:cstheme="minorBidi"/>
          <w:b/>
          <w:bCs/>
          <w:color w:val="7030A0"/>
          <w:sz w:val="20"/>
          <w:szCs w:val="20"/>
          <w:lang w:val="en-US"/>
        </w:rPr>
        <w:t>p</w:t>
      </w:r>
      <w:r w:rsidRPr="00633ABA">
        <w:rPr>
          <w:rFonts w:asciiTheme="minorBidi" w:hAnsiTheme="minorBidi" w:cstheme="minorBidi"/>
          <w:sz w:val="20"/>
          <w:szCs w:val="20"/>
          <w:lang w:val="en-US"/>
        </w:rPr>
        <w:t xml:space="preserve">icks </w:t>
      </w:r>
      <w:proofErr w:type="spellStart"/>
      <w:r w:rsidRPr="00633ABA">
        <w:rPr>
          <w:rFonts w:asciiTheme="minorBidi" w:hAnsiTheme="minorBidi" w:cstheme="minorBidi"/>
          <w:sz w:val="20"/>
          <w:szCs w:val="20"/>
          <w:lang w:val="en-US"/>
        </w:rPr>
        <w:t>P</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hAnsiTheme="minorBidi" w:cstheme="minorBidi"/>
          <w:sz w:val="20"/>
          <w:szCs w:val="20"/>
          <w:lang w:val="en-US"/>
        </w:rPr>
        <w:t>t</w:t>
      </w:r>
      <w:proofErr w:type="spellEnd"/>
      <w:r w:rsidRPr="00633ABA">
        <w:rPr>
          <w:rFonts w:asciiTheme="minorBidi" w:hAnsiTheme="minorBidi" w:cstheme="minorBidi"/>
          <w:sz w:val="20"/>
          <w:szCs w:val="20"/>
          <w:lang w:val="en-US"/>
        </w:rPr>
        <w:t xml:space="preserve"> at night                                                                                                                                                                                And the </w:t>
      </w:r>
      <w:proofErr w:type="spellStart"/>
      <w:r w:rsidRPr="00633ABA">
        <w:rPr>
          <w:rFonts w:asciiTheme="minorBidi" w:hAnsiTheme="minorBidi" w:cstheme="minorBidi"/>
          <w:sz w:val="20"/>
          <w:szCs w:val="20"/>
          <w:lang w:val="en-US"/>
        </w:rPr>
        <w:t>v</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hAnsiTheme="minorBidi" w:cstheme="minorBidi"/>
          <w:sz w:val="20"/>
          <w:szCs w:val="20"/>
          <w:lang w:val="en-US"/>
        </w:rPr>
        <w:t>n</w:t>
      </w:r>
      <w:proofErr w:type="spellEnd"/>
      <w:r w:rsidRPr="00633ABA">
        <w:rPr>
          <w:rFonts w:asciiTheme="minorBidi" w:hAnsiTheme="minorBidi" w:cstheme="minorBidi"/>
          <w:sz w:val="20"/>
          <w:szCs w:val="20"/>
          <w:lang w:val="en-US"/>
        </w:rPr>
        <w:t xml:space="preserve">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 xml:space="preserve">evs,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 xml:space="preserve">evs,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 xml:space="preserve">evs,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 xml:space="preserve">evs,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evs up</w:t>
      </w:r>
    </w:p>
    <w:p w14:paraId="0DA20E11" w14:textId="77777777" w:rsidR="00912AC2" w:rsidRPr="00633ABA" w:rsidRDefault="00912AC2" w:rsidP="00912AC2">
      <w:pPr>
        <w:rPr>
          <w:rFonts w:asciiTheme="minorBidi" w:eastAsia="Times New Roman" w:hAnsiTheme="minorBidi" w:cstheme="minorBidi"/>
          <w:color w:val="000000"/>
          <w:sz w:val="20"/>
          <w:szCs w:val="20"/>
          <w:shd w:val="clear" w:color="auto" w:fill="FFFFFF"/>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You make me feel so good</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 xml:space="preserve">You naughty </w:t>
      </w:r>
    </w:p>
    <w:p w14:paraId="1D025E58" w14:textId="77777777" w:rsidR="00912AC2" w:rsidRPr="00633ABA" w:rsidRDefault="00912AC2" w:rsidP="00912AC2">
      <w:pPr>
        <w:rPr>
          <w:rFonts w:asciiTheme="minorBidi" w:hAnsiTheme="minorBidi" w:cstheme="minorBidi"/>
          <w:sz w:val="20"/>
          <w:szCs w:val="20"/>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You make me feel so good</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Knew you would</w:t>
      </w:r>
      <w:r w:rsidRPr="00633ABA">
        <w:rPr>
          <w:rFonts w:asciiTheme="minorBidi" w:eastAsia="Times New Roman" w:hAnsiTheme="minorBidi" w:cstheme="minorBidi"/>
          <w:color w:val="000000"/>
          <w:sz w:val="20"/>
          <w:szCs w:val="20"/>
          <w:bdr w:val="none" w:sz="0" w:space="0" w:color="auto" w:frame="1"/>
          <w:lang w:val="en-US"/>
        </w:rPr>
        <w:br/>
      </w:r>
    </w:p>
    <w:p w14:paraId="7EEA2A56" w14:textId="77777777" w:rsidR="00912AC2" w:rsidRPr="00633ABA" w:rsidRDefault="00912AC2" w:rsidP="00912AC2">
      <w:pPr>
        <w:rPr>
          <w:rFonts w:asciiTheme="minorBidi" w:hAnsiTheme="minorBidi" w:cstheme="minorBidi"/>
          <w:sz w:val="20"/>
          <w:szCs w:val="20"/>
          <w:lang w:val="en-US"/>
        </w:rPr>
      </w:pPr>
      <w:r w:rsidRPr="00633ABA">
        <w:rPr>
          <w:rFonts w:asciiTheme="minorBidi" w:hAnsiTheme="minorBidi" w:cstheme="minorBidi"/>
          <w:sz w:val="20"/>
          <w:szCs w:val="20"/>
          <w:lang w:val="en-US"/>
        </w:rPr>
        <w:t xml:space="preserve">He </w:t>
      </w:r>
      <w:r w:rsidRPr="00633ABA">
        <w:rPr>
          <w:rFonts w:asciiTheme="minorBidi" w:hAnsiTheme="minorBidi" w:cstheme="minorBidi"/>
          <w:b/>
          <w:bCs/>
          <w:color w:val="7030A0"/>
          <w:sz w:val="20"/>
          <w:szCs w:val="20"/>
          <w:lang w:val="en-US"/>
        </w:rPr>
        <w:t>p</w:t>
      </w:r>
      <w:r w:rsidRPr="00633ABA">
        <w:rPr>
          <w:rFonts w:asciiTheme="minorBidi" w:hAnsiTheme="minorBidi" w:cstheme="minorBidi"/>
          <w:sz w:val="20"/>
          <w:szCs w:val="20"/>
          <w:lang w:val="en-US"/>
        </w:rPr>
        <w:t xml:space="preserve">icks  up </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 xml:space="preserve">iolets </w:t>
      </w:r>
    </w:p>
    <w:p w14:paraId="7867134F" w14:textId="77777777" w:rsidR="00912AC2" w:rsidRPr="00633ABA" w:rsidRDefault="00912AC2" w:rsidP="00912AC2">
      <w:pPr>
        <w:rPr>
          <w:rFonts w:asciiTheme="minorBidi" w:hAnsiTheme="minorBidi" w:cstheme="minorBidi"/>
          <w:sz w:val="20"/>
          <w:szCs w:val="20"/>
          <w:lang w:val="en-US"/>
        </w:rPr>
      </w:pPr>
      <w:r w:rsidRPr="00633ABA">
        <w:rPr>
          <w:rFonts w:asciiTheme="minorBidi" w:hAnsiTheme="minorBidi" w:cstheme="minorBidi"/>
          <w:sz w:val="20"/>
          <w:szCs w:val="20"/>
          <w:lang w:val="en-US"/>
        </w:rPr>
        <w:t xml:space="preserve">and </w:t>
      </w:r>
      <w:r w:rsidRPr="00633ABA">
        <w:rPr>
          <w:rFonts w:asciiTheme="minorBidi" w:hAnsiTheme="minorBidi" w:cstheme="minorBidi"/>
          <w:b/>
          <w:bCs/>
          <w:color w:val="7030A0"/>
          <w:sz w:val="20"/>
          <w:szCs w:val="20"/>
          <w:lang w:val="en-US"/>
        </w:rPr>
        <w:t>p</w:t>
      </w:r>
      <w:r w:rsidRPr="00633ABA">
        <w:rPr>
          <w:rFonts w:asciiTheme="minorBidi" w:hAnsiTheme="minorBidi" w:cstheme="minorBidi"/>
          <w:sz w:val="20"/>
          <w:szCs w:val="20"/>
          <w:lang w:val="en-US"/>
        </w:rPr>
        <w:t xml:space="preserve">lays the </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iolin</w:t>
      </w:r>
    </w:p>
    <w:p w14:paraId="255CB776" w14:textId="77777777" w:rsidR="00912AC2" w:rsidRPr="00633ABA" w:rsidRDefault="00912AC2" w:rsidP="00912AC2">
      <w:pPr>
        <w:rPr>
          <w:rFonts w:asciiTheme="minorBidi" w:hAnsiTheme="minorBidi" w:cstheme="minorBidi"/>
          <w:sz w:val="20"/>
          <w:szCs w:val="20"/>
          <w:lang w:val="en-US"/>
        </w:rPr>
      </w:pPr>
      <w:r w:rsidRPr="00633ABA">
        <w:rPr>
          <w:rFonts w:asciiTheme="minorBidi" w:hAnsiTheme="minorBidi" w:cstheme="minorBidi"/>
          <w:sz w:val="20"/>
          <w:szCs w:val="20"/>
          <w:lang w:val="en-US"/>
        </w:rPr>
        <w:t xml:space="preserve">Oh! </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 xml:space="preserve">ery </w:t>
      </w:r>
      <w:proofErr w:type="spellStart"/>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ery</w:t>
      </w:r>
      <w:proofErr w:type="spellEnd"/>
      <w:r w:rsidRPr="00633ABA">
        <w:rPr>
          <w:rFonts w:asciiTheme="minorBidi" w:hAnsiTheme="minorBidi" w:cstheme="minorBidi"/>
          <w:sz w:val="20"/>
          <w:szCs w:val="20"/>
          <w:lang w:val="en-US"/>
        </w:rPr>
        <w:t xml:space="preserve"> nice!                                                                                                                                                                               And the </w:t>
      </w:r>
      <w:proofErr w:type="spellStart"/>
      <w:r w:rsidRPr="00633ABA">
        <w:rPr>
          <w:rFonts w:asciiTheme="minorBidi" w:hAnsiTheme="minorBidi" w:cstheme="minorBidi"/>
          <w:b/>
          <w:bCs/>
          <w:color w:val="FFC000"/>
          <w:sz w:val="20"/>
          <w:szCs w:val="20"/>
          <w:lang w:val="en-US"/>
        </w:rPr>
        <w:t>v</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hAnsiTheme="minorBidi" w:cstheme="minorBidi"/>
          <w:sz w:val="20"/>
          <w:szCs w:val="20"/>
          <w:lang w:val="en-US"/>
        </w:rPr>
        <w:t>n</w:t>
      </w:r>
      <w:proofErr w:type="spellEnd"/>
      <w:r w:rsidRPr="00633ABA">
        <w:rPr>
          <w:rFonts w:asciiTheme="minorBidi" w:hAnsiTheme="minorBidi" w:cstheme="minorBidi"/>
          <w:sz w:val="20"/>
          <w:szCs w:val="20"/>
          <w:lang w:val="en-US"/>
        </w:rPr>
        <w:t xml:space="preserve">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e</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 xml:space="preserve">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e</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 xml:space="preserve">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e</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 xml:space="preserve">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e</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 xml:space="preserve">s, </w:t>
      </w:r>
      <w:r w:rsidRPr="00633ABA">
        <w:rPr>
          <w:rFonts w:asciiTheme="minorBidi" w:hAnsiTheme="minorBidi" w:cstheme="minorBidi"/>
          <w:b/>
          <w:bCs/>
          <w:color w:val="0070C0"/>
          <w:sz w:val="20"/>
          <w:szCs w:val="20"/>
          <w:lang w:val="en-US"/>
        </w:rPr>
        <w:t>r</w:t>
      </w:r>
      <w:r w:rsidRPr="00633ABA">
        <w:rPr>
          <w:rFonts w:asciiTheme="minorBidi" w:hAnsiTheme="minorBidi" w:cstheme="minorBidi"/>
          <w:sz w:val="20"/>
          <w:szCs w:val="20"/>
          <w:lang w:val="en-US"/>
        </w:rPr>
        <w:t>e</w:t>
      </w:r>
      <w:r w:rsidRPr="00633ABA">
        <w:rPr>
          <w:rFonts w:asciiTheme="minorBidi" w:hAnsiTheme="minorBidi" w:cstheme="minorBidi"/>
          <w:b/>
          <w:bCs/>
          <w:color w:val="FFC000"/>
          <w:sz w:val="20"/>
          <w:szCs w:val="20"/>
          <w:lang w:val="en-US"/>
        </w:rPr>
        <w:t>v</w:t>
      </w:r>
      <w:r w:rsidRPr="00633ABA">
        <w:rPr>
          <w:rFonts w:asciiTheme="minorBidi" w:hAnsiTheme="minorBidi" w:cstheme="minorBidi"/>
          <w:sz w:val="20"/>
          <w:szCs w:val="20"/>
          <w:lang w:val="en-US"/>
        </w:rPr>
        <w:t>s up</w:t>
      </w:r>
    </w:p>
    <w:p w14:paraId="70F6E3C9" w14:textId="77777777" w:rsidR="00912AC2" w:rsidRPr="00633ABA" w:rsidRDefault="00912AC2" w:rsidP="00912AC2">
      <w:pPr>
        <w:rPr>
          <w:rFonts w:asciiTheme="minorBidi" w:hAnsiTheme="minorBidi" w:cstheme="minorBidi"/>
          <w:sz w:val="20"/>
          <w:szCs w:val="20"/>
          <w:lang w:val="en-US"/>
        </w:rPr>
      </w:pPr>
    </w:p>
    <w:p w14:paraId="4A8D7F85" w14:textId="77777777" w:rsidR="00912AC2" w:rsidRPr="00633ABA" w:rsidRDefault="00912AC2" w:rsidP="00912AC2">
      <w:pPr>
        <w:rPr>
          <w:rFonts w:asciiTheme="minorBidi" w:hAnsiTheme="minorBidi" w:cstheme="minorBidi"/>
          <w:sz w:val="20"/>
          <w:szCs w:val="20"/>
          <w:lang w:val="en-US"/>
        </w:rPr>
      </w:pPr>
      <w:r w:rsidRPr="00633ABA">
        <w:rPr>
          <w:rFonts w:asciiTheme="minorBidi" w:hAnsiTheme="minorBidi" w:cstheme="minorBidi"/>
          <w:sz w:val="20"/>
          <w:szCs w:val="20"/>
          <w:lang w:val="en-US"/>
        </w:rPr>
        <w:t xml:space="preserve">Boys will be boys                                                                                                                                                 </w:t>
      </w: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hAnsiTheme="minorBidi" w:cstheme="minorBidi"/>
          <w:sz w:val="20"/>
          <w:szCs w:val="20"/>
          <w:lang w:val="en-US"/>
        </w:rPr>
        <w:t xml:space="preserve">Boys will be boys                                                                                                                                                 </w:t>
      </w: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p>
    <w:p w14:paraId="3161E191" w14:textId="77777777" w:rsidR="00912AC2" w:rsidRPr="00633ABA" w:rsidRDefault="00912AC2" w:rsidP="00912AC2">
      <w:pPr>
        <w:rPr>
          <w:rFonts w:asciiTheme="minorBidi" w:hAnsiTheme="minorBidi" w:cstheme="minorBidi"/>
          <w:sz w:val="20"/>
          <w:szCs w:val="20"/>
          <w:lang w:val="en-US"/>
        </w:rPr>
      </w:pPr>
    </w:p>
    <w:p w14:paraId="13173FC3" w14:textId="77777777" w:rsidR="00912AC2" w:rsidRPr="00633ABA" w:rsidRDefault="00912AC2" w:rsidP="00912AC2">
      <w:pPr>
        <w:rPr>
          <w:rFonts w:asciiTheme="minorBidi" w:eastAsia="Times New Roman" w:hAnsiTheme="minorBidi" w:cstheme="minorBidi"/>
          <w:color w:val="000000"/>
          <w:sz w:val="20"/>
          <w:szCs w:val="20"/>
          <w:shd w:val="clear" w:color="auto" w:fill="FFFFFF"/>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bookmarkStart w:id="23" w:name="_Hlk42601678"/>
      <w:r w:rsidRPr="00633ABA">
        <w:rPr>
          <w:rFonts w:asciiTheme="minorBidi" w:eastAsia="Times New Roman" w:hAnsiTheme="minorBidi" w:cstheme="minorBidi"/>
          <w:color w:val="FF0000"/>
          <w:sz w:val="20"/>
          <w:szCs w:val="20"/>
          <w:shd w:val="clear" w:color="auto" w:fill="FFFFFF"/>
          <w:lang w:val="en-US"/>
        </w:rPr>
        <w:t>æ</w:t>
      </w:r>
      <w:bookmarkEnd w:id="23"/>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You make me feel so good</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 xml:space="preserve">You naughty </w:t>
      </w:r>
    </w:p>
    <w:p w14:paraId="7DF5C546" w14:textId="77777777" w:rsidR="00912AC2" w:rsidRPr="00633ABA" w:rsidRDefault="00912AC2" w:rsidP="00912AC2">
      <w:pPr>
        <w:rPr>
          <w:rFonts w:asciiTheme="minorBidi" w:hAnsiTheme="minorBidi" w:cstheme="minorBidi"/>
          <w:sz w:val="20"/>
          <w:szCs w:val="20"/>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You make me feel so good</w:t>
      </w:r>
      <w:r w:rsidRPr="00633ABA">
        <w:rPr>
          <w:rFonts w:asciiTheme="minorBidi" w:eastAsia="Times New Roman" w:hAnsiTheme="minorBidi" w:cstheme="minorBidi"/>
          <w:color w:val="000000"/>
          <w:sz w:val="20"/>
          <w:szCs w:val="20"/>
          <w:lang w:val="en-US"/>
        </w:rPr>
        <w:br/>
      </w:r>
      <w:r w:rsidRPr="00633ABA">
        <w:rPr>
          <w:rFonts w:asciiTheme="minorBidi" w:eastAsia="Times New Roman" w:hAnsiTheme="minorBidi" w:cstheme="minorBidi"/>
          <w:color w:val="000000"/>
          <w:sz w:val="20"/>
          <w:szCs w:val="20"/>
          <w:shd w:val="clear" w:color="auto" w:fill="FFFFFF"/>
          <w:lang w:val="en-US"/>
        </w:rPr>
        <w:t>Knew you would</w:t>
      </w:r>
      <w:r w:rsidRPr="00633ABA">
        <w:rPr>
          <w:rFonts w:asciiTheme="minorBidi" w:eastAsia="Times New Roman" w:hAnsiTheme="minorBidi" w:cstheme="minorBidi"/>
          <w:color w:val="000000"/>
          <w:sz w:val="20"/>
          <w:szCs w:val="20"/>
          <w:bdr w:val="none" w:sz="0" w:space="0" w:color="auto" w:frame="1"/>
          <w:lang w:val="en-US"/>
        </w:rPr>
        <w:br/>
      </w:r>
      <w:r w:rsidRPr="00633ABA">
        <w:rPr>
          <w:rFonts w:asciiTheme="minorBidi" w:hAnsiTheme="minorBidi" w:cstheme="minorBidi"/>
          <w:sz w:val="20"/>
          <w:szCs w:val="20"/>
          <w:lang w:val="en-US"/>
        </w:rPr>
        <w:t>Boys will be boys</w:t>
      </w:r>
    </w:p>
    <w:p w14:paraId="589DF96D" w14:textId="77777777" w:rsidR="00912AC2" w:rsidRPr="00633ABA" w:rsidRDefault="00912AC2" w:rsidP="00912AC2">
      <w:pPr>
        <w:rPr>
          <w:rFonts w:asciiTheme="minorBidi" w:hAnsiTheme="minorBidi" w:cstheme="minorBidi"/>
          <w:sz w:val="20"/>
          <w:szCs w:val="20"/>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r w:rsidRPr="00633ABA">
        <w:rPr>
          <w:rFonts w:asciiTheme="minorBidi" w:hAnsiTheme="minorBidi" w:cstheme="minorBidi"/>
          <w:sz w:val="20"/>
          <w:szCs w:val="20"/>
          <w:lang w:val="en-US"/>
        </w:rPr>
        <w:t>Boys will be boys</w:t>
      </w:r>
    </w:p>
    <w:p w14:paraId="3F76B31F" w14:textId="77777777" w:rsidR="00912AC2" w:rsidRPr="00633ABA" w:rsidRDefault="00912AC2" w:rsidP="00912AC2">
      <w:pPr>
        <w:rPr>
          <w:rFonts w:asciiTheme="minorBidi" w:hAnsiTheme="minorBidi" w:cstheme="minorBidi"/>
          <w:sz w:val="20"/>
          <w:szCs w:val="20"/>
          <w:lang w:val="en-US"/>
        </w:rPr>
      </w:pPr>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 xml:space="preserve">d </w:t>
      </w:r>
      <w:proofErr w:type="spellStart"/>
      <w:r w:rsidRPr="00633ABA">
        <w:rPr>
          <w:rFonts w:asciiTheme="minorBidi" w:eastAsia="Times New Roman" w:hAnsiTheme="minorBidi" w:cstheme="minorBidi"/>
          <w:color w:val="000000"/>
          <w:sz w:val="20"/>
          <w:szCs w:val="20"/>
          <w:shd w:val="clear" w:color="auto" w:fill="FFFFFF"/>
          <w:lang w:val="en-US"/>
        </w:rPr>
        <w:t>b</w:t>
      </w:r>
      <w:r w:rsidRPr="00633ABA">
        <w:rPr>
          <w:rFonts w:asciiTheme="minorBidi" w:eastAsia="Times New Roman" w:hAnsiTheme="minorBidi" w:cstheme="minorBidi"/>
          <w:color w:val="FF0000"/>
          <w:sz w:val="20"/>
          <w:szCs w:val="20"/>
          <w:shd w:val="clear" w:color="auto" w:fill="FFFFFF"/>
          <w:lang w:val="en-US"/>
        </w:rPr>
        <w:t>æ</w:t>
      </w:r>
      <w:r w:rsidRPr="00633ABA">
        <w:rPr>
          <w:rFonts w:asciiTheme="minorBidi" w:eastAsia="Times New Roman" w:hAnsiTheme="minorBidi" w:cstheme="minorBidi"/>
          <w:color w:val="000000"/>
          <w:sz w:val="20"/>
          <w:szCs w:val="20"/>
          <w:shd w:val="clear" w:color="auto" w:fill="FFFFFF"/>
          <w:lang w:val="en-US"/>
        </w:rPr>
        <w:t>d</w:t>
      </w:r>
      <w:proofErr w:type="spellEnd"/>
      <w:r w:rsidRPr="00633ABA">
        <w:rPr>
          <w:rFonts w:asciiTheme="minorBidi" w:eastAsia="Times New Roman" w:hAnsiTheme="minorBidi" w:cstheme="minorBidi"/>
          <w:color w:val="000000"/>
          <w:sz w:val="20"/>
          <w:szCs w:val="20"/>
          <w:shd w:val="clear" w:color="auto" w:fill="FFFFFF"/>
          <w:lang w:val="en-US"/>
        </w:rPr>
        <w:t xml:space="preserve"> boy</w:t>
      </w:r>
      <w:r w:rsidRPr="00633ABA">
        <w:rPr>
          <w:rFonts w:asciiTheme="minorBidi" w:eastAsia="Times New Roman" w:hAnsiTheme="minorBidi" w:cstheme="minorBidi"/>
          <w:color w:val="000000"/>
          <w:sz w:val="20"/>
          <w:szCs w:val="20"/>
          <w:lang w:val="en-US"/>
        </w:rPr>
        <w:br/>
      </w:r>
    </w:p>
    <w:p w14:paraId="47C29503" w14:textId="77777777" w:rsidR="00912AC2" w:rsidRPr="00633ABA" w:rsidRDefault="00912AC2" w:rsidP="00912AC2">
      <w:pPr>
        <w:pStyle w:val="Normal1"/>
        <w:jc w:val="both"/>
        <w:rPr>
          <w:rFonts w:asciiTheme="minorBidi" w:hAnsiTheme="minorBidi" w:cstheme="minorBidi"/>
          <w:sz w:val="20"/>
          <w:szCs w:val="20"/>
        </w:rPr>
      </w:pPr>
    </w:p>
    <w:p w14:paraId="67268CB3" w14:textId="77777777" w:rsidR="004D7803" w:rsidRPr="00633ABA" w:rsidRDefault="004D7803" w:rsidP="00446C5A">
      <w:pPr>
        <w:rPr>
          <w:rFonts w:asciiTheme="minorBidi" w:hAnsiTheme="minorBidi" w:cstheme="minorBidi"/>
          <w:sz w:val="20"/>
          <w:szCs w:val="20"/>
          <w:lang w:val="en-US"/>
        </w:rPr>
      </w:pPr>
    </w:p>
    <w:sectPr w:rsidR="004D7803" w:rsidRPr="00633AB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BD0FC" w14:textId="77777777" w:rsidR="009A1364" w:rsidRDefault="009A1364" w:rsidP="00F900C3">
      <w:pPr>
        <w:spacing w:after="0" w:line="240" w:lineRule="auto"/>
      </w:pPr>
      <w:r>
        <w:separator/>
      </w:r>
    </w:p>
  </w:endnote>
  <w:endnote w:type="continuationSeparator" w:id="0">
    <w:p w14:paraId="1C0C73A6" w14:textId="77777777" w:rsidR="009A1364" w:rsidRDefault="009A1364" w:rsidP="00F90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4800" w14:textId="77777777" w:rsidR="009A1364" w:rsidRDefault="009A1364" w:rsidP="00F900C3">
      <w:pPr>
        <w:spacing w:after="0" w:line="240" w:lineRule="auto"/>
      </w:pPr>
      <w:r>
        <w:separator/>
      </w:r>
    </w:p>
  </w:footnote>
  <w:footnote w:type="continuationSeparator" w:id="0">
    <w:p w14:paraId="57ED6CED" w14:textId="77777777" w:rsidR="009A1364" w:rsidRDefault="009A1364" w:rsidP="00F900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AFF"/>
    <w:multiLevelType w:val="hybridMultilevel"/>
    <w:tmpl w:val="56C63D08"/>
    <w:lvl w:ilvl="0" w:tplc="35D8305A">
      <w:start w:val="1"/>
      <w:numFmt w:val="decimal"/>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1" w15:restartNumberingAfterBreak="0">
    <w:nsid w:val="0CE31456"/>
    <w:multiLevelType w:val="multilevel"/>
    <w:tmpl w:val="A6F6A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6A5C9F"/>
    <w:multiLevelType w:val="multilevel"/>
    <w:tmpl w:val="3606E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6F2FAF"/>
    <w:multiLevelType w:val="hybridMultilevel"/>
    <w:tmpl w:val="F94EC76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15:restartNumberingAfterBreak="0">
    <w:nsid w:val="2E7A4BF9"/>
    <w:multiLevelType w:val="multilevel"/>
    <w:tmpl w:val="AFBA0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5F316A"/>
    <w:multiLevelType w:val="hybridMultilevel"/>
    <w:tmpl w:val="DD186C20"/>
    <w:lvl w:ilvl="0" w:tplc="04160001">
      <w:start w:val="1"/>
      <w:numFmt w:val="bullet"/>
      <w:lvlText w:val=""/>
      <w:lvlJc w:val="left"/>
      <w:pPr>
        <w:ind w:left="769" w:hanging="360"/>
      </w:pPr>
      <w:rPr>
        <w:rFonts w:ascii="Symbol" w:hAnsi="Symbol" w:hint="default"/>
      </w:rPr>
    </w:lvl>
    <w:lvl w:ilvl="1" w:tplc="04160003" w:tentative="1">
      <w:start w:val="1"/>
      <w:numFmt w:val="bullet"/>
      <w:lvlText w:val="o"/>
      <w:lvlJc w:val="left"/>
      <w:pPr>
        <w:ind w:left="1489" w:hanging="360"/>
      </w:pPr>
      <w:rPr>
        <w:rFonts w:ascii="Courier New" w:hAnsi="Courier New" w:cs="Courier New" w:hint="default"/>
      </w:rPr>
    </w:lvl>
    <w:lvl w:ilvl="2" w:tplc="04160005" w:tentative="1">
      <w:start w:val="1"/>
      <w:numFmt w:val="bullet"/>
      <w:lvlText w:val=""/>
      <w:lvlJc w:val="left"/>
      <w:pPr>
        <w:ind w:left="2209" w:hanging="360"/>
      </w:pPr>
      <w:rPr>
        <w:rFonts w:ascii="Wingdings" w:hAnsi="Wingdings" w:hint="default"/>
      </w:rPr>
    </w:lvl>
    <w:lvl w:ilvl="3" w:tplc="04160001" w:tentative="1">
      <w:start w:val="1"/>
      <w:numFmt w:val="bullet"/>
      <w:lvlText w:val=""/>
      <w:lvlJc w:val="left"/>
      <w:pPr>
        <w:ind w:left="2929" w:hanging="360"/>
      </w:pPr>
      <w:rPr>
        <w:rFonts w:ascii="Symbol" w:hAnsi="Symbol" w:hint="default"/>
      </w:rPr>
    </w:lvl>
    <w:lvl w:ilvl="4" w:tplc="04160003" w:tentative="1">
      <w:start w:val="1"/>
      <w:numFmt w:val="bullet"/>
      <w:lvlText w:val="o"/>
      <w:lvlJc w:val="left"/>
      <w:pPr>
        <w:ind w:left="3649" w:hanging="360"/>
      </w:pPr>
      <w:rPr>
        <w:rFonts w:ascii="Courier New" w:hAnsi="Courier New" w:cs="Courier New" w:hint="default"/>
      </w:rPr>
    </w:lvl>
    <w:lvl w:ilvl="5" w:tplc="04160005" w:tentative="1">
      <w:start w:val="1"/>
      <w:numFmt w:val="bullet"/>
      <w:lvlText w:val=""/>
      <w:lvlJc w:val="left"/>
      <w:pPr>
        <w:ind w:left="4369" w:hanging="360"/>
      </w:pPr>
      <w:rPr>
        <w:rFonts w:ascii="Wingdings" w:hAnsi="Wingdings" w:hint="default"/>
      </w:rPr>
    </w:lvl>
    <w:lvl w:ilvl="6" w:tplc="04160001" w:tentative="1">
      <w:start w:val="1"/>
      <w:numFmt w:val="bullet"/>
      <w:lvlText w:val=""/>
      <w:lvlJc w:val="left"/>
      <w:pPr>
        <w:ind w:left="5089" w:hanging="360"/>
      </w:pPr>
      <w:rPr>
        <w:rFonts w:ascii="Symbol" w:hAnsi="Symbol" w:hint="default"/>
      </w:rPr>
    </w:lvl>
    <w:lvl w:ilvl="7" w:tplc="04160003" w:tentative="1">
      <w:start w:val="1"/>
      <w:numFmt w:val="bullet"/>
      <w:lvlText w:val="o"/>
      <w:lvlJc w:val="left"/>
      <w:pPr>
        <w:ind w:left="5809" w:hanging="360"/>
      </w:pPr>
      <w:rPr>
        <w:rFonts w:ascii="Courier New" w:hAnsi="Courier New" w:cs="Courier New" w:hint="default"/>
      </w:rPr>
    </w:lvl>
    <w:lvl w:ilvl="8" w:tplc="04160005" w:tentative="1">
      <w:start w:val="1"/>
      <w:numFmt w:val="bullet"/>
      <w:lvlText w:val=""/>
      <w:lvlJc w:val="left"/>
      <w:pPr>
        <w:ind w:left="6529" w:hanging="360"/>
      </w:pPr>
      <w:rPr>
        <w:rFonts w:ascii="Wingdings" w:hAnsi="Wingdings" w:hint="default"/>
      </w:rPr>
    </w:lvl>
  </w:abstractNum>
  <w:abstractNum w:abstractNumId="6" w15:restartNumberingAfterBreak="0">
    <w:nsid w:val="326B7C2A"/>
    <w:multiLevelType w:val="hybridMultilevel"/>
    <w:tmpl w:val="0E5ADCC8"/>
    <w:lvl w:ilvl="0" w:tplc="0403000F">
      <w:start w:val="8"/>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37CC437D"/>
    <w:multiLevelType w:val="multilevel"/>
    <w:tmpl w:val="9CC6C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F10CAC"/>
    <w:multiLevelType w:val="multilevel"/>
    <w:tmpl w:val="AED81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773AF0"/>
    <w:multiLevelType w:val="hybridMultilevel"/>
    <w:tmpl w:val="E38AC406"/>
    <w:lvl w:ilvl="0" w:tplc="0403000F">
      <w:start w:val="8"/>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5E0F40CB"/>
    <w:multiLevelType w:val="hybridMultilevel"/>
    <w:tmpl w:val="CFAC6DF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 w15:restartNumberingAfterBreak="0">
    <w:nsid w:val="64B010E5"/>
    <w:multiLevelType w:val="multilevel"/>
    <w:tmpl w:val="9B12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4583B"/>
    <w:multiLevelType w:val="multilevel"/>
    <w:tmpl w:val="488E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4F0D57"/>
    <w:multiLevelType w:val="hybridMultilevel"/>
    <w:tmpl w:val="C8D0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FA7E0D"/>
    <w:multiLevelType w:val="multilevel"/>
    <w:tmpl w:val="2AFC56EA"/>
    <w:lvl w:ilvl="0">
      <w:start w:val="3"/>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24A5697"/>
    <w:multiLevelType w:val="multilevel"/>
    <w:tmpl w:val="2F8ED922"/>
    <w:lvl w:ilvl="0">
      <w:start w:val="1"/>
      <w:numFmt w:val="decimal"/>
      <w:lvlText w:val="%1."/>
      <w:lvlJc w:val="left"/>
      <w:pPr>
        <w:ind w:left="1068" w:hanging="360"/>
      </w:pPr>
      <w:rPr>
        <w:rFonts w:hint="default"/>
      </w:rPr>
    </w:lvl>
    <w:lvl w:ilvl="1">
      <w:start w:val="7"/>
      <w:numFmt w:val="decimal"/>
      <w:isLgl/>
      <w:lvlText w:val="%1.%2."/>
      <w:lvlJc w:val="left"/>
      <w:pPr>
        <w:ind w:left="1263" w:hanging="555"/>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16cid:durableId="1919635518">
    <w:abstractNumId w:val="3"/>
  </w:num>
  <w:num w:numId="2" w16cid:durableId="1638073512">
    <w:abstractNumId w:val="10"/>
  </w:num>
  <w:num w:numId="3" w16cid:durableId="2067676500">
    <w:abstractNumId w:val="5"/>
  </w:num>
  <w:num w:numId="4" w16cid:durableId="1322999571">
    <w:abstractNumId w:val="15"/>
  </w:num>
  <w:num w:numId="5" w16cid:durableId="44958208">
    <w:abstractNumId w:val="13"/>
  </w:num>
  <w:num w:numId="6" w16cid:durableId="1488522323">
    <w:abstractNumId w:val="11"/>
  </w:num>
  <w:num w:numId="7" w16cid:durableId="1292784675">
    <w:abstractNumId w:val="14"/>
  </w:num>
  <w:num w:numId="8" w16cid:durableId="692459024">
    <w:abstractNumId w:val="9"/>
  </w:num>
  <w:num w:numId="9" w16cid:durableId="421534955">
    <w:abstractNumId w:val="6"/>
  </w:num>
  <w:num w:numId="10" w16cid:durableId="747504070">
    <w:abstractNumId w:val="0"/>
  </w:num>
  <w:num w:numId="11" w16cid:durableId="652299050">
    <w:abstractNumId w:val="7"/>
  </w:num>
  <w:num w:numId="12" w16cid:durableId="2132900437">
    <w:abstractNumId w:val="12"/>
  </w:num>
  <w:num w:numId="13" w16cid:durableId="537160089">
    <w:abstractNumId w:val="2"/>
  </w:num>
  <w:num w:numId="14" w16cid:durableId="279604743">
    <w:abstractNumId w:val="1"/>
  </w:num>
  <w:num w:numId="15" w16cid:durableId="318848550">
    <w:abstractNumId w:val="8"/>
  </w:num>
  <w:num w:numId="16" w16cid:durableId="1900359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98C"/>
    <w:rsid w:val="00000480"/>
    <w:rsid w:val="00001695"/>
    <w:rsid w:val="00003163"/>
    <w:rsid w:val="00003EC1"/>
    <w:rsid w:val="00004061"/>
    <w:rsid w:val="00006127"/>
    <w:rsid w:val="00006D52"/>
    <w:rsid w:val="000101DB"/>
    <w:rsid w:val="00010D4C"/>
    <w:rsid w:val="00013B39"/>
    <w:rsid w:val="000207A1"/>
    <w:rsid w:val="00022EC2"/>
    <w:rsid w:val="00023828"/>
    <w:rsid w:val="00023E0E"/>
    <w:rsid w:val="00033FB1"/>
    <w:rsid w:val="000379FF"/>
    <w:rsid w:val="0004098C"/>
    <w:rsid w:val="00042F95"/>
    <w:rsid w:val="00043D90"/>
    <w:rsid w:val="0004522C"/>
    <w:rsid w:val="000465BF"/>
    <w:rsid w:val="0005307B"/>
    <w:rsid w:val="0005433E"/>
    <w:rsid w:val="00054DB8"/>
    <w:rsid w:val="000608EE"/>
    <w:rsid w:val="000618DF"/>
    <w:rsid w:val="00063715"/>
    <w:rsid w:val="000653D5"/>
    <w:rsid w:val="000658BA"/>
    <w:rsid w:val="00065AB1"/>
    <w:rsid w:val="00065C1C"/>
    <w:rsid w:val="00072179"/>
    <w:rsid w:val="00072594"/>
    <w:rsid w:val="00074A0F"/>
    <w:rsid w:val="00075998"/>
    <w:rsid w:val="0007639C"/>
    <w:rsid w:val="000766A3"/>
    <w:rsid w:val="00077968"/>
    <w:rsid w:val="00080522"/>
    <w:rsid w:val="00081061"/>
    <w:rsid w:val="00084ACA"/>
    <w:rsid w:val="000850CA"/>
    <w:rsid w:val="000858E3"/>
    <w:rsid w:val="000875BD"/>
    <w:rsid w:val="00087FA2"/>
    <w:rsid w:val="00090D6F"/>
    <w:rsid w:val="000910DE"/>
    <w:rsid w:val="00091F69"/>
    <w:rsid w:val="00092258"/>
    <w:rsid w:val="000A09A4"/>
    <w:rsid w:val="000A16E8"/>
    <w:rsid w:val="000A1EE9"/>
    <w:rsid w:val="000A5F63"/>
    <w:rsid w:val="000B1BE6"/>
    <w:rsid w:val="000B7003"/>
    <w:rsid w:val="000B7181"/>
    <w:rsid w:val="000C3759"/>
    <w:rsid w:val="000C41CE"/>
    <w:rsid w:val="000C4F25"/>
    <w:rsid w:val="000C72A0"/>
    <w:rsid w:val="000D0FD7"/>
    <w:rsid w:val="000D11C6"/>
    <w:rsid w:val="000D4604"/>
    <w:rsid w:val="000D6546"/>
    <w:rsid w:val="000E052F"/>
    <w:rsid w:val="000E4F94"/>
    <w:rsid w:val="000E6917"/>
    <w:rsid w:val="000F0394"/>
    <w:rsid w:val="000F152F"/>
    <w:rsid w:val="000F2F88"/>
    <w:rsid w:val="000F40DA"/>
    <w:rsid w:val="000F452C"/>
    <w:rsid w:val="000F50AB"/>
    <w:rsid w:val="000F73B9"/>
    <w:rsid w:val="00100C4D"/>
    <w:rsid w:val="001012AD"/>
    <w:rsid w:val="001018A7"/>
    <w:rsid w:val="00105140"/>
    <w:rsid w:val="00105C68"/>
    <w:rsid w:val="001061ED"/>
    <w:rsid w:val="00112847"/>
    <w:rsid w:val="00114817"/>
    <w:rsid w:val="00114F48"/>
    <w:rsid w:val="00120D07"/>
    <w:rsid w:val="001219B9"/>
    <w:rsid w:val="00121B01"/>
    <w:rsid w:val="00126D7E"/>
    <w:rsid w:val="001321F8"/>
    <w:rsid w:val="00136157"/>
    <w:rsid w:val="001369D9"/>
    <w:rsid w:val="0014030C"/>
    <w:rsid w:val="00140A13"/>
    <w:rsid w:val="001412D0"/>
    <w:rsid w:val="00143922"/>
    <w:rsid w:val="00144265"/>
    <w:rsid w:val="00144C47"/>
    <w:rsid w:val="00145D5C"/>
    <w:rsid w:val="00145DE9"/>
    <w:rsid w:val="001477DF"/>
    <w:rsid w:val="001477F4"/>
    <w:rsid w:val="0015248C"/>
    <w:rsid w:val="0015286C"/>
    <w:rsid w:val="00153F49"/>
    <w:rsid w:val="00154216"/>
    <w:rsid w:val="0015601A"/>
    <w:rsid w:val="0016197B"/>
    <w:rsid w:val="00162ED4"/>
    <w:rsid w:val="00163896"/>
    <w:rsid w:val="00165844"/>
    <w:rsid w:val="00165EF2"/>
    <w:rsid w:val="00166305"/>
    <w:rsid w:val="00167E6B"/>
    <w:rsid w:val="001707C2"/>
    <w:rsid w:val="00171E88"/>
    <w:rsid w:val="00172BDF"/>
    <w:rsid w:val="00175BEA"/>
    <w:rsid w:val="00176555"/>
    <w:rsid w:val="00176F42"/>
    <w:rsid w:val="00177E97"/>
    <w:rsid w:val="00181CF7"/>
    <w:rsid w:val="00183A71"/>
    <w:rsid w:val="00185C8C"/>
    <w:rsid w:val="001866BD"/>
    <w:rsid w:val="00186E76"/>
    <w:rsid w:val="00191624"/>
    <w:rsid w:val="00196E1B"/>
    <w:rsid w:val="001A13A4"/>
    <w:rsid w:val="001A24D2"/>
    <w:rsid w:val="001A2F17"/>
    <w:rsid w:val="001A6A17"/>
    <w:rsid w:val="001B1297"/>
    <w:rsid w:val="001B1F1A"/>
    <w:rsid w:val="001B3A43"/>
    <w:rsid w:val="001B4297"/>
    <w:rsid w:val="001B6A64"/>
    <w:rsid w:val="001B6F70"/>
    <w:rsid w:val="001B758F"/>
    <w:rsid w:val="001C1AFD"/>
    <w:rsid w:val="001C59A7"/>
    <w:rsid w:val="001C5DF7"/>
    <w:rsid w:val="001D53FF"/>
    <w:rsid w:val="001D7EB2"/>
    <w:rsid w:val="001E271D"/>
    <w:rsid w:val="001E76F8"/>
    <w:rsid w:val="001E7746"/>
    <w:rsid w:val="001F0288"/>
    <w:rsid w:val="001F0363"/>
    <w:rsid w:val="001F08C6"/>
    <w:rsid w:val="001F2EA8"/>
    <w:rsid w:val="001F42DA"/>
    <w:rsid w:val="001F48AA"/>
    <w:rsid w:val="001F4D0D"/>
    <w:rsid w:val="001F7C4F"/>
    <w:rsid w:val="00200EA5"/>
    <w:rsid w:val="00200F94"/>
    <w:rsid w:val="002019D3"/>
    <w:rsid w:val="00201C2D"/>
    <w:rsid w:val="00201D18"/>
    <w:rsid w:val="002044A6"/>
    <w:rsid w:val="002045CB"/>
    <w:rsid w:val="00204797"/>
    <w:rsid w:val="00205020"/>
    <w:rsid w:val="00205536"/>
    <w:rsid w:val="002110F8"/>
    <w:rsid w:val="00222D63"/>
    <w:rsid w:val="002232E0"/>
    <w:rsid w:val="00223832"/>
    <w:rsid w:val="002257F5"/>
    <w:rsid w:val="00225F69"/>
    <w:rsid w:val="00230CFB"/>
    <w:rsid w:val="0023400F"/>
    <w:rsid w:val="0023739D"/>
    <w:rsid w:val="00237638"/>
    <w:rsid w:val="00241FEC"/>
    <w:rsid w:val="00247D6E"/>
    <w:rsid w:val="00251689"/>
    <w:rsid w:val="00251C2E"/>
    <w:rsid w:val="00253EDD"/>
    <w:rsid w:val="0025796B"/>
    <w:rsid w:val="00260F7D"/>
    <w:rsid w:val="00261044"/>
    <w:rsid w:val="00261631"/>
    <w:rsid w:val="002618C8"/>
    <w:rsid w:val="0026565F"/>
    <w:rsid w:val="0026695F"/>
    <w:rsid w:val="00267A56"/>
    <w:rsid w:val="0027093B"/>
    <w:rsid w:val="002717F0"/>
    <w:rsid w:val="00272CDA"/>
    <w:rsid w:val="00273566"/>
    <w:rsid w:val="002741B8"/>
    <w:rsid w:val="00275787"/>
    <w:rsid w:val="00276B07"/>
    <w:rsid w:val="00277D50"/>
    <w:rsid w:val="0028158D"/>
    <w:rsid w:val="00282140"/>
    <w:rsid w:val="002934B2"/>
    <w:rsid w:val="002934F3"/>
    <w:rsid w:val="00294BA9"/>
    <w:rsid w:val="00294E7A"/>
    <w:rsid w:val="002956D0"/>
    <w:rsid w:val="002957F5"/>
    <w:rsid w:val="00295B18"/>
    <w:rsid w:val="00297763"/>
    <w:rsid w:val="002A0B08"/>
    <w:rsid w:val="002A2BE0"/>
    <w:rsid w:val="002A6075"/>
    <w:rsid w:val="002B2B71"/>
    <w:rsid w:val="002B3CAE"/>
    <w:rsid w:val="002B442D"/>
    <w:rsid w:val="002B4771"/>
    <w:rsid w:val="002B6CA2"/>
    <w:rsid w:val="002B74F8"/>
    <w:rsid w:val="002C012C"/>
    <w:rsid w:val="002C4074"/>
    <w:rsid w:val="002C5A5C"/>
    <w:rsid w:val="002C62CB"/>
    <w:rsid w:val="002C633E"/>
    <w:rsid w:val="002D3845"/>
    <w:rsid w:val="002D43EA"/>
    <w:rsid w:val="002D7384"/>
    <w:rsid w:val="002E2733"/>
    <w:rsid w:val="002E39D2"/>
    <w:rsid w:val="002E3BCD"/>
    <w:rsid w:val="002E72C2"/>
    <w:rsid w:val="002F3CE6"/>
    <w:rsid w:val="002F489B"/>
    <w:rsid w:val="002F6564"/>
    <w:rsid w:val="0030098F"/>
    <w:rsid w:val="00303CEA"/>
    <w:rsid w:val="00304487"/>
    <w:rsid w:val="00304D19"/>
    <w:rsid w:val="00306A08"/>
    <w:rsid w:val="00306FC4"/>
    <w:rsid w:val="0031029A"/>
    <w:rsid w:val="0031660D"/>
    <w:rsid w:val="00320465"/>
    <w:rsid w:val="00323190"/>
    <w:rsid w:val="00327159"/>
    <w:rsid w:val="00327864"/>
    <w:rsid w:val="003300E6"/>
    <w:rsid w:val="00330341"/>
    <w:rsid w:val="00331C6C"/>
    <w:rsid w:val="00332DAF"/>
    <w:rsid w:val="00333F5B"/>
    <w:rsid w:val="0033429D"/>
    <w:rsid w:val="00334A2D"/>
    <w:rsid w:val="00335FAE"/>
    <w:rsid w:val="00337820"/>
    <w:rsid w:val="00342974"/>
    <w:rsid w:val="00342ACD"/>
    <w:rsid w:val="00345A05"/>
    <w:rsid w:val="00346613"/>
    <w:rsid w:val="0035230D"/>
    <w:rsid w:val="003530FF"/>
    <w:rsid w:val="0035335C"/>
    <w:rsid w:val="00355558"/>
    <w:rsid w:val="00356379"/>
    <w:rsid w:val="00356EC9"/>
    <w:rsid w:val="003570B8"/>
    <w:rsid w:val="00361CD4"/>
    <w:rsid w:val="00362F88"/>
    <w:rsid w:val="00364F51"/>
    <w:rsid w:val="003659D8"/>
    <w:rsid w:val="00365E37"/>
    <w:rsid w:val="00372653"/>
    <w:rsid w:val="00372678"/>
    <w:rsid w:val="00372B1A"/>
    <w:rsid w:val="00372D1B"/>
    <w:rsid w:val="0037403E"/>
    <w:rsid w:val="00375389"/>
    <w:rsid w:val="00375708"/>
    <w:rsid w:val="00375E96"/>
    <w:rsid w:val="00376FB6"/>
    <w:rsid w:val="003771FB"/>
    <w:rsid w:val="00382459"/>
    <w:rsid w:val="00383B35"/>
    <w:rsid w:val="00385CC3"/>
    <w:rsid w:val="00386497"/>
    <w:rsid w:val="00386577"/>
    <w:rsid w:val="0039015B"/>
    <w:rsid w:val="00390764"/>
    <w:rsid w:val="00392D31"/>
    <w:rsid w:val="003936F3"/>
    <w:rsid w:val="00393F45"/>
    <w:rsid w:val="003A0843"/>
    <w:rsid w:val="003A30C0"/>
    <w:rsid w:val="003A3A6E"/>
    <w:rsid w:val="003A5F91"/>
    <w:rsid w:val="003A7CDE"/>
    <w:rsid w:val="003B03AF"/>
    <w:rsid w:val="003B648A"/>
    <w:rsid w:val="003C1A5B"/>
    <w:rsid w:val="003C2A63"/>
    <w:rsid w:val="003C4210"/>
    <w:rsid w:val="003C43D3"/>
    <w:rsid w:val="003C456E"/>
    <w:rsid w:val="003C4E6F"/>
    <w:rsid w:val="003C5414"/>
    <w:rsid w:val="003C5418"/>
    <w:rsid w:val="003C6BC2"/>
    <w:rsid w:val="003C6C1A"/>
    <w:rsid w:val="003D0396"/>
    <w:rsid w:val="003D1322"/>
    <w:rsid w:val="003D2160"/>
    <w:rsid w:val="003D28D2"/>
    <w:rsid w:val="003D6359"/>
    <w:rsid w:val="003D6AC8"/>
    <w:rsid w:val="003D6ECE"/>
    <w:rsid w:val="003D79AA"/>
    <w:rsid w:val="003E1A0E"/>
    <w:rsid w:val="003E2B6C"/>
    <w:rsid w:val="003E30FC"/>
    <w:rsid w:val="003E4D45"/>
    <w:rsid w:val="003E59DF"/>
    <w:rsid w:val="003E5FEE"/>
    <w:rsid w:val="003E6A2D"/>
    <w:rsid w:val="003E7EE3"/>
    <w:rsid w:val="003F03A1"/>
    <w:rsid w:val="003F0F31"/>
    <w:rsid w:val="003F565C"/>
    <w:rsid w:val="003F5EDE"/>
    <w:rsid w:val="003F5FEA"/>
    <w:rsid w:val="003F6AE0"/>
    <w:rsid w:val="003F758E"/>
    <w:rsid w:val="0040010B"/>
    <w:rsid w:val="00401045"/>
    <w:rsid w:val="00404B4F"/>
    <w:rsid w:val="00407C5A"/>
    <w:rsid w:val="00412647"/>
    <w:rsid w:val="00413673"/>
    <w:rsid w:val="00415A8A"/>
    <w:rsid w:val="00416646"/>
    <w:rsid w:val="004174B6"/>
    <w:rsid w:val="00420E91"/>
    <w:rsid w:val="004216EE"/>
    <w:rsid w:val="00421C9F"/>
    <w:rsid w:val="004223E8"/>
    <w:rsid w:val="0042304E"/>
    <w:rsid w:val="00424EF5"/>
    <w:rsid w:val="00425F96"/>
    <w:rsid w:val="00426E05"/>
    <w:rsid w:val="00431B03"/>
    <w:rsid w:val="0043352D"/>
    <w:rsid w:val="004339D5"/>
    <w:rsid w:val="00434150"/>
    <w:rsid w:val="004347F6"/>
    <w:rsid w:val="00435DDB"/>
    <w:rsid w:val="004362C5"/>
    <w:rsid w:val="00444A4B"/>
    <w:rsid w:val="00446C5A"/>
    <w:rsid w:val="0044705F"/>
    <w:rsid w:val="00447572"/>
    <w:rsid w:val="00450048"/>
    <w:rsid w:val="00450225"/>
    <w:rsid w:val="00450960"/>
    <w:rsid w:val="00450AA6"/>
    <w:rsid w:val="00450D01"/>
    <w:rsid w:val="00452E57"/>
    <w:rsid w:val="004552F9"/>
    <w:rsid w:val="00457695"/>
    <w:rsid w:val="00460AD4"/>
    <w:rsid w:val="00461137"/>
    <w:rsid w:val="0046289B"/>
    <w:rsid w:val="00462E74"/>
    <w:rsid w:val="004640B7"/>
    <w:rsid w:val="0047199C"/>
    <w:rsid w:val="004722C4"/>
    <w:rsid w:val="00472ABE"/>
    <w:rsid w:val="004735CF"/>
    <w:rsid w:val="004755F6"/>
    <w:rsid w:val="004802A1"/>
    <w:rsid w:val="004816E8"/>
    <w:rsid w:val="00483F9A"/>
    <w:rsid w:val="00485279"/>
    <w:rsid w:val="004855AE"/>
    <w:rsid w:val="00485B38"/>
    <w:rsid w:val="00485D6F"/>
    <w:rsid w:val="004940B5"/>
    <w:rsid w:val="004A0AC4"/>
    <w:rsid w:val="004A175B"/>
    <w:rsid w:val="004A3427"/>
    <w:rsid w:val="004A44C1"/>
    <w:rsid w:val="004A7175"/>
    <w:rsid w:val="004B0C46"/>
    <w:rsid w:val="004B104B"/>
    <w:rsid w:val="004B5AA1"/>
    <w:rsid w:val="004B6C04"/>
    <w:rsid w:val="004C118D"/>
    <w:rsid w:val="004C13A6"/>
    <w:rsid w:val="004C1E07"/>
    <w:rsid w:val="004C220D"/>
    <w:rsid w:val="004C237E"/>
    <w:rsid w:val="004C43A0"/>
    <w:rsid w:val="004C49B9"/>
    <w:rsid w:val="004C4A69"/>
    <w:rsid w:val="004C4EFE"/>
    <w:rsid w:val="004C50FB"/>
    <w:rsid w:val="004D0CEA"/>
    <w:rsid w:val="004D26F9"/>
    <w:rsid w:val="004D2BCB"/>
    <w:rsid w:val="004D303C"/>
    <w:rsid w:val="004D3448"/>
    <w:rsid w:val="004D3A8A"/>
    <w:rsid w:val="004D3FC7"/>
    <w:rsid w:val="004D400E"/>
    <w:rsid w:val="004D4E57"/>
    <w:rsid w:val="004D52DF"/>
    <w:rsid w:val="004D6CF6"/>
    <w:rsid w:val="004D7803"/>
    <w:rsid w:val="004E198E"/>
    <w:rsid w:val="004E1B21"/>
    <w:rsid w:val="004E5DAC"/>
    <w:rsid w:val="004E7170"/>
    <w:rsid w:val="004E7594"/>
    <w:rsid w:val="004F2F4A"/>
    <w:rsid w:val="004F3140"/>
    <w:rsid w:val="004F5BAB"/>
    <w:rsid w:val="004F615A"/>
    <w:rsid w:val="004F6D65"/>
    <w:rsid w:val="00500A6A"/>
    <w:rsid w:val="00504626"/>
    <w:rsid w:val="00505195"/>
    <w:rsid w:val="0050706F"/>
    <w:rsid w:val="00512AC9"/>
    <w:rsid w:val="00513337"/>
    <w:rsid w:val="00513AEF"/>
    <w:rsid w:val="005141B2"/>
    <w:rsid w:val="005163C4"/>
    <w:rsid w:val="00517E62"/>
    <w:rsid w:val="00520164"/>
    <w:rsid w:val="00520192"/>
    <w:rsid w:val="005206F6"/>
    <w:rsid w:val="00523983"/>
    <w:rsid w:val="00524CF9"/>
    <w:rsid w:val="0054059A"/>
    <w:rsid w:val="00540FFF"/>
    <w:rsid w:val="0054138F"/>
    <w:rsid w:val="00543203"/>
    <w:rsid w:val="00543439"/>
    <w:rsid w:val="00544E4C"/>
    <w:rsid w:val="005516BE"/>
    <w:rsid w:val="0055266A"/>
    <w:rsid w:val="0055312F"/>
    <w:rsid w:val="005540C5"/>
    <w:rsid w:val="00556A31"/>
    <w:rsid w:val="0055712B"/>
    <w:rsid w:val="005578BA"/>
    <w:rsid w:val="00557A2B"/>
    <w:rsid w:val="00557FAF"/>
    <w:rsid w:val="00561654"/>
    <w:rsid w:val="00561902"/>
    <w:rsid w:val="00562144"/>
    <w:rsid w:val="00564079"/>
    <w:rsid w:val="00565AB7"/>
    <w:rsid w:val="00566697"/>
    <w:rsid w:val="00570A80"/>
    <w:rsid w:val="00571C42"/>
    <w:rsid w:val="005729DD"/>
    <w:rsid w:val="00572D1E"/>
    <w:rsid w:val="00574F1F"/>
    <w:rsid w:val="00574F66"/>
    <w:rsid w:val="005760E0"/>
    <w:rsid w:val="00580BD4"/>
    <w:rsid w:val="005828BF"/>
    <w:rsid w:val="0058290C"/>
    <w:rsid w:val="00585FD1"/>
    <w:rsid w:val="00592FB4"/>
    <w:rsid w:val="00593641"/>
    <w:rsid w:val="005A2F29"/>
    <w:rsid w:val="005A62A0"/>
    <w:rsid w:val="005A6F99"/>
    <w:rsid w:val="005B17D2"/>
    <w:rsid w:val="005B254D"/>
    <w:rsid w:val="005B4BAE"/>
    <w:rsid w:val="005B4BB1"/>
    <w:rsid w:val="005C41C7"/>
    <w:rsid w:val="005C465E"/>
    <w:rsid w:val="005C598F"/>
    <w:rsid w:val="005C68FF"/>
    <w:rsid w:val="005D0A83"/>
    <w:rsid w:val="005D25F8"/>
    <w:rsid w:val="005D4FB3"/>
    <w:rsid w:val="005D5AB1"/>
    <w:rsid w:val="005E0352"/>
    <w:rsid w:val="005E046A"/>
    <w:rsid w:val="005E2A6B"/>
    <w:rsid w:val="005E2B3E"/>
    <w:rsid w:val="005E40FA"/>
    <w:rsid w:val="005E71B9"/>
    <w:rsid w:val="005E784E"/>
    <w:rsid w:val="005F30BF"/>
    <w:rsid w:val="005F3D37"/>
    <w:rsid w:val="005F5AA2"/>
    <w:rsid w:val="005F7206"/>
    <w:rsid w:val="005F7512"/>
    <w:rsid w:val="005F7C31"/>
    <w:rsid w:val="006002C9"/>
    <w:rsid w:val="00602274"/>
    <w:rsid w:val="006042B8"/>
    <w:rsid w:val="00604D68"/>
    <w:rsid w:val="0060530A"/>
    <w:rsid w:val="006079D6"/>
    <w:rsid w:val="006110C2"/>
    <w:rsid w:val="00611AEE"/>
    <w:rsid w:val="0061543D"/>
    <w:rsid w:val="006164B0"/>
    <w:rsid w:val="00621B04"/>
    <w:rsid w:val="00624CA4"/>
    <w:rsid w:val="00625CCE"/>
    <w:rsid w:val="00625EBD"/>
    <w:rsid w:val="006277EF"/>
    <w:rsid w:val="00631E9B"/>
    <w:rsid w:val="00633ABA"/>
    <w:rsid w:val="00636758"/>
    <w:rsid w:val="00637A4B"/>
    <w:rsid w:val="006401F0"/>
    <w:rsid w:val="00641754"/>
    <w:rsid w:val="00644379"/>
    <w:rsid w:val="00646FD7"/>
    <w:rsid w:val="006518D7"/>
    <w:rsid w:val="00651BB0"/>
    <w:rsid w:val="00653180"/>
    <w:rsid w:val="00656909"/>
    <w:rsid w:val="00657B5E"/>
    <w:rsid w:val="006613FB"/>
    <w:rsid w:val="00661E57"/>
    <w:rsid w:val="0066384D"/>
    <w:rsid w:val="0066509C"/>
    <w:rsid w:val="00665AEB"/>
    <w:rsid w:val="00667A5B"/>
    <w:rsid w:val="00667E85"/>
    <w:rsid w:val="00667EB4"/>
    <w:rsid w:val="0067178A"/>
    <w:rsid w:val="00673665"/>
    <w:rsid w:val="00674276"/>
    <w:rsid w:val="00676AAA"/>
    <w:rsid w:val="00677503"/>
    <w:rsid w:val="00677EA8"/>
    <w:rsid w:val="006812EF"/>
    <w:rsid w:val="006815EE"/>
    <w:rsid w:val="0068428D"/>
    <w:rsid w:val="00687CB0"/>
    <w:rsid w:val="0069109A"/>
    <w:rsid w:val="006920DD"/>
    <w:rsid w:val="0069351F"/>
    <w:rsid w:val="00693EEB"/>
    <w:rsid w:val="00694CA2"/>
    <w:rsid w:val="006A2D1F"/>
    <w:rsid w:val="006A45A3"/>
    <w:rsid w:val="006A5172"/>
    <w:rsid w:val="006A5677"/>
    <w:rsid w:val="006A58B8"/>
    <w:rsid w:val="006A7E6F"/>
    <w:rsid w:val="006B39B4"/>
    <w:rsid w:val="006B42D9"/>
    <w:rsid w:val="006B6132"/>
    <w:rsid w:val="006B767C"/>
    <w:rsid w:val="006C0863"/>
    <w:rsid w:val="006C16C5"/>
    <w:rsid w:val="006C5A1C"/>
    <w:rsid w:val="006C71AE"/>
    <w:rsid w:val="006D16B9"/>
    <w:rsid w:val="006D21FA"/>
    <w:rsid w:val="006D4A16"/>
    <w:rsid w:val="006D540E"/>
    <w:rsid w:val="006D6A6F"/>
    <w:rsid w:val="006D76BE"/>
    <w:rsid w:val="006E0BC0"/>
    <w:rsid w:val="006E36CE"/>
    <w:rsid w:val="006E42C2"/>
    <w:rsid w:val="006E6541"/>
    <w:rsid w:val="006E7475"/>
    <w:rsid w:val="006F0D0F"/>
    <w:rsid w:val="006F1C97"/>
    <w:rsid w:val="006F3991"/>
    <w:rsid w:val="006F3B28"/>
    <w:rsid w:val="006F45D3"/>
    <w:rsid w:val="0070120A"/>
    <w:rsid w:val="007061FF"/>
    <w:rsid w:val="0070652D"/>
    <w:rsid w:val="00707579"/>
    <w:rsid w:val="0071100D"/>
    <w:rsid w:val="007111ED"/>
    <w:rsid w:val="00712905"/>
    <w:rsid w:val="00712A6C"/>
    <w:rsid w:val="00713E17"/>
    <w:rsid w:val="00713F81"/>
    <w:rsid w:val="00714072"/>
    <w:rsid w:val="00714927"/>
    <w:rsid w:val="00716D8A"/>
    <w:rsid w:val="00717726"/>
    <w:rsid w:val="00717C48"/>
    <w:rsid w:val="007208BB"/>
    <w:rsid w:val="00722A19"/>
    <w:rsid w:val="007239E9"/>
    <w:rsid w:val="00724F91"/>
    <w:rsid w:val="00725701"/>
    <w:rsid w:val="00726C96"/>
    <w:rsid w:val="00727370"/>
    <w:rsid w:val="0072751F"/>
    <w:rsid w:val="007332A3"/>
    <w:rsid w:val="00734460"/>
    <w:rsid w:val="0073770C"/>
    <w:rsid w:val="00737BCE"/>
    <w:rsid w:val="00740D7B"/>
    <w:rsid w:val="00740E3D"/>
    <w:rsid w:val="007419C6"/>
    <w:rsid w:val="00741E75"/>
    <w:rsid w:val="00742983"/>
    <w:rsid w:val="007452CF"/>
    <w:rsid w:val="0075105B"/>
    <w:rsid w:val="0075237E"/>
    <w:rsid w:val="00756295"/>
    <w:rsid w:val="007572F2"/>
    <w:rsid w:val="00757D04"/>
    <w:rsid w:val="00762743"/>
    <w:rsid w:val="007636AC"/>
    <w:rsid w:val="00764729"/>
    <w:rsid w:val="00767EC5"/>
    <w:rsid w:val="0077242C"/>
    <w:rsid w:val="007743B9"/>
    <w:rsid w:val="007758E5"/>
    <w:rsid w:val="007772BA"/>
    <w:rsid w:val="00780D2D"/>
    <w:rsid w:val="007811B1"/>
    <w:rsid w:val="00781AA4"/>
    <w:rsid w:val="0078244F"/>
    <w:rsid w:val="0078298A"/>
    <w:rsid w:val="00783CB0"/>
    <w:rsid w:val="00787673"/>
    <w:rsid w:val="00790EA9"/>
    <w:rsid w:val="0079491B"/>
    <w:rsid w:val="00795E41"/>
    <w:rsid w:val="00797527"/>
    <w:rsid w:val="00797D7E"/>
    <w:rsid w:val="007A04A9"/>
    <w:rsid w:val="007A1D56"/>
    <w:rsid w:val="007A240D"/>
    <w:rsid w:val="007A2E7B"/>
    <w:rsid w:val="007A5C69"/>
    <w:rsid w:val="007A74E2"/>
    <w:rsid w:val="007A74F9"/>
    <w:rsid w:val="007B32C6"/>
    <w:rsid w:val="007B7973"/>
    <w:rsid w:val="007C078D"/>
    <w:rsid w:val="007C0AE1"/>
    <w:rsid w:val="007C0F13"/>
    <w:rsid w:val="007C3E44"/>
    <w:rsid w:val="007C3FBB"/>
    <w:rsid w:val="007C40C8"/>
    <w:rsid w:val="007C7749"/>
    <w:rsid w:val="007D02CF"/>
    <w:rsid w:val="007D14B1"/>
    <w:rsid w:val="007D2E47"/>
    <w:rsid w:val="007D366B"/>
    <w:rsid w:val="007D6A30"/>
    <w:rsid w:val="007E0B86"/>
    <w:rsid w:val="007E2126"/>
    <w:rsid w:val="007E2C8F"/>
    <w:rsid w:val="007E5EC8"/>
    <w:rsid w:val="007F32E9"/>
    <w:rsid w:val="007F3423"/>
    <w:rsid w:val="007F43AB"/>
    <w:rsid w:val="007F4FDC"/>
    <w:rsid w:val="007F6FE7"/>
    <w:rsid w:val="007F79C6"/>
    <w:rsid w:val="00800211"/>
    <w:rsid w:val="00800A2B"/>
    <w:rsid w:val="0080278B"/>
    <w:rsid w:val="00803886"/>
    <w:rsid w:val="00805097"/>
    <w:rsid w:val="00807B00"/>
    <w:rsid w:val="00812C76"/>
    <w:rsid w:val="00814794"/>
    <w:rsid w:val="0081532F"/>
    <w:rsid w:val="00820330"/>
    <w:rsid w:val="00820836"/>
    <w:rsid w:val="00822490"/>
    <w:rsid w:val="00823BAC"/>
    <w:rsid w:val="00825354"/>
    <w:rsid w:val="0083027A"/>
    <w:rsid w:val="008316A1"/>
    <w:rsid w:val="00832811"/>
    <w:rsid w:val="00832FBE"/>
    <w:rsid w:val="00833751"/>
    <w:rsid w:val="00833D35"/>
    <w:rsid w:val="00834686"/>
    <w:rsid w:val="00836F81"/>
    <w:rsid w:val="008379E6"/>
    <w:rsid w:val="0084004A"/>
    <w:rsid w:val="00841BA5"/>
    <w:rsid w:val="00842131"/>
    <w:rsid w:val="008470EF"/>
    <w:rsid w:val="008513CC"/>
    <w:rsid w:val="0085188A"/>
    <w:rsid w:val="00855DFD"/>
    <w:rsid w:val="00856F3A"/>
    <w:rsid w:val="00857032"/>
    <w:rsid w:val="00857193"/>
    <w:rsid w:val="0086266F"/>
    <w:rsid w:val="00864249"/>
    <w:rsid w:val="0086452F"/>
    <w:rsid w:val="00866562"/>
    <w:rsid w:val="00867F51"/>
    <w:rsid w:val="00872226"/>
    <w:rsid w:val="0087281C"/>
    <w:rsid w:val="00873341"/>
    <w:rsid w:val="00873614"/>
    <w:rsid w:val="00874C4F"/>
    <w:rsid w:val="00880B7B"/>
    <w:rsid w:val="00880E78"/>
    <w:rsid w:val="00885100"/>
    <w:rsid w:val="008857F0"/>
    <w:rsid w:val="00890E4D"/>
    <w:rsid w:val="00893AA3"/>
    <w:rsid w:val="008A14D3"/>
    <w:rsid w:val="008A3641"/>
    <w:rsid w:val="008A5B8B"/>
    <w:rsid w:val="008A6302"/>
    <w:rsid w:val="008A7D53"/>
    <w:rsid w:val="008B622F"/>
    <w:rsid w:val="008C15C0"/>
    <w:rsid w:val="008C2A90"/>
    <w:rsid w:val="008C2E48"/>
    <w:rsid w:val="008C3650"/>
    <w:rsid w:val="008C3DC8"/>
    <w:rsid w:val="008C5768"/>
    <w:rsid w:val="008C5911"/>
    <w:rsid w:val="008C5EAB"/>
    <w:rsid w:val="008C749A"/>
    <w:rsid w:val="008C76E9"/>
    <w:rsid w:val="008D2EB3"/>
    <w:rsid w:val="008D3C92"/>
    <w:rsid w:val="008E074A"/>
    <w:rsid w:val="008E0F4C"/>
    <w:rsid w:val="008E13BC"/>
    <w:rsid w:val="008E438E"/>
    <w:rsid w:val="008E46C3"/>
    <w:rsid w:val="008E4CE1"/>
    <w:rsid w:val="008E688F"/>
    <w:rsid w:val="008E6E43"/>
    <w:rsid w:val="008F0496"/>
    <w:rsid w:val="008F2A68"/>
    <w:rsid w:val="008F384A"/>
    <w:rsid w:val="008F3DCF"/>
    <w:rsid w:val="008F4BA1"/>
    <w:rsid w:val="008F4F22"/>
    <w:rsid w:val="008F5BA1"/>
    <w:rsid w:val="00900870"/>
    <w:rsid w:val="00901A71"/>
    <w:rsid w:val="009039A6"/>
    <w:rsid w:val="00905560"/>
    <w:rsid w:val="00906204"/>
    <w:rsid w:val="0090691B"/>
    <w:rsid w:val="00906A76"/>
    <w:rsid w:val="00911A7F"/>
    <w:rsid w:val="009122E0"/>
    <w:rsid w:val="00912AC2"/>
    <w:rsid w:val="00912BB8"/>
    <w:rsid w:val="00916D88"/>
    <w:rsid w:val="009175E1"/>
    <w:rsid w:val="00920F23"/>
    <w:rsid w:val="00920FD7"/>
    <w:rsid w:val="00921048"/>
    <w:rsid w:val="009213E7"/>
    <w:rsid w:val="0092270A"/>
    <w:rsid w:val="00923EF5"/>
    <w:rsid w:val="00924AF1"/>
    <w:rsid w:val="009252AD"/>
    <w:rsid w:val="00925EB1"/>
    <w:rsid w:val="00926C74"/>
    <w:rsid w:val="009301FD"/>
    <w:rsid w:val="00931BE7"/>
    <w:rsid w:val="00931FF3"/>
    <w:rsid w:val="009349F5"/>
    <w:rsid w:val="00937738"/>
    <w:rsid w:val="00937B5F"/>
    <w:rsid w:val="00937BB0"/>
    <w:rsid w:val="009474B4"/>
    <w:rsid w:val="00947548"/>
    <w:rsid w:val="00947F38"/>
    <w:rsid w:val="009538D4"/>
    <w:rsid w:val="00960F69"/>
    <w:rsid w:val="00961941"/>
    <w:rsid w:val="00961A46"/>
    <w:rsid w:val="00961EE3"/>
    <w:rsid w:val="009639F1"/>
    <w:rsid w:val="00964374"/>
    <w:rsid w:val="00965702"/>
    <w:rsid w:val="00970056"/>
    <w:rsid w:val="00972C46"/>
    <w:rsid w:val="00974351"/>
    <w:rsid w:val="00974A03"/>
    <w:rsid w:val="00974AB8"/>
    <w:rsid w:val="00976612"/>
    <w:rsid w:val="00977C9C"/>
    <w:rsid w:val="00980017"/>
    <w:rsid w:val="009806CC"/>
    <w:rsid w:val="00981077"/>
    <w:rsid w:val="00981327"/>
    <w:rsid w:val="009829C1"/>
    <w:rsid w:val="0098352E"/>
    <w:rsid w:val="00984CDD"/>
    <w:rsid w:val="009856A7"/>
    <w:rsid w:val="009858A8"/>
    <w:rsid w:val="00992C57"/>
    <w:rsid w:val="00993AC4"/>
    <w:rsid w:val="009954F1"/>
    <w:rsid w:val="009A1364"/>
    <w:rsid w:val="009A1F41"/>
    <w:rsid w:val="009A3BF3"/>
    <w:rsid w:val="009A791C"/>
    <w:rsid w:val="009B2EAA"/>
    <w:rsid w:val="009B3F2C"/>
    <w:rsid w:val="009B5A6B"/>
    <w:rsid w:val="009C1BA7"/>
    <w:rsid w:val="009C303A"/>
    <w:rsid w:val="009C4383"/>
    <w:rsid w:val="009D1093"/>
    <w:rsid w:val="009D1DAF"/>
    <w:rsid w:val="009D265F"/>
    <w:rsid w:val="009D5CD2"/>
    <w:rsid w:val="009D6E28"/>
    <w:rsid w:val="009E06D7"/>
    <w:rsid w:val="009E3CF0"/>
    <w:rsid w:val="009E40A7"/>
    <w:rsid w:val="009E438E"/>
    <w:rsid w:val="009E5E98"/>
    <w:rsid w:val="009E6E04"/>
    <w:rsid w:val="009E77BD"/>
    <w:rsid w:val="009F3481"/>
    <w:rsid w:val="009F5585"/>
    <w:rsid w:val="009F61BB"/>
    <w:rsid w:val="009F6BF2"/>
    <w:rsid w:val="009F7DA5"/>
    <w:rsid w:val="00A018D6"/>
    <w:rsid w:val="00A01911"/>
    <w:rsid w:val="00A02074"/>
    <w:rsid w:val="00A033CE"/>
    <w:rsid w:val="00A03F45"/>
    <w:rsid w:val="00A04563"/>
    <w:rsid w:val="00A06BA4"/>
    <w:rsid w:val="00A11582"/>
    <w:rsid w:val="00A11DC1"/>
    <w:rsid w:val="00A14937"/>
    <w:rsid w:val="00A153FD"/>
    <w:rsid w:val="00A22AE4"/>
    <w:rsid w:val="00A22BEF"/>
    <w:rsid w:val="00A24813"/>
    <w:rsid w:val="00A24E75"/>
    <w:rsid w:val="00A34F3A"/>
    <w:rsid w:val="00A35B49"/>
    <w:rsid w:val="00A36DB5"/>
    <w:rsid w:val="00A37275"/>
    <w:rsid w:val="00A37CD9"/>
    <w:rsid w:val="00A448AA"/>
    <w:rsid w:val="00A44BC5"/>
    <w:rsid w:val="00A44E8C"/>
    <w:rsid w:val="00A527A9"/>
    <w:rsid w:val="00A530F1"/>
    <w:rsid w:val="00A56E86"/>
    <w:rsid w:val="00A60126"/>
    <w:rsid w:val="00A605CF"/>
    <w:rsid w:val="00A60CD1"/>
    <w:rsid w:val="00A618A6"/>
    <w:rsid w:val="00A62D77"/>
    <w:rsid w:val="00A64816"/>
    <w:rsid w:val="00A65B71"/>
    <w:rsid w:val="00A67A71"/>
    <w:rsid w:val="00A70359"/>
    <w:rsid w:val="00A72E95"/>
    <w:rsid w:val="00A81579"/>
    <w:rsid w:val="00A83079"/>
    <w:rsid w:val="00A83D5C"/>
    <w:rsid w:val="00A853A2"/>
    <w:rsid w:val="00A92BA7"/>
    <w:rsid w:val="00A95673"/>
    <w:rsid w:val="00A96692"/>
    <w:rsid w:val="00AA1DB4"/>
    <w:rsid w:val="00AA3496"/>
    <w:rsid w:val="00AA4044"/>
    <w:rsid w:val="00AA505E"/>
    <w:rsid w:val="00AB0204"/>
    <w:rsid w:val="00AB109E"/>
    <w:rsid w:val="00AB4083"/>
    <w:rsid w:val="00AB425E"/>
    <w:rsid w:val="00AB757B"/>
    <w:rsid w:val="00AC12A8"/>
    <w:rsid w:val="00AC25E6"/>
    <w:rsid w:val="00AC36F8"/>
    <w:rsid w:val="00AC561F"/>
    <w:rsid w:val="00AC70BC"/>
    <w:rsid w:val="00AD3BF5"/>
    <w:rsid w:val="00AD468F"/>
    <w:rsid w:val="00AE123C"/>
    <w:rsid w:val="00AE3955"/>
    <w:rsid w:val="00AE405D"/>
    <w:rsid w:val="00AE419C"/>
    <w:rsid w:val="00AE4F2E"/>
    <w:rsid w:val="00AE61E4"/>
    <w:rsid w:val="00AE6BE9"/>
    <w:rsid w:val="00AF6C8F"/>
    <w:rsid w:val="00B016B5"/>
    <w:rsid w:val="00B064E7"/>
    <w:rsid w:val="00B0792C"/>
    <w:rsid w:val="00B07A1D"/>
    <w:rsid w:val="00B112EB"/>
    <w:rsid w:val="00B13130"/>
    <w:rsid w:val="00B15B66"/>
    <w:rsid w:val="00B16D38"/>
    <w:rsid w:val="00B202A4"/>
    <w:rsid w:val="00B22D49"/>
    <w:rsid w:val="00B2324B"/>
    <w:rsid w:val="00B23990"/>
    <w:rsid w:val="00B26D98"/>
    <w:rsid w:val="00B27283"/>
    <w:rsid w:val="00B27A15"/>
    <w:rsid w:val="00B30CDA"/>
    <w:rsid w:val="00B30FCB"/>
    <w:rsid w:val="00B319A2"/>
    <w:rsid w:val="00B31DCE"/>
    <w:rsid w:val="00B3205E"/>
    <w:rsid w:val="00B34683"/>
    <w:rsid w:val="00B363D9"/>
    <w:rsid w:val="00B41EB6"/>
    <w:rsid w:val="00B467D3"/>
    <w:rsid w:val="00B468E7"/>
    <w:rsid w:val="00B51DE9"/>
    <w:rsid w:val="00B56EF9"/>
    <w:rsid w:val="00B5772D"/>
    <w:rsid w:val="00B61CA0"/>
    <w:rsid w:val="00B6388B"/>
    <w:rsid w:val="00B65013"/>
    <w:rsid w:val="00B673A2"/>
    <w:rsid w:val="00B6766E"/>
    <w:rsid w:val="00B67D4D"/>
    <w:rsid w:val="00B70D6B"/>
    <w:rsid w:val="00B721D6"/>
    <w:rsid w:val="00B72720"/>
    <w:rsid w:val="00B75A1C"/>
    <w:rsid w:val="00B80386"/>
    <w:rsid w:val="00B80AB1"/>
    <w:rsid w:val="00B87086"/>
    <w:rsid w:val="00B94252"/>
    <w:rsid w:val="00B97A0B"/>
    <w:rsid w:val="00B97B87"/>
    <w:rsid w:val="00BA36C3"/>
    <w:rsid w:val="00BA74B3"/>
    <w:rsid w:val="00BB04BE"/>
    <w:rsid w:val="00BB14FC"/>
    <w:rsid w:val="00BB190E"/>
    <w:rsid w:val="00BB43AC"/>
    <w:rsid w:val="00BB7E21"/>
    <w:rsid w:val="00BC40D7"/>
    <w:rsid w:val="00BC4D53"/>
    <w:rsid w:val="00BC5833"/>
    <w:rsid w:val="00BC5EC8"/>
    <w:rsid w:val="00BC6E2A"/>
    <w:rsid w:val="00BD01B6"/>
    <w:rsid w:val="00BD12D2"/>
    <w:rsid w:val="00BD479E"/>
    <w:rsid w:val="00BD4F46"/>
    <w:rsid w:val="00BD5E0A"/>
    <w:rsid w:val="00BE344A"/>
    <w:rsid w:val="00BE3A9F"/>
    <w:rsid w:val="00BE52C2"/>
    <w:rsid w:val="00BF7F8A"/>
    <w:rsid w:val="00C01191"/>
    <w:rsid w:val="00C03BE7"/>
    <w:rsid w:val="00C04892"/>
    <w:rsid w:val="00C049BB"/>
    <w:rsid w:val="00C0535D"/>
    <w:rsid w:val="00C0624C"/>
    <w:rsid w:val="00C0764C"/>
    <w:rsid w:val="00C12469"/>
    <w:rsid w:val="00C220E2"/>
    <w:rsid w:val="00C2291B"/>
    <w:rsid w:val="00C22C5E"/>
    <w:rsid w:val="00C24E67"/>
    <w:rsid w:val="00C24E72"/>
    <w:rsid w:val="00C26BB2"/>
    <w:rsid w:val="00C276E0"/>
    <w:rsid w:val="00C27ECF"/>
    <w:rsid w:val="00C308A7"/>
    <w:rsid w:val="00C31537"/>
    <w:rsid w:val="00C328AE"/>
    <w:rsid w:val="00C3345D"/>
    <w:rsid w:val="00C355D9"/>
    <w:rsid w:val="00C359DC"/>
    <w:rsid w:val="00C37FB8"/>
    <w:rsid w:val="00C419AC"/>
    <w:rsid w:val="00C4495D"/>
    <w:rsid w:val="00C455C7"/>
    <w:rsid w:val="00C459F0"/>
    <w:rsid w:val="00C51F8B"/>
    <w:rsid w:val="00C534C6"/>
    <w:rsid w:val="00C53BEC"/>
    <w:rsid w:val="00C53CB3"/>
    <w:rsid w:val="00C56232"/>
    <w:rsid w:val="00C61149"/>
    <w:rsid w:val="00C63228"/>
    <w:rsid w:val="00C64C10"/>
    <w:rsid w:val="00C668E5"/>
    <w:rsid w:val="00C67B52"/>
    <w:rsid w:val="00C7000E"/>
    <w:rsid w:val="00C72D23"/>
    <w:rsid w:val="00C75593"/>
    <w:rsid w:val="00C76AD8"/>
    <w:rsid w:val="00C771A8"/>
    <w:rsid w:val="00C77D78"/>
    <w:rsid w:val="00C81B0C"/>
    <w:rsid w:val="00C82E0B"/>
    <w:rsid w:val="00C865CB"/>
    <w:rsid w:val="00C956EE"/>
    <w:rsid w:val="00C97CD5"/>
    <w:rsid w:val="00CA2394"/>
    <w:rsid w:val="00CA6EAE"/>
    <w:rsid w:val="00CA7201"/>
    <w:rsid w:val="00CA7A70"/>
    <w:rsid w:val="00CA7E45"/>
    <w:rsid w:val="00CB3311"/>
    <w:rsid w:val="00CB4860"/>
    <w:rsid w:val="00CB6492"/>
    <w:rsid w:val="00CB6DF8"/>
    <w:rsid w:val="00CB7417"/>
    <w:rsid w:val="00CC0D37"/>
    <w:rsid w:val="00CC2472"/>
    <w:rsid w:val="00CC2C19"/>
    <w:rsid w:val="00CC436A"/>
    <w:rsid w:val="00CC4B55"/>
    <w:rsid w:val="00CC5E2D"/>
    <w:rsid w:val="00CC62D1"/>
    <w:rsid w:val="00CD196D"/>
    <w:rsid w:val="00CD243F"/>
    <w:rsid w:val="00CD437B"/>
    <w:rsid w:val="00CD710E"/>
    <w:rsid w:val="00CE110F"/>
    <w:rsid w:val="00CE6586"/>
    <w:rsid w:val="00CE790A"/>
    <w:rsid w:val="00CF3D85"/>
    <w:rsid w:val="00CF3FC0"/>
    <w:rsid w:val="00CF405C"/>
    <w:rsid w:val="00CF5470"/>
    <w:rsid w:val="00CF7047"/>
    <w:rsid w:val="00D075B0"/>
    <w:rsid w:val="00D124AC"/>
    <w:rsid w:val="00D12845"/>
    <w:rsid w:val="00D2113F"/>
    <w:rsid w:val="00D21738"/>
    <w:rsid w:val="00D222F1"/>
    <w:rsid w:val="00D25ADC"/>
    <w:rsid w:val="00D321FA"/>
    <w:rsid w:val="00D323F6"/>
    <w:rsid w:val="00D36326"/>
    <w:rsid w:val="00D36E23"/>
    <w:rsid w:val="00D37229"/>
    <w:rsid w:val="00D405BB"/>
    <w:rsid w:val="00D439ED"/>
    <w:rsid w:val="00D451C6"/>
    <w:rsid w:val="00D50276"/>
    <w:rsid w:val="00D5446B"/>
    <w:rsid w:val="00D551DE"/>
    <w:rsid w:val="00D575B3"/>
    <w:rsid w:val="00D6056F"/>
    <w:rsid w:val="00D6557D"/>
    <w:rsid w:val="00D72297"/>
    <w:rsid w:val="00D73578"/>
    <w:rsid w:val="00D74366"/>
    <w:rsid w:val="00D74677"/>
    <w:rsid w:val="00D773E0"/>
    <w:rsid w:val="00D802D5"/>
    <w:rsid w:val="00D8100F"/>
    <w:rsid w:val="00D82095"/>
    <w:rsid w:val="00D84AE9"/>
    <w:rsid w:val="00D86D3E"/>
    <w:rsid w:val="00D87B78"/>
    <w:rsid w:val="00D91F2D"/>
    <w:rsid w:val="00D93052"/>
    <w:rsid w:val="00D93129"/>
    <w:rsid w:val="00D94BB3"/>
    <w:rsid w:val="00D97595"/>
    <w:rsid w:val="00DA7A0E"/>
    <w:rsid w:val="00DB0CA8"/>
    <w:rsid w:val="00DB7577"/>
    <w:rsid w:val="00DC0353"/>
    <w:rsid w:val="00DC0E98"/>
    <w:rsid w:val="00DC1E5F"/>
    <w:rsid w:val="00DC2423"/>
    <w:rsid w:val="00DD02D9"/>
    <w:rsid w:val="00DD02EF"/>
    <w:rsid w:val="00DD15E6"/>
    <w:rsid w:val="00DD28A9"/>
    <w:rsid w:val="00DD2C24"/>
    <w:rsid w:val="00DD408E"/>
    <w:rsid w:val="00DD60A0"/>
    <w:rsid w:val="00DE0881"/>
    <w:rsid w:val="00DE57AC"/>
    <w:rsid w:val="00DF3975"/>
    <w:rsid w:val="00DF4436"/>
    <w:rsid w:val="00DF5152"/>
    <w:rsid w:val="00DF6FB5"/>
    <w:rsid w:val="00DF74C0"/>
    <w:rsid w:val="00E007D3"/>
    <w:rsid w:val="00E01781"/>
    <w:rsid w:val="00E024E5"/>
    <w:rsid w:val="00E06DA9"/>
    <w:rsid w:val="00E076B7"/>
    <w:rsid w:val="00E07EA3"/>
    <w:rsid w:val="00E111B0"/>
    <w:rsid w:val="00E21B01"/>
    <w:rsid w:val="00E2360A"/>
    <w:rsid w:val="00E2550D"/>
    <w:rsid w:val="00E2587F"/>
    <w:rsid w:val="00E25BBF"/>
    <w:rsid w:val="00E319A9"/>
    <w:rsid w:val="00E31C2E"/>
    <w:rsid w:val="00E3254F"/>
    <w:rsid w:val="00E341E6"/>
    <w:rsid w:val="00E34783"/>
    <w:rsid w:val="00E37A2C"/>
    <w:rsid w:val="00E37E7D"/>
    <w:rsid w:val="00E40F4F"/>
    <w:rsid w:val="00E4101C"/>
    <w:rsid w:val="00E4313D"/>
    <w:rsid w:val="00E458C3"/>
    <w:rsid w:val="00E46474"/>
    <w:rsid w:val="00E46833"/>
    <w:rsid w:val="00E47BB3"/>
    <w:rsid w:val="00E505E7"/>
    <w:rsid w:val="00E56943"/>
    <w:rsid w:val="00E56CEC"/>
    <w:rsid w:val="00E60FE7"/>
    <w:rsid w:val="00E612D9"/>
    <w:rsid w:val="00E7207D"/>
    <w:rsid w:val="00E73399"/>
    <w:rsid w:val="00E73678"/>
    <w:rsid w:val="00E75373"/>
    <w:rsid w:val="00E80DCB"/>
    <w:rsid w:val="00E81B48"/>
    <w:rsid w:val="00E82252"/>
    <w:rsid w:val="00E90353"/>
    <w:rsid w:val="00E9145C"/>
    <w:rsid w:val="00E9153A"/>
    <w:rsid w:val="00E915A4"/>
    <w:rsid w:val="00E92177"/>
    <w:rsid w:val="00E93033"/>
    <w:rsid w:val="00E93C41"/>
    <w:rsid w:val="00E93E65"/>
    <w:rsid w:val="00E95CBC"/>
    <w:rsid w:val="00E9638F"/>
    <w:rsid w:val="00E966B6"/>
    <w:rsid w:val="00E96750"/>
    <w:rsid w:val="00E97402"/>
    <w:rsid w:val="00EA3BED"/>
    <w:rsid w:val="00EA4740"/>
    <w:rsid w:val="00EA673C"/>
    <w:rsid w:val="00EA7355"/>
    <w:rsid w:val="00EB098B"/>
    <w:rsid w:val="00EC0598"/>
    <w:rsid w:val="00EC07E7"/>
    <w:rsid w:val="00EC2B5D"/>
    <w:rsid w:val="00EC3D85"/>
    <w:rsid w:val="00EC4F1B"/>
    <w:rsid w:val="00EC5D2E"/>
    <w:rsid w:val="00EC678F"/>
    <w:rsid w:val="00EC7CBA"/>
    <w:rsid w:val="00ED1E8A"/>
    <w:rsid w:val="00ED235A"/>
    <w:rsid w:val="00ED2381"/>
    <w:rsid w:val="00EE1319"/>
    <w:rsid w:val="00EE3AC7"/>
    <w:rsid w:val="00EE4013"/>
    <w:rsid w:val="00EE4D17"/>
    <w:rsid w:val="00EE58DE"/>
    <w:rsid w:val="00EE6162"/>
    <w:rsid w:val="00EE7874"/>
    <w:rsid w:val="00EF0545"/>
    <w:rsid w:val="00EF1AC0"/>
    <w:rsid w:val="00EF2EA2"/>
    <w:rsid w:val="00EF494D"/>
    <w:rsid w:val="00EF5438"/>
    <w:rsid w:val="00EF63E5"/>
    <w:rsid w:val="00F00233"/>
    <w:rsid w:val="00F002DC"/>
    <w:rsid w:val="00F01570"/>
    <w:rsid w:val="00F045BD"/>
    <w:rsid w:val="00F059DD"/>
    <w:rsid w:val="00F05EB3"/>
    <w:rsid w:val="00F06799"/>
    <w:rsid w:val="00F07A3C"/>
    <w:rsid w:val="00F11193"/>
    <w:rsid w:val="00F11C11"/>
    <w:rsid w:val="00F154A9"/>
    <w:rsid w:val="00F15594"/>
    <w:rsid w:val="00F232C7"/>
    <w:rsid w:val="00F23982"/>
    <w:rsid w:val="00F24167"/>
    <w:rsid w:val="00F268CE"/>
    <w:rsid w:val="00F27DB9"/>
    <w:rsid w:val="00F4081A"/>
    <w:rsid w:val="00F44C7C"/>
    <w:rsid w:val="00F46818"/>
    <w:rsid w:val="00F51449"/>
    <w:rsid w:val="00F53690"/>
    <w:rsid w:val="00F57DDA"/>
    <w:rsid w:val="00F61D37"/>
    <w:rsid w:val="00F6268C"/>
    <w:rsid w:val="00F635E2"/>
    <w:rsid w:val="00F6444F"/>
    <w:rsid w:val="00F64D63"/>
    <w:rsid w:val="00F65760"/>
    <w:rsid w:val="00F67FC1"/>
    <w:rsid w:val="00F70CFE"/>
    <w:rsid w:val="00F7209B"/>
    <w:rsid w:val="00F7243A"/>
    <w:rsid w:val="00F749D9"/>
    <w:rsid w:val="00F75DF8"/>
    <w:rsid w:val="00F80A50"/>
    <w:rsid w:val="00F82D76"/>
    <w:rsid w:val="00F83A09"/>
    <w:rsid w:val="00F900C3"/>
    <w:rsid w:val="00F90E45"/>
    <w:rsid w:val="00F963E1"/>
    <w:rsid w:val="00F978B6"/>
    <w:rsid w:val="00F97B46"/>
    <w:rsid w:val="00FA23D1"/>
    <w:rsid w:val="00FA4059"/>
    <w:rsid w:val="00FA4610"/>
    <w:rsid w:val="00FA4A54"/>
    <w:rsid w:val="00FA4C72"/>
    <w:rsid w:val="00FA517E"/>
    <w:rsid w:val="00FA78C4"/>
    <w:rsid w:val="00FA7A82"/>
    <w:rsid w:val="00FB1B0C"/>
    <w:rsid w:val="00FB31D9"/>
    <w:rsid w:val="00FB3505"/>
    <w:rsid w:val="00FB460D"/>
    <w:rsid w:val="00FB47A0"/>
    <w:rsid w:val="00FB5C13"/>
    <w:rsid w:val="00FB706D"/>
    <w:rsid w:val="00FC3EA3"/>
    <w:rsid w:val="00FC6205"/>
    <w:rsid w:val="00FC78CA"/>
    <w:rsid w:val="00FD0BFD"/>
    <w:rsid w:val="00FD178A"/>
    <w:rsid w:val="00FD28DB"/>
    <w:rsid w:val="00FD5084"/>
    <w:rsid w:val="00FD7455"/>
    <w:rsid w:val="00FD7480"/>
    <w:rsid w:val="00FE2DC5"/>
    <w:rsid w:val="00FE2E72"/>
    <w:rsid w:val="00FE3FF5"/>
    <w:rsid w:val="00FE454A"/>
    <w:rsid w:val="00FE4C2B"/>
    <w:rsid w:val="00FE556F"/>
    <w:rsid w:val="00FE650D"/>
    <w:rsid w:val="00FF21CC"/>
    <w:rsid w:val="00FF2B25"/>
    <w:rsid w:val="00FF318F"/>
    <w:rsid w:val="00FF6B92"/>
    <w:rsid w:val="00FF7884"/>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F782B"/>
  <w15:chartTrackingRefBased/>
  <w15:docId w15:val="{96C0C036-BF58-422E-9F74-2105D686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98C"/>
    <w:pPr>
      <w:spacing w:after="200" w:line="276" w:lineRule="auto"/>
    </w:pPr>
    <w:rPr>
      <w:rFonts w:ascii="Calibri" w:eastAsia="Calibri" w:hAnsi="Calibri" w:cs="Times New Roman"/>
      <w:lang w:val="es-ES_tradnl" w:eastAsia="ar-SA"/>
    </w:rPr>
  </w:style>
  <w:style w:type="paragraph" w:styleId="Heading1">
    <w:name w:val="heading 1"/>
    <w:basedOn w:val="Normal"/>
    <w:next w:val="Normal"/>
    <w:link w:val="Heading1Char"/>
    <w:uiPriority w:val="9"/>
    <w:qFormat/>
    <w:rsid w:val="00992C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2C57"/>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unhideWhenUsed/>
    <w:qFormat/>
    <w:rsid w:val="00992C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900C3"/>
    <w:pPr>
      <w:suppressAutoHyphens/>
      <w:spacing w:after="200" w:line="276" w:lineRule="auto"/>
    </w:pPr>
    <w:rPr>
      <w:rFonts w:ascii="Calibri" w:eastAsia="Calibri" w:hAnsi="Calibri" w:cs="Times New Roman"/>
      <w:lang w:val="en-US" w:eastAsia="ar-SA"/>
    </w:rPr>
  </w:style>
  <w:style w:type="paragraph" w:styleId="FootnoteText">
    <w:name w:val="footnote text"/>
    <w:basedOn w:val="Normal"/>
    <w:link w:val="FootnoteTextChar"/>
    <w:uiPriority w:val="99"/>
    <w:semiHidden/>
    <w:unhideWhenUsed/>
    <w:rsid w:val="00F900C3"/>
    <w:rPr>
      <w:sz w:val="20"/>
      <w:szCs w:val="20"/>
    </w:rPr>
  </w:style>
  <w:style w:type="character" w:customStyle="1" w:styleId="FootnoteTextChar">
    <w:name w:val="Footnote Text Char"/>
    <w:basedOn w:val="DefaultParagraphFont"/>
    <w:link w:val="FootnoteText"/>
    <w:uiPriority w:val="99"/>
    <w:semiHidden/>
    <w:rsid w:val="00F900C3"/>
    <w:rPr>
      <w:rFonts w:ascii="Calibri" w:eastAsia="Calibri" w:hAnsi="Calibri" w:cs="Times New Roman"/>
      <w:sz w:val="20"/>
      <w:szCs w:val="20"/>
      <w:lang w:val="es-ES_tradnl" w:eastAsia="ar-SA"/>
    </w:rPr>
  </w:style>
  <w:style w:type="character" w:styleId="FootnoteReference">
    <w:name w:val="footnote reference"/>
    <w:uiPriority w:val="99"/>
    <w:semiHidden/>
    <w:unhideWhenUsed/>
    <w:rsid w:val="00F900C3"/>
    <w:rPr>
      <w:vertAlign w:val="superscript"/>
    </w:rPr>
  </w:style>
  <w:style w:type="character" w:customStyle="1" w:styleId="Fuentedeprrafopredeter1">
    <w:name w:val="Fuente de párrafo predeter.1"/>
    <w:rsid w:val="00003EC1"/>
  </w:style>
  <w:style w:type="character" w:customStyle="1" w:styleId="Heading1Char">
    <w:name w:val="Heading 1 Char"/>
    <w:basedOn w:val="DefaultParagraphFont"/>
    <w:link w:val="Heading1"/>
    <w:uiPriority w:val="9"/>
    <w:rsid w:val="00992C57"/>
    <w:rPr>
      <w:rFonts w:asciiTheme="majorHAnsi" w:eastAsiaTheme="majorEastAsia" w:hAnsiTheme="majorHAnsi" w:cstheme="majorBidi"/>
      <w:color w:val="2F5496" w:themeColor="accent1" w:themeShade="BF"/>
      <w:sz w:val="32"/>
      <w:szCs w:val="32"/>
      <w:lang w:val="es-ES_tradnl" w:eastAsia="ar-SA"/>
    </w:rPr>
  </w:style>
  <w:style w:type="character" w:customStyle="1" w:styleId="Heading2Char">
    <w:name w:val="Heading 2 Char"/>
    <w:basedOn w:val="DefaultParagraphFont"/>
    <w:link w:val="Heading2"/>
    <w:uiPriority w:val="9"/>
    <w:rsid w:val="00992C57"/>
    <w:rPr>
      <w:rFonts w:ascii="Cambria" w:eastAsia="Times New Roman" w:hAnsi="Cambria" w:cs="Times New Roman"/>
      <w:b/>
      <w:bCs/>
      <w:i/>
      <w:iCs/>
      <w:sz w:val="28"/>
      <w:szCs w:val="28"/>
      <w:lang w:val="es-ES_tradnl" w:eastAsia="ar-SA"/>
    </w:rPr>
  </w:style>
  <w:style w:type="character" w:customStyle="1" w:styleId="Heading4Char">
    <w:name w:val="Heading 4 Char"/>
    <w:basedOn w:val="DefaultParagraphFont"/>
    <w:link w:val="Heading4"/>
    <w:uiPriority w:val="9"/>
    <w:rsid w:val="00992C57"/>
    <w:rPr>
      <w:rFonts w:asciiTheme="majorHAnsi" w:eastAsiaTheme="majorEastAsia" w:hAnsiTheme="majorHAnsi" w:cstheme="majorBidi"/>
      <w:i/>
      <w:iCs/>
      <w:color w:val="2F5496" w:themeColor="accent1" w:themeShade="BF"/>
      <w:lang w:val="es-ES_tradnl" w:eastAsia="ar-SA"/>
    </w:rPr>
  </w:style>
  <w:style w:type="character" w:customStyle="1" w:styleId="Hipervnculo1">
    <w:name w:val="Hipervínculo1"/>
    <w:rsid w:val="00992C57"/>
    <w:rPr>
      <w:color w:val="0000FF"/>
      <w:u w:val="single"/>
    </w:rPr>
  </w:style>
  <w:style w:type="character" w:customStyle="1" w:styleId="apple-style-span">
    <w:name w:val="apple-style-span"/>
    <w:basedOn w:val="Fuentedeprrafopredeter1"/>
    <w:rsid w:val="00992C57"/>
  </w:style>
  <w:style w:type="character" w:customStyle="1" w:styleId="TextodegloboCar">
    <w:name w:val="Texto de globo Car"/>
    <w:uiPriority w:val="99"/>
    <w:rsid w:val="00992C57"/>
    <w:rPr>
      <w:rFonts w:ascii="Tahoma" w:eastAsia="Calibri" w:hAnsi="Tahoma" w:cs="Tahoma"/>
      <w:sz w:val="16"/>
      <w:szCs w:val="16"/>
      <w:lang w:val="en-US"/>
    </w:rPr>
  </w:style>
  <w:style w:type="character" w:styleId="Hyperlink">
    <w:name w:val="Hyperlink"/>
    <w:rsid w:val="00992C57"/>
    <w:rPr>
      <w:color w:val="000080"/>
      <w:u w:val="single"/>
    </w:rPr>
  </w:style>
  <w:style w:type="paragraph" w:styleId="BalloonText">
    <w:name w:val="Balloon Text"/>
    <w:basedOn w:val="Normal1"/>
    <w:link w:val="BalloonTextChar"/>
    <w:uiPriority w:val="99"/>
    <w:rsid w:val="00992C57"/>
    <w:pPr>
      <w:spacing w:after="0" w:line="100" w:lineRule="atLeast"/>
    </w:pPr>
    <w:rPr>
      <w:rFonts w:ascii="Tahoma" w:hAnsi="Tahoma" w:cs="Tahoma"/>
      <w:sz w:val="16"/>
      <w:szCs w:val="16"/>
    </w:rPr>
  </w:style>
  <w:style w:type="character" w:customStyle="1" w:styleId="BalloonTextChar">
    <w:name w:val="Balloon Text Char"/>
    <w:basedOn w:val="DefaultParagraphFont"/>
    <w:link w:val="BalloonText"/>
    <w:uiPriority w:val="99"/>
    <w:rsid w:val="00992C57"/>
    <w:rPr>
      <w:rFonts w:ascii="Tahoma" w:eastAsia="Calibri" w:hAnsi="Tahoma" w:cs="Tahoma"/>
      <w:sz w:val="16"/>
      <w:szCs w:val="16"/>
      <w:lang w:val="en-US" w:eastAsia="ar-SA"/>
    </w:rPr>
  </w:style>
  <w:style w:type="table" w:styleId="TableGrid">
    <w:name w:val="Table Grid"/>
    <w:basedOn w:val="TableNormal"/>
    <w:rsid w:val="00992C57"/>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2C57"/>
    <w:pPr>
      <w:tabs>
        <w:tab w:val="center" w:pos="4252"/>
        <w:tab w:val="right" w:pos="8504"/>
      </w:tabs>
    </w:pPr>
  </w:style>
  <w:style w:type="character" w:customStyle="1" w:styleId="HeaderChar">
    <w:name w:val="Header Char"/>
    <w:basedOn w:val="DefaultParagraphFont"/>
    <w:link w:val="Header"/>
    <w:uiPriority w:val="99"/>
    <w:rsid w:val="00992C57"/>
    <w:rPr>
      <w:rFonts w:ascii="Calibri" w:eastAsia="Calibri" w:hAnsi="Calibri" w:cs="Times New Roman"/>
      <w:lang w:val="es-ES_tradnl" w:eastAsia="ar-SA"/>
    </w:rPr>
  </w:style>
  <w:style w:type="paragraph" w:styleId="Footer">
    <w:name w:val="footer"/>
    <w:basedOn w:val="Normal"/>
    <w:link w:val="FooterChar"/>
    <w:uiPriority w:val="99"/>
    <w:unhideWhenUsed/>
    <w:rsid w:val="00992C57"/>
    <w:pPr>
      <w:tabs>
        <w:tab w:val="center" w:pos="4252"/>
        <w:tab w:val="right" w:pos="8504"/>
      </w:tabs>
    </w:pPr>
  </w:style>
  <w:style w:type="character" w:customStyle="1" w:styleId="FooterChar">
    <w:name w:val="Footer Char"/>
    <w:basedOn w:val="DefaultParagraphFont"/>
    <w:link w:val="Footer"/>
    <w:uiPriority w:val="99"/>
    <w:rsid w:val="00992C57"/>
    <w:rPr>
      <w:rFonts w:ascii="Calibri" w:eastAsia="Calibri" w:hAnsi="Calibri" w:cs="Times New Roman"/>
      <w:lang w:val="es-ES_tradnl" w:eastAsia="ar-SA"/>
    </w:rPr>
  </w:style>
  <w:style w:type="paragraph" w:styleId="NormalWeb">
    <w:name w:val="Normal (Web)"/>
    <w:basedOn w:val="Normal"/>
    <w:uiPriority w:val="99"/>
    <w:unhideWhenUsed/>
    <w:rsid w:val="00992C57"/>
    <w:rPr>
      <w:rFonts w:ascii="Times New Roman" w:hAnsi="Times New Roman"/>
      <w:sz w:val="24"/>
      <w:szCs w:val="24"/>
    </w:rPr>
  </w:style>
  <w:style w:type="paragraph" w:styleId="NoSpacing">
    <w:name w:val="No Spacing"/>
    <w:uiPriority w:val="1"/>
    <w:qFormat/>
    <w:rsid w:val="00992C57"/>
    <w:pPr>
      <w:spacing w:after="0" w:line="240" w:lineRule="auto"/>
    </w:pPr>
    <w:rPr>
      <w:rFonts w:ascii="Calibri" w:eastAsia="Calibri" w:hAnsi="Calibri" w:cs="Times New Roman"/>
      <w:lang w:val="es-ES" w:eastAsia="ar-SA"/>
    </w:rPr>
  </w:style>
  <w:style w:type="paragraph" w:styleId="ListParagraph">
    <w:name w:val="List Paragraph"/>
    <w:basedOn w:val="Normal"/>
    <w:uiPriority w:val="34"/>
    <w:qFormat/>
    <w:rsid w:val="00992C57"/>
    <w:pPr>
      <w:ind w:left="720"/>
      <w:contextualSpacing/>
    </w:pPr>
    <w:rPr>
      <w:rFonts w:cs="Arial"/>
      <w:lang w:eastAsia="en-US"/>
    </w:rPr>
  </w:style>
  <w:style w:type="character" w:styleId="CommentReference">
    <w:name w:val="annotation reference"/>
    <w:uiPriority w:val="99"/>
    <w:semiHidden/>
    <w:unhideWhenUsed/>
    <w:rsid w:val="00992C57"/>
    <w:rPr>
      <w:sz w:val="16"/>
      <w:szCs w:val="16"/>
    </w:rPr>
  </w:style>
  <w:style w:type="paragraph" w:styleId="CommentText">
    <w:name w:val="annotation text"/>
    <w:basedOn w:val="Normal"/>
    <w:link w:val="CommentTextChar"/>
    <w:uiPriority w:val="99"/>
    <w:semiHidden/>
    <w:unhideWhenUsed/>
    <w:rsid w:val="00992C57"/>
    <w:rPr>
      <w:sz w:val="20"/>
      <w:szCs w:val="20"/>
    </w:rPr>
  </w:style>
  <w:style w:type="character" w:customStyle="1" w:styleId="CommentTextChar">
    <w:name w:val="Comment Text Char"/>
    <w:basedOn w:val="DefaultParagraphFont"/>
    <w:link w:val="CommentText"/>
    <w:uiPriority w:val="99"/>
    <w:semiHidden/>
    <w:rsid w:val="00992C57"/>
    <w:rPr>
      <w:rFonts w:ascii="Calibri" w:eastAsia="Calibri" w:hAnsi="Calibri" w:cs="Times New Roman"/>
      <w:sz w:val="20"/>
      <w:szCs w:val="20"/>
      <w:lang w:val="es-ES_tradnl" w:eastAsia="ar-SA"/>
    </w:rPr>
  </w:style>
  <w:style w:type="paragraph" w:styleId="CommentSubject">
    <w:name w:val="annotation subject"/>
    <w:basedOn w:val="CommentText"/>
    <w:next w:val="CommentText"/>
    <w:link w:val="CommentSubjectChar"/>
    <w:uiPriority w:val="99"/>
    <w:semiHidden/>
    <w:unhideWhenUsed/>
    <w:rsid w:val="00992C57"/>
    <w:rPr>
      <w:b/>
      <w:bCs/>
    </w:rPr>
  </w:style>
  <w:style w:type="character" w:customStyle="1" w:styleId="CommentSubjectChar">
    <w:name w:val="Comment Subject Char"/>
    <w:basedOn w:val="CommentTextChar"/>
    <w:link w:val="CommentSubject"/>
    <w:uiPriority w:val="99"/>
    <w:semiHidden/>
    <w:rsid w:val="00992C57"/>
    <w:rPr>
      <w:rFonts w:ascii="Calibri" w:eastAsia="Calibri" w:hAnsi="Calibri" w:cs="Times New Roman"/>
      <w:b/>
      <w:bCs/>
      <w:sz w:val="20"/>
      <w:szCs w:val="20"/>
      <w:lang w:val="es-ES_tradnl" w:eastAsia="ar-SA"/>
    </w:rPr>
  </w:style>
  <w:style w:type="paragraph" w:customStyle="1" w:styleId="TitlePageTwo">
    <w:name w:val="Title Page Two"/>
    <w:basedOn w:val="Normal"/>
    <w:rsid w:val="00992C57"/>
    <w:pPr>
      <w:spacing w:after="600" w:line="480" w:lineRule="auto"/>
      <w:jc w:val="center"/>
    </w:pPr>
    <w:rPr>
      <w:rFonts w:ascii="Times New Roman" w:eastAsia="Times New Roman" w:hAnsi="Times New Roman"/>
      <w:sz w:val="24"/>
      <w:szCs w:val="20"/>
      <w:lang w:val="en-CA" w:eastAsia="en-US"/>
    </w:rPr>
  </w:style>
  <w:style w:type="paragraph" w:styleId="Caption">
    <w:name w:val="caption"/>
    <w:basedOn w:val="Normal"/>
    <w:next w:val="Normal"/>
    <w:uiPriority w:val="35"/>
    <w:unhideWhenUsed/>
    <w:qFormat/>
    <w:rsid w:val="00992C57"/>
    <w:rPr>
      <w:b/>
      <w:bCs/>
      <w:sz w:val="20"/>
      <w:szCs w:val="20"/>
    </w:rPr>
  </w:style>
  <w:style w:type="character" w:customStyle="1" w:styleId="txt08gr1">
    <w:name w:val="txt08gr1"/>
    <w:rsid w:val="00992C57"/>
  </w:style>
  <w:style w:type="character" w:customStyle="1" w:styleId="ipa1">
    <w:name w:val="ipa1"/>
    <w:rsid w:val="00992C57"/>
    <w:rPr>
      <w:rFonts w:ascii="inherit" w:hAnsi="inherit" w:hint="default"/>
    </w:rPr>
  </w:style>
  <w:style w:type="paragraph" w:styleId="EndnoteText">
    <w:name w:val="endnote text"/>
    <w:basedOn w:val="Normal"/>
    <w:link w:val="EndnoteTextChar"/>
    <w:uiPriority w:val="99"/>
    <w:semiHidden/>
    <w:unhideWhenUsed/>
    <w:rsid w:val="00992C57"/>
    <w:rPr>
      <w:sz w:val="20"/>
      <w:szCs w:val="20"/>
    </w:rPr>
  </w:style>
  <w:style w:type="character" w:customStyle="1" w:styleId="EndnoteTextChar">
    <w:name w:val="Endnote Text Char"/>
    <w:basedOn w:val="DefaultParagraphFont"/>
    <w:link w:val="EndnoteText"/>
    <w:uiPriority w:val="99"/>
    <w:semiHidden/>
    <w:rsid w:val="00992C57"/>
    <w:rPr>
      <w:rFonts w:ascii="Calibri" w:eastAsia="Calibri" w:hAnsi="Calibri" w:cs="Times New Roman"/>
      <w:sz w:val="20"/>
      <w:szCs w:val="20"/>
      <w:lang w:val="es-ES_tradnl" w:eastAsia="ar-SA"/>
    </w:rPr>
  </w:style>
  <w:style w:type="character" w:styleId="EndnoteReference">
    <w:name w:val="endnote reference"/>
    <w:uiPriority w:val="99"/>
    <w:semiHidden/>
    <w:unhideWhenUsed/>
    <w:rsid w:val="00992C57"/>
    <w:rPr>
      <w:vertAlign w:val="superscript"/>
    </w:rPr>
  </w:style>
  <w:style w:type="character" w:customStyle="1" w:styleId="pron1">
    <w:name w:val="pron1"/>
    <w:rsid w:val="00992C57"/>
    <w:rPr>
      <w:rFonts w:ascii="Lucida Sans Unicode" w:hAnsi="Lucida Sans Unicode" w:cs="Lucida Sans Unicode" w:hint="default"/>
      <w:b w:val="0"/>
      <w:bCs w:val="0"/>
      <w:sz w:val="20"/>
      <w:szCs w:val="20"/>
    </w:rPr>
  </w:style>
  <w:style w:type="character" w:customStyle="1" w:styleId="sep">
    <w:name w:val="sep"/>
    <w:rsid w:val="00992C57"/>
  </w:style>
  <w:style w:type="character" w:customStyle="1" w:styleId="k-link">
    <w:name w:val="k-link"/>
    <w:basedOn w:val="DefaultParagraphFont"/>
    <w:rsid w:val="00992C57"/>
  </w:style>
  <w:style w:type="character" w:styleId="UnresolvedMention">
    <w:name w:val="Unresolved Mention"/>
    <w:basedOn w:val="DefaultParagraphFont"/>
    <w:uiPriority w:val="99"/>
    <w:semiHidden/>
    <w:unhideWhenUsed/>
    <w:rsid w:val="00992C57"/>
    <w:rPr>
      <w:color w:val="605E5C"/>
      <w:shd w:val="clear" w:color="auto" w:fill="E1DFDD"/>
    </w:rPr>
  </w:style>
  <w:style w:type="character" w:customStyle="1" w:styleId="shorttext">
    <w:name w:val="short_text"/>
    <w:basedOn w:val="DefaultParagraphFont"/>
    <w:rsid w:val="00992C57"/>
  </w:style>
  <w:style w:type="character" w:customStyle="1" w:styleId="dttext">
    <w:name w:val="dttext"/>
    <w:basedOn w:val="DefaultParagraphFont"/>
    <w:rsid w:val="00992C57"/>
  </w:style>
  <w:style w:type="character" w:customStyle="1" w:styleId="ex-sent">
    <w:name w:val="ex-sent"/>
    <w:basedOn w:val="DefaultParagraphFont"/>
    <w:rsid w:val="00992C57"/>
  </w:style>
  <w:style w:type="character" w:styleId="Emphasis">
    <w:name w:val="Emphasis"/>
    <w:basedOn w:val="DefaultParagraphFont"/>
    <w:uiPriority w:val="20"/>
    <w:qFormat/>
    <w:rsid w:val="00992C57"/>
    <w:rPr>
      <w:i/>
      <w:iCs/>
    </w:rPr>
  </w:style>
  <w:style w:type="character" w:customStyle="1" w:styleId="mwtwi">
    <w:name w:val="mw_t_wi"/>
    <w:basedOn w:val="DefaultParagraphFont"/>
    <w:rsid w:val="00992C57"/>
  </w:style>
  <w:style w:type="character" w:customStyle="1" w:styleId="ipa">
    <w:name w:val="ipa"/>
    <w:basedOn w:val="DefaultParagraphFont"/>
    <w:rsid w:val="00992C57"/>
  </w:style>
  <w:style w:type="paragraph" w:styleId="Revision">
    <w:name w:val="Revision"/>
    <w:hidden/>
    <w:uiPriority w:val="99"/>
    <w:semiHidden/>
    <w:rsid w:val="005516BE"/>
    <w:pPr>
      <w:spacing w:after="0" w:line="240" w:lineRule="auto"/>
    </w:pPr>
    <w:rPr>
      <w:rFonts w:ascii="Calibri" w:eastAsia="Calibri" w:hAnsi="Calibri" w:cs="Times New Roman"/>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90041">
      <w:bodyDiv w:val="1"/>
      <w:marLeft w:val="0"/>
      <w:marRight w:val="0"/>
      <w:marTop w:val="0"/>
      <w:marBottom w:val="0"/>
      <w:divBdr>
        <w:top w:val="none" w:sz="0" w:space="0" w:color="auto"/>
        <w:left w:val="none" w:sz="0" w:space="0" w:color="auto"/>
        <w:bottom w:val="none" w:sz="0" w:space="0" w:color="auto"/>
        <w:right w:val="none" w:sz="0" w:space="0" w:color="auto"/>
      </w:divBdr>
    </w:div>
    <w:div w:id="514267508">
      <w:bodyDiv w:val="1"/>
      <w:marLeft w:val="0"/>
      <w:marRight w:val="0"/>
      <w:marTop w:val="0"/>
      <w:marBottom w:val="0"/>
      <w:divBdr>
        <w:top w:val="none" w:sz="0" w:space="0" w:color="auto"/>
        <w:left w:val="none" w:sz="0" w:space="0" w:color="auto"/>
        <w:bottom w:val="none" w:sz="0" w:space="0" w:color="auto"/>
        <w:right w:val="none" w:sz="0" w:space="0" w:color="auto"/>
      </w:divBdr>
    </w:div>
    <w:div w:id="686061648">
      <w:bodyDiv w:val="1"/>
      <w:marLeft w:val="0"/>
      <w:marRight w:val="0"/>
      <w:marTop w:val="0"/>
      <w:marBottom w:val="0"/>
      <w:divBdr>
        <w:top w:val="none" w:sz="0" w:space="0" w:color="auto"/>
        <w:left w:val="none" w:sz="0" w:space="0" w:color="auto"/>
        <w:bottom w:val="none" w:sz="0" w:space="0" w:color="auto"/>
        <w:right w:val="none" w:sz="0" w:space="0" w:color="auto"/>
      </w:divBdr>
    </w:div>
    <w:div w:id="1521511388">
      <w:bodyDiv w:val="1"/>
      <w:marLeft w:val="0"/>
      <w:marRight w:val="0"/>
      <w:marTop w:val="0"/>
      <w:marBottom w:val="0"/>
      <w:divBdr>
        <w:top w:val="none" w:sz="0" w:space="0" w:color="auto"/>
        <w:left w:val="none" w:sz="0" w:space="0" w:color="auto"/>
        <w:bottom w:val="none" w:sz="0" w:space="0" w:color="auto"/>
        <w:right w:val="none" w:sz="0" w:space="0" w:color="auto"/>
      </w:divBdr>
    </w:div>
    <w:div w:id="1892961570">
      <w:bodyDiv w:val="1"/>
      <w:marLeft w:val="0"/>
      <w:marRight w:val="0"/>
      <w:marTop w:val="0"/>
      <w:marBottom w:val="0"/>
      <w:divBdr>
        <w:top w:val="none" w:sz="0" w:space="0" w:color="auto"/>
        <w:left w:val="none" w:sz="0" w:space="0" w:color="auto"/>
        <w:bottom w:val="none" w:sz="0" w:space="0" w:color="auto"/>
        <w:right w:val="none" w:sz="0" w:space="0" w:color="auto"/>
      </w:divBdr>
      <w:divsChild>
        <w:div w:id="85882197">
          <w:marLeft w:val="0"/>
          <w:marRight w:val="0"/>
          <w:marTop w:val="0"/>
          <w:marBottom w:val="0"/>
          <w:divBdr>
            <w:top w:val="none" w:sz="0" w:space="0" w:color="auto"/>
            <w:left w:val="none" w:sz="0" w:space="0" w:color="auto"/>
            <w:bottom w:val="none" w:sz="0" w:space="0" w:color="auto"/>
            <w:right w:val="none" w:sz="0" w:space="0" w:color="auto"/>
          </w:divBdr>
        </w:div>
      </w:divsChild>
    </w:div>
    <w:div w:id="208255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chart" Target="charts/chart5.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scholar.google.com/scholar_lookup?title=Congenital+amusia:+A+group+study+of+adults+afflicted+with+a+music-specific+disorder&amp;author=Ayotte,+J.&amp;author=Peretz,+I.&amp;author=Hyde,+K.&amp;publication_year=2002&amp;journal=Brain&amp;volume=125&amp;pages=238%E2%80%93251&amp;doi=10.1093/brain/awf028&amp;pmid=11844725" TargetMode="External"/><Relationship Id="rId42" Type="http://schemas.openxmlformats.org/officeDocument/2006/relationships/hyperlink" Target="https://www.youtube.com/watch?v=z3gckvyPDj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chart" Target="charts/chart4.xml"/><Relationship Id="rId33" Type="http://schemas.openxmlformats.org/officeDocument/2006/relationships/hyperlink" Target="https://scholar.google.com/scholar_lookup?title=Hou,+Amusia+in+Encyclopedia+of+the+Neurological+Sciences&amp;author=Craig,+E.&amp;publication_year=2003"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scholar.google.com/scholar_lookup?title=Frames+of+Mind:+The+Theory+of+Multiple+Intelligences&amp;author=Gardner,+H.&amp;publication_year=1983"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hyperlink" Target="https://scholar.google.com/scholar_lookup?title=A+history+of+Education+in+the+United+Arab+Emirates+and+Trucial+Kingdoms&amp;author=Alhebsi,+A.&amp;author=Pettaway,+L.D.&amp;author=Waller,+L.R.&amp;publication_year=2015&amp;journal=Glob.+Elearning+J.&amp;volume=4&amp;pages=1%E2%80%936" TargetMode="External"/><Relationship Id="rId37" Type="http://schemas.openxmlformats.org/officeDocument/2006/relationships/hyperlink" Target="http://www.jstor.org/stable/24668238" TargetMode="Externa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doi.org/10.3758/BF03193857"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yperlink" Target="https://scholar.google.com/scholar_lookup?title=Teaching+and+Learning+through+the+Multiple+Intelligences&amp;author=Campbell,+L.&amp;author=Campbell,+D.&amp;author=Dickinson,+D.&amp;publication_year=199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scholar.google.com/scholar_lookup?title=Multiple+Intelligences:+New+Horizons%E2%80%93Completely+Revised+and+Updated&amp;author=Gardner,+H.&amp;publication_year=2006" TargetMode="External"/><Relationship Id="rId35" Type="http://schemas.openxmlformats.org/officeDocument/2006/relationships/hyperlink" Target="http://dx.doi.org/10.1093/elt/54.2.146"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s-ES"/>
              <a:t>Control group - pretest: percentage of correct pronunciation</a:t>
            </a:r>
            <a:endParaRPr lang="ca-ES"/>
          </a:p>
        </c:rich>
      </c:tx>
      <c:layout>
        <c:manualLayout>
          <c:xMode val="edge"/>
          <c:yMode val="edge"/>
          <c:x val="6.2261123267687818E-2"/>
          <c:y val="0"/>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ca-E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Sheet1!$B$2:$B$6</c:f>
              <c:numCache>
                <c:formatCode>General</c:formatCode>
                <c:ptCount val="5"/>
              </c:numCache>
            </c:numRef>
          </c:val>
          <c:extLst>
            <c:ext xmlns:c16="http://schemas.microsoft.com/office/drawing/2014/chart" uri="{C3380CC4-5D6E-409C-BE32-E72D297353CC}">
              <c16:uniqueId val="{00000000-8D67-40F4-9B1D-9DCE31887250}"/>
            </c:ext>
          </c:extLst>
        </c:ser>
        <c:ser>
          <c:idx val="1"/>
          <c:order val="1"/>
          <c:tx>
            <c:strRef>
              <c:f>Sheet1!$C$1</c:f>
              <c:strCache>
                <c:ptCount val="1"/>
                <c:pt idx="0">
                  <c:v>% of correct /æ/,/v/, /p/ and /r/</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2-8D67-40F4-9B1D-9DCE31887250}"/>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4-8D67-40F4-9B1D-9DCE31887250}"/>
              </c:ext>
            </c:extLst>
          </c:dPt>
          <c:dPt>
            <c:idx val="2"/>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6-8D67-40F4-9B1D-9DCE31887250}"/>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8-8D67-40F4-9B1D-9DCE31887250}"/>
              </c:ext>
            </c:extLst>
          </c:dPt>
          <c:dLbls>
            <c:dLbl>
              <c:idx val="0"/>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5="http://schemas.microsoft.com/office/drawing/2012/chart" uri="{CE6537A1-D6FC-4f65-9D91-7224C49458BB}">
                  <c15:layout>
                    <c:manualLayout>
                      <c:w val="6.6307779235928829E-2"/>
                      <c:h val="4.3591426071741032E-2"/>
                    </c:manualLayout>
                  </c15:layout>
                </c:ext>
                <c:ext xmlns:c16="http://schemas.microsoft.com/office/drawing/2014/chart" uri="{C3380CC4-5D6E-409C-BE32-E72D297353CC}">
                  <c16:uniqueId val="{00000002-8D67-40F4-9B1D-9DCE31887250}"/>
                </c:ext>
              </c:extLst>
            </c:dLbl>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Sheet1!$C$2:$C$6</c:f>
              <c:numCache>
                <c:formatCode>0.00%</c:formatCode>
                <c:ptCount val="5"/>
                <c:pt idx="0">
                  <c:v>0.04</c:v>
                </c:pt>
                <c:pt idx="1">
                  <c:v>0.35</c:v>
                </c:pt>
                <c:pt idx="2">
                  <c:v>0.26</c:v>
                </c:pt>
                <c:pt idx="3">
                  <c:v>4.4999999999999998E-2</c:v>
                </c:pt>
              </c:numCache>
            </c:numRef>
          </c:val>
          <c:extLst>
            <c:ext xmlns:c16="http://schemas.microsoft.com/office/drawing/2014/chart" uri="{C3380CC4-5D6E-409C-BE32-E72D297353CC}">
              <c16:uniqueId val="{00000009-8D67-40F4-9B1D-9DCE31887250}"/>
            </c:ext>
          </c:extLst>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Sheet1!$D$2:$D$6</c:f>
              <c:numCache>
                <c:formatCode>General</c:formatCode>
                <c:ptCount val="5"/>
              </c:numCache>
            </c:numRef>
          </c:val>
          <c:extLst>
            <c:ext xmlns:c16="http://schemas.microsoft.com/office/drawing/2014/chart" uri="{C3380CC4-5D6E-409C-BE32-E72D297353CC}">
              <c16:uniqueId val="{0000000A-8D67-40F4-9B1D-9DCE31887250}"/>
            </c:ext>
          </c:extLst>
        </c:ser>
        <c:ser>
          <c:idx val="3"/>
          <c:order val="3"/>
          <c:tx>
            <c:strRef>
              <c:f>Sheet1!$E$1</c:f>
              <c:strCache>
                <c:ptCount val="1"/>
                <c:pt idx="0">
                  <c:v>mean</c:v>
                </c:pt>
              </c:strCache>
            </c:strRef>
          </c:tx>
          <c:spPr>
            <a:solidFill>
              <a:srgbClr val="00B050"/>
            </a:solidFill>
            <a:ln w="9525" cap="flat" cmpd="sng" algn="ctr">
              <a:solidFill>
                <a:schemeClr val="lt1">
                  <a:alpha val="50000"/>
                </a:schemeClr>
              </a:solidFill>
              <a:round/>
            </a:ln>
            <a:effectLst/>
          </c:spPr>
          <c:invertIfNegative val="0"/>
          <c:dLbls>
            <c:dLbl>
              <c:idx val="4"/>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6="http://schemas.microsoft.com/office/drawing/2014/chart" uri="{C3380CC4-5D6E-409C-BE32-E72D297353CC}">
                  <c16:uniqueId val="{0000000B-8D67-40F4-9B1D-9DCE31887250}"/>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Sheet1!$E$2:$E$6</c:f>
              <c:numCache>
                <c:formatCode>General</c:formatCode>
                <c:ptCount val="5"/>
                <c:pt idx="4" formatCode="0.00%">
                  <c:v>0.17369999999999999</c:v>
                </c:pt>
              </c:numCache>
            </c:numRef>
          </c:val>
          <c:extLst>
            <c:ext xmlns:c16="http://schemas.microsoft.com/office/drawing/2014/chart" uri="{C3380CC4-5D6E-409C-BE32-E72D297353CC}">
              <c16:uniqueId val="{0000000C-8D67-40F4-9B1D-9DCE31887250}"/>
            </c:ext>
          </c:extLst>
        </c:ser>
        <c:dLbls>
          <c:dLblPos val="inEnd"/>
          <c:showLegendKey val="0"/>
          <c:showVal val="1"/>
          <c:showCatName val="0"/>
          <c:showSerName val="0"/>
          <c:showPercent val="0"/>
          <c:showBubbleSize val="0"/>
        </c:dLbls>
        <c:gapWidth val="65"/>
        <c:axId val="898508752"/>
        <c:axId val="898509712"/>
      </c:barChart>
      <c:catAx>
        <c:axId val="898508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ca-ES"/>
          </a:p>
        </c:txPr>
        <c:crossAx val="898509712"/>
        <c:crosses val="autoZero"/>
        <c:auto val="1"/>
        <c:lblAlgn val="ctr"/>
        <c:lblOffset val="100"/>
        <c:noMultiLvlLbl val="0"/>
      </c:catAx>
      <c:valAx>
        <c:axId val="89850971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98508752"/>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Experimental group -pretest: percentage of correct pronunciation</a:t>
            </a:r>
            <a:endParaRPr lang="ca-E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a-E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Sheet1!$B$2:$B$6</c:f>
              <c:numCache>
                <c:formatCode>General</c:formatCode>
                <c:ptCount val="5"/>
              </c:numCache>
            </c:numRef>
          </c:val>
          <c:extLst>
            <c:ext xmlns:c16="http://schemas.microsoft.com/office/drawing/2014/chart" uri="{C3380CC4-5D6E-409C-BE32-E72D297353CC}">
              <c16:uniqueId val="{00000000-F8F5-44FE-A003-294C0FFF08EF}"/>
            </c:ext>
          </c:extLst>
        </c:ser>
        <c:ser>
          <c:idx val="1"/>
          <c:order val="1"/>
          <c:tx>
            <c:strRef>
              <c:f>Sheet1!$C$1</c:f>
              <c:strCache>
                <c:ptCount val="1"/>
                <c:pt idx="0">
                  <c:v>% of correct /æ/,/v/, /p/ and /r/</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2-F8F5-44FE-A003-294C0FFF08EF}"/>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4-F8F5-44FE-A003-294C0FFF08EF}"/>
              </c:ext>
            </c:extLst>
          </c:dPt>
          <c:dPt>
            <c:idx val="2"/>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6-F8F5-44FE-A003-294C0FFF08EF}"/>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8-F8F5-44FE-A003-294C0FFF08EF}"/>
              </c:ext>
            </c:extLst>
          </c:dPt>
          <c:dLbls>
            <c:dLbl>
              <c:idx val="0"/>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5="http://schemas.microsoft.com/office/drawing/2012/chart" uri="{CE6537A1-D6FC-4f65-9D91-7224C49458BB}">
                  <c15:layout>
                    <c:manualLayout>
                      <c:w val="6.6307779235928829E-2"/>
                      <c:h val="4.3591426071741032E-2"/>
                    </c:manualLayout>
                  </c15:layout>
                </c:ext>
                <c:ext xmlns:c16="http://schemas.microsoft.com/office/drawing/2014/chart" uri="{C3380CC4-5D6E-409C-BE32-E72D297353CC}">
                  <c16:uniqueId val="{00000002-F8F5-44FE-A003-294C0FFF08EF}"/>
                </c:ext>
              </c:extLst>
            </c:dLbl>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Sheet1!$C$2:$C$6</c:f>
              <c:numCache>
                <c:formatCode>0.00%</c:formatCode>
                <c:ptCount val="5"/>
                <c:pt idx="0">
                  <c:v>4.4999999999999998E-2</c:v>
                </c:pt>
                <c:pt idx="1">
                  <c:v>0.34499999999999997</c:v>
                </c:pt>
                <c:pt idx="2">
                  <c:v>0.22</c:v>
                </c:pt>
                <c:pt idx="3">
                  <c:v>0.05</c:v>
                </c:pt>
              </c:numCache>
            </c:numRef>
          </c:val>
          <c:extLst>
            <c:ext xmlns:c16="http://schemas.microsoft.com/office/drawing/2014/chart" uri="{C3380CC4-5D6E-409C-BE32-E72D297353CC}">
              <c16:uniqueId val="{00000009-F8F5-44FE-A003-294C0FFF08EF}"/>
            </c:ext>
          </c:extLst>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Sheet1!$D$2:$D$6</c:f>
              <c:numCache>
                <c:formatCode>General</c:formatCode>
                <c:ptCount val="5"/>
              </c:numCache>
            </c:numRef>
          </c:val>
          <c:extLst>
            <c:ext xmlns:c16="http://schemas.microsoft.com/office/drawing/2014/chart" uri="{C3380CC4-5D6E-409C-BE32-E72D297353CC}">
              <c16:uniqueId val="{0000000A-F8F5-44FE-A003-294C0FFF08EF}"/>
            </c:ext>
          </c:extLst>
        </c:ser>
        <c:ser>
          <c:idx val="3"/>
          <c:order val="3"/>
          <c:tx>
            <c:strRef>
              <c:f>Sheet1!$E$1</c:f>
              <c:strCache>
                <c:ptCount val="1"/>
                <c:pt idx="0">
                  <c:v>mean</c:v>
                </c:pt>
              </c:strCache>
            </c:strRef>
          </c:tx>
          <c:spPr>
            <a:solidFill>
              <a:srgbClr val="00B050"/>
            </a:solidFill>
            <a:ln w="9525" cap="flat" cmpd="sng" algn="ctr">
              <a:solidFill>
                <a:schemeClr val="lt1">
                  <a:alpha val="50000"/>
                </a:schemeClr>
              </a:solidFill>
              <a:round/>
            </a:ln>
            <a:effectLst/>
          </c:spPr>
          <c:invertIfNegative val="0"/>
          <c:dLbls>
            <c:dLbl>
              <c:idx val="4"/>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6="http://schemas.microsoft.com/office/drawing/2014/chart" uri="{C3380CC4-5D6E-409C-BE32-E72D297353CC}">
                  <c16:uniqueId val="{0000000B-F8F5-44FE-A003-294C0FFF08EF}"/>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Sheet1!$E$2:$E$6</c:f>
              <c:numCache>
                <c:formatCode>General</c:formatCode>
                <c:ptCount val="5"/>
                <c:pt idx="4" formatCode="0.00%">
                  <c:v>0.16500000000000001</c:v>
                </c:pt>
              </c:numCache>
            </c:numRef>
          </c:val>
          <c:extLst>
            <c:ext xmlns:c16="http://schemas.microsoft.com/office/drawing/2014/chart" uri="{C3380CC4-5D6E-409C-BE32-E72D297353CC}">
              <c16:uniqueId val="{0000000C-F8F5-44FE-A003-294C0FFF08EF}"/>
            </c:ext>
          </c:extLst>
        </c:ser>
        <c:dLbls>
          <c:dLblPos val="inEnd"/>
          <c:showLegendKey val="0"/>
          <c:showVal val="1"/>
          <c:showCatName val="0"/>
          <c:showSerName val="0"/>
          <c:showPercent val="0"/>
          <c:showBubbleSize val="0"/>
        </c:dLbls>
        <c:gapWidth val="65"/>
        <c:axId val="898508752"/>
        <c:axId val="898509712"/>
      </c:barChart>
      <c:catAx>
        <c:axId val="898508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ca-ES"/>
          </a:p>
        </c:txPr>
        <c:crossAx val="898509712"/>
        <c:crosses val="autoZero"/>
        <c:auto val="1"/>
        <c:lblAlgn val="ctr"/>
        <c:lblOffset val="100"/>
        <c:noMultiLvlLbl val="0"/>
      </c:catAx>
      <c:valAx>
        <c:axId val="89850971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98508752"/>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a-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Control group: percentage of correct pronunciation</a:t>
            </a:r>
            <a:endParaRPr lang="ca-E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a-E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Sheet1!$B$2:$B$6</c:f>
              <c:numCache>
                <c:formatCode>General</c:formatCode>
                <c:ptCount val="5"/>
              </c:numCache>
            </c:numRef>
          </c:val>
          <c:extLst>
            <c:ext xmlns:c16="http://schemas.microsoft.com/office/drawing/2014/chart" uri="{C3380CC4-5D6E-409C-BE32-E72D297353CC}">
              <c16:uniqueId val="{00000000-3AE5-4E23-825F-D93D3BFD91D0}"/>
            </c:ext>
          </c:extLst>
        </c:ser>
        <c:ser>
          <c:idx val="1"/>
          <c:order val="1"/>
          <c:tx>
            <c:strRef>
              <c:f>Sheet1!$C$1</c:f>
              <c:strCache>
                <c:ptCount val="1"/>
                <c:pt idx="0">
                  <c:v>% of correct /æ/,/v/, /p/ and /r/</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2-3AE5-4E23-825F-D93D3BFD91D0}"/>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4-3AE5-4E23-825F-D93D3BFD91D0}"/>
              </c:ext>
            </c:extLst>
          </c:dPt>
          <c:dPt>
            <c:idx val="2"/>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6-3AE5-4E23-825F-D93D3BFD91D0}"/>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8-3AE5-4E23-825F-D93D3BFD91D0}"/>
              </c:ext>
            </c:extLst>
          </c:dPt>
          <c:dLbls>
            <c:dLbl>
              <c:idx val="0"/>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5="http://schemas.microsoft.com/office/drawing/2012/chart" uri="{CE6537A1-D6FC-4f65-9D91-7224C49458BB}">
                  <c15:layout>
                    <c:manualLayout>
                      <c:w val="6.6307779235928829E-2"/>
                      <c:h val="4.3591426071741032E-2"/>
                    </c:manualLayout>
                  </c15:layout>
                </c:ext>
                <c:ext xmlns:c16="http://schemas.microsoft.com/office/drawing/2014/chart" uri="{C3380CC4-5D6E-409C-BE32-E72D297353CC}">
                  <c16:uniqueId val="{00000002-3AE5-4E23-825F-D93D3BFD91D0}"/>
                </c:ext>
              </c:extLst>
            </c:dLbl>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Sheet1!$C$2:$C$6</c:f>
              <c:numCache>
                <c:formatCode>0.00%</c:formatCode>
                <c:ptCount val="5"/>
                <c:pt idx="0">
                  <c:v>0.27500000000000002</c:v>
                </c:pt>
                <c:pt idx="1">
                  <c:v>0.44</c:v>
                </c:pt>
                <c:pt idx="2">
                  <c:v>0.28000000000000003</c:v>
                </c:pt>
                <c:pt idx="3">
                  <c:v>0.21</c:v>
                </c:pt>
              </c:numCache>
            </c:numRef>
          </c:val>
          <c:extLst>
            <c:ext xmlns:c16="http://schemas.microsoft.com/office/drawing/2014/chart" uri="{C3380CC4-5D6E-409C-BE32-E72D297353CC}">
              <c16:uniqueId val="{00000009-3AE5-4E23-825F-D93D3BFD91D0}"/>
            </c:ext>
          </c:extLst>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Sheet1!$D$2:$D$6</c:f>
              <c:numCache>
                <c:formatCode>General</c:formatCode>
                <c:ptCount val="5"/>
              </c:numCache>
            </c:numRef>
          </c:val>
          <c:extLst>
            <c:ext xmlns:c16="http://schemas.microsoft.com/office/drawing/2014/chart" uri="{C3380CC4-5D6E-409C-BE32-E72D297353CC}">
              <c16:uniqueId val="{0000000A-3AE5-4E23-825F-D93D3BFD91D0}"/>
            </c:ext>
          </c:extLst>
        </c:ser>
        <c:ser>
          <c:idx val="3"/>
          <c:order val="3"/>
          <c:tx>
            <c:strRef>
              <c:f>Sheet1!$E$1</c:f>
              <c:strCache>
                <c:ptCount val="1"/>
                <c:pt idx="0">
                  <c:v>mean</c:v>
                </c:pt>
              </c:strCache>
            </c:strRef>
          </c:tx>
          <c:spPr>
            <a:solidFill>
              <a:srgbClr val="00B050"/>
            </a:solidFill>
            <a:ln w="9525" cap="flat" cmpd="sng" algn="ctr">
              <a:solidFill>
                <a:schemeClr val="lt1">
                  <a:alpha val="50000"/>
                </a:schemeClr>
              </a:solidFill>
              <a:round/>
            </a:ln>
            <a:effectLst/>
          </c:spPr>
          <c:invertIfNegative val="0"/>
          <c:dLbls>
            <c:dLbl>
              <c:idx val="4"/>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6="http://schemas.microsoft.com/office/drawing/2014/chart" uri="{C3380CC4-5D6E-409C-BE32-E72D297353CC}">
                  <c16:uniqueId val="{0000000B-3AE5-4E23-825F-D93D3BFD91D0}"/>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Sheet1!$E$2:$E$6</c:f>
              <c:numCache>
                <c:formatCode>General</c:formatCode>
                <c:ptCount val="5"/>
                <c:pt idx="4" formatCode="0.00%">
                  <c:v>0.30120000000000002</c:v>
                </c:pt>
              </c:numCache>
            </c:numRef>
          </c:val>
          <c:extLst>
            <c:ext xmlns:c16="http://schemas.microsoft.com/office/drawing/2014/chart" uri="{C3380CC4-5D6E-409C-BE32-E72D297353CC}">
              <c16:uniqueId val="{0000000C-3AE5-4E23-825F-D93D3BFD91D0}"/>
            </c:ext>
          </c:extLst>
        </c:ser>
        <c:dLbls>
          <c:dLblPos val="inEnd"/>
          <c:showLegendKey val="0"/>
          <c:showVal val="1"/>
          <c:showCatName val="0"/>
          <c:showSerName val="0"/>
          <c:showPercent val="0"/>
          <c:showBubbleSize val="0"/>
        </c:dLbls>
        <c:gapWidth val="65"/>
        <c:axId val="898508752"/>
        <c:axId val="898509712"/>
      </c:barChart>
      <c:catAx>
        <c:axId val="898508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ca-ES"/>
          </a:p>
        </c:txPr>
        <c:crossAx val="898509712"/>
        <c:crosses val="autoZero"/>
        <c:auto val="1"/>
        <c:lblAlgn val="ctr"/>
        <c:lblOffset val="100"/>
        <c:noMultiLvlLbl val="0"/>
      </c:catAx>
      <c:valAx>
        <c:axId val="89850971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98508752"/>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a-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Experimental group: percentage of correct pronunciation</a:t>
            </a:r>
            <a:endParaRPr lang="ca-E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a-E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Sheet1!$B$2:$B$6</c:f>
              <c:numCache>
                <c:formatCode>General</c:formatCode>
                <c:ptCount val="5"/>
              </c:numCache>
            </c:numRef>
          </c:val>
          <c:extLst>
            <c:ext xmlns:c16="http://schemas.microsoft.com/office/drawing/2014/chart" uri="{C3380CC4-5D6E-409C-BE32-E72D297353CC}">
              <c16:uniqueId val="{00000000-DD95-448C-AB1C-3FF777B319E8}"/>
            </c:ext>
          </c:extLst>
        </c:ser>
        <c:ser>
          <c:idx val="1"/>
          <c:order val="1"/>
          <c:tx>
            <c:strRef>
              <c:f>Sheet1!$C$1</c:f>
              <c:strCache>
                <c:ptCount val="1"/>
                <c:pt idx="0">
                  <c:v>% of correct /æ/,/v/, /p/ and /r/</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2-DD95-448C-AB1C-3FF777B319E8}"/>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4-DD95-448C-AB1C-3FF777B319E8}"/>
              </c:ext>
            </c:extLst>
          </c:dPt>
          <c:dPt>
            <c:idx val="2"/>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6-DD95-448C-AB1C-3FF777B319E8}"/>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8-DD95-448C-AB1C-3FF777B319E8}"/>
              </c:ext>
            </c:extLst>
          </c:dPt>
          <c:dLbls>
            <c:dLbl>
              <c:idx val="0"/>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5="http://schemas.microsoft.com/office/drawing/2012/chart" uri="{CE6537A1-D6FC-4f65-9D91-7224C49458BB}">
                  <c15:layout>
                    <c:manualLayout>
                      <c:w val="6.6307779235928829E-2"/>
                      <c:h val="4.3591426071741032E-2"/>
                    </c:manualLayout>
                  </c15:layout>
                </c:ext>
                <c:ext xmlns:c16="http://schemas.microsoft.com/office/drawing/2014/chart" uri="{C3380CC4-5D6E-409C-BE32-E72D297353CC}">
                  <c16:uniqueId val="{00000002-DD95-448C-AB1C-3FF777B319E8}"/>
                </c:ext>
              </c:extLst>
            </c:dLbl>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Sheet1!$C$2:$C$6</c:f>
              <c:numCache>
                <c:formatCode>0.00%</c:formatCode>
                <c:ptCount val="5"/>
                <c:pt idx="0">
                  <c:v>0.47</c:v>
                </c:pt>
                <c:pt idx="1">
                  <c:v>0.63500000000000001</c:v>
                </c:pt>
                <c:pt idx="2">
                  <c:v>0.53</c:v>
                </c:pt>
                <c:pt idx="3">
                  <c:v>0.30499999999999999</c:v>
                </c:pt>
              </c:numCache>
            </c:numRef>
          </c:val>
          <c:extLst>
            <c:ext xmlns:c16="http://schemas.microsoft.com/office/drawing/2014/chart" uri="{C3380CC4-5D6E-409C-BE32-E72D297353CC}">
              <c16:uniqueId val="{00000009-DD95-448C-AB1C-3FF777B319E8}"/>
            </c:ext>
          </c:extLst>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Sheet1!$D$2:$D$6</c:f>
              <c:numCache>
                <c:formatCode>General</c:formatCode>
                <c:ptCount val="5"/>
              </c:numCache>
            </c:numRef>
          </c:val>
          <c:extLst>
            <c:ext xmlns:c16="http://schemas.microsoft.com/office/drawing/2014/chart" uri="{C3380CC4-5D6E-409C-BE32-E72D297353CC}">
              <c16:uniqueId val="{0000000A-DD95-448C-AB1C-3FF777B319E8}"/>
            </c:ext>
          </c:extLst>
        </c:ser>
        <c:ser>
          <c:idx val="3"/>
          <c:order val="3"/>
          <c:tx>
            <c:strRef>
              <c:f>Sheet1!$E$1</c:f>
              <c:strCache>
                <c:ptCount val="1"/>
                <c:pt idx="0">
                  <c:v>mean</c:v>
                </c:pt>
              </c:strCache>
            </c:strRef>
          </c:tx>
          <c:spPr>
            <a:solidFill>
              <a:srgbClr val="00B050"/>
            </a:solidFill>
            <a:ln w="9525" cap="flat" cmpd="sng" algn="ctr">
              <a:solidFill>
                <a:schemeClr val="lt1">
                  <a:alpha val="50000"/>
                </a:schemeClr>
              </a:solidFill>
              <a:round/>
            </a:ln>
            <a:effectLst/>
          </c:spPr>
          <c:invertIfNegative val="0"/>
          <c:dLbls>
            <c:dLbl>
              <c:idx val="4"/>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6="http://schemas.microsoft.com/office/drawing/2014/chart" uri="{C3380CC4-5D6E-409C-BE32-E72D297353CC}">
                  <c16:uniqueId val="{0000000B-DD95-448C-AB1C-3FF777B319E8}"/>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Sheet1!$E$2:$E$6</c:f>
              <c:numCache>
                <c:formatCode>General</c:formatCode>
                <c:ptCount val="5"/>
                <c:pt idx="4" formatCode="0.00%">
                  <c:v>0.48499999999999999</c:v>
                </c:pt>
              </c:numCache>
            </c:numRef>
          </c:val>
          <c:extLst>
            <c:ext xmlns:c16="http://schemas.microsoft.com/office/drawing/2014/chart" uri="{C3380CC4-5D6E-409C-BE32-E72D297353CC}">
              <c16:uniqueId val="{0000000C-DD95-448C-AB1C-3FF777B319E8}"/>
            </c:ext>
          </c:extLst>
        </c:ser>
        <c:dLbls>
          <c:dLblPos val="inEnd"/>
          <c:showLegendKey val="0"/>
          <c:showVal val="1"/>
          <c:showCatName val="0"/>
          <c:showSerName val="0"/>
          <c:showPercent val="0"/>
          <c:showBubbleSize val="0"/>
        </c:dLbls>
        <c:gapWidth val="65"/>
        <c:axId val="898508752"/>
        <c:axId val="898509712"/>
      </c:barChart>
      <c:catAx>
        <c:axId val="898508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ca-ES"/>
          </a:p>
        </c:txPr>
        <c:crossAx val="898509712"/>
        <c:crosses val="autoZero"/>
        <c:auto val="1"/>
        <c:lblAlgn val="ctr"/>
        <c:lblOffset val="100"/>
        <c:noMultiLvlLbl val="0"/>
      </c:catAx>
      <c:valAx>
        <c:axId val="89850971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98508752"/>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a-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Control group - posttest 2: percentage of correct pronunciation</a:t>
            </a:r>
            <a:endParaRPr lang="ca-E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a-E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Sheet1!$B$2:$B$6</c:f>
              <c:numCache>
                <c:formatCode>General</c:formatCode>
                <c:ptCount val="5"/>
              </c:numCache>
            </c:numRef>
          </c:val>
          <c:extLst>
            <c:ext xmlns:c16="http://schemas.microsoft.com/office/drawing/2014/chart" uri="{C3380CC4-5D6E-409C-BE32-E72D297353CC}">
              <c16:uniqueId val="{00000000-4A6B-40AB-AAB4-94B08D290654}"/>
            </c:ext>
          </c:extLst>
        </c:ser>
        <c:ser>
          <c:idx val="1"/>
          <c:order val="1"/>
          <c:tx>
            <c:strRef>
              <c:f>Sheet1!$C$1</c:f>
              <c:strCache>
                <c:ptCount val="1"/>
                <c:pt idx="0">
                  <c:v>% of correct /æ/,/v/, /p/ and /r/</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2-4A6B-40AB-AAB4-94B08D290654}"/>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4-4A6B-40AB-AAB4-94B08D290654}"/>
              </c:ext>
            </c:extLst>
          </c:dPt>
          <c:dPt>
            <c:idx val="2"/>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6-4A6B-40AB-AAB4-94B08D290654}"/>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8-4A6B-40AB-AAB4-94B08D290654}"/>
              </c:ext>
            </c:extLst>
          </c:dPt>
          <c:dLbls>
            <c:dLbl>
              <c:idx val="0"/>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5="http://schemas.microsoft.com/office/drawing/2012/chart" uri="{CE6537A1-D6FC-4f65-9D91-7224C49458BB}">
                  <c15:layout>
                    <c:manualLayout>
                      <c:w val="6.6307779235928829E-2"/>
                      <c:h val="4.3591426071741032E-2"/>
                    </c:manualLayout>
                  </c15:layout>
                </c:ext>
                <c:ext xmlns:c16="http://schemas.microsoft.com/office/drawing/2014/chart" uri="{C3380CC4-5D6E-409C-BE32-E72D297353CC}">
                  <c16:uniqueId val="{00000002-4A6B-40AB-AAB4-94B08D290654}"/>
                </c:ext>
              </c:extLst>
            </c:dLbl>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Sheet1!$C$2:$C$6</c:f>
              <c:numCache>
                <c:formatCode>0.00%</c:formatCode>
                <c:ptCount val="5"/>
                <c:pt idx="0">
                  <c:v>0.43</c:v>
                </c:pt>
                <c:pt idx="1">
                  <c:v>0.495</c:v>
                </c:pt>
                <c:pt idx="2">
                  <c:v>0.6</c:v>
                </c:pt>
                <c:pt idx="3">
                  <c:v>0.52500000000000002</c:v>
                </c:pt>
              </c:numCache>
            </c:numRef>
          </c:val>
          <c:extLst>
            <c:ext xmlns:c16="http://schemas.microsoft.com/office/drawing/2014/chart" uri="{C3380CC4-5D6E-409C-BE32-E72D297353CC}">
              <c16:uniqueId val="{00000009-4A6B-40AB-AAB4-94B08D290654}"/>
            </c:ext>
          </c:extLst>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Sheet1!$D$2:$D$6</c:f>
              <c:numCache>
                <c:formatCode>General</c:formatCode>
                <c:ptCount val="5"/>
              </c:numCache>
            </c:numRef>
          </c:val>
          <c:extLst>
            <c:ext xmlns:c16="http://schemas.microsoft.com/office/drawing/2014/chart" uri="{C3380CC4-5D6E-409C-BE32-E72D297353CC}">
              <c16:uniqueId val="{0000000A-4A6B-40AB-AAB4-94B08D290654}"/>
            </c:ext>
          </c:extLst>
        </c:ser>
        <c:ser>
          <c:idx val="3"/>
          <c:order val="3"/>
          <c:tx>
            <c:strRef>
              <c:f>Sheet1!$E$1</c:f>
              <c:strCache>
                <c:ptCount val="1"/>
                <c:pt idx="0">
                  <c:v>mean</c:v>
                </c:pt>
              </c:strCache>
            </c:strRef>
          </c:tx>
          <c:spPr>
            <a:solidFill>
              <a:srgbClr val="00B050"/>
            </a:solidFill>
            <a:ln w="9525" cap="flat" cmpd="sng" algn="ctr">
              <a:solidFill>
                <a:schemeClr val="lt1">
                  <a:alpha val="50000"/>
                </a:schemeClr>
              </a:solidFill>
              <a:round/>
            </a:ln>
            <a:effectLst/>
          </c:spPr>
          <c:invertIfNegative val="0"/>
          <c:dLbls>
            <c:dLbl>
              <c:idx val="4"/>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6="http://schemas.microsoft.com/office/drawing/2014/chart" uri="{C3380CC4-5D6E-409C-BE32-E72D297353CC}">
                  <c16:uniqueId val="{0000000B-4A6B-40AB-AAB4-94B08D290654}"/>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Sheet1!$E$2:$E$6</c:f>
              <c:numCache>
                <c:formatCode>General</c:formatCode>
                <c:ptCount val="5"/>
                <c:pt idx="4" formatCode="0.00%">
                  <c:v>0.51249999999999996</c:v>
                </c:pt>
              </c:numCache>
            </c:numRef>
          </c:val>
          <c:extLst>
            <c:ext xmlns:c16="http://schemas.microsoft.com/office/drawing/2014/chart" uri="{C3380CC4-5D6E-409C-BE32-E72D297353CC}">
              <c16:uniqueId val="{0000000C-4A6B-40AB-AAB4-94B08D290654}"/>
            </c:ext>
          </c:extLst>
        </c:ser>
        <c:dLbls>
          <c:dLblPos val="inEnd"/>
          <c:showLegendKey val="0"/>
          <c:showVal val="1"/>
          <c:showCatName val="0"/>
          <c:showSerName val="0"/>
          <c:showPercent val="0"/>
          <c:showBubbleSize val="0"/>
        </c:dLbls>
        <c:gapWidth val="65"/>
        <c:axId val="898508752"/>
        <c:axId val="898509712"/>
      </c:barChart>
      <c:catAx>
        <c:axId val="898508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ca-ES"/>
          </a:p>
        </c:txPr>
        <c:crossAx val="898509712"/>
        <c:crosses val="autoZero"/>
        <c:auto val="1"/>
        <c:lblAlgn val="ctr"/>
        <c:lblOffset val="100"/>
        <c:noMultiLvlLbl val="0"/>
      </c:catAx>
      <c:valAx>
        <c:axId val="89850971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98508752"/>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a-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Experimental</a:t>
            </a:r>
            <a:r>
              <a:rPr lang="es-ES" baseline="0"/>
              <a:t> group - posttest 2</a:t>
            </a:r>
            <a:r>
              <a:rPr lang="es-ES"/>
              <a:t> : percentage</a:t>
            </a:r>
            <a:r>
              <a:rPr lang="es-ES" baseline="0"/>
              <a:t> of correct pronunciation</a:t>
            </a:r>
            <a:endParaRPr lang="ca-ES"/>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Sheet1!$B$2:$B$6</c:f>
              <c:numCache>
                <c:formatCode>General</c:formatCode>
                <c:ptCount val="5"/>
              </c:numCache>
            </c:numRef>
          </c:val>
          <c:extLst>
            <c:ext xmlns:c16="http://schemas.microsoft.com/office/drawing/2014/chart" uri="{C3380CC4-5D6E-409C-BE32-E72D297353CC}">
              <c16:uniqueId val="{00000000-C943-4FFB-A786-0CE7F69D9C38}"/>
            </c:ext>
          </c:extLst>
        </c:ser>
        <c:ser>
          <c:idx val="1"/>
          <c:order val="1"/>
          <c:tx>
            <c:strRef>
              <c:f>Sheet1!$C$1</c:f>
              <c:strCache>
                <c:ptCount val="1"/>
                <c:pt idx="0">
                  <c:v>% of correct /æ/,/v/, /p/ and /r/</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2-C943-4FFB-A786-0CE7F69D9C38}"/>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4-C943-4FFB-A786-0CE7F69D9C38}"/>
              </c:ext>
            </c:extLst>
          </c:dPt>
          <c:dPt>
            <c:idx val="2"/>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6-C943-4FFB-A786-0CE7F69D9C38}"/>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8-C943-4FFB-A786-0CE7F69D9C38}"/>
              </c:ext>
            </c:extLst>
          </c:dPt>
          <c:dLbls>
            <c:dLbl>
              <c:idx val="0"/>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943-4FFB-A786-0CE7F69D9C38}"/>
                </c:ext>
              </c:extLst>
            </c:dLbl>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Sheet1!$C$2:$C$6</c:f>
              <c:numCache>
                <c:formatCode>0.00%</c:formatCode>
                <c:ptCount val="5"/>
                <c:pt idx="0">
                  <c:v>0.92500000000000004</c:v>
                </c:pt>
                <c:pt idx="1">
                  <c:v>0.95499999999999996</c:v>
                </c:pt>
                <c:pt idx="2">
                  <c:v>0.78500000000000003</c:v>
                </c:pt>
                <c:pt idx="3">
                  <c:v>0.84499999999999997</c:v>
                </c:pt>
              </c:numCache>
            </c:numRef>
          </c:val>
          <c:extLst>
            <c:ext xmlns:c16="http://schemas.microsoft.com/office/drawing/2014/chart" uri="{C3380CC4-5D6E-409C-BE32-E72D297353CC}">
              <c16:uniqueId val="{00000009-C943-4FFB-A786-0CE7F69D9C38}"/>
            </c:ext>
          </c:extLst>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Sheet1!$D$2:$D$6</c:f>
              <c:numCache>
                <c:formatCode>General</c:formatCode>
                <c:ptCount val="5"/>
              </c:numCache>
            </c:numRef>
          </c:val>
          <c:extLst>
            <c:ext xmlns:c16="http://schemas.microsoft.com/office/drawing/2014/chart" uri="{C3380CC4-5D6E-409C-BE32-E72D297353CC}">
              <c16:uniqueId val="{0000000A-C943-4FFB-A786-0CE7F69D9C38}"/>
            </c:ext>
          </c:extLst>
        </c:ser>
        <c:ser>
          <c:idx val="3"/>
          <c:order val="3"/>
          <c:tx>
            <c:strRef>
              <c:f>Sheet1!$E$1</c:f>
              <c:strCache>
                <c:ptCount val="1"/>
                <c:pt idx="0">
                  <c:v>mean</c:v>
                </c:pt>
              </c:strCache>
            </c:strRef>
          </c:tx>
          <c:spPr>
            <a:solidFill>
              <a:srgbClr val="00B050"/>
            </a:solidFill>
            <a:ln w="9525" cap="flat" cmpd="sng" algn="ctr">
              <a:solidFill>
                <a:schemeClr val="lt1">
                  <a:alpha val="50000"/>
                </a:schemeClr>
              </a:solidFill>
              <a:round/>
            </a:ln>
            <a:effectLst/>
          </c:spPr>
          <c:invertIfNegative val="0"/>
          <c:dLbls>
            <c:dLbl>
              <c:idx val="4"/>
              <c:spPr>
                <a:solidFill>
                  <a:schemeClr val="tx1">
                    <a:lumMod val="50000"/>
                    <a:lumOff val="5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extLst>
                <c:ext xmlns:c16="http://schemas.microsoft.com/office/drawing/2014/chart" uri="{C3380CC4-5D6E-409C-BE32-E72D297353CC}">
                  <c16:uniqueId val="{0000000B-C943-4FFB-A786-0CE7F69D9C38}"/>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/æ/  </c:v>
                </c:pt>
                <c:pt idx="1">
                  <c:v>/v/</c:v>
                </c:pt>
                <c:pt idx="2">
                  <c:v>/p/</c:v>
                </c:pt>
                <c:pt idx="3">
                  <c:v>/r/</c:v>
                </c:pt>
                <c:pt idx="4">
                  <c:v>                     mean</c:v>
                </c:pt>
              </c:strCache>
            </c:strRef>
          </c:cat>
          <c:val>
            <c:numRef>
              <c:f>Sheet1!$E$2:$E$6</c:f>
              <c:numCache>
                <c:formatCode>General</c:formatCode>
                <c:ptCount val="5"/>
                <c:pt idx="4" formatCode="0.00%">
                  <c:v>0.87749999999999995</c:v>
                </c:pt>
              </c:numCache>
            </c:numRef>
          </c:val>
          <c:extLst>
            <c:ext xmlns:c16="http://schemas.microsoft.com/office/drawing/2014/chart" uri="{C3380CC4-5D6E-409C-BE32-E72D297353CC}">
              <c16:uniqueId val="{0000000C-C943-4FFB-A786-0CE7F69D9C38}"/>
            </c:ext>
          </c:extLst>
        </c:ser>
        <c:dLbls>
          <c:dLblPos val="inEnd"/>
          <c:showLegendKey val="0"/>
          <c:showVal val="1"/>
          <c:showCatName val="0"/>
          <c:showSerName val="0"/>
          <c:showPercent val="0"/>
          <c:showBubbleSize val="0"/>
        </c:dLbls>
        <c:gapWidth val="65"/>
        <c:axId val="133307776"/>
        <c:axId val="133309568"/>
      </c:barChart>
      <c:catAx>
        <c:axId val="133307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ca-ES"/>
          </a:p>
        </c:txPr>
        <c:crossAx val="133309568"/>
        <c:crosses val="autoZero"/>
        <c:auto val="1"/>
        <c:lblAlgn val="ctr"/>
        <c:lblOffset val="100"/>
        <c:noMultiLvlLbl val="0"/>
      </c:catAx>
      <c:valAx>
        <c:axId val="13330956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33307776"/>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a-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Mean</a:t>
            </a:r>
            <a:r>
              <a:rPr lang="en-US" sz="1400" baseline="0"/>
              <a:t> in  pretest, posttest 1 and posttest 2</a:t>
            </a:r>
            <a:endParaRPr lang="en-US" sz="1400"/>
          </a:p>
        </c:rich>
      </c:tx>
      <c:overlay val="0"/>
      <c:spPr>
        <a:noFill/>
        <a:ln>
          <a:noFill/>
        </a:ln>
        <a:effectLst/>
      </c:spPr>
    </c:title>
    <c:autoTitleDeleted val="0"/>
    <c:plotArea>
      <c:layout/>
      <c:lineChart>
        <c:grouping val="standard"/>
        <c:varyColors val="0"/>
        <c:ser>
          <c:idx val="0"/>
          <c:order val="0"/>
          <c:tx>
            <c:strRef>
              <c:f>'[resultados phonetics.xlsx]Hoja4 (2)'!$N$4</c:f>
              <c:strCache>
                <c:ptCount val="1"/>
                <c:pt idx="0">
                  <c:v>control</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'[resultados phonetics.xlsx]Hoja4 (2)'!$M$5:$M$7</c:f>
              <c:strCache>
                <c:ptCount val="3"/>
                <c:pt idx="0">
                  <c:v>pretest</c:v>
                </c:pt>
                <c:pt idx="1">
                  <c:v>posttest1</c:v>
                </c:pt>
                <c:pt idx="2">
                  <c:v>posttest2</c:v>
                </c:pt>
              </c:strCache>
            </c:strRef>
          </c:cat>
          <c:val>
            <c:numRef>
              <c:f>'[resultados phonetics.xlsx]Hoja4 (2)'!$N$5:$N$7</c:f>
              <c:numCache>
                <c:formatCode>###0.00</c:formatCode>
                <c:ptCount val="3"/>
                <c:pt idx="0">
                  <c:v>6.95</c:v>
                </c:pt>
                <c:pt idx="1">
                  <c:v>12.05</c:v>
                </c:pt>
                <c:pt idx="2">
                  <c:v>20.5</c:v>
                </c:pt>
              </c:numCache>
            </c:numRef>
          </c:val>
          <c:smooth val="0"/>
          <c:extLst>
            <c:ext xmlns:c16="http://schemas.microsoft.com/office/drawing/2014/chart" uri="{C3380CC4-5D6E-409C-BE32-E72D297353CC}">
              <c16:uniqueId val="{00000000-A0C9-42FB-9D80-B2FB02FAB928}"/>
            </c:ext>
          </c:extLst>
        </c:ser>
        <c:ser>
          <c:idx val="1"/>
          <c:order val="1"/>
          <c:tx>
            <c:strRef>
              <c:f>'[resultados phonetics.xlsx]Hoja4 (2)'!$O$4</c:f>
              <c:strCache>
                <c:ptCount val="1"/>
                <c:pt idx="0">
                  <c:v>experimental</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a-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'[resultados phonetics.xlsx]Hoja4 (2)'!$M$5:$M$7</c:f>
              <c:strCache>
                <c:ptCount val="3"/>
                <c:pt idx="0">
                  <c:v>pretest</c:v>
                </c:pt>
                <c:pt idx="1">
                  <c:v>posttest1</c:v>
                </c:pt>
                <c:pt idx="2">
                  <c:v>posttest2</c:v>
                </c:pt>
              </c:strCache>
            </c:strRef>
          </c:cat>
          <c:val>
            <c:numRef>
              <c:f>'[resultados phonetics.xlsx]Hoja4 (2)'!$O$5:$O$7</c:f>
              <c:numCache>
                <c:formatCode>###0.00</c:formatCode>
                <c:ptCount val="3"/>
                <c:pt idx="0">
                  <c:v>6.3999999999999977</c:v>
                </c:pt>
                <c:pt idx="1">
                  <c:v>19.400000000000002</c:v>
                </c:pt>
                <c:pt idx="2">
                  <c:v>35.050000000000004</c:v>
                </c:pt>
              </c:numCache>
            </c:numRef>
          </c:val>
          <c:smooth val="0"/>
          <c:extLst>
            <c:ext xmlns:c16="http://schemas.microsoft.com/office/drawing/2014/chart" uri="{C3380CC4-5D6E-409C-BE32-E72D297353CC}">
              <c16:uniqueId val="{00000001-A0C9-42FB-9D80-B2FB02FAB928}"/>
            </c:ext>
          </c:extLst>
        </c:ser>
        <c:dLbls>
          <c:dLblPos val="ctr"/>
          <c:showLegendKey val="0"/>
          <c:showVal val="1"/>
          <c:showCatName val="0"/>
          <c:showSerName val="0"/>
          <c:showPercent val="0"/>
          <c:showBubbleSize val="0"/>
        </c:dLbls>
        <c:marker val="1"/>
        <c:smooth val="0"/>
        <c:axId val="133119360"/>
        <c:axId val="133350528"/>
      </c:lineChart>
      <c:catAx>
        <c:axId val="133119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a-ES"/>
          </a:p>
        </c:txPr>
        <c:crossAx val="133350528"/>
        <c:crosses val="autoZero"/>
        <c:auto val="1"/>
        <c:lblAlgn val="ctr"/>
        <c:lblOffset val="100"/>
        <c:noMultiLvlLbl val="0"/>
      </c:catAx>
      <c:valAx>
        <c:axId val="1333505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33119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a-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13B23-9783-468D-B17D-6AB58754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30</Pages>
  <Words>12713</Words>
  <Characters>72468</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 daquilla</dc:creator>
  <cp:keywords/>
  <dc:description/>
  <cp:lastModifiedBy>jean pierre daquilla</cp:lastModifiedBy>
  <cp:revision>1247</cp:revision>
  <dcterms:created xsi:type="dcterms:W3CDTF">2020-06-08T17:17:00Z</dcterms:created>
  <dcterms:modified xsi:type="dcterms:W3CDTF">2023-02-13T09:19:00Z</dcterms:modified>
</cp:coreProperties>
</file>