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C5C" w14:textId="73BB1786" w:rsidR="00AD6D2D" w:rsidRPr="009A7780" w:rsidRDefault="009A7780" w:rsidP="00542798">
      <w:pPr>
        <w:pStyle w:val="berschrift1"/>
        <w:jc w:val="center"/>
      </w:pPr>
      <w:r w:rsidRPr="009A7780">
        <w:t>Distinguishing articles in questionable</w:t>
      </w:r>
      <w:r w:rsidR="007F5909">
        <w:t xml:space="preserve"> and non-questionable journals using</w:t>
      </w:r>
      <w:r w:rsidRPr="009A7780">
        <w:t xml:space="preserve"> quantitative indicators associated with quality </w:t>
      </w:r>
    </w:p>
    <w:p w14:paraId="1448DA63" w14:textId="77777777" w:rsidR="00AD6D2D" w:rsidRPr="009A7780" w:rsidRDefault="00AD6D2D" w:rsidP="00542798">
      <w:pPr>
        <w:jc w:val="center"/>
      </w:pPr>
    </w:p>
    <w:p w14:paraId="49EED032" w14:textId="0317D50D" w:rsidR="00AD6D2D" w:rsidRPr="009A7780" w:rsidRDefault="00056E9D" w:rsidP="00542798">
      <w:pPr>
        <w:jc w:val="center"/>
      </w:pPr>
      <w:r w:rsidRPr="009A7780">
        <w:t>Dimity Stephen</w:t>
      </w:r>
      <w:r w:rsidR="00AD6D2D" w:rsidRPr="009A7780">
        <w:rPr>
          <w:vertAlign w:val="superscript"/>
        </w:rPr>
        <w:t>*</w:t>
      </w:r>
    </w:p>
    <w:p w14:paraId="69B5EBE6" w14:textId="77777777" w:rsidR="00AD6D2D" w:rsidRPr="009A7780" w:rsidRDefault="00AD6D2D" w:rsidP="00542798">
      <w:pPr>
        <w:jc w:val="center"/>
        <w:rPr>
          <w:sz w:val="20"/>
          <w:szCs w:val="20"/>
        </w:rPr>
      </w:pPr>
    </w:p>
    <w:p w14:paraId="0327B950" w14:textId="436AA909" w:rsidR="00AD6D2D" w:rsidRPr="009A7780" w:rsidRDefault="00AD6D2D" w:rsidP="00542798">
      <w:pPr>
        <w:jc w:val="center"/>
        <w:rPr>
          <w:sz w:val="20"/>
          <w:szCs w:val="20"/>
        </w:rPr>
      </w:pPr>
      <w:r w:rsidRPr="009A7780">
        <w:rPr>
          <w:sz w:val="20"/>
          <w:szCs w:val="20"/>
          <w:vertAlign w:val="superscript"/>
        </w:rPr>
        <w:t>*</w:t>
      </w:r>
      <w:r w:rsidR="00056E9D" w:rsidRPr="009A7780">
        <w:rPr>
          <w:i/>
          <w:iCs/>
          <w:sz w:val="20"/>
          <w:szCs w:val="20"/>
        </w:rPr>
        <w:t>stephen@dzhw.eu</w:t>
      </w:r>
    </w:p>
    <w:p w14:paraId="6DF50BEB" w14:textId="77777777" w:rsidR="00056E9D" w:rsidRPr="009A7780" w:rsidRDefault="00056E9D" w:rsidP="00542798">
      <w:pPr>
        <w:jc w:val="center"/>
        <w:rPr>
          <w:sz w:val="20"/>
          <w:szCs w:val="20"/>
        </w:rPr>
      </w:pPr>
      <w:r w:rsidRPr="009A7780">
        <w:rPr>
          <w:sz w:val="20"/>
          <w:szCs w:val="20"/>
        </w:rPr>
        <w:t>0000-0002-7787-6081</w:t>
      </w:r>
    </w:p>
    <w:p w14:paraId="18EAD8F9" w14:textId="25D257DB" w:rsidR="008168F4" w:rsidRPr="009A7780" w:rsidRDefault="00056E9D" w:rsidP="002E6CA8">
      <w:pPr>
        <w:jc w:val="center"/>
        <w:rPr>
          <w:sz w:val="20"/>
          <w:szCs w:val="20"/>
        </w:rPr>
      </w:pPr>
      <w:r w:rsidRPr="009A7780">
        <w:rPr>
          <w:sz w:val="20"/>
          <w:szCs w:val="20"/>
        </w:rPr>
        <w:t>German Centre for Higher Education Research and Science Studies, Berlin, Germany</w:t>
      </w:r>
    </w:p>
    <w:p w14:paraId="04927CB0" w14:textId="3FF61CA2" w:rsidR="008168F4" w:rsidRPr="009A7780" w:rsidRDefault="008168F4" w:rsidP="00542798">
      <w:pPr>
        <w:jc w:val="center"/>
      </w:pPr>
    </w:p>
    <w:p w14:paraId="799B3368" w14:textId="1A0579E7" w:rsidR="009002C1" w:rsidRPr="009A7780" w:rsidRDefault="004C2FDA" w:rsidP="00C8611C">
      <w:pPr>
        <w:jc w:val="both"/>
        <w:rPr>
          <w:sz w:val="20"/>
          <w:szCs w:val="20"/>
        </w:rPr>
      </w:pPr>
      <w:r w:rsidRPr="009A7780">
        <w:rPr>
          <w:sz w:val="20"/>
          <w:szCs w:val="20"/>
        </w:rPr>
        <w:t xml:space="preserve">This ongoing study investigates the </w:t>
      </w:r>
      <w:r w:rsidR="00C8611C" w:rsidRPr="009A7780">
        <w:rPr>
          <w:sz w:val="20"/>
          <w:szCs w:val="20"/>
        </w:rPr>
        <w:t xml:space="preserve">viability </w:t>
      </w:r>
      <w:r w:rsidR="00756294" w:rsidRPr="009A7780">
        <w:rPr>
          <w:sz w:val="20"/>
          <w:szCs w:val="20"/>
        </w:rPr>
        <w:t xml:space="preserve">of </w:t>
      </w:r>
      <w:r w:rsidR="00C8611C" w:rsidRPr="009A7780">
        <w:rPr>
          <w:sz w:val="20"/>
          <w:szCs w:val="20"/>
        </w:rPr>
        <w:t>distinguishing articles in questionable journals (QJs) from those in non-</w:t>
      </w:r>
      <w:r w:rsidR="007F5909">
        <w:rPr>
          <w:sz w:val="20"/>
          <w:szCs w:val="20"/>
        </w:rPr>
        <w:t>QJs</w:t>
      </w:r>
      <w:r w:rsidR="00C8611C" w:rsidRPr="009A7780">
        <w:rPr>
          <w:sz w:val="20"/>
          <w:szCs w:val="20"/>
        </w:rPr>
        <w:t xml:space="preserve"> on the basis</w:t>
      </w:r>
      <w:r w:rsidRPr="009A7780">
        <w:rPr>
          <w:sz w:val="20"/>
          <w:szCs w:val="20"/>
        </w:rPr>
        <w:t xml:space="preserve"> of quantitative indicators typically associated with quality</w:t>
      </w:r>
      <w:r w:rsidR="00C8611C" w:rsidRPr="009A7780">
        <w:rPr>
          <w:sz w:val="20"/>
          <w:szCs w:val="20"/>
        </w:rPr>
        <w:t xml:space="preserve">, and what can be deduced </w:t>
      </w:r>
      <w:r w:rsidR="00756294" w:rsidRPr="009A7780">
        <w:rPr>
          <w:sz w:val="20"/>
          <w:szCs w:val="20"/>
        </w:rPr>
        <w:t>about</w:t>
      </w:r>
      <w:r w:rsidR="00C8611C" w:rsidRPr="009A7780">
        <w:rPr>
          <w:sz w:val="20"/>
          <w:szCs w:val="20"/>
        </w:rPr>
        <w:t xml:space="preserve"> the quality of articles in QJs based on the differences observed. I contrast the length of abstracts and full-texts, </w:t>
      </w:r>
      <w:r w:rsidR="007F5909">
        <w:rPr>
          <w:sz w:val="20"/>
          <w:szCs w:val="20"/>
        </w:rPr>
        <w:t xml:space="preserve">prevalence of </w:t>
      </w:r>
      <w:r w:rsidR="00C8611C" w:rsidRPr="009A7780">
        <w:rPr>
          <w:sz w:val="20"/>
          <w:szCs w:val="20"/>
        </w:rPr>
        <w:t>spelling errors, text readability, number of references</w:t>
      </w:r>
      <w:r w:rsidR="007F5909">
        <w:rPr>
          <w:sz w:val="20"/>
          <w:szCs w:val="20"/>
        </w:rPr>
        <w:t xml:space="preserve"> and citations</w:t>
      </w:r>
      <w:r w:rsidR="00C8611C" w:rsidRPr="009A7780">
        <w:rPr>
          <w:sz w:val="20"/>
          <w:szCs w:val="20"/>
        </w:rPr>
        <w:t xml:space="preserve">, and other characteristics of 1,714 articles from 31 QJs, 1,691 articles from 16 </w:t>
      </w:r>
      <w:r w:rsidR="007F5909">
        <w:rPr>
          <w:sz w:val="20"/>
          <w:szCs w:val="20"/>
        </w:rPr>
        <w:t>journals indexed in Web of Science (</w:t>
      </w:r>
      <w:r w:rsidR="00C8611C" w:rsidRPr="009A7780">
        <w:rPr>
          <w:sz w:val="20"/>
          <w:szCs w:val="20"/>
        </w:rPr>
        <w:t>WoS</w:t>
      </w:r>
      <w:r w:rsidR="007F5909">
        <w:rPr>
          <w:sz w:val="20"/>
          <w:szCs w:val="20"/>
        </w:rPr>
        <w:t>)</w:t>
      </w:r>
      <w:r w:rsidR="00C8611C" w:rsidRPr="009A7780">
        <w:rPr>
          <w:sz w:val="20"/>
          <w:szCs w:val="20"/>
        </w:rPr>
        <w:t>, and 1,900 articles from 45 non-WoS/non-QJs</w:t>
      </w:r>
      <w:r w:rsidR="00756294" w:rsidRPr="009A7780">
        <w:rPr>
          <w:sz w:val="20"/>
          <w:szCs w:val="20"/>
        </w:rPr>
        <w:t>, all in the field of psychology</w:t>
      </w:r>
      <w:r w:rsidR="00C8611C" w:rsidRPr="009A7780">
        <w:rPr>
          <w:sz w:val="20"/>
          <w:szCs w:val="20"/>
        </w:rPr>
        <w:t xml:space="preserve">. </w:t>
      </w:r>
      <w:r w:rsidR="009002C1" w:rsidRPr="009A7780">
        <w:rPr>
          <w:sz w:val="20"/>
          <w:szCs w:val="20"/>
        </w:rPr>
        <w:t xml:space="preserve">Initial results indicate that </w:t>
      </w:r>
      <w:r w:rsidR="00756294" w:rsidRPr="009A7780">
        <w:rPr>
          <w:sz w:val="20"/>
          <w:szCs w:val="20"/>
        </w:rPr>
        <w:t>the</w:t>
      </w:r>
      <w:r w:rsidR="007F5909">
        <w:rPr>
          <w:sz w:val="20"/>
          <w:szCs w:val="20"/>
        </w:rPr>
        <w:t>re are</w:t>
      </w:r>
      <w:r w:rsidR="00756294" w:rsidRPr="009A7780">
        <w:rPr>
          <w:sz w:val="20"/>
          <w:szCs w:val="20"/>
        </w:rPr>
        <w:t xml:space="preserve"> differences between QJs and </w:t>
      </w:r>
      <w:r w:rsidR="009002C1" w:rsidRPr="009A7780">
        <w:rPr>
          <w:sz w:val="20"/>
          <w:szCs w:val="20"/>
        </w:rPr>
        <w:t>non-QJ samples</w:t>
      </w:r>
      <w:r w:rsidR="007F5909">
        <w:rPr>
          <w:sz w:val="20"/>
          <w:szCs w:val="20"/>
        </w:rPr>
        <w:t>, however these</w:t>
      </w:r>
      <w:r w:rsidR="00756294" w:rsidRPr="009A7780">
        <w:rPr>
          <w:sz w:val="20"/>
          <w:szCs w:val="20"/>
        </w:rPr>
        <w:t xml:space="preserve"> </w:t>
      </w:r>
      <w:r w:rsidR="009002C1" w:rsidRPr="009A7780">
        <w:rPr>
          <w:sz w:val="20"/>
          <w:szCs w:val="20"/>
        </w:rPr>
        <w:t xml:space="preserve">are relatively small, perhaps indicating that QJs may not substantially differ from non-QJs on </w:t>
      </w:r>
      <w:r w:rsidR="00756294" w:rsidRPr="009A7780">
        <w:rPr>
          <w:sz w:val="20"/>
          <w:szCs w:val="20"/>
        </w:rPr>
        <w:t>these quantitative indicators of quality</w:t>
      </w:r>
      <w:r w:rsidR="009002C1" w:rsidRPr="009A7780">
        <w:rPr>
          <w:sz w:val="20"/>
          <w:szCs w:val="20"/>
        </w:rPr>
        <w:t xml:space="preserve">. However, </w:t>
      </w:r>
      <w:r w:rsidR="00756294" w:rsidRPr="009A7780">
        <w:rPr>
          <w:sz w:val="20"/>
          <w:szCs w:val="20"/>
        </w:rPr>
        <w:t xml:space="preserve">I intend to use </w:t>
      </w:r>
      <w:r w:rsidR="009002C1" w:rsidRPr="009A7780">
        <w:rPr>
          <w:sz w:val="20"/>
          <w:szCs w:val="20"/>
        </w:rPr>
        <w:t xml:space="preserve">additional analyses to further explore </w:t>
      </w:r>
      <w:r w:rsidR="00756294" w:rsidRPr="009A7780">
        <w:rPr>
          <w:sz w:val="20"/>
          <w:szCs w:val="20"/>
        </w:rPr>
        <w:t xml:space="preserve">any potential </w:t>
      </w:r>
      <w:r w:rsidR="009002C1" w:rsidRPr="009A7780">
        <w:rPr>
          <w:sz w:val="20"/>
          <w:szCs w:val="20"/>
        </w:rPr>
        <w:t>differences.</w:t>
      </w:r>
      <w:r w:rsidR="00756294" w:rsidRPr="009A7780">
        <w:rPr>
          <w:sz w:val="20"/>
          <w:szCs w:val="20"/>
        </w:rPr>
        <w:t xml:space="preserve"> </w:t>
      </w:r>
    </w:p>
    <w:p w14:paraId="26F746EB" w14:textId="77777777" w:rsidR="00CB15AC" w:rsidRPr="009A7780" w:rsidRDefault="00CB15AC" w:rsidP="00CB15AC">
      <w:pPr>
        <w:jc w:val="both"/>
      </w:pPr>
    </w:p>
    <w:p w14:paraId="02C61035" w14:textId="77777777" w:rsidR="008168F4" w:rsidRPr="009A7780" w:rsidRDefault="000C25AF">
      <w:pPr>
        <w:pStyle w:val="berschrift2"/>
        <w:jc w:val="both"/>
      </w:pPr>
      <w:r w:rsidRPr="009A7780">
        <w:t xml:space="preserve">1. </w:t>
      </w:r>
      <w:r w:rsidR="008168F4" w:rsidRPr="009A7780">
        <w:t>Introduction</w:t>
      </w:r>
    </w:p>
    <w:p w14:paraId="2A30346C" w14:textId="748E178E" w:rsidR="00D44EFB" w:rsidRPr="009A7780" w:rsidRDefault="00877B50" w:rsidP="00163D3A">
      <w:pPr>
        <w:jc w:val="both"/>
        <w:rPr>
          <w:iCs/>
        </w:rPr>
      </w:pPr>
      <w:r w:rsidRPr="009A7780">
        <w:rPr>
          <w:iCs/>
        </w:rPr>
        <w:t>Questionable journals (QJs) demonstrate dishonest or dubious publishing practices, such as bypassing peer review</w:t>
      </w:r>
      <w:r w:rsidR="00574AED" w:rsidRPr="009A7780">
        <w:rPr>
          <w:iCs/>
        </w:rPr>
        <w:t xml:space="preserve"> and soliciting researchers for submissions</w:t>
      </w:r>
      <w:r w:rsidRPr="009A7780">
        <w:rPr>
          <w:iCs/>
        </w:rPr>
        <w:t xml:space="preserve">. </w:t>
      </w:r>
      <w:r w:rsidR="00574AED" w:rsidRPr="009A7780">
        <w:rPr>
          <w:iCs/>
        </w:rPr>
        <w:t>Consequently</w:t>
      </w:r>
      <w:r w:rsidRPr="009A7780">
        <w:rPr>
          <w:iCs/>
        </w:rPr>
        <w:t xml:space="preserve">, the academic community </w:t>
      </w:r>
      <w:r w:rsidR="006757A2" w:rsidRPr="009A7780">
        <w:rPr>
          <w:iCs/>
        </w:rPr>
        <w:t xml:space="preserve">is currently </w:t>
      </w:r>
      <w:r w:rsidRPr="009A7780">
        <w:rPr>
          <w:iCs/>
        </w:rPr>
        <w:t>concern</w:t>
      </w:r>
      <w:r w:rsidR="006757A2" w:rsidRPr="009A7780">
        <w:rPr>
          <w:iCs/>
        </w:rPr>
        <w:t>ed</w:t>
      </w:r>
      <w:r w:rsidRPr="009A7780">
        <w:rPr>
          <w:iCs/>
        </w:rPr>
        <w:t xml:space="preserve"> that QJs </w:t>
      </w:r>
      <w:r w:rsidR="006757A2" w:rsidRPr="009A7780">
        <w:rPr>
          <w:iCs/>
        </w:rPr>
        <w:t xml:space="preserve">may </w:t>
      </w:r>
      <w:r w:rsidRPr="009A7780">
        <w:rPr>
          <w:iCs/>
        </w:rPr>
        <w:t xml:space="preserve">contaminate </w:t>
      </w:r>
      <w:r w:rsidR="006757A2" w:rsidRPr="009A7780">
        <w:rPr>
          <w:iCs/>
        </w:rPr>
        <w:t xml:space="preserve">the </w:t>
      </w:r>
      <w:r w:rsidRPr="009A7780">
        <w:rPr>
          <w:iCs/>
        </w:rPr>
        <w:t>discourse with poor quality research</w:t>
      </w:r>
      <w:r w:rsidR="006757A2" w:rsidRPr="009A7780">
        <w:rPr>
          <w:iCs/>
        </w:rPr>
        <w:t xml:space="preserve"> and</w:t>
      </w:r>
      <w:r w:rsidR="00574AED" w:rsidRPr="009A7780">
        <w:rPr>
          <w:iCs/>
        </w:rPr>
        <w:t xml:space="preserve"> about</w:t>
      </w:r>
      <w:r w:rsidR="006757A2" w:rsidRPr="009A7780">
        <w:rPr>
          <w:iCs/>
        </w:rPr>
        <w:t xml:space="preserve"> the flow-on effects </w:t>
      </w:r>
      <w:r w:rsidR="00574AED" w:rsidRPr="009A7780">
        <w:rPr>
          <w:iCs/>
        </w:rPr>
        <w:t xml:space="preserve">this may have for </w:t>
      </w:r>
      <w:r w:rsidR="00163D3A" w:rsidRPr="009A7780">
        <w:rPr>
          <w:iCs/>
        </w:rPr>
        <w:t xml:space="preserve">the integrity of the </w:t>
      </w:r>
      <w:r w:rsidR="007F5909">
        <w:rPr>
          <w:iCs/>
        </w:rPr>
        <w:t>academic</w:t>
      </w:r>
      <w:r w:rsidR="00163D3A" w:rsidRPr="009A7780">
        <w:rPr>
          <w:iCs/>
        </w:rPr>
        <w:t xml:space="preserve"> system. However, </w:t>
      </w:r>
      <w:r w:rsidR="006757A2" w:rsidRPr="009A7780">
        <w:rPr>
          <w:iCs/>
        </w:rPr>
        <w:t>only a few studies</w:t>
      </w:r>
      <w:r w:rsidR="00163D3A" w:rsidRPr="009A7780">
        <w:rPr>
          <w:iCs/>
        </w:rPr>
        <w:t xml:space="preserve"> </w:t>
      </w:r>
      <w:r w:rsidR="00434A8B" w:rsidRPr="009A7780">
        <w:rPr>
          <w:iCs/>
        </w:rPr>
        <w:t xml:space="preserve">to date </w:t>
      </w:r>
      <w:r w:rsidR="006757A2" w:rsidRPr="009A7780">
        <w:rPr>
          <w:iCs/>
        </w:rPr>
        <w:t>have</w:t>
      </w:r>
      <w:r w:rsidR="00163D3A" w:rsidRPr="009A7780">
        <w:rPr>
          <w:iCs/>
        </w:rPr>
        <w:t xml:space="preserve"> examined the quality of articles in QJs to determine whether they actually pose a threat to </w:t>
      </w:r>
      <w:r w:rsidR="006757A2" w:rsidRPr="009A7780">
        <w:rPr>
          <w:iCs/>
        </w:rPr>
        <w:t>academia</w:t>
      </w:r>
      <w:r w:rsidR="00163D3A" w:rsidRPr="009A7780">
        <w:rPr>
          <w:iCs/>
        </w:rPr>
        <w:t xml:space="preserve"> and the </w:t>
      </w:r>
      <w:r w:rsidR="00574AED" w:rsidRPr="009A7780">
        <w:rPr>
          <w:iCs/>
        </w:rPr>
        <w:t xml:space="preserve">broader </w:t>
      </w:r>
      <w:r w:rsidR="00163D3A" w:rsidRPr="009A7780">
        <w:rPr>
          <w:iCs/>
        </w:rPr>
        <w:t>community</w:t>
      </w:r>
      <w:r w:rsidR="00574AED" w:rsidRPr="009A7780">
        <w:rPr>
          <w:iCs/>
        </w:rPr>
        <w:t>, and these have had mixed findings</w:t>
      </w:r>
      <w:r w:rsidR="00163D3A" w:rsidRPr="009A7780">
        <w:rPr>
          <w:iCs/>
        </w:rPr>
        <w:t xml:space="preserve">. </w:t>
      </w:r>
      <w:r w:rsidR="006757A2" w:rsidRPr="009A7780">
        <w:rPr>
          <w:iCs/>
        </w:rPr>
        <w:t xml:space="preserve">For instance, </w:t>
      </w:r>
      <w:r w:rsidR="006162F7" w:rsidRPr="009A7780">
        <w:rPr>
          <w:iCs/>
        </w:rPr>
        <w:t xml:space="preserve">a comparison of 410 randomised control trials (RCTs) in physical therapy found that articles in QJs complied with reporting guidelines significantly more poorly </w:t>
      </w:r>
      <w:r w:rsidR="007F5909">
        <w:rPr>
          <w:iCs/>
        </w:rPr>
        <w:t xml:space="preserve">than articles in non-QJs </w:t>
      </w:r>
      <w:r w:rsidR="006162F7" w:rsidRPr="009A7780">
        <w:rPr>
          <w:iCs/>
        </w:rPr>
        <w:t>(</w:t>
      </w:r>
      <w:proofErr w:type="spellStart"/>
      <w:r w:rsidR="006162F7" w:rsidRPr="009A7780">
        <w:rPr>
          <w:iCs/>
        </w:rPr>
        <w:t>Bianchini</w:t>
      </w:r>
      <w:proofErr w:type="spellEnd"/>
      <w:r w:rsidR="006162F7" w:rsidRPr="009A7780">
        <w:rPr>
          <w:iCs/>
        </w:rPr>
        <w:t xml:space="preserve"> et al., 2020). Yan et al (2018) </w:t>
      </w:r>
      <w:r w:rsidR="007F5909">
        <w:rPr>
          <w:iCs/>
        </w:rPr>
        <w:t>similarly</w:t>
      </w:r>
      <w:r w:rsidR="006162F7" w:rsidRPr="009A7780">
        <w:rPr>
          <w:iCs/>
        </w:rPr>
        <w:t xml:space="preserve"> rated the reporting quality of 3 orthopaedics RCTs in QJs lower than that of 6 </w:t>
      </w:r>
      <w:r w:rsidR="007F5909">
        <w:rPr>
          <w:iCs/>
        </w:rPr>
        <w:t xml:space="preserve">RCTs </w:t>
      </w:r>
      <w:r w:rsidR="006162F7" w:rsidRPr="009A7780">
        <w:rPr>
          <w:iCs/>
        </w:rPr>
        <w:t>in non-QJs. I</w:t>
      </w:r>
      <w:r w:rsidR="00BC3D84" w:rsidRPr="009A7780">
        <w:rPr>
          <w:iCs/>
        </w:rPr>
        <w:t>n a</w:t>
      </w:r>
      <w:r w:rsidR="00D44EFB" w:rsidRPr="009A7780">
        <w:rPr>
          <w:iCs/>
        </w:rPr>
        <w:t xml:space="preserve"> blind comparison of </w:t>
      </w:r>
      <w:r w:rsidR="00BC3D84" w:rsidRPr="009A7780">
        <w:rPr>
          <w:iCs/>
        </w:rPr>
        <w:t xml:space="preserve">the theoretical grounding, methodology, and presentation of </w:t>
      </w:r>
      <w:r w:rsidR="00D44EFB" w:rsidRPr="009A7780">
        <w:rPr>
          <w:iCs/>
        </w:rPr>
        <w:t xml:space="preserve">25 articles from questionable and non-questionable psychology journals, articles in </w:t>
      </w:r>
      <w:r w:rsidR="00434A8B" w:rsidRPr="009A7780">
        <w:rPr>
          <w:iCs/>
        </w:rPr>
        <w:t>QJs</w:t>
      </w:r>
      <w:r w:rsidR="00D44EFB" w:rsidRPr="009A7780">
        <w:rPr>
          <w:iCs/>
        </w:rPr>
        <w:t xml:space="preserve"> were scored significantly more poorly on all measures (McCutcheon et al., 2016). </w:t>
      </w:r>
      <w:r w:rsidR="00C066B4" w:rsidRPr="009A7780">
        <w:rPr>
          <w:iCs/>
        </w:rPr>
        <w:t xml:space="preserve">Using similar criteria, </w:t>
      </w:r>
      <w:r w:rsidR="006162F7" w:rsidRPr="009A7780">
        <w:rPr>
          <w:iCs/>
        </w:rPr>
        <w:t>48.4% of 353</w:t>
      </w:r>
      <w:r w:rsidR="00D44EFB" w:rsidRPr="009A7780">
        <w:rPr>
          <w:iCs/>
        </w:rPr>
        <w:t xml:space="preserve"> articles in predatory nursing journals </w:t>
      </w:r>
      <w:r w:rsidR="006162F7" w:rsidRPr="009A7780">
        <w:rPr>
          <w:iCs/>
        </w:rPr>
        <w:t>were rated</w:t>
      </w:r>
      <w:r w:rsidR="00D44EFB" w:rsidRPr="009A7780">
        <w:rPr>
          <w:iCs/>
        </w:rPr>
        <w:t xml:space="preserve"> as</w:t>
      </w:r>
      <w:r w:rsidR="00574AED" w:rsidRPr="009A7780">
        <w:rPr>
          <w:iCs/>
        </w:rPr>
        <w:t xml:space="preserve"> poor quality and 5% of articles contained information that could be potentially harmful to patients. However, </w:t>
      </w:r>
      <w:r w:rsidR="00D44EFB" w:rsidRPr="009A7780">
        <w:rPr>
          <w:iCs/>
        </w:rPr>
        <w:t>47.</w:t>
      </w:r>
      <w:r w:rsidR="00574AED" w:rsidRPr="009A7780">
        <w:rPr>
          <w:iCs/>
        </w:rPr>
        <w:t>9</w:t>
      </w:r>
      <w:r w:rsidR="00D44EFB" w:rsidRPr="009A7780">
        <w:rPr>
          <w:iCs/>
        </w:rPr>
        <w:t xml:space="preserve">% </w:t>
      </w:r>
      <w:r w:rsidR="00574AED" w:rsidRPr="009A7780">
        <w:rPr>
          <w:iCs/>
        </w:rPr>
        <w:t xml:space="preserve">of articles were </w:t>
      </w:r>
      <w:r w:rsidR="00D44EFB" w:rsidRPr="009A7780">
        <w:rPr>
          <w:iCs/>
        </w:rPr>
        <w:t>average and 3.</w:t>
      </w:r>
      <w:r w:rsidR="00574AED" w:rsidRPr="009A7780">
        <w:rPr>
          <w:iCs/>
        </w:rPr>
        <w:t>7</w:t>
      </w:r>
      <w:r w:rsidR="00D44EFB" w:rsidRPr="009A7780">
        <w:rPr>
          <w:iCs/>
        </w:rPr>
        <w:t xml:space="preserve">% </w:t>
      </w:r>
      <w:r w:rsidR="00574AED" w:rsidRPr="009A7780">
        <w:rPr>
          <w:iCs/>
        </w:rPr>
        <w:t xml:space="preserve">were </w:t>
      </w:r>
      <w:r w:rsidR="00D44EFB" w:rsidRPr="009A7780">
        <w:rPr>
          <w:iCs/>
        </w:rPr>
        <w:t xml:space="preserve">excellent </w:t>
      </w:r>
      <w:r w:rsidR="006162F7" w:rsidRPr="009A7780">
        <w:rPr>
          <w:iCs/>
        </w:rPr>
        <w:t xml:space="preserve">quality </w:t>
      </w:r>
      <w:r w:rsidR="00D44EFB" w:rsidRPr="009A7780">
        <w:rPr>
          <w:iCs/>
        </w:rPr>
        <w:t xml:space="preserve">(Oermann et al., 2017). </w:t>
      </w:r>
      <w:r w:rsidR="006757A2" w:rsidRPr="009A7780">
        <w:rPr>
          <w:iCs/>
        </w:rPr>
        <w:t xml:space="preserve">As such, </w:t>
      </w:r>
      <w:r w:rsidR="00AE2B9E" w:rsidRPr="009A7780">
        <w:rPr>
          <w:iCs/>
        </w:rPr>
        <w:t>results</w:t>
      </w:r>
      <w:r w:rsidR="000A1587" w:rsidRPr="009A7780">
        <w:rPr>
          <w:iCs/>
        </w:rPr>
        <w:t xml:space="preserve"> </w:t>
      </w:r>
      <w:r w:rsidR="00AE2B9E" w:rsidRPr="009A7780">
        <w:rPr>
          <w:iCs/>
        </w:rPr>
        <w:t>regarding</w:t>
      </w:r>
      <w:r w:rsidR="000A1587" w:rsidRPr="009A7780">
        <w:rPr>
          <w:iCs/>
        </w:rPr>
        <w:t xml:space="preserve"> </w:t>
      </w:r>
      <w:r w:rsidR="00434A8B" w:rsidRPr="009A7780">
        <w:rPr>
          <w:iCs/>
        </w:rPr>
        <w:t>differences in quality between articles in questionable and non-questionable journals</w:t>
      </w:r>
      <w:r w:rsidR="00AE2B9E" w:rsidRPr="009A7780">
        <w:rPr>
          <w:iCs/>
        </w:rPr>
        <w:t xml:space="preserve"> are mixed</w:t>
      </w:r>
      <w:r w:rsidR="007F5909">
        <w:rPr>
          <w:iCs/>
        </w:rPr>
        <w:t xml:space="preserve"> and often based on small sample sizes</w:t>
      </w:r>
      <w:r w:rsidR="006757A2" w:rsidRPr="009A7780">
        <w:rPr>
          <w:iCs/>
        </w:rPr>
        <w:t>.</w:t>
      </w:r>
      <w:r w:rsidR="00434A8B" w:rsidRPr="009A7780">
        <w:rPr>
          <w:iCs/>
        </w:rPr>
        <w:t xml:space="preserve"> </w:t>
      </w:r>
    </w:p>
    <w:p w14:paraId="42AB0C0E" w14:textId="77777777" w:rsidR="00D44EFB" w:rsidRPr="009A7780" w:rsidRDefault="00D44EFB" w:rsidP="00163D3A">
      <w:pPr>
        <w:jc w:val="both"/>
        <w:rPr>
          <w:iCs/>
        </w:rPr>
      </w:pPr>
    </w:p>
    <w:p w14:paraId="0D40855C" w14:textId="5F1BD405" w:rsidR="002E6CA8" w:rsidRPr="009A7780" w:rsidRDefault="009B0C96" w:rsidP="00A27560">
      <w:pPr>
        <w:jc w:val="both"/>
      </w:pPr>
      <w:r w:rsidRPr="009A7780">
        <w:rPr>
          <w:iCs/>
        </w:rPr>
        <w:t xml:space="preserve">Further research is </w:t>
      </w:r>
      <w:r w:rsidR="006757A2" w:rsidRPr="009A7780">
        <w:rPr>
          <w:iCs/>
        </w:rPr>
        <w:t xml:space="preserve">thus </w:t>
      </w:r>
      <w:r w:rsidRPr="009A7780">
        <w:rPr>
          <w:iCs/>
        </w:rPr>
        <w:t>required to investigate the qual</w:t>
      </w:r>
      <w:r w:rsidR="006757A2" w:rsidRPr="009A7780">
        <w:rPr>
          <w:iCs/>
        </w:rPr>
        <w:t>ity of articles in QJs to understand</w:t>
      </w:r>
      <w:r w:rsidRPr="009A7780">
        <w:rPr>
          <w:iCs/>
        </w:rPr>
        <w:t xml:space="preserve"> t</w:t>
      </w:r>
      <w:r w:rsidR="006757A2" w:rsidRPr="009A7780">
        <w:rPr>
          <w:iCs/>
        </w:rPr>
        <w:t>heir potential impact on academia</w:t>
      </w:r>
      <w:r w:rsidRPr="009A7780">
        <w:rPr>
          <w:iCs/>
        </w:rPr>
        <w:t xml:space="preserve"> and the </w:t>
      </w:r>
      <w:r w:rsidR="006162F7" w:rsidRPr="009A7780">
        <w:rPr>
          <w:iCs/>
        </w:rPr>
        <w:t xml:space="preserve">broader </w:t>
      </w:r>
      <w:r w:rsidRPr="009A7780">
        <w:rPr>
          <w:iCs/>
        </w:rPr>
        <w:t>community. However, manual review of QJs is resource</w:t>
      </w:r>
      <w:r w:rsidR="006757A2" w:rsidRPr="009A7780">
        <w:rPr>
          <w:iCs/>
        </w:rPr>
        <w:t>-</w:t>
      </w:r>
      <w:r w:rsidRPr="009A7780">
        <w:rPr>
          <w:iCs/>
        </w:rPr>
        <w:t xml:space="preserve">intensive. As such, I </w:t>
      </w:r>
      <w:r w:rsidRPr="009A7780">
        <w:t xml:space="preserve">seek in this study to determine </w:t>
      </w:r>
      <w:r w:rsidRPr="009A7780">
        <w:rPr>
          <w:iCs/>
        </w:rPr>
        <w:t xml:space="preserve">whether articles in QJs are distinguishable from those in non-QJs based on quantitative indicators </w:t>
      </w:r>
      <w:r w:rsidR="004C2FDA" w:rsidRPr="009A7780">
        <w:rPr>
          <w:iCs/>
        </w:rPr>
        <w:t>typically associated with</w:t>
      </w:r>
      <w:r w:rsidRPr="009A7780">
        <w:rPr>
          <w:iCs/>
        </w:rPr>
        <w:t xml:space="preserve"> quality, and what can be deduced about the </w:t>
      </w:r>
      <w:r w:rsidR="00163D3A" w:rsidRPr="009A7780">
        <w:rPr>
          <w:iCs/>
        </w:rPr>
        <w:t xml:space="preserve">quality of </w:t>
      </w:r>
      <w:r w:rsidRPr="009A7780">
        <w:rPr>
          <w:iCs/>
        </w:rPr>
        <w:t xml:space="preserve">research in </w:t>
      </w:r>
      <w:r w:rsidR="00163D3A" w:rsidRPr="009A7780">
        <w:rPr>
          <w:iCs/>
        </w:rPr>
        <w:t xml:space="preserve">QJs from </w:t>
      </w:r>
      <w:r w:rsidRPr="009A7780">
        <w:rPr>
          <w:iCs/>
        </w:rPr>
        <w:t>any</w:t>
      </w:r>
      <w:r w:rsidR="00163D3A" w:rsidRPr="009A7780">
        <w:rPr>
          <w:iCs/>
        </w:rPr>
        <w:t xml:space="preserve"> differences.</w:t>
      </w:r>
      <w:r w:rsidRPr="009A7780">
        <w:rPr>
          <w:iCs/>
        </w:rPr>
        <w:t xml:space="preserve"> This </w:t>
      </w:r>
      <w:r w:rsidR="004C2FDA" w:rsidRPr="009A7780">
        <w:rPr>
          <w:iCs/>
        </w:rPr>
        <w:t xml:space="preserve">ongoing </w:t>
      </w:r>
      <w:r w:rsidRPr="009A7780">
        <w:rPr>
          <w:iCs/>
        </w:rPr>
        <w:t xml:space="preserve">study thus examines quantitative indicators such as the length of abstracts and articles, spelling </w:t>
      </w:r>
      <w:r w:rsidR="004C2FDA" w:rsidRPr="009A7780">
        <w:rPr>
          <w:iCs/>
        </w:rPr>
        <w:t>errors</w:t>
      </w:r>
      <w:r w:rsidRPr="009A7780">
        <w:rPr>
          <w:iCs/>
        </w:rPr>
        <w:t xml:space="preserve">, the quantity and characteristics of references, </w:t>
      </w:r>
      <w:r w:rsidR="00E51FE9" w:rsidRPr="009A7780">
        <w:rPr>
          <w:iCs/>
        </w:rPr>
        <w:t xml:space="preserve">text </w:t>
      </w:r>
      <w:r w:rsidR="004C2FDA" w:rsidRPr="009A7780">
        <w:rPr>
          <w:iCs/>
        </w:rPr>
        <w:t xml:space="preserve">readability and </w:t>
      </w:r>
      <w:r w:rsidR="00E51FE9" w:rsidRPr="009A7780">
        <w:rPr>
          <w:iCs/>
        </w:rPr>
        <w:t xml:space="preserve">complexity, </w:t>
      </w:r>
      <w:r w:rsidR="004C2FDA" w:rsidRPr="009A7780">
        <w:rPr>
          <w:iCs/>
        </w:rPr>
        <w:t xml:space="preserve">statistical reporting, </w:t>
      </w:r>
      <w:r w:rsidR="00B36A51" w:rsidRPr="009A7780">
        <w:rPr>
          <w:iCs/>
        </w:rPr>
        <w:t xml:space="preserve">citations, </w:t>
      </w:r>
      <w:r w:rsidRPr="009A7780">
        <w:rPr>
          <w:iCs/>
        </w:rPr>
        <w:t xml:space="preserve">and other features </w:t>
      </w:r>
      <w:r w:rsidR="004C2FDA" w:rsidRPr="009A7780">
        <w:rPr>
          <w:iCs/>
        </w:rPr>
        <w:t>of articles in samples source</w:t>
      </w:r>
      <w:r w:rsidR="007F5909">
        <w:rPr>
          <w:iCs/>
        </w:rPr>
        <w:t>d</w:t>
      </w:r>
      <w:r w:rsidR="004C2FDA" w:rsidRPr="009A7780">
        <w:rPr>
          <w:iCs/>
        </w:rPr>
        <w:t xml:space="preserve"> from </w:t>
      </w:r>
      <w:proofErr w:type="spellStart"/>
      <w:r w:rsidR="00E51FE9" w:rsidRPr="009A7780">
        <w:t>i</w:t>
      </w:r>
      <w:proofErr w:type="spellEnd"/>
      <w:r w:rsidR="00E51FE9" w:rsidRPr="009A7780">
        <w:t>)</w:t>
      </w:r>
      <w:r w:rsidR="00760C7A" w:rsidRPr="009A7780">
        <w:t xml:space="preserve"> QJs,</w:t>
      </w:r>
      <w:r w:rsidR="00E51FE9" w:rsidRPr="009A7780">
        <w:t xml:space="preserve"> ii)</w:t>
      </w:r>
      <w:r w:rsidRPr="009A7780">
        <w:t xml:space="preserve"> non-QJs</w:t>
      </w:r>
      <w:r w:rsidR="00760C7A" w:rsidRPr="009A7780">
        <w:t xml:space="preserve"> indexed in the Web of Science (WoS), and </w:t>
      </w:r>
      <w:r w:rsidR="00E51FE9" w:rsidRPr="009A7780">
        <w:t>iii)</w:t>
      </w:r>
      <w:r w:rsidR="00760C7A" w:rsidRPr="009A7780">
        <w:t xml:space="preserve"> non-QJs not indexed in WoS. </w:t>
      </w:r>
      <w:r w:rsidRPr="009A7780">
        <w:t xml:space="preserve">These </w:t>
      </w:r>
      <w:r w:rsidR="00760C7A" w:rsidRPr="009A7780">
        <w:t xml:space="preserve">categories represent a </w:t>
      </w:r>
      <w:r w:rsidR="004C2FDA" w:rsidRPr="009A7780">
        <w:t>potential</w:t>
      </w:r>
      <w:r w:rsidR="00760C7A" w:rsidRPr="009A7780">
        <w:t xml:space="preserve"> spectrum of quality</w:t>
      </w:r>
      <w:r w:rsidRPr="009A7780">
        <w:t>;</w:t>
      </w:r>
      <w:r w:rsidR="00760C7A" w:rsidRPr="009A7780">
        <w:t xml:space="preserve"> W</w:t>
      </w:r>
      <w:r w:rsidR="00877B50" w:rsidRPr="009A7780">
        <w:t xml:space="preserve">oS-indexed </w:t>
      </w:r>
      <w:r w:rsidR="00760C7A" w:rsidRPr="009A7780">
        <w:t>journals</w:t>
      </w:r>
      <w:r w:rsidRPr="009A7780">
        <w:t xml:space="preserve"> </w:t>
      </w:r>
      <w:r w:rsidR="004C2FDA" w:rsidRPr="009A7780">
        <w:t xml:space="preserve">are those selected by reviewers as high quality and </w:t>
      </w:r>
      <w:r w:rsidRPr="009A7780">
        <w:t xml:space="preserve">central </w:t>
      </w:r>
      <w:r w:rsidR="00877B50" w:rsidRPr="009A7780">
        <w:t>to their fields, non-WoS</w:t>
      </w:r>
      <w:r w:rsidR="007F5909">
        <w:t xml:space="preserve"> and </w:t>
      </w:r>
      <w:r w:rsidR="00877B50" w:rsidRPr="009A7780">
        <w:t>non-</w:t>
      </w:r>
      <w:r w:rsidRPr="009A7780">
        <w:t xml:space="preserve">QJs </w:t>
      </w:r>
      <w:r w:rsidR="00E51FE9" w:rsidRPr="009A7780">
        <w:t xml:space="preserve">represent a middle tier of journals that are </w:t>
      </w:r>
      <w:r w:rsidR="00877B50" w:rsidRPr="009A7780">
        <w:t>neither questionable nor top</w:t>
      </w:r>
      <w:r w:rsidR="00114293" w:rsidRPr="009A7780">
        <w:t>-</w:t>
      </w:r>
      <w:r w:rsidR="00877B50" w:rsidRPr="009A7780">
        <w:t xml:space="preserve">tier, and </w:t>
      </w:r>
      <w:r w:rsidR="004843D3" w:rsidRPr="009A7780">
        <w:t xml:space="preserve">the demonstrably </w:t>
      </w:r>
      <w:r w:rsidR="004843D3" w:rsidRPr="009A7780">
        <w:lastRenderedPageBreak/>
        <w:t xml:space="preserve">deceptive practices of </w:t>
      </w:r>
      <w:r w:rsidR="00877B50" w:rsidRPr="009A7780">
        <w:t>QJs</w:t>
      </w:r>
      <w:r w:rsidR="004C2FDA" w:rsidRPr="009A7780">
        <w:t xml:space="preserve"> </w:t>
      </w:r>
      <w:r w:rsidR="004843D3" w:rsidRPr="009A7780">
        <w:t xml:space="preserve">has cast doubt on the quality of their </w:t>
      </w:r>
      <w:r w:rsidR="007F5909">
        <w:t>articles</w:t>
      </w:r>
      <w:r w:rsidR="004843D3" w:rsidRPr="009A7780">
        <w:t>.</w:t>
      </w:r>
      <w:r w:rsidR="00877B50" w:rsidRPr="009A7780">
        <w:t xml:space="preserve"> </w:t>
      </w:r>
      <w:r w:rsidR="00AE2B9E" w:rsidRPr="009A7780">
        <w:t>The two non-QJ samples thus constitute a baseline for the characteristics of articles published in peer-reviewed journals</w:t>
      </w:r>
      <w:r w:rsidR="007F5909">
        <w:t xml:space="preserve"> that we can use to </w:t>
      </w:r>
      <w:r w:rsidR="00AE2B9E" w:rsidRPr="009A7780">
        <w:t xml:space="preserve">assess whether articles in questionable journals deviate from this standard. </w:t>
      </w:r>
      <w:r w:rsidRPr="009A7780">
        <w:rPr>
          <w:iCs/>
        </w:rPr>
        <w:t xml:space="preserve">This research </w:t>
      </w:r>
      <w:r w:rsidR="00114293" w:rsidRPr="009A7780">
        <w:rPr>
          <w:iCs/>
        </w:rPr>
        <w:t xml:space="preserve">both </w:t>
      </w:r>
      <w:r w:rsidRPr="009A7780">
        <w:rPr>
          <w:iCs/>
        </w:rPr>
        <w:t>inform</w:t>
      </w:r>
      <w:r w:rsidR="00114293" w:rsidRPr="009A7780">
        <w:rPr>
          <w:iCs/>
        </w:rPr>
        <w:t xml:space="preserve">s </w:t>
      </w:r>
      <w:r w:rsidRPr="009A7780">
        <w:rPr>
          <w:iCs/>
        </w:rPr>
        <w:t>current questions about the quality of articles in QJs, and also explore</w:t>
      </w:r>
      <w:r w:rsidR="00114293" w:rsidRPr="009A7780">
        <w:rPr>
          <w:iCs/>
        </w:rPr>
        <w:t xml:space="preserve">s </w:t>
      </w:r>
      <w:r w:rsidRPr="009A7780">
        <w:rPr>
          <w:iCs/>
        </w:rPr>
        <w:t xml:space="preserve">the viability of </w:t>
      </w:r>
      <w:r w:rsidR="004843D3" w:rsidRPr="009A7780">
        <w:rPr>
          <w:iCs/>
        </w:rPr>
        <w:t xml:space="preserve">using </w:t>
      </w:r>
      <w:r w:rsidRPr="009A7780">
        <w:rPr>
          <w:iCs/>
        </w:rPr>
        <w:t>quantitativ</w:t>
      </w:r>
      <w:r w:rsidR="00114293" w:rsidRPr="009A7780">
        <w:rPr>
          <w:iCs/>
        </w:rPr>
        <w:t xml:space="preserve">e indicators to distinguish QJs from non-QJs. </w:t>
      </w:r>
    </w:p>
    <w:p w14:paraId="58D4814C" w14:textId="77777777" w:rsidR="00E03487" w:rsidRPr="009A7780" w:rsidRDefault="00E03487">
      <w:pPr>
        <w:jc w:val="both"/>
      </w:pPr>
    </w:p>
    <w:p w14:paraId="7974EF73" w14:textId="4E3E320F" w:rsidR="008168F4" w:rsidRPr="009A7780" w:rsidRDefault="000C25AF">
      <w:pPr>
        <w:pStyle w:val="berschrift2"/>
        <w:jc w:val="both"/>
      </w:pPr>
      <w:r w:rsidRPr="009A7780">
        <w:t xml:space="preserve">2. </w:t>
      </w:r>
      <w:r w:rsidR="002E6CA8" w:rsidRPr="009A7780">
        <w:t>Methods</w:t>
      </w:r>
    </w:p>
    <w:p w14:paraId="0038E1B6" w14:textId="77777777" w:rsidR="002E6CA8" w:rsidRPr="009A7780" w:rsidRDefault="002E6CA8" w:rsidP="002E6CA8"/>
    <w:p w14:paraId="2137C030" w14:textId="3107DDB5" w:rsidR="002E6CA8" w:rsidRPr="009A7780" w:rsidRDefault="00452AFA" w:rsidP="002E6CA8">
      <w:pPr>
        <w:rPr>
          <w:i/>
        </w:rPr>
      </w:pPr>
      <w:r w:rsidRPr="009A7780">
        <w:rPr>
          <w:i/>
        </w:rPr>
        <w:t>2.1. Sample selection</w:t>
      </w:r>
      <w:r w:rsidR="00EC5802" w:rsidRPr="009A7780">
        <w:rPr>
          <w:i/>
        </w:rPr>
        <w:t xml:space="preserve"> and collection</w:t>
      </w:r>
    </w:p>
    <w:p w14:paraId="60312F03" w14:textId="7748B4F6" w:rsidR="00452AFA" w:rsidRPr="009A7780" w:rsidRDefault="00632BEC" w:rsidP="00632BEC">
      <w:pPr>
        <w:jc w:val="both"/>
      </w:pPr>
      <w:r w:rsidRPr="009A7780">
        <w:t xml:space="preserve">I defined </w:t>
      </w:r>
      <w:r w:rsidR="00390C1B" w:rsidRPr="009A7780">
        <w:t>QJs</w:t>
      </w:r>
      <w:r w:rsidRPr="009A7780">
        <w:t xml:space="preserve"> as those listed in </w:t>
      </w:r>
      <w:proofErr w:type="spellStart"/>
      <w:r w:rsidRPr="009A7780">
        <w:t>Cabell’s</w:t>
      </w:r>
      <w:proofErr w:type="spellEnd"/>
      <w:r w:rsidRPr="009A7780">
        <w:t xml:space="preserve"> Predatory Reports (CPR). CPR is a subscription-based service that classifies journals as “predatory” via manual review of the journal against more than 60 criteria, such as publishing practices and </w:t>
      </w:r>
      <w:r w:rsidR="007F5909">
        <w:t>accurate u</w:t>
      </w:r>
      <w:r w:rsidRPr="009A7780">
        <w:t>se of metrics</w:t>
      </w:r>
      <w:r w:rsidRPr="009A7780">
        <w:rPr>
          <w:rStyle w:val="Funotenzeichen"/>
        </w:rPr>
        <w:footnoteReference w:id="1"/>
      </w:r>
      <w:r w:rsidRPr="009A7780">
        <w:t xml:space="preserve">. I selected CPR as the basis for </w:t>
      </w:r>
      <w:r w:rsidR="001571DD" w:rsidRPr="009A7780">
        <w:t xml:space="preserve">identifying </w:t>
      </w:r>
      <w:r w:rsidR="00390C1B" w:rsidRPr="009A7780">
        <w:t>QJs</w:t>
      </w:r>
      <w:r w:rsidRPr="009A7780">
        <w:t xml:space="preserve"> </w:t>
      </w:r>
      <w:r w:rsidR="007F5909">
        <w:t xml:space="preserve">as </w:t>
      </w:r>
      <w:r w:rsidRPr="009A7780">
        <w:t>it is current and transparent in its justification for classifying journals as questionable.</w:t>
      </w:r>
      <w:r w:rsidR="004C109E" w:rsidRPr="009A7780">
        <w:t xml:space="preserve"> </w:t>
      </w:r>
      <w:r w:rsidRPr="009A7780">
        <w:t xml:space="preserve">To identify </w:t>
      </w:r>
      <w:r w:rsidR="004C109E" w:rsidRPr="009A7780">
        <w:t xml:space="preserve">in-scope </w:t>
      </w:r>
      <w:r w:rsidRPr="009A7780">
        <w:t>journals, I extract</w:t>
      </w:r>
      <w:r w:rsidR="00390C1B" w:rsidRPr="009A7780">
        <w:t>ed</w:t>
      </w:r>
      <w:r w:rsidRPr="009A7780">
        <w:t xml:space="preserve"> the title and ISSNs of </w:t>
      </w:r>
      <w:r w:rsidR="00452AFA" w:rsidRPr="009A7780">
        <w:t xml:space="preserve">all journals </w:t>
      </w:r>
      <w:r w:rsidRPr="009A7780">
        <w:t xml:space="preserve">with content published between 2010 and 2020 </w:t>
      </w:r>
      <w:r w:rsidR="004C109E" w:rsidRPr="009A7780">
        <w:t>from</w:t>
      </w:r>
      <w:r w:rsidR="00452AFA" w:rsidRPr="009A7780">
        <w:t xml:space="preserve"> Dimensions</w:t>
      </w:r>
      <w:r w:rsidRPr="009A7780">
        <w:t xml:space="preserve">. I used </w:t>
      </w:r>
      <w:r w:rsidR="001571DD" w:rsidRPr="009A7780">
        <w:t>Dimensions</w:t>
      </w:r>
      <w:r w:rsidRPr="009A7780">
        <w:t xml:space="preserve"> </w:t>
      </w:r>
      <w:r w:rsidR="00BE1318">
        <w:t xml:space="preserve">as the basis for bibliometric data </w:t>
      </w:r>
      <w:r w:rsidRPr="009A7780">
        <w:t xml:space="preserve">because it contains a broader sample of research than the more </w:t>
      </w:r>
      <w:r w:rsidR="005132E3" w:rsidRPr="009A7780">
        <w:t>curated</w:t>
      </w:r>
      <w:r w:rsidRPr="009A7780">
        <w:t xml:space="preserve"> content</w:t>
      </w:r>
      <w:r w:rsidR="005132E3" w:rsidRPr="009A7780">
        <w:t xml:space="preserve"> of</w:t>
      </w:r>
      <w:r w:rsidRPr="009A7780">
        <w:t xml:space="preserve"> Scopus and WoS bibliometric databases (</w:t>
      </w:r>
      <w:proofErr w:type="spellStart"/>
      <w:r w:rsidR="00F76ED5" w:rsidRPr="009A7780">
        <w:t>Visser</w:t>
      </w:r>
      <w:proofErr w:type="spellEnd"/>
      <w:r w:rsidR="00F76ED5" w:rsidRPr="009A7780">
        <w:t xml:space="preserve"> et al.,</w:t>
      </w:r>
      <w:r w:rsidRPr="009A7780">
        <w:t xml:space="preserve"> 2021). Dimensions data were </w:t>
      </w:r>
      <w:r w:rsidR="001571DD" w:rsidRPr="009A7780">
        <w:t>obtained from</w:t>
      </w:r>
      <w:r w:rsidRPr="009A7780">
        <w:t xml:space="preserve"> Digital Science</w:t>
      </w:r>
      <w:r w:rsidR="001571DD" w:rsidRPr="009A7780">
        <w:t xml:space="preserve"> by</w:t>
      </w:r>
      <w:r w:rsidRPr="009A7780">
        <w:t xml:space="preserve"> the </w:t>
      </w:r>
      <w:proofErr w:type="spellStart"/>
      <w:r w:rsidRPr="009A7780">
        <w:t>Kompetenznetzwerk</w:t>
      </w:r>
      <w:proofErr w:type="spellEnd"/>
      <w:r w:rsidRPr="009A7780">
        <w:t xml:space="preserve"> Bibliometrie</w:t>
      </w:r>
      <w:r w:rsidR="00EE7325" w:rsidRPr="009A7780">
        <w:t xml:space="preserve"> (KB)</w:t>
      </w:r>
      <w:r w:rsidRPr="009A7780">
        <w:rPr>
          <w:rStyle w:val="Funotenzeichen"/>
        </w:rPr>
        <w:footnoteReference w:id="2"/>
      </w:r>
      <w:r w:rsidRPr="009A7780">
        <w:t xml:space="preserve"> as a snapshot of data up to April 2021. As the process to identify </w:t>
      </w:r>
      <w:r w:rsidR="004C109E" w:rsidRPr="009A7780">
        <w:t>journals in CPR was largely manual, I first reduced the sample of journals by excluding those in the Directory of Open Access Journals (DOAJ)</w:t>
      </w:r>
      <w:r w:rsidR="002D2B20" w:rsidRPr="009A7780">
        <w:t xml:space="preserve"> or</w:t>
      </w:r>
      <w:r w:rsidR="004C109E" w:rsidRPr="009A7780">
        <w:t xml:space="preserve"> WoS</w:t>
      </w:r>
      <w:r w:rsidR="005132E3" w:rsidRPr="009A7780">
        <w:t xml:space="preserve">, </w:t>
      </w:r>
      <w:r w:rsidR="002D2B20" w:rsidRPr="009A7780">
        <w:t>or</w:t>
      </w:r>
      <w:r w:rsidR="005132E3" w:rsidRPr="009A7780">
        <w:t xml:space="preserve"> published by reputable publishers such as Wiley and Springer</w:t>
      </w:r>
      <w:r w:rsidR="004C109E" w:rsidRPr="009A7780">
        <w:t xml:space="preserve"> as these journals are unlikely to be questionable</w:t>
      </w:r>
      <w:r w:rsidR="005132E3" w:rsidRPr="009A7780">
        <w:t xml:space="preserve"> and searching these publishers’ names returned no results in CPR</w:t>
      </w:r>
      <w:r w:rsidR="004C109E" w:rsidRPr="009A7780">
        <w:t xml:space="preserve">. </w:t>
      </w:r>
      <w:r w:rsidR="00BE1318">
        <w:t xml:space="preserve">Due to space restrictions, </w:t>
      </w:r>
      <w:r w:rsidR="004C109E" w:rsidRPr="009A7780">
        <w:t xml:space="preserve">I </w:t>
      </w:r>
      <w:r w:rsidR="00BE1318">
        <w:t xml:space="preserve">refer readers to Stephen (2022a) for a complete description of this process, </w:t>
      </w:r>
      <w:r w:rsidR="004C109E" w:rsidRPr="009A7780">
        <w:t>extended</w:t>
      </w:r>
      <w:r w:rsidR="002D2B20" w:rsidRPr="009A7780">
        <w:t xml:space="preserve"> </w:t>
      </w:r>
      <w:r w:rsidR="00390C1B" w:rsidRPr="009A7780">
        <w:t xml:space="preserve">here </w:t>
      </w:r>
      <w:r w:rsidR="004C109E" w:rsidRPr="009A7780">
        <w:t>to all journals</w:t>
      </w:r>
      <w:r w:rsidR="001571DD" w:rsidRPr="009A7780">
        <w:t xml:space="preserve"> in Dimensions</w:t>
      </w:r>
      <w:r w:rsidR="004C109E" w:rsidRPr="009A7780">
        <w:t>, not just those with articles published by authors at German institutions.</w:t>
      </w:r>
      <w:r w:rsidR="00F76ED5" w:rsidRPr="009A7780">
        <w:t xml:space="preserve"> </w:t>
      </w:r>
      <w:r w:rsidR="004C109E" w:rsidRPr="009A7780">
        <w:t>I</w:t>
      </w:r>
      <w:r w:rsidR="00F76ED5" w:rsidRPr="009A7780">
        <w:t xml:space="preserve"> then</w:t>
      </w:r>
      <w:r w:rsidRPr="009A7780">
        <w:t xml:space="preserve"> searched for the journals’ titles/ISSNs in </w:t>
      </w:r>
      <w:r w:rsidR="00E67903" w:rsidRPr="009A7780">
        <w:t>CPR</w:t>
      </w:r>
      <w:r w:rsidRPr="009A7780">
        <w:t xml:space="preserve"> to identify those </w:t>
      </w:r>
      <w:r w:rsidR="00BE1318">
        <w:t>classified</w:t>
      </w:r>
      <w:r w:rsidRPr="009A7780">
        <w:t xml:space="preserve"> as questionable</w:t>
      </w:r>
      <w:r w:rsidR="00452AFA" w:rsidRPr="009A7780">
        <w:t xml:space="preserve"> as of 16 August 2022.</w:t>
      </w:r>
      <w:r w:rsidRPr="009A7780">
        <w:t xml:space="preserve"> </w:t>
      </w:r>
    </w:p>
    <w:p w14:paraId="7B852E63" w14:textId="77777777" w:rsidR="00F76ED5" w:rsidRPr="009A7780" w:rsidRDefault="00F76ED5" w:rsidP="00632BEC">
      <w:pPr>
        <w:jc w:val="both"/>
      </w:pPr>
    </w:p>
    <w:p w14:paraId="650F8DDE" w14:textId="4664EF4F" w:rsidR="00390C1B" w:rsidRPr="009A7780" w:rsidRDefault="00F76ED5" w:rsidP="00632BEC">
      <w:pPr>
        <w:jc w:val="both"/>
      </w:pPr>
      <w:r w:rsidRPr="009A7780">
        <w:t>It was important that the journals in each sample were from the same discipline to account for any differences in article characteristics between disciplines. As a large proportion of articles from the QJs were missing discipline information in Dimensions, I restricted the samples to journals with “</w:t>
      </w:r>
      <w:proofErr w:type="spellStart"/>
      <w:r w:rsidRPr="009A7780">
        <w:t>psycholo</w:t>
      </w:r>
      <w:proofErr w:type="spellEnd"/>
      <w:r w:rsidRPr="009A7780">
        <w:t>*” in the title, capturing those in the field of psycholog</w:t>
      </w:r>
      <w:r w:rsidR="005132E3" w:rsidRPr="009A7780">
        <w:t>y</w:t>
      </w:r>
      <w:r w:rsidRPr="009A7780">
        <w:t xml:space="preserve">. </w:t>
      </w:r>
      <w:r w:rsidR="002D2B20" w:rsidRPr="009A7780">
        <w:t>Further, I required that the article’s</w:t>
      </w:r>
      <w:r w:rsidR="00EE7325" w:rsidRPr="009A7780">
        <w:t xml:space="preserve"> full-text was available </w:t>
      </w:r>
      <w:r w:rsidR="002D2B20" w:rsidRPr="009A7780">
        <w:t>in order to</w:t>
      </w:r>
      <w:r w:rsidR="005132E3" w:rsidRPr="009A7780">
        <w:t xml:space="preserve"> be included in the study</w:t>
      </w:r>
      <w:r w:rsidR="00EE7325" w:rsidRPr="009A7780">
        <w:t xml:space="preserve">. </w:t>
      </w:r>
      <w:proofErr w:type="spellStart"/>
      <w:r w:rsidR="00EE7325" w:rsidRPr="009A7780">
        <w:t>Unpaywall</w:t>
      </w:r>
      <w:proofErr w:type="spellEnd"/>
      <w:r w:rsidR="00EE7325" w:rsidRPr="009A7780">
        <w:rPr>
          <w:rStyle w:val="Funotenzeichen"/>
        </w:rPr>
        <w:footnoteReference w:id="3"/>
      </w:r>
      <w:r w:rsidR="00EE7325" w:rsidRPr="009A7780">
        <w:t xml:space="preserve"> is a </w:t>
      </w:r>
      <w:r w:rsidR="005132E3" w:rsidRPr="009A7780">
        <w:t>publicly available</w:t>
      </w:r>
      <w:r w:rsidR="00EE7325" w:rsidRPr="009A7780">
        <w:t xml:space="preserve"> database of O</w:t>
      </w:r>
      <w:r w:rsidR="005132E3" w:rsidRPr="009A7780">
        <w:t xml:space="preserve">pen </w:t>
      </w:r>
      <w:r w:rsidR="00EE7325" w:rsidRPr="009A7780">
        <w:t>A</w:t>
      </w:r>
      <w:r w:rsidR="005132E3" w:rsidRPr="009A7780">
        <w:t>ccess (OA)</w:t>
      </w:r>
      <w:r w:rsidR="00EE7325" w:rsidRPr="009A7780">
        <w:t xml:space="preserve"> content from more than 50,000 publishers that facilitate</w:t>
      </w:r>
      <w:r w:rsidR="002D2B20" w:rsidRPr="009A7780">
        <w:t>s</w:t>
      </w:r>
      <w:r w:rsidR="00EE7325" w:rsidRPr="009A7780">
        <w:t xml:space="preserve"> access to scholarly content. </w:t>
      </w:r>
      <w:r w:rsidR="002D2B20" w:rsidRPr="009A7780">
        <w:t xml:space="preserve">I matched in-scope articles from Dimensions and WoS with KB’s snapshot of </w:t>
      </w:r>
      <w:proofErr w:type="spellStart"/>
      <w:r w:rsidR="002D2B20" w:rsidRPr="009A7780">
        <w:t>Unpaywall</w:t>
      </w:r>
      <w:proofErr w:type="spellEnd"/>
      <w:r w:rsidR="002D2B20" w:rsidRPr="009A7780">
        <w:t xml:space="preserve"> as of July 2022 via DOI and then extracted the URL to </w:t>
      </w:r>
      <w:r w:rsidR="00EE7325" w:rsidRPr="009A7780">
        <w:t xml:space="preserve">full-texts of </w:t>
      </w:r>
      <w:r w:rsidR="002D2B20" w:rsidRPr="009A7780">
        <w:t xml:space="preserve">articles from </w:t>
      </w:r>
      <w:proofErr w:type="spellStart"/>
      <w:r w:rsidR="002D2B20" w:rsidRPr="009A7780">
        <w:t>Unpaywall</w:t>
      </w:r>
      <w:proofErr w:type="spellEnd"/>
      <w:r w:rsidR="002D2B20" w:rsidRPr="009A7780">
        <w:t xml:space="preserve">. </w:t>
      </w:r>
      <w:r w:rsidR="00ED3A99" w:rsidRPr="009A7780">
        <w:t xml:space="preserve">As such, </w:t>
      </w:r>
      <w:r w:rsidR="002D2B20" w:rsidRPr="009A7780">
        <w:t xml:space="preserve">the inclusion criteria applied to </w:t>
      </w:r>
      <w:r w:rsidR="00C80B3C" w:rsidRPr="009A7780">
        <w:t>all</w:t>
      </w:r>
      <w:r w:rsidR="00ED3A99" w:rsidRPr="009A7780">
        <w:t xml:space="preserve"> samples were </w:t>
      </w:r>
      <w:proofErr w:type="spellStart"/>
      <w:r w:rsidR="002D2B20" w:rsidRPr="009A7780">
        <w:t>i</w:t>
      </w:r>
      <w:proofErr w:type="spellEnd"/>
      <w:r w:rsidR="002D2B20" w:rsidRPr="009A7780">
        <w:t>)</w:t>
      </w:r>
      <w:r w:rsidR="00ED3A99" w:rsidRPr="009A7780">
        <w:t xml:space="preserve"> </w:t>
      </w:r>
      <w:r w:rsidR="002D2B20" w:rsidRPr="009A7780">
        <w:t xml:space="preserve">an </w:t>
      </w:r>
      <w:r w:rsidR="00ED3A99" w:rsidRPr="009A7780">
        <w:t xml:space="preserve">article published between 2010 and 2020 </w:t>
      </w:r>
      <w:r w:rsidR="002D2B20" w:rsidRPr="009A7780">
        <w:t xml:space="preserve">ii) in a </w:t>
      </w:r>
      <w:r w:rsidR="00ED3A99" w:rsidRPr="009A7780">
        <w:t>journal with “</w:t>
      </w:r>
      <w:proofErr w:type="spellStart"/>
      <w:r w:rsidR="00ED3A99" w:rsidRPr="009A7780">
        <w:t>psycholo</w:t>
      </w:r>
      <w:proofErr w:type="spellEnd"/>
      <w:r w:rsidR="00ED3A99" w:rsidRPr="009A7780">
        <w:t>*” in the title and</w:t>
      </w:r>
      <w:r w:rsidR="002D2B20" w:rsidRPr="009A7780">
        <w:t xml:space="preserve"> iii) </w:t>
      </w:r>
      <w:r w:rsidR="00ED3A99" w:rsidRPr="009A7780">
        <w:t xml:space="preserve">a URL to a full-text in </w:t>
      </w:r>
      <w:proofErr w:type="spellStart"/>
      <w:r w:rsidR="00ED3A99" w:rsidRPr="009A7780">
        <w:t>Unpaywall</w:t>
      </w:r>
      <w:proofErr w:type="spellEnd"/>
      <w:r w:rsidR="00ED3A99" w:rsidRPr="009A7780">
        <w:t xml:space="preserve">. </w:t>
      </w:r>
      <w:r w:rsidR="00F535DF" w:rsidRPr="009A7780">
        <w:t>In addition</w:t>
      </w:r>
      <w:r w:rsidR="00ED3A99" w:rsidRPr="009A7780">
        <w:t xml:space="preserve">, the QJ sample originated from journals </w:t>
      </w:r>
      <w:r w:rsidR="00BE1318">
        <w:t>classified as</w:t>
      </w:r>
      <w:r w:rsidR="00ED3A99" w:rsidRPr="009A7780">
        <w:t xml:space="preserve"> “predatory” by CPR</w:t>
      </w:r>
      <w:r w:rsidR="00F535DF" w:rsidRPr="009A7780">
        <w:t xml:space="preserve">, </w:t>
      </w:r>
      <w:r w:rsidR="00C80B3C" w:rsidRPr="009A7780">
        <w:t>t</w:t>
      </w:r>
      <w:r w:rsidR="00ED3A99" w:rsidRPr="009A7780">
        <w:t xml:space="preserve">he WoS sample </w:t>
      </w:r>
      <w:r w:rsidR="00BE1318">
        <w:t>was drawn</w:t>
      </w:r>
      <w:r w:rsidR="00ED3A99" w:rsidRPr="009A7780">
        <w:t xml:space="preserve"> from journals indexed in WoS</w:t>
      </w:r>
      <w:r w:rsidR="00BE1318">
        <w:t xml:space="preserve"> using the </w:t>
      </w:r>
      <w:r w:rsidR="00ED3A99" w:rsidRPr="009A7780">
        <w:t>KB</w:t>
      </w:r>
      <w:r w:rsidR="00BE1318">
        <w:t>’s</w:t>
      </w:r>
      <w:r w:rsidR="00ED3A99" w:rsidRPr="009A7780">
        <w:t xml:space="preserve"> in-house snapshot as of April 2022 and listed as OA in </w:t>
      </w:r>
      <w:proofErr w:type="spellStart"/>
      <w:r w:rsidR="00ED3A99" w:rsidRPr="009A7780">
        <w:t>Unpaywall</w:t>
      </w:r>
      <w:proofErr w:type="spellEnd"/>
      <w:r w:rsidR="00C80B3C" w:rsidRPr="009A7780">
        <w:t>,</w:t>
      </w:r>
      <w:r w:rsidR="00ED3A99" w:rsidRPr="009A7780">
        <w:t xml:space="preserve"> and the non-WoS/non-</w:t>
      </w:r>
      <w:r w:rsidR="00F535DF" w:rsidRPr="009A7780">
        <w:t>QJ</w:t>
      </w:r>
      <w:r w:rsidR="00ED3A99" w:rsidRPr="009A7780">
        <w:t xml:space="preserve"> sample originated from journals indexed in the DOAJ. The OA inclusion cr</w:t>
      </w:r>
      <w:r w:rsidR="00F535DF" w:rsidRPr="009A7780">
        <w:t>iterion was included for the two non-QJ s</w:t>
      </w:r>
      <w:r w:rsidR="00ED3A99" w:rsidRPr="009A7780">
        <w:t xml:space="preserve">amples </w:t>
      </w:r>
      <w:r w:rsidR="00F535DF" w:rsidRPr="009A7780">
        <w:t xml:space="preserve">to account for any citation (dis)advantage </w:t>
      </w:r>
      <w:r w:rsidR="00ED3A99" w:rsidRPr="009A7780">
        <w:t xml:space="preserve">as all QJs were OA. </w:t>
      </w:r>
    </w:p>
    <w:p w14:paraId="0FFDB4A8" w14:textId="77777777" w:rsidR="00390C1B" w:rsidRPr="009A7780" w:rsidRDefault="00390C1B" w:rsidP="00632BEC">
      <w:pPr>
        <w:jc w:val="both"/>
      </w:pPr>
    </w:p>
    <w:p w14:paraId="77BBCD49" w14:textId="0E8E0C05" w:rsidR="00452AFA" w:rsidRPr="009A7780" w:rsidRDefault="00390C1B" w:rsidP="00C168DD">
      <w:pPr>
        <w:jc w:val="both"/>
      </w:pPr>
      <w:r w:rsidRPr="009A7780">
        <w:t xml:space="preserve">I then extracted the journal title, article title, and the URL to </w:t>
      </w:r>
      <w:r w:rsidR="00BE1318">
        <w:t xml:space="preserve">the </w:t>
      </w:r>
      <w:r w:rsidRPr="009A7780">
        <w:t xml:space="preserve">full-text from </w:t>
      </w:r>
      <w:proofErr w:type="spellStart"/>
      <w:r w:rsidRPr="009A7780">
        <w:t>Unpaywall</w:t>
      </w:r>
      <w:proofErr w:type="spellEnd"/>
      <w:r w:rsidRPr="009A7780">
        <w:t xml:space="preserve"> for all articles within scope. </w:t>
      </w:r>
      <w:r w:rsidR="00EC5802" w:rsidRPr="009A7780">
        <w:t xml:space="preserve">As I could not filter to only </w:t>
      </w:r>
      <w:r w:rsidR="00BE1318">
        <w:t>the “</w:t>
      </w:r>
      <w:r w:rsidR="00EC5802" w:rsidRPr="009A7780">
        <w:t>article</w:t>
      </w:r>
      <w:r w:rsidR="00BE1318">
        <w:t>” document type</w:t>
      </w:r>
      <w:r w:rsidR="00EC5802" w:rsidRPr="009A7780">
        <w:t xml:space="preserve"> in either </w:t>
      </w:r>
      <w:proofErr w:type="spellStart"/>
      <w:r w:rsidR="00EC5802" w:rsidRPr="009A7780">
        <w:t>Unpaywall</w:t>
      </w:r>
      <w:proofErr w:type="spellEnd"/>
      <w:r w:rsidR="00EC5802" w:rsidRPr="009A7780">
        <w:t xml:space="preserve"> or Dimensions</w:t>
      </w:r>
      <w:r w:rsidRPr="009A7780">
        <w:t xml:space="preserve">, </w:t>
      </w:r>
      <w:r w:rsidR="00EE7325" w:rsidRPr="009A7780">
        <w:t xml:space="preserve">I excluded as much </w:t>
      </w:r>
      <w:r w:rsidR="00C168DD" w:rsidRPr="009A7780">
        <w:t xml:space="preserve">non-research material </w:t>
      </w:r>
      <w:r w:rsidR="00EE7325" w:rsidRPr="009A7780">
        <w:t xml:space="preserve">as possible by removing </w:t>
      </w:r>
      <w:r w:rsidR="00C168DD" w:rsidRPr="009A7780">
        <w:lastRenderedPageBreak/>
        <w:t>documents</w:t>
      </w:r>
      <w:r w:rsidR="00EE7325" w:rsidRPr="009A7780">
        <w:t xml:space="preserve"> </w:t>
      </w:r>
      <w:r w:rsidR="00C168DD" w:rsidRPr="009A7780">
        <w:t xml:space="preserve">with keywords in the titles such as “editorial”, “book review”, “letter to/from the editor”, “correction”, </w:t>
      </w:r>
      <w:r w:rsidR="006F6E71">
        <w:t xml:space="preserve">“opinion”, </w:t>
      </w:r>
      <w:r w:rsidR="00C168DD" w:rsidRPr="009A7780">
        <w:t xml:space="preserve">etc. I also removed articles published in languages other than English based on titles to ensure consistency in calculating language-based indicators. </w:t>
      </w:r>
      <w:r w:rsidR="007238A8" w:rsidRPr="009A7780">
        <w:t xml:space="preserve">I used the </w:t>
      </w:r>
      <w:proofErr w:type="spellStart"/>
      <w:r w:rsidR="007238A8" w:rsidRPr="009A7780">
        <w:t>tidyverse</w:t>
      </w:r>
      <w:proofErr w:type="spellEnd"/>
      <w:r w:rsidR="007238A8" w:rsidRPr="009A7780">
        <w:t xml:space="preserve"> package (Wickham et al., 2019) and base functions in R (R Core Team, 2023) for this processing.</w:t>
      </w:r>
    </w:p>
    <w:p w14:paraId="3E21B2E6" w14:textId="77777777" w:rsidR="00452AFA" w:rsidRPr="009A7780" w:rsidRDefault="00452AFA" w:rsidP="002E6CA8">
      <w:pPr>
        <w:rPr>
          <w:i/>
        </w:rPr>
      </w:pPr>
    </w:p>
    <w:p w14:paraId="79143925" w14:textId="57AE5450" w:rsidR="00452AFA" w:rsidRPr="009A7780" w:rsidRDefault="00452AFA" w:rsidP="002E6CA8">
      <w:pPr>
        <w:rPr>
          <w:i/>
        </w:rPr>
      </w:pPr>
      <w:r w:rsidRPr="009A7780">
        <w:rPr>
          <w:i/>
        </w:rPr>
        <w:t xml:space="preserve">2.2. Data extraction </w:t>
      </w:r>
    </w:p>
    <w:p w14:paraId="5E95053D" w14:textId="436666EF" w:rsidR="004B40A3" w:rsidRPr="009A7780" w:rsidRDefault="00C168DD" w:rsidP="004B40A3">
      <w:pPr>
        <w:jc w:val="both"/>
      </w:pPr>
      <w:r w:rsidRPr="009A7780">
        <w:t xml:space="preserve">Having identified the in-scope articles in each sample, I then downloaded </w:t>
      </w:r>
      <w:r w:rsidR="007238A8" w:rsidRPr="009A7780">
        <w:t xml:space="preserve">a </w:t>
      </w:r>
      <w:r w:rsidRPr="009A7780">
        <w:t xml:space="preserve">PDF version of the full-text of each article using the </w:t>
      </w:r>
      <w:proofErr w:type="spellStart"/>
      <w:r w:rsidRPr="009A7780">
        <w:t>download.file</w:t>
      </w:r>
      <w:proofErr w:type="spellEnd"/>
      <w:r w:rsidRPr="009A7780">
        <w:t xml:space="preserve"> function of the </w:t>
      </w:r>
      <w:proofErr w:type="spellStart"/>
      <w:r w:rsidRPr="009A7780">
        <w:t>utils</w:t>
      </w:r>
      <w:proofErr w:type="spellEnd"/>
      <w:r w:rsidRPr="009A7780">
        <w:t xml:space="preserve"> package in R (R Core Team, 2023).</w:t>
      </w:r>
      <w:r w:rsidR="007238A8" w:rsidRPr="009A7780">
        <w:t xml:space="preserve"> Articles that timed out or were unavailable at this URL were excluded. I then converted the PDFs to </w:t>
      </w:r>
      <w:r w:rsidR="004B40A3" w:rsidRPr="009A7780">
        <w:t>XML format</w:t>
      </w:r>
      <w:r w:rsidR="007238A8" w:rsidRPr="009A7780">
        <w:t xml:space="preserve"> via the </w:t>
      </w:r>
      <w:r w:rsidR="007A7175" w:rsidRPr="009A7780">
        <w:t xml:space="preserve">open source software Content </w:t>
      </w:r>
      <w:proofErr w:type="spellStart"/>
      <w:r w:rsidR="007A7175" w:rsidRPr="009A7780">
        <w:t>ExtRactor</w:t>
      </w:r>
      <w:proofErr w:type="spellEnd"/>
      <w:r w:rsidR="007A7175" w:rsidRPr="009A7780">
        <w:t xml:space="preserve"> and </w:t>
      </w:r>
      <w:proofErr w:type="spellStart"/>
      <w:r w:rsidR="007A7175" w:rsidRPr="009A7780">
        <w:t>MINEr</w:t>
      </w:r>
      <w:proofErr w:type="spellEnd"/>
      <w:r w:rsidR="007A7175" w:rsidRPr="009A7780">
        <w:t xml:space="preserve"> (CERMINE; Tkaczyk et al., 2015)</w:t>
      </w:r>
      <w:r w:rsidR="004B40A3" w:rsidRPr="009A7780">
        <w:t xml:space="preserve">, as this format is able to be read by the </w:t>
      </w:r>
      <w:proofErr w:type="spellStart"/>
      <w:r w:rsidR="007238A8" w:rsidRPr="009A7780">
        <w:t>JATSdecoder</w:t>
      </w:r>
      <w:proofErr w:type="spellEnd"/>
      <w:r w:rsidR="007238A8" w:rsidRPr="009A7780">
        <w:t xml:space="preserve"> R package (</w:t>
      </w:r>
      <w:proofErr w:type="spellStart"/>
      <w:r w:rsidR="007238A8" w:rsidRPr="009A7780">
        <w:t>Böschen</w:t>
      </w:r>
      <w:proofErr w:type="spellEnd"/>
      <w:r w:rsidR="007238A8" w:rsidRPr="009A7780">
        <w:t xml:space="preserve">, 2022) </w:t>
      </w:r>
      <w:r w:rsidR="004B40A3" w:rsidRPr="009A7780">
        <w:t xml:space="preserve">to extract features of academic articles. Using </w:t>
      </w:r>
      <w:proofErr w:type="spellStart"/>
      <w:r w:rsidR="004B40A3" w:rsidRPr="009A7780">
        <w:t>JATsdecoder</w:t>
      </w:r>
      <w:proofErr w:type="spellEnd"/>
      <w:r w:rsidR="004B40A3" w:rsidRPr="009A7780">
        <w:t xml:space="preserve"> I extracted the articles’ titles, abstracts, references, and full-texts. I manual</w:t>
      </w:r>
      <w:r w:rsidR="006D6318" w:rsidRPr="009A7780">
        <w:t>ly</w:t>
      </w:r>
      <w:r w:rsidR="004B40A3" w:rsidRPr="009A7780">
        <w:t xml:space="preserve"> </w:t>
      </w:r>
      <w:r w:rsidR="006F6E71">
        <w:t>examined</w:t>
      </w:r>
      <w:r w:rsidR="004B40A3" w:rsidRPr="009A7780">
        <w:t xml:space="preserve"> the articles’ </w:t>
      </w:r>
      <w:r w:rsidR="006D6318" w:rsidRPr="009A7780">
        <w:t xml:space="preserve">extracted </w:t>
      </w:r>
      <w:r w:rsidR="004B40A3" w:rsidRPr="009A7780">
        <w:t>titles and abstracts</w:t>
      </w:r>
      <w:r w:rsidR="006F6E71">
        <w:t xml:space="preserve"> and corrected any</w:t>
      </w:r>
      <w:r w:rsidR="00DC4CED" w:rsidRPr="009A7780">
        <w:t xml:space="preserve"> missing </w:t>
      </w:r>
      <w:r w:rsidR="006F6E71">
        <w:t>entries</w:t>
      </w:r>
      <w:r w:rsidR="00DC4CED" w:rsidRPr="009A7780">
        <w:t xml:space="preserve"> or</w:t>
      </w:r>
      <w:r w:rsidR="004B40A3" w:rsidRPr="009A7780">
        <w:t xml:space="preserve"> misspellings introduced by issues reading PDFs. During this cleaning, I also excluded any additional articles identified as non-research material or written in languages other than English.</w:t>
      </w:r>
      <w:r w:rsidR="006F6E71">
        <w:t xml:space="preserve"> For articles with abstracts in more than one language, I retained the English version. I did not undertake any additional cleaning for the full-texts. </w:t>
      </w:r>
    </w:p>
    <w:p w14:paraId="7E61A54D" w14:textId="77777777" w:rsidR="00452AFA" w:rsidRPr="009A7780" w:rsidRDefault="00452AFA" w:rsidP="002E6CA8">
      <w:pPr>
        <w:rPr>
          <w:i/>
        </w:rPr>
      </w:pPr>
    </w:p>
    <w:p w14:paraId="0525F164" w14:textId="55E56F6E" w:rsidR="00452AFA" w:rsidRPr="009A7780" w:rsidRDefault="00452AFA" w:rsidP="002E6CA8">
      <w:pPr>
        <w:rPr>
          <w:i/>
        </w:rPr>
      </w:pPr>
      <w:r w:rsidRPr="009A7780">
        <w:rPr>
          <w:i/>
        </w:rPr>
        <w:t>2.3. Analysis</w:t>
      </w:r>
    </w:p>
    <w:p w14:paraId="71693BE3" w14:textId="19028C1B" w:rsidR="00DC4CED" w:rsidRPr="009A7780" w:rsidRDefault="00DC4CED" w:rsidP="00452AFA">
      <w:pPr>
        <w:jc w:val="both"/>
      </w:pPr>
      <w:r w:rsidRPr="009A7780">
        <w:t xml:space="preserve">I calculated the length of the titles and abstracts of each article as the number of words </w:t>
      </w:r>
      <w:r w:rsidR="006F6E71">
        <w:t xml:space="preserve">contained in </w:t>
      </w:r>
      <w:r w:rsidRPr="009A7780">
        <w:t xml:space="preserve">each using </w:t>
      </w:r>
      <w:proofErr w:type="spellStart"/>
      <w:r w:rsidRPr="009A7780">
        <w:t>stringr</w:t>
      </w:r>
      <w:proofErr w:type="spellEnd"/>
      <w:r w:rsidRPr="009A7780">
        <w:t xml:space="preserve"> in the </w:t>
      </w:r>
      <w:proofErr w:type="spellStart"/>
      <w:r w:rsidRPr="009A7780">
        <w:t>tidyverse</w:t>
      </w:r>
      <w:proofErr w:type="spellEnd"/>
      <w:r w:rsidRPr="009A7780">
        <w:t xml:space="preserve"> package (Wickham et al., 2019) in R (R Core Team, 2023). I also identified misspelt words in the titles and abstracts using the </w:t>
      </w:r>
      <w:proofErr w:type="spellStart"/>
      <w:r w:rsidRPr="009A7780">
        <w:t>hunspell</w:t>
      </w:r>
      <w:proofErr w:type="spellEnd"/>
      <w:r w:rsidRPr="009A7780">
        <w:t xml:space="preserve"> package (</w:t>
      </w:r>
      <w:proofErr w:type="spellStart"/>
      <w:r w:rsidR="000952CF" w:rsidRPr="009A7780">
        <w:t>Ooms</w:t>
      </w:r>
      <w:proofErr w:type="spellEnd"/>
      <w:r w:rsidR="000952CF" w:rsidRPr="009A7780">
        <w:t>, 2023</w:t>
      </w:r>
      <w:r w:rsidRPr="009A7780">
        <w:t xml:space="preserve">). I considered misspellings as those words where the intended word was </w:t>
      </w:r>
      <w:r w:rsidR="00756294" w:rsidRPr="009A7780">
        <w:t>discernible</w:t>
      </w:r>
      <w:r w:rsidRPr="009A7780">
        <w:t xml:space="preserve"> but misspelt (e.g.</w:t>
      </w:r>
      <w:r w:rsidR="000952CF" w:rsidRPr="009A7780">
        <w:t>,</w:t>
      </w:r>
      <w:r w:rsidRPr="009A7780">
        <w:t xml:space="preserve"> </w:t>
      </w:r>
      <w:r w:rsidR="000952CF" w:rsidRPr="009A7780">
        <w:t>“</w:t>
      </w:r>
      <w:proofErr w:type="spellStart"/>
      <w:r w:rsidR="000952CF" w:rsidRPr="009A7780">
        <w:t>abscence</w:t>
      </w:r>
      <w:proofErr w:type="spellEnd"/>
      <w:r w:rsidR="000952CF" w:rsidRPr="009A7780">
        <w:t>”, “</w:t>
      </w:r>
      <w:proofErr w:type="spellStart"/>
      <w:r w:rsidR="000952CF" w:rsidRPr="009A7780">
        <w:t>accomodation</w:t>
      </w:r>
      <w:proofErr w:type="spellEnd"/>
      <w:r w:rsidR="000952CF" w:rsidRPr="009A7780">
        <w:t>”, “</w:t>
      </w:r>
      <w:proofErr w:type="spellStart"/>
      <w:r w:rsidR="000952CF" w:rsidRPr="009A7780">
        <w:t>fourty</w:t>
      </w:r>
      <w:proofErr w:type="spellEnd"/>
      <w:r w:rsidR="000952CF" w:rsidRPr="009A7780">
        <w:t>”), including proper nouns (</w:t>
      </w:r>
      <w:proofErr w:type="spellStart"/>
      <w:r w:rsidR="000952CF" w:rsidRPr="009A7780">
        <w:t>e.g</w:t>
      </w:r>
      <w:proofErr w:type="spellEnd"/>
      <w:r w:rsidR="000952CF" w:rsidRPr="009A7780">
        <w:t>, “</w:t>
      </w:r>
      <w:proofErr w:type="spellStart"/>
      <w:r w:rsidR="000952CF" w:rsidRPr="009A7780">
        <w:t>Chronbach</w:t>
      </w:r>
      <w:proofErr w:type="spellEnd"/>
      <w:r w:rsidR="000952CF" w:rsidRPr="009A7780">
        <w:t>”, “</w:t>
      </w:r>
      <w:proofErr w:type="spellStart"/>
      <w:r w:rsidR="000952CF" w:rsidRPr="009A7780">
        <w:t>Bronfennbrenner</w:t>
      </w:r>
      <w:proofErr w:type="spellEnd"/>
      <w:r w:rsidR="000952CF" w:rsidRPr="009A7780">
        <w:t>”), or the wrong word was used (e.g., “</w:t>
      </w:r>
      <w:proofErr w:type="spellStart"/>
      <w:r w:rsidR="000952CF" w:rsidRPr="009A7780">
        <w:t>existenting</w:t>
      </w:r>
      <w:proofErr w:type="spellEnd"/>
      <w:r w:rsidR="000952CF" w:rsidRPr="009A7780">
        <w:t>”, “</w:t>
      </w:r>
      <w:proofErr w:type="spellStart"/>
      <w:r w:rsidR="000952CF" w:rsidRPr="009A7780">
        <w:t>illuded</w:t>
      </w:r>
      <w:proofErr w:type="spellEnd"/>
      <w:r w:rsidR="000952CF" w:rsidRPr="009A7780">
        <w:t>”, “</w:t>
      </w:r>
      <w:proofErr w:type="spellStart"/>
      <w:r w:rsidR="000952CF" w:rsidRPr="009A7780">
        <w:t>meaningly</w:t>
      </w:r>
      <w:proofErr w:type="spellEnd"/>
      <w:r w:rsidR="000952CF" w:rsidRPr="009A7780">
        <w:t xml:space="preserve">”). I </w:t>
      </w:r>
      <w:r w:rsidR="00756294" w:rsidRPr="009A7780">
        <w:t xml:space="preserve">accepted either British or American English spellings and </w:t>
      </w:r>
      <w:r w:rsidR="006F6E71">
        <w:t xml:space="preserve">ignored </w:t>
      </w:r>
      <w:r w:rsidR="00756294" w:rsidRPr="009A7780">
        <w:t>scientific words and</w:t>
      </w:r>
      <w:r w:rsidRPr="009A7780">
        <w:t xml:space="preserve"> jargon terms. I also calculated the number of references extracted for each article. </w:t>
      </w:r>
      <w:r w:rsidR="00B36A51" w:rsidRPr="009A7780">
        <w:t xml:space="preserve">I calculated readability scores for the abstracts and full-texts of the articles using the </w:t>
      </w:r>
      <w:proofErr w:type="spellStart"/>
      <w:r w:rsidR="00B36A51" w:rsidRPr="009A7780">
        <w:t>Flesch</w:t>
      </w:r>
      <w:proofErr w:type="spellEnd"/>
      <w:r w:rsidR="00B36A51" w:rsidRPr="009A7780">
        <w:t xml:space="preserve"> Reading Ease </w:t>
      </w:r>
      <w:r w:rsidR="00F43B29">
        <w:t xml:space="preserve">score </w:t>
      </w:r>
      <w:r w:rsidR="00B36A51" w:rsidRPr="009A7780">
        <w:t xml:space="preserve">(FRE) </w:t>
      </w:r>
      <w:r w:rsidR="00A27D3F" w:rsidRPr="009A7780">
        <w:t>in</w:t>
      </w:r>
      <w:r w:rsidR="00B36A51" w:rsidRPr="009A7780">
        <w:t xml:space="preserve"> the </w:t>
      </w:r>
      <w:proofErr w:type="spellStart"/>
      <w:r w:rsidR="00B36A51" w:rsidRPr="009A7780">
        <w:t>sylcount</w:t>
      </w:r>
      <w:proofErr w:type="spellEnd"/>
      <w:r w:rsidR="00B36A51" w:rsidRPr="009A7780">
        <w:t xml:space="preserve"> package (Schmidt, 2022). The FRE </w:t>
      </w:r>
      <w:r w:rsidR="00A27D3F" w:rsidRPr="009A7780">
        <w:t>compares the number of syllables to the number of words in the text, and the number of words to the number of sentences</w:t>
      </w:r>
      <w:r w:rsidR="00B36A51" w:rsidRPr="009A7780">
        <w:t xml:space="preserve"> (Kincaid, et al.</w:t>
      </w:r>
      <w:r w:rsidR="00AE5E26" w:rsidRPr="009A7780">
        <w:t>,</w:t>
      </w:r>
      <w:r w:rsidR="00B36A51" w:rsidRPr="009A7780">
        <w:t xml:space="preserve"> 1975)</w:t>
      </w:r>
      <w:r w:rsidR="00B660E8" w:rsidRPr="009A7780">
        <w:t>, as shorter words and sentences are more readable</w:t>
      </w:r>
      <w:r w:rsidR="00B36A51" w:rsidRPr="009A7780">
        <w:t>.</w:t>
      </w:r>
      <w:r w:rsidR="00A27D3F" w:rsidRPr="009A7780">
        <w:t xml:space="preserve"> Most texts score between 10 and 100, with 60-70 being an average score indicating an 8</w:t>
      </w:r>
      <w:r w:rsidR="00A27D3F" w:rsidRPr="009A7780">
        <w:rPr>
          <w:vertAlign w:val="superscript"/>
        </w:rPr>
        <w:t>th</w:t>
      </w:r>
      <w:r w:rsidR="00A27D3F" w:rsidRPr="009A7780">
        <w:t xml:space="preserve"> grade reading level. However, academic articles could be expected to be more complex and aimed at college-level readers, associated with scores of 50 or lower. </w:t>
      </w:r>
    </w:p>
    <w:p w14:paraId="4FDCF6C7" w14:textId="77777777" w:rsidR="00452AFA" w:rsidRPr="009A7780" w:rsidRDefault="00452AFA">
      <w:pPr>
        <w:jc w:val="both"/>
      </w:pPr>
    </w:p>
    <w:p w14:paraId="775C24D6" w14:textId="7D79CF85" w:rsidR="008168F4" w:rsidRPr="009A7780" w:rsidRDefault="002E6CA8" w:rsidP="0029211E">
      <w:pPr>
        <w:pStyle w:val="berschrift2"/>
        <w:jc w:val="both"/>
      </w:pPr>
      <w:r w:rsidRPr="009A7780">
        <w:t>3</w:t>
      </w:r>
      <w:r w:rsidR="000C25AF" w:rsidRPr="009A7780">
        <w:t xml:space="preserve">. </w:t>
      </w:r>
      <w:r w:rsidRPr="009A7780">
        <w:t>Preliminary results</w:t>
      </w:r>
      <w:r w:rsidR="00EC5802" w:rsidRPr="009A7780">
        <w:t xml:space="preserve"> </w:t>
      </w:r>
      <w:r w:rsidR="00DC59B0" w:rsidRPr="009A7780">
        <w:t>and discussion</w:t>
      </w:r>
    </w:p>
    <w:p w14:paraId="3B9EEA38" w14:textId="07916285" w:rsidR="0045054B" w:rsidRPr="009A7780" w:rsidRDefault="00BF52C6" w:rsidP="00760C7A">
      <w:pPr>
        <w:keepNext/>
      </w:pPr>
      <w:r w:rsidRPr="009A7780">
        <w:t xml:space="preserve">The study includes 3 samples: 1,714 articles from 31 QJs, 1,691 articles from 16 WoS-indexed journals, and 1,900 articles from 45 non-WoS/non-questionable journals. The distributions of </w:t>
      </w:r>
      <w:r w:rsidR="00640B88" w:rsidRPr="009A7780">
        <w:t xml:space="preserve">the </w:t>
      </w:r>
      <w:r w:rsidR="00F43B29">
        <w:t>lengths</w:t>
      </w:r>
      <w:r w:rsidR="00643F0A" w:rsidRPr="009A7780">
        <w:t xml:space="preserve"> of abstracts and full-texts, the number of references, and the </w:t>
      </w:r>
      <w:r w:rsidR="00F43B29">
        <w:t>FRE</w:t>
      </w:r>
      <w:r w:rsidR="00643F0A" w:rsidRPr="009A7780">
        <w:t xml:space="preserve"> scores, and the percentage of articles with spelli</w:t>
      </w:r>
      <w:r w:rsidR="00F43B29">
        <w:t>ng errors in QJ, “mid”-tier (non-WoS, non-QJ)</w:t>
      </w:r>
      <w:r w:rsidR="00643F0A" w:rsidRPr="009A7780">
        <w:t xml:space="preserve"> journals, and WoS-indexed journals </w:t>
      </w:r>
      <w:r w:rsidRPr="009A7780">
        <w:t>are shown in Figure 1.</w:t>
      </w:r>
      <w:r w:rsidR="009A7780" w:rsidRPr="009A7780">
        <w:t xml:space="preserve"> </w:t>
      </w:r>
      <w:r w:rsidR="00BC55BD" w:rsidRPr="009A7780">
        <w:t>A</w:t>
      </w:r>
      <w:r w:rsidR="00640B88" w:rsidRPr="009A7780">
        <w:t>bstracts</w:t>
      </w:r>
      <w:r w:rsidR="00DC59B0" w:rsidRPr="009A7780">
        <w:t xml:space="preserve"> and article full-texts</w:t>
      </w:r>
      <w:r w:rsidR="00640B88" w:rsidRPr="009A7780">
        <w:t xml:space="preserve"> in QJs were typically shorter (</w:t>
      </w:r>
      <w:r w:rsidR="00BC55BD" w:rsidRPr="009A7780">
        <w:t xml:space="preserve">mean = 186 </w:t>
      </w:r>
      <w:r w:rsidR="00DC59B0" w:rsidRPr="009A7780">
        <w:t xml:space="preserve">and 4,229 </w:t>
      </w:r>
      <w:r w:rsidR="00BC55BD" w:rsidRPr="009A7780">
        <w:t xml:space="preserve">words) than in </w:t>
      </w:r>
      <w:r w:rsidR="00DC59B0" w:rsidRPr="009A7780">
        <w:t xml:space="preserve">WoS-indexed </w:t>
      </w:r>
      <w:r w:rsidR="00643F0A" w:rsidRPr="009A7780">
        <w:t>(196</w:t>
      </w:r>
      <w:r w:rsidR="00DC59B0" w:rsidRPr="009A7780">
        <w:t xml:space="preserve"> and 5,434</w:t>
      </w:r>
      <w:r w:rsidR="00643F0A" w:rsidRPr="009A7780">
        <w:t xml:space="preserve">) or </w:t>
      </w:r>
      <w:r w:rsidR="00BC55BD" w:rsidRPr="009A7780">
        <w:t>mid</w:t>
      </w:r>
      <w:r w:rsidR="00F43B29">
        <w:t>-tier</w:t>
      </w:r>
      <w:r w:rsidR="00BC55BD" w:rsidRPr="009A7780">
        <w:t xml:space="preserve"> (</w:t>
      </w:r>
      <w:r w:rsidR="00643F0A" w:rsidRPr="009A7780">
        <w:t>201</w:t>
      </w:r>
      <w:r w:rsidR="00DC59B0" w:rsidRPr="009A7780">
        <w:t xml:space="preserve"> and 5,143</w:t>
      </w:r>
      <w:r w:rsidR="00643F0A" w:rsidRPr="009A7780">
        <w:t>)</w:t>
      </w:r>
      <w:r w:rsidR="00DC59B0" w:rsidRPr="009A7780">
        <w:t xml:space="preserve"> journals</w:t>
      </w:r>
      <w:r w:rsidR="00643F0A" w:rsidRPr="009A7780">
        <w:t>.</w:t>
      </w:r>
      <w:r w:rsidR="00BC55BD" w:rsidRPr="009A7780">
        <w:t xml:space="preserve"> </w:t>
      </w:r>
      <w:r w:rsidR="00DC59B0" w:rsidRPr="009A7780">
        <w:t>T</w:t>
      </w:r>
      <w:r w:rsidR="00BC55BD" w:rsidRPr="009A7780">
        <w:t>itles and abstract</w:t>
      </w:r>
      <w:r w:rsidR="00DC59B0" w:rsidRPr="009A7780">
        <w:t>s</w:t>
      </w:r>
      <w:r w:rsidR="00BC55BD" w:rsidRPr="009A7780">
        <w:t xml:space="preserve"> of articles in QJs were also more likely</w:t>
      </w:r>
      <w:r w:rsidR="00F43B29">
        <w:t xml:space="preserve"> </w:t>
      </w:r>
      <w:r w:rsidR="00F43B29" w:rsidRPr="009A7780">
        <w:t>than articles in the other two groups</w:t>
      </w:r>
      <w:r w:rsidR="00BC55BD" w:rsidRPr="009A7780">
        <w:t xml:space="preserve"> to contain spelling errors</w:t>
      </w:r>
      <w:r w:rsidR="00DC59B0" w:rsidRPr="009A7780">
        <w:t>, although these percentages were low in all groups</w:t>
      </w:r>
      <w:r w:rsidR="00BC55BD" w:rsidRPr="009A7780">
        <w:t>. QJs also typically had fewer references (mean = 35) than mid</w:t>
      </w:r>
      <w:r w:rsidR="00F43B29">
        <w:t>-tier</w:t>
      </w:r>
      <w:r w:rsidR="00BC55BD" w:rsidRPr="009A7780">
        <w:t xml:space="preserve"> (46) or WoS-indexed articles (50). </w:t>
      </w:r>
      <w:r w:rsidR="00DC59B0" w:rsidRPr="009A7780">
        <w:t>No notable differences</w:t>
      </w:r>
      <w:r w:rsidR="000068A1" w:rsidRPr="009A7780">
        <w:t xml:space="preserve"> </w:t>
      </w:r>
      <w:r w:rsidR="00DC59B0" w:rsidRPr="009A7780">
        <w:t xml:space="preserve">between groups were </w:t>
      </w:r>
      <w:r w:rsidR="00DC59B0" w:rsidRPr="009A7780">
        <w:lastRenderedPageBreak/>
        <w:t>observable for FRE</w:t>
      </w:r>
      <w:r w:rsidR="00F43B29">
        <w:t xml:space="preserve"> scores</w:t>
      </w:r>
      <w:r w:rsidR="00DC59B0" w:rsidRPr="009A7780">
        <w:t>, with mean scores of 42.5-43.6</w:t>
      </w:r>
      <w:r w:rsidR="00F43B29">
        <w:t xml:space="preserve"> in all groups. A</w:t>
      </w:r>
      <w:r w:rsidR="00DC59B0" w:rsidRPr="009A7780">
        <w:t xml:space="preserve">lthough </w:t>
      </w:r>
      <w:r w:rsidR="00F43B29">
        <w:t xml:space="preserve">articles in </w:t>
      </w:r>
      <w:r w:rsidR="00DC59B0" w:rsidRPr="009A7780">
        <w:t>QJ</w:t>
      </w:r>
      <w:r w:rsidR="00F43B29">
        <w:t>s</w:t>
      </w:r>
      <w:r w:rsidR="00DC59B0" w:rsidRPr="009A7780">
        <w:t xml:space="preserve"> had a greater range of scores than the non-</w:t>
      </w:r>
      <w:r w:rsidR="00F43B29">
        <w:t>QJ</w:t>
      </w:r>
      <w:r w:rsidR="00DC59B0" w:rsidRPr="009A7780">
        <w:t xml:space="preserve"> groups. </w:t>
      </w:r>
    </w:p>
    <w:p w14:paraId="17DA500D" w14:textId="77777777" w:rsidR="00640B88" w:rsidRPr="009A7780" w:rsidRDefault="00640B88" w:rsidP="0029211E">
      <w:pPr>
        <w:keepNext/>
      </w:pPr>
    </w:p>
    <w:p w14:paraId="0323258D" w14:textId="289EF165" w:rsidR="00877B50" w:rsidRPr="009A7780" w:rsidRDefault="00877B50" w:rsidP="00877B50">
      <w:pPr>
        <w:keepNext/>
        <w:jc w:val="center"/>
      </w:pPr>
      <w:r w:rsidRPr="009A7780">
        <w:t xml:space="preserve">Figure 1: </w:t>
      </w:r>
      <w:r w:rsidR="001D039A" w:rsidRPr="009A7780">
        <w:t>Distributions of the length</w:t>
      </w:r>
      <w:r w:rsidR="00643F0A" w:rsidRPr="009A7780">
        <w:t>s</w:t>
      </w:r>
      <w:r w:rsidR="001D039A" w:rsidRPr="009A7780">
        <w:t xml:space="preserve"> of abstracts </w:t>
      </w:r>
      <w:r w:rsidR="00643F0A" w:rsidRPr="009A7780">
        <w:t xml:space="preserve">and full-texts, </w:t>
      </w:r>
      <w:r w:rsidR="001D039A" w:rsidRPr="009A7780">
        <w:t>the number of references</w:t>
      </w:r>
      <w:r w:rsidR="00643F0A" w:rsidRPr="009A7780">
        <w:t xml:space="preserve">, and the </w:t>
      </w:r>
      <w:r w:rsidR="00F43B29">
        <w:t>FRE</w:t>
      </w:r>
      <w:r w:rsidR="00643F0A" w:rsidRPr="009A7780">
        <w:t xml:space="preserve"> scores, and the percentage of articles with spelling errors in QJ, “mid” journals, and WoS-indexed journals.</w:t>
      </w:r>
    </w:p>
    <w:p w14:paraId="7DC8A395" w14:textId="44DD13A8" w:rsidR="008168F4" w:rsidRPr="009A7780" w:rsidRDefault="008168F4">
      <w:pPr>
        <w:jc w:val="both"/>
      </w:pPr>
    </w:p>
    <w:p w14:paraId="25881EF9" w14:textId="3FBD969C" w:rsidR="002E6CA8" w:rsidRPr="009A7780" w:rsidRDefault="00492C21" w:rsidP="009A7780">
      <w:pPr>
        <w:jc w:val="center"/>
        <w:rPr>
          <w:b/>
          <w:bCs/>
        </w:rPr>
      </w:pPr>
      <w:r w:rsidRPr="009A7780">
        <w:rPr>
          <w:b/>
          <w:bCs/>
          <w:noProof/>
          <w:lang w:val="de-DE" w:eastAsia="de-DE"/>
        </w:rPr>
        <w:drawing>
          <wp:inline distT="0" distB="0" distL="0" distR="0" wp14:anchorId="5CAE97AE" wp14:editId="0DF81332">
            <wp:extent cx="5760085" cy="4032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f"/>
                    <pic:cNvPicPr/>
                  </pic:nvPicPr>
                  <pic:blipFill>
                    <a:blip r:embed="rId10">
                      <a:extLst>
                        <a:ext uri="{28A0092B-C50C-407E-A947-70E740481C1C}">
                          <a14:useLocalDpi xmlns:a14="http://schemas.microsoft.com/office/drawing/2010/main" val="0"/>
                        </a:ext>
                      </a:extLst>
                    </a:blip>
                    <a:stretch>
                      <a:fillRect/>
                    </a:stretch>
                  </pic:blipFill>
                  <pic:spPr>
                    <a:xfrm>
                      <a:off x="0" y="0"/>
                      <a:ext cx="5760085" cy="4032250"/>
                    </a:xfrm>
                    <a:prstGeom prst="rect">
                      <a:avLst/>
                    </a:prstGeom>
                  </pic:spPr>
                </pic:pic>
              </a:graphicData>
            </a:graphic>
          </wp:inline>
        </w:drawing>
      </w:r>
    </w:p>
    <w:p w14:paraId="75900D25" w14:textId="77777777" w:rsidR="00BE22ED" w:rsidRDefault="00BE22ED" w:rsidP="00BE22ED">
      <w:pPr>
        <w:keepNext/>
        <w:rPr>
          <w:b/>
          <w:bCs/>
        </w:rPr>
      </w:pPr>
    </w:p>
    <w:p w14:paraId="2967A586" w14:textId="77777777" w:rsidR="00BE22ED" w:rsidRDefault="00BE22ED" w:rsidP="00BE22ED">
      <w:pPr>
        <w:keepNext/>
      </w:pPr>
      <w:r w:rsidRPr="009A7780">
        <w:t xml:space="preserve">These preliminary results demonstrate that QJs do diverge from the standard set by non-QJs on quantitative indicators, such as text length, spelling errors, and the number of references. This might reflect the absence of editorial processes or peer review, as the length of manuscripts and the number of references have previously been observed to increase after peer review (Stephen, 2022b; Akbaritabar, et al., 2022). </w:t>
      </w:r>
      <w:r>
        <w:t xml:space="preserve">However, text characteristics, such as the FRE, did not differ. </w:t>
      </w:r>
    </w:p>
    <w:p w14:paraId="0845DA94" w14:textId="77777777" w:rsidR="00BE22ED" w:rsidRDefault="00BE22ED" w:rsidP="00BE22ED">
      <w:pPr>
        <w:keepNext/>
      </w:pPr>
    </w:p>
    <w:p w14:paraId="011A40D4" w14:textId="73F9A6CB" w:rsidR="00BE22ED" w:rsidRPr="00BE22ED" w:rsidRDefault="00BE22ED" w:rsidP="00BE22ED">
      <w:pPr>
        <w:keepNext/>
      </w:pPr>
      <w:r>
        <w:t>A</w:t>
      </w:r>
      <w:r w:rsidRPr="009A7780">
        <w:t xml:space="preserve">s this study is currently ongoing, I intend to examine additional features of the articles, such as the complexity and other text-based characteristics of the articles, their structure, citation counts, accuracy in reporting statistics, and the distinct and overlapping references cited by the articles in each sample. I will also contextualise the samples by examining the most prominent countries of authors and the countries studied in the articles. The effect of journals’ policies on these measures, such is likely evident in the sharp cut-off of abstracts at 400 words in WoS journals, will be considered and accounted for where possible. </w:t>
      </w:r>
      <w:r>
        <w:t>A limitation of the study thus far is that reading PDFs inherently introduces some error into the data due to mistakes in optical character recognition or unexpected formatting. However,</w:t>
      </w:r>
      <w:r>
        <w:t xml:space="preserve"> </w:t>
      </w:r>
      <w:r>
        <w:t>applying the same process to all articles means that no particular set is (dis)advantaged by any errors introduced.</w:t>
      </w:r>
      <w:r>
        <w:t xml:space="preserve"> This and other considerations will be more fully examined in the completed study. </w:t>
      </w:r>
    </w:p>
    <w:p w14:paraId="325535CF" w14:textId="77777777" w:rsidR="00BE22ED" w:rsidRDefault="00BE22ED">
      <w:pPr>
        <w:jc w:val="both"/>
        <w:rPr>
          <w:b/>
          <w:bCs/>
        </w:rPr>
      </w:pPr>
    </w:p>
    <w:p w14:paraId="7047E5B3" w14:textId="11813983" w:rsidR="007A59E1" w:rsidRPr="009A7780" w:rsidRDefault="007A59E1">
      <w:pPr>
        <w:jc w:val="both"/>
        <w:rPr>
          <w:b/>
          <w:bCs/>
        </w:rPr>
      </w:pPr>
      <w:r w:rsidRPr="009A7780">
        <w:rPr>
          <w:b/>
          <w:bCs/>
        </w:rPr>
        <w:lastRenderedPageBreak/>
        <w:t>Open science practices</w:t>
      </w:r>
    </w:p>
    <w:p w14:paraId="52837E13" w14:textId="3967C38F" w:rsidR="00BA2971" w:rsidRPr="009A7780" w:rsidRDefault="00BA2971">
      <w:pPr>
        <w:jc w:val="both"/>
      </w:pPr>
      <w:r w:rsidRPr="009A7780">
        <w:t>I made use of several open access data sources for this study</w:t>
      </w:r>
      <w:r w:rsidR="00E67903" w:rsidRPr="009A7780">
        <w:t xml:space="preserve">, including the </w:t>
      </w:r>
      <w:proofErr w:type="spellStart"/>
      <w:r w:rsidR="00E67903" w:rsidRPr="009A7780">
        <w:t>Unpaywall</w:t>
      </w:r>
      <w:proofErr w:type="spellEnd"/>
      <w:r w:rsidRPr="009A7780">
        <w:t xml:space="preserve"> and Dimensions databases. These sources were instrumental </w:t>
      </w:r>
      <w:r w:rsidR="009A7780" w:rsidRPr="009A7780">
        <w:t>to</w:t>
      </w:r>
      <w:r w:rsidRPr="009A7780">
        <w:t xml:space="preserve"> the identification of articles within the scope of my study or facilitating access to them. Further, I also used open access software packages to analyse the data, including CERMINE, R, </w:t>
      </w:r>
      <w:r w:rsidR="00E67903" w:rsidRPr="009A7780">
        <w:t xml:space="preserve">R packages such as </w:t>
      </w:r>
      <w:proofErr w:type="spellStart"/>
      <w:r w:rsidR="00E67903" w:rsidRPr="009A7780">
        <w:t>tidyverse</w:t>
      </w:r>
      <w:proofErr w:type="spellEnd"/>
      <w:r w:rsidR="00E67903" w:rsidRPr="009A7780">
        <w:t xml:space="preserve">, </w:t>
      </w:r>
      <w:proofErr w:type="spellStart"/>
      <w:r w:rsidR="00E67903" w:rsidRPr="009A7780">
        <w:t>JATSdecoder</w:t>
      </w:r>
      <w:proofErr w:type="spellEnd"/>
      <w:r w:rsidR="00E67903" w:rsidRPr="009A7780">
        <w:t xml:space="preserve">, </w:t>
      </w:r>
      <w:proofErr w:type="spellStart"/>
      <w:r w:rsidR="00E67903" w:rsidRPr="009A7780">
        <w:t>sylcount</w:t>
      </w:r>
      <w:proofErr w:type="spellEnd"/>
      <w:r w:rsidR="00E67903" w:rsidRPr="009A7780">
        <w:t xml:space="preserve">, and </w:t>
      </w:r>
      <w:proofErr w:type="spellStart"/>
      <w:r w:rsidR="00E67903" w:rsidRPr="009A7780">
        <w:t>hunspell</w:t>
      </w:r>
      <w:proofErr w:type="spellEnd"/>
      <w:r w:rsidR="00E67903" w:rsidRPr="009A7780">
        <w:t xml:space="preserve">, </w:t>
      </w:r>
      <w:r w:rsidRPr="009A7780">
        <w:t xml:space="preserve">and </w:t>
      </w:r>
      <w:proofErr w:type="spellStart"/>
      <w:r w:rsidRPr="009A7780">
        <w:t>RStudio</w:t>
      </w:r>
      <w:proofErr w:type="spellEnd"/>
      <w:r w:rsidRPr="009A7780">
        <w:t xml:space="preserve">. </w:t>
      </w:r>
      <w:r w:rsidR="0004464D" w:rsidRPr="009A7780">
        <w:t xml:space="preserve">Unfortunately, because WoS and </w:t>
      </w:r>
      <w:proofErr w:type="spellStart"/>
      <w:r w:rsidR="0004464D" w:rsidRPr="009A7780">
        <w:t>Cabell’s</w:t>
      </w:r>
      <w:proofErr w:type="spellEnd"/>
      <w:r w:rsidR="0004464D" w:rsidRPr="009A7780">
        <w:t xml:space="preserve"> Predatory Reports are proprietary databases, I cannot make the raw data from my study openly available. </w:t>
      </w:r>
      <w:r w:rsidR="00E67903" w:rsidRPr="009A7780">
        <w:t xml:space="preserve">Once the study is finalised, I will submit a preprint version of the manuscript to </w:t>
      </w:r>
      <w:proofErr w:type="spellStart"/>
      <w:r w:rsidR="00E67903" w:rsidRPr="009A7780">
        <w:t>arXiv</w:t>
      </w:r>
      <w:proofErr w:type="spellEnd"/>
      <w:r w:rsidR="00E67903" w:rsidRPr="009A7780">
        <w:t xml:space="preserve"> and also seek OA publication in a journal</w:t>
      </w:r>
      <w:r w:rsidR="0004464D" w:rsidRPr="009A7780">
        <w:t>, including supplementary</w:t>
      </w:r>
      <w:r w:rsidR="009A7780" w:rsidRPr="009A7780">
        <w:t>,</w:t>
      </w:r>
      <w:r w:rsidR="0004464D" w:rsidRPr="009A7780">
        <w:t xml:space="preserve"> aggregated datasets</w:t>
      </w:r>
      <w:r w:rsidR="00E67903" w:rsidRPr="009A7780">
        <w:t xml:space="preserve">. </w:t>
      </w:r>
    </w:p>
    <w:p w14:paraId="29A69FD5" w14:textId="77777777" w:rsidR="0031202E" w:rsidRPr="009A7780" w:rsidRDefault="0031202E">
      <w:pPr>
        <w:jc w:val="both"/>
      </w:pPr>
    </w:p>
    <w:p w14:paraId="6126D7F1" w14:textId="7481AD7B" w:rsidR="00370126" w:rsidRPr="009A7780" w:rsidRDefault="00370126">
      <w:pPr>
        <w:jc w:val="both"/>
        <w:rPr>
          <w:b/>
          <w:bCs/>
        </w:rPr>
      </w:pPr>
      <w:r w:rsidRPr="009A7780">
        <w:rPr>
          <w:b/>
          <w:bCs/>
        </w:rPr>
        <w:t>Competing interests</w:t>
      </w:r>
    </w:p>
    <w:p w14:paraId="2DE94869" w14:textId="0BA7D8BB" w:rsidR="00370126" w:rsidRPr="009A7780" w:rsidRDefault="00B660E8">
      <w:pPr>
        <w:jc w:val="both"/>
      </w:pPr>
      <w:r w:rsidRPr="009A7780">
        <w:t>I have no competing interests to declare.</w:t>
      </w:r>
    </w:p>
    <w:p w14:paraId="6915C807" w14:textId="77777777" w:rsidR="00DF037E" w:rsidRPr="009A7780" w:rsidRDefault="00DF037E">
      <w:pPr>
        <w:jc w:val="both"/>
      </w:pPr>
    </w:p>
    <w:p w14:paraId="153897FF" w14:textId="77777777" w:rsidR="008168F4" w:rsidRPr="009A7780" w:rsidRDefault="008168F4">
      <w:pPr>
        <w:jc w:val="both"/>
        <w:rPr>
          <w:b/>
          <w:bCs/>
        </w:rPr>
      </w:pPr>
      <w:r w:rsidRPr="009A7780">
        <w:rPr>
          <w:b/>
          <w:bCs/>
        </w:rPr>
        <w:t>References</w:t>
      </w:r>
    </w:p>
    <w:p w14:paraId="198DD56B" w14:textId="77777777" w:rsidR="00C168DD" w:rsidRPr="009A7780" w:rsidRDefault="00C168DD" w:rsidP="004C109E">
      <w:pPr>
        <w:jc w:val="both"/>
      </w:pPr>
    </w:p>
    <w:p w14:paraId="47320EE0" w14:textId="0E473E66" w:rsidR="000068A1" w:rsidRPr="009A7780" w:rsidRDefault="000068A1" w:rsidP="00B660F4">
      <w:pPr>
        <w:jc w:val="both"/>
      </w:pPr>
      <w:r w:rsidRPr="009A7780">
        <w:t xml:space="preserve">Akbaritabar, A., Stephen, D., &amp; Squazzoni, F. (2022). A study of referencing changes in preprint-publication pairs across multiple fields. </w:t>
      </w:r>
      <w:r w:rsidRPr="009A7780">
        <w:rPr>
          <w:i/>
        </w:rPr>
        <w:t xml:space="preserve">Journal of </w:t>
      </w:r>
      <w:proofErr w:type="spellStart"/>
      <w:r w:rsidRPr="009A7780">
        <w:rPr>
          <w:i/>
        </w:rPr>
        <w:t>Informetrics</w:t>
      </w:r>
      <w:proofErr w:type="spellEnd"/>
      <w:r w:rsidRPr="009A7780">
        <w:rPr>
          <w:i/>
        </w:rPr>
        <w:t>, 16</w:t>
      </w:r>
      <w:r w:rsidRPr="009A7780">
        <w:t xml:space="preserve">(2), 101258. </w:t>
      </w:r>
      <w:hyperlink r:id="rId11" w:history="1">
        <w:r w:rsidRPr="009A7780">
          <w:rPr>
            <w:rStyle w:val="Hyperlink"/>
            <w:color w:val="auto"/>
          </w:rPr>
          <w:t>https://doi.org/10.1016/j.joi.2022.101258</w:t>
        </w:r>
      </w:hyperlink>
      <w:r w:rsidRPr="009A7780">
        <w:t>.</w:t>
      </w:r>
    </w:p>
    <w:p w14:paraId="10B1DF04" w14:textId="77777777" w:rsidR="000068A1" w:rsidRPr="009A7780" w:rsidRDefault="000068A1" w:rsidP="00B660F4">
      <w:pPr>
        <w:jc w:val="both"/>
      </w:pPr>
    </w:p>
    <w:p w14:paraId="23DDF4D0" w14:textId="7FFE9669" w:rsidR="00B660F4" w:rsidRPr="009A7780" w:rsidRDefault="00B660F4" w:rsidP="00B660F4">
      <w:pPr>
        <w:jc w:val="both"/>
      </w:pPr>
      <w:proofErr w:type="spellStart"/>
      <w:r w:rsidRPr="009A7780">
        <w:t>Bianchini</w:t>
      </w:r>
      <w:proofErr w:type="spellEnd"/>
      <w:r w:rsidR="00B660E8" w:rsidRPr="009A7780">
        <w:t xml:space="preserve">, C., </w:t>
      </w:r>
      <w:proofErr w:type="spellStart"/>
      <w:r w:rsidR="00B660E8" w:rsidRPr="009A7780">
        <w:t>Cosentino</w:t>
      </w:r>
      <w:proofErr w:type="spellEnd"/>
      <w:r w:rsidR="00B660E8" w:rsidRPr="009A7780">
        <w:t xml:space="preserve">, C., </w:t>
      </w:r>
      <w:proofErr w:type="spellStart"/>
      <w:r w:rsidR="00B660E8" w:rsidRPr="009A7780">
        <w:t>Paci</w:t>
      </w:r>
      <w:proofErr w:type="spellEnd"/>
      <w:r w:rsidR="00B660E8" w:rsidRPr="009A7780">
        <w:t xml:space="preserve">, M., &amp; </w:t>
      </w:r>
      <w:proofErr w:type="spellStart"/>
      <w:r w:rsidR="00B660E8" w:rsidRPr="009A7780">
        <w:t>Baccini</w:t>
      </w:r>
      <w:proofErr w:type="spellEnd"/>
      <w:r w:rsidR="00B660E8" w:rsidRPr="009A7780">
        <w:t>, M.</w:t>
      </w:r>
      <w:r w:rsidRPr="009A7780">
        <w:t xml:space="preserve"> (2020), Open Access Physical Therapy Journals: Do Predatory Journals Publish Lower-Quality Randomized Controlled Trials? </w:t>
      </w:r>
      <w:r w:rsidRPr="009A7780">
        <w:rPr>
          <w:i/>
        </w:rPr>
        <w:t>Archives of Physical Medicine and Rehabilitation, 101</w:t>
      </w:r>
      <w:r w:rsidRPr="009A7780">
        <w:t xml:space="preserve">(6), 969-977. </w:t>
      </w:r>
      <w:hyperlink r:id="rId12" w:history="1">
        <w:r w:rsidRPr="009A7780">
          <w:rPr>
            <w:rStyle w:val="Hyperlink"/>
            <w:color w:val="auto"/>
          </w:rPr>
          <w:t>https://doi.org/10.1016/j.apmr.2019.12.012</w:t>
        </w:r>
      </w:hyperlink>
      <w:r w:rsidRPr="009A7780">
        <w:t>.</w:t>
      </w:r>
    </w:p>
    <w:p w14:paraId="0BBFFFC2" w14:textId="77777777" w:rsidR="00B660F4" w:rsidRPr="009A7780" w:rsidRDefault="00B660F4" w:rsidP="00C168DD">
      <w:pPr>
        <w:jc w:val="both"/>
      </w:pPr>
    </w:p>
    <w:p w14:paraId="38A22AD8" w14:textId="4D2C8F3E" w:rsidR="007238A8" w:rsidRPr="009A7780" w:rsidRDefault="007238A8" w:rsidP="00C168DD">
      <w:pPr>
        <w:jc w:val="both"/>
      </w:pPr>
      <w:proofErr w:type="spellStart"/>
      <w:r w:rsidRPr="009A7780">
        <w:t>Böschen</w:t>
      </w:r>
      <w:proofErr w:type="spellEnd"/>
      <w:r w:rsidRPr="009A7780">
        <w:t xml:space="preserve">, I. (2022). </w:t>
      </w:r>
      <w:proofErr w:type="spellStart"/>
      <w:r w:rsidRPr="009A7780">
        <w:t>JATSdecoder</w:t>
      </w:r>
      <w:proofErr w:type="spellEnd"/>
      <w:r w:rsidRPr="009A7780">
        <w:t xml:space="preserve">: A Metadata and Text Extraction and Manipulation Tool Set. R package version 1.1. </w:t>
      </w:r>
      <w:hyperlink r:id="rId13" w:history="1">
        <w:r w:rsidRPr="009A7780">
          <w:rPr>
            <w:rStyle w:val="Hyperlink"/>
            <w:color w:val="auto"/>
          </w:rPr>
          <w:t>https://github.com/ingmarboeschen/JATSdecoder</w:t>
        </w:r>
      </w:hyperlink>
      <w:r w:rsidRPr="009A7780">
        <w:t>.</w:t>
      </w:r>
    </w:p>
    <w:p w14:paraId="2A6550FC" w14:textId="77777777" w:rsidR="00B660F4" w:rsidRPr="009A7780" w:rsidRDefault="00B660F4" w:rsidP="00B660F4">
      <w:pPr>
        <w:jc w:val="both"/>
      </w:pPr>
    </w:p>
    <w:p w14:paraId="2F264A56" w14:textId="6FCB771B" w:rsidR="00A27D3F" w:rsidRPr="009A7780" w:rsidRDefault="00A27D3F" w:rsidP="00A27D3F">
      <w:pPr>
        <w:jc w:val="both"/>
      </w:pPr>
      <w:r w:rsidRPr="009A7780">
        <w:t xml:space="preserve">Kincaid, J. P., Fishburne, R. P., Rogers, R. L., &amp; </w:t>
      </w:r>
      <w:proofErr w:type="spellStart"/>
      <w:r w:rsidRPr="009A7780">
        <w:t>Chissom</w:t>
      </w:r>
      <w:proofErr w:type="spellEnd"/>
      <w:r w:rsidRPr="009A7780">
        <w:t xml:space="preserve">, B. (1975). </w:t>
      </w:r>
      <w:r w:rsidRPr="009A7780">
        <w:rPr>
          <w:i/>
        </w:rPr>
        <w:t xml:space="preserve">Derivation of new readability formulas (automated readability index, fog count and </w:t>
      </w:r>
      <w:proofErr w:type="spellStart"/>
      <w:r w:rsidRPr="009A7780">
        <w:rPr>
          <w:i/>
        </w:rPr>
        <w:t>Flesch</w:t>
      </w:r>
      <w:proofErr w:type="spellEnd"/>
      <w:r w:rsidRPr="009A7780">
        <w:rPr>
          <w:i/>
        </w:rPr>
        <w:t xml:space="preserve"> reading ease formula) for Navy enlisted personnel.</w:t>
      </w:r>
      <w:r w:rsidRPr="009A7780">
        <w:t xml:space="preserve"> Report No. RBR-8-75. Naval Technical Training Command Millington TN Research Branch. </w:t>
      </w:r>
    </w:p>
    <w:p w14:paraId="41050A06" w14:textId="77777777" w:rsidR="00A27D3F" w:rsidRPr="009A7780" w:rsidRDefault="00A27D3F" w:rsidP="00B660F4">
      <w:pPr>
        <w:jc w:val="both"/>
      </w:pPr>
    </w:p>
    <w:p w14:paraId="7B11686B" w14:textId="154AD6AC" w:rsidR="00B660F4" w:rsidRPr="009A7780" w:rsidRDefault="00B660F4" w:rsidP="00B660F4">
      <w:pPr>
        <w:jc w:val="both"/>
      </w:pPr>
      <w:r w:rsidRPr="009A7780">
        <w:t xml:space="preserve">McCutcheon, L. </w:t>
      </w:r>
      <w:proofErr w:type="spellStart"/>
      <w:r w:rsidR="00B660E8" w:rsidRPr="009A7780">
        <w:t>Aruguete</w:t>
      </w:r>
      <w:proofErr w:type="spellEnd"/>
      <w:r w:rsidR="00B660E8" w:rsidRPr="009A7780">
        <w:t xml:space="preserve">, M., Jenkins, W., Williams, J., </w:t>
      </w:r>
      <w:proofErr w:type="spellStart"/>
      <w:r w:rsidR="00B660E8" w:rsidRPr="009A7780">
        <w:t>Rivardo</w:t>
      </w:r>
      <w:proofErr w:type="spellEnd"/>
      <w:r w:rsidR="00B660E8" w:rsidRPr="009A7780">
        <w:t xml:space="preserve">, M., &amp; Shaughnessy, M. </w:t>
      </w:r>
      <w:r w:rsidRPr="009A7780">
        <w:t xml:space="preserve">(2016). How Questionable Are Predatory Social Science Journals? </w:t>
      </w:r>
      <w:r w:rsidRPr="009A7780">
        <w:rPr>
          <w:i/>
        </w:rPr>
        <w:t>North American Journal of Psychology, 18</w:t>
      </w:r>
      <w:r w:rsidRPr="009A7780">
        <w:t>(3), 427-440.</w:t>
      </w:r>
    </w:p>
    <w:p w14:paraId="42240645" w14:textId="77777777" w:rsidR="00B660F4" w:rsidRPr="009A7780" w:rsidRDefault="00B660F4" w:rsidP="00B660F4">
      <w:pPr>
        <w:jc w:val="both"/>
      </w:pPr>
    </w:p>
    <w:p w14:paraId="4538AD83" w14:textId="6EFCA42C" w:rsidR="00B660F4" w:rsidRPr="009A7780" w:rsidRDefault="00B660E8" w:rsidP="00B660F4">
      <w:pPr>
        <w:jc w:val="both"/>
      </w:pPr>
      <w:r w:rsidRPr="009A7780">
        <w:t xml:space="preserve">Oermann, M., Nicoll, L., Chinn, P., Ashton, K., Conklin, J., Edie, A., </w:t>
      </w:r>
      <w:proofErr w:type="spellStart"/>
      <w:r w:rsidRPr="009A7780">
        <w:t>Amarasekara</w:t>
      </w:r>
      <w:proofErr w:type="spellEnd"/>
      <w:r w:rsidRPr="009A7780">
        <w:t>, S., &amp; Williams, B.</w:t>
      </w:r>
      <w:r w:rsidR="00B660F4" w:rsidRPr="009A7780">
        <w:t xml:space="preserve"> (2017), Quality of articles published in predatory nursing journals. </w:t>
      </w:r>
      <w:r w:rsidR="00B660F4" w:rsidRPr="009A7780">
        <w:rPr>
          <w:i/>
        </w:rPr>
        <w:t>Nursing Outlook, 66</w:t>
      </w:r>
      <w:r w:rsidR="00B660F4" w:rsidRPr="009A7780">
        <w:t xml:space="preserve">(1), 4-10. </w:t>
      </w:r>
      <w:hyperlink r:id="rId14" w:history="1">
        <w:r w:rsidR="00B660F4" w:rsidRPr="009A7780">
          <w:rPr>
            <w:rStyle w:val="Hyperlink"/>
            <w:color w:val="auto"/>
          </w:rPr>
          <w:t>https://doi.org/10.1016/j.outlook.2017.05.005</w:t>
        </w:r>
      </w:hyperlink>
      <w:r w:rsidR="00B660F4" w:rsidRPr="009A7780">
        <w:t>.</w:t>
      </w:r>
    </w:p>
    <w:p w14:paraId="79DE7E07" w14:textId="77777777" w:rsidR="007238A8" w:rsidRPr="009A7780" w:rsidRDefault="007238A8" w:rsidP="00C168DD">
      <w:pPr>
        <w:jc w:val="both"/>
      </w:pPr>
    </w:p>
    <w:p w14:paraId="4E6CD3D1" w14:textId="53C08586" w:rsidR="000952CF" w:rsidRPr="009A7780" w:rsidRDefault="000952CF" w:rsidP="00C168DD">
      <w:pPr>
        <w:jc w:val="both"/>
      </w:pPr>
      <w:proofErr w:type="spellStart"/>
      <w:r w:rsidRPr="009A7780">
        <w:t>Ooms</w:t>
      </w:r>
      <w:proofErr w:type="spellEnd"/>
      <w:r w:rsidRPr="009A7780">
        <w:t xml:space="preserve">, J. (2023). </w:t>
      </w:r>
      <w:proofErr w:type="spellStart"/>
      <w:proofErr w:type="gramStart"/>
      <w:r w:rsidRPr="009A7780">
        <w:t>hunspell</w:t>
      </w:r>
      <w:proofErr w:type="spellEnd"/>
      <w:proofErr w:type="gramEnd"/>
      <w:r w:rsidRPr="009A7780">
        <w:t xml:space="preserve">: High-Performance Stemmer, Tokenizer, and Spell Checker. </w:t>
      </w:r>
      <w:r w:rsidR="00AE5E26" w:rsidRPr="009A7780">
        <w:t xml:space="preserve">R package version 3.0.2. </w:t>
      </w:r>
      <w:hyperlink r:id="rId15" w:history="1">
        <w:r w:rsidRPr="009A7780">
          <w:rPr>
            <w:rStyle w:val="Hyperlink"/>
            <w:color w:val="auto"/>
          </w:rPr>
          <w:t>https://hunspell.github.io</w:t>
        </w:r>
      </w:hyperlink>
      <w:r w:rsidRPr="009A7780">
        <w:t>.</w:t>
      </w:r>
    </w:p>
    <w:p w14:paraId="7E63F3ED" w14:textId="77777777" w:rsidR="000952CF" w:rsidRPr="009A7780" w:rsidRDefault="000952CF" w:rsidP="00C168DD">
      <w:pPr>
        <w:jc w:val="both"/>
      </w:pPr>
    </w:p>
    <w:p w14:paraId="714139F7" w14:textId="63E1B88F" w:rsidR="00C168DD" w:rsidRPr="009A7780" w:rsidRDefault="00C168DD" w:rsidP="00C168DD">
      <w:pPr>
        <w:jc w:val="both"/>
      </w:pPr>
      <w:r w:rsidRPr="009A7780">
        <w:t xml:space="preserve">R Core Team (2023). R: A language and environment for statistical computing. R Foundation for Statistical Computing, Vienna, Austria. </w:t>
      </w:r>
      <w:hyperlink r:id="rId16" w:history="1">
        <w:r w:rsidRPr="009A7780">
          <w:rPr>
            <w:rStyle w:val="Hyperlink"/>
            <w:color w:val="auto"/>
          </w:rPr>
          <w:t>https://www.R-project.org/</w:t>
        </w:r>
      </w:hyperlink>
      <w:r w:rsidRPr="009A7780">
        <w:t>.</w:t>
      </w:r>
    </w:p>
    <w:p w14:paraId="5C86D7B3" w14:textId="77777777" w:rsidR="00C168DD" w:rsidRPr="009A7780" w:rsidRDefault="00C168DD" w:rsidP="00C168DD">
      <w:pPr>
        <w:jc w:val="both"/>
      </w:pPr>
    </w:p>
    <w:p w14:paraId="350F9D6F" w14:textId="72282EB2" w:rsidR="00A27D3F" w:rsidRPr="009A7780" w:rsidRDefault="00A27D3F" w:rsidP="004C109E">
      <w:pPr>
        <w:jc w:val="both"/>
      </w:pPr>
      <w:r w:rsidRPr="009A7780">
        <w:t xml:space="preserve">Schmidt, </w:t>
      </w:r>
      <w:r w:rsidR="00AE5E26" w:rsidRPr="009A7780">
        <w:t xml:space="preserve">D. (2022). </w:t>
      </w:r>
      <w:proofErr w:type="spellStart"/>
      <w:proofErr w:type="gramStart"/>
      <w:r w:rsidR="00AE5E26" w:rsidRPr="009A7780">
        <w:t>sylcount</w:t>
      </w:r>
      <w:proofErr w:type="spellEnd"/>
      <w:proofErr w:type="gramEnd"/>
      <w:r w:rsidR="00AE5E26" w:rsidRPr="009A7780">
        <w:t xml:space="preserve">: Syllable Counting and Readability Measurements. R package version 0.2-5. </w:t>
      </w:r>
      <w:hyperlink r:id="rId17" w:history="1">
        <w:r w:rsidR="00AE5E26" w:rsidRPr="009A7780">
          <w:rPr>
            <w:rStyle w:val="Hyperlink"/>
            <w:color w:val="auto"/>
          </w:rPr>
          <w:t>https://cran.r-project.org/web/packages/sylcount/index.html</w:t>
        </w:r>
      </w:hyperlink>
      <w:r w:rsidR="00AE5E26" w:rsidRPr="009A7780">
        <w:t>.</w:t>
      </w:r>
    </w:p>
    <w:p w14:paraId="270F13F0" w14:textId="77777777" w:rsidR="00A27D3F" w:rsidRPr="009A7780" w:rsidRDefault="00A27D3F" w:rsidP="004C109E">
      <w:pPr>
        <w:jc w:val="both"/>
      </w:pPr>
    </w:p>
    <w:p w14:paraId="3DFC1DAD" w14:textId="0913EB05" w:rsidR="004C109E" w:rsidRPr="009A7780" w:rsidRDefault="004C109E" w:rsidP="004C109E">
      <w:pPr>
        <w:jc w:val="both"/>
      </w:pPr>
      <w:r w:rsidRPr="009A7780">
        <w:lastRenderedPageBreak/>
        <w:t>Stephen, D. (2022</w:t>
      </w:r>
      <w:r w:rsidR="000068A1" w:rsidRPr="009A7780">
        <w:t>a</w:t>
      </w:r>
      <w:r w:rsidRPr="009A7780">
        <w:t xml:space="preserve">). Medical articles in questionable journals are less impactful than those in non-questionable journals but still extensively cited. </w:t>
      </w:r>
      <w:proofErr w:type="spellStart"/>
      <w:proofErr w:type="gramStart"/>
      <w:r w:rsidRPr="009A7780">
        <w:t>arXiv</w:t>
      </w:r>
      <w:proofErr w:type="spellEnd"/>
      <w:proofErr w:type="gramEnd"/>
      <w:r w:rsidRPr="009A7780">
        <w:t>.</w:t>
      </w:r>
      <w:r w:rsidR="000068A1" w:rsidRPr="009A7780">
        <w:t xml:space="preserve"> </w:t>
      </w:r>
      <w:hyperlink r:id="rId18" w:history="1">
        <w:r w:rsidR="000068A1" w:rsidRPr="009A7780">
          <w:rPr>
            <w:rStyle w:val="Hyperlink"/>
            <w:color w:val="auto"/>
          </w:rPr>
          <w:t>https://doi.org/10.48550 /arXiv.2210.15350</w:t>
        </w:r>
      </w:hyperlink>
      <w:r w:rsidRPr="009A7780">
        <w:t xml:space="preserve">. </w:t>
      </w:r>
    </w:p>
    <w:p w14:paraId="4810B219" w14:textId="77777777" w:rsidR="000068A1" w:rsidRPr="009A7780" w:rsidRDefault="000068A1" w:rsidP="004C109E">
      <w:pPr>
        <w:jc w:val="both"/>
      </w:pPr>
    </w:p>
    <w:p w14:paraId="438D36EF" w14:textId="2D77A0ED" w:rsidR="000068A1" w:rsidRPr="009A7780" w:rsidRDefault="000068A1" w:rsidP="004C109E">
      <w:pPr>
        <w:jc w:val="both"/>
      </w:pPr>
      <w:r w:rsidRPr="009A7780">
        <w:t xml:space="preserve">Stephen, D. (2022b). Peer reviewers equally critique theory, method, and writing, with limited effect on the final content of accepted manuscripts. </w:t>
      </w:r>
      <w:proofErr w:type="spellStart"/>
      <w:r w:rsidRPr="009A7780">
        <w:rPr>
          <w:i/>
        </w:rPr>
        <w:t>Scientometrics</w:t>
      </w:r>
      <w:proofErr w:type="spellEnd"/>
      <w:r w:rsidRPr="009A7780">
        <w:rPr>
          <w:i/>
        </w:rPr>
        <w:t xml:space="preserve"> 127</w:t>
      </w:r>
      <w:r w:rsidRPr="009A7780">
        <w:t xml:space="preserve">, 3413–3435. </w:t>
      </w:r>
      <w:hyperlink r:id="rId19" w:history="1">
        <w:r w:rsidRPr="009A7780">
          <w:rPr>
            <w:rStyle w:val="Hyperlink"/>
            <w:color w:val="auto"/>
          </w:rPr>
          <w:t>https://doi.org/10.1007/s11192-022-04357-y</w:t>
        </w:r>
      </w:hyperlink>
      <w:r w:rsidRPr="009A7780">
        <w:t>.</w:t>
      </w:r>
    </w:p>
    <w:p w14:paraId="01CF5B6D" w14:textId="77777777" w:rsidR="004C109E" w:rsidRPr="009A7780" w:rsidRDefault="004C109E" w:rsidP="004C109E">
      <w:pPr>
        <w:jc w:val="both"/>
      </w:pPr>
    </w:p>
    <w:p w14:paraId="68D5E3BD" w14:textId="7A5FB07E" w:rsidR="007A7175" w:rsidRPr="009A7780" w:rsidRDefault="007A7175" w:rsidP="007A7175">
      <w:pPr>
        <w:jc w:val="both"/>
      </w:pPr>
      <w:r w:rsidRPr="009A7780">
        <w:t xml:space="preserve">Tkaczyk, D., </w:t>
      </w:r>
      <w:proofErr w:type="spellStart"/>
      <w:r w:rsidRPr="009A7780">
        <w:t>Szostek</w:t>
      </w:r>
      <w:proofErr w:type="spellEnd"/>
      <w:r w:rsidRPr="009A7780">
        <w:t>,</w:t>
      </w:r>
      <w:r w:rsidR="00AE5E26" w:rsidRPr="009A7780">
        <w:t xml:space="preserve"> P., </w:t>
      </w:r>
      <w:proofErr w:type="spellStart"/>
      <w:r w:rsidR="00AE5E26" w:rsidRPr="009A7780">
        <w:t>Fedoryszak</w:t>
      </w:r>
      <w:proofErr w:type="spellEnd"/>
      <w:r w:rsidR="00AE5E26" w:rsidRPr="009A7780">
        <w:t xml:space="preserve">, M., Jan </w:t>
      </w:r>
      <w:proofErr w:type="spellStart"/>
      <w:r w:rsidR="00AE5E26" w:rsidRPr="009A7780">
        <w:t>Dendek</w:t>
      </w:r>
      <w:proofErr w:type="spellEnd"/>
      <w:r w:rsidRPr="009A7780">
        <w:t xml:space="preserve">, P., &amp; </w:t>
      </w:r>
      <w:proofErr w:type="spellStart"/>
      <w:r w:rsidRPr="009A7780">
        <w:t>Bolikowski</w:t>
      </w:r>
      <w:proofErr w:type="spellEnd"/>
      <w:r w:rsidRPr="009A7780">
        <w:t xml:space="preserve">, L. (2015). CERMINE: Automatic extraction of structured metadata from scientific literature. </w:t>
      </w:r>
      <w:r w:rsidRPr="009A7780">
        <w:rPr>
          <w:i/>
        </w:rPr>
        <w:t>International Journal on Document Analysis and Recognition, 18</w:t>
      </w:r>
      <w:r w:rsidRPr="009A7780">
        <w:t xml:space="preserve">(4), 317-335. </w:t>
      </w:r>
      <w:hyperlink r:id="rId20" w:history="1">
        <w:r w:rsidRPr="009A7780">
          <w:rPr>
            <w:rStyle w:val="Hyperlink"/>
            <w:color w:val="auto"/>
          </w:rPr>
          <w:t>https://doi.org/10.1007/s10032-015-0249-8</w:t>
        </w:r>
      </w:hyperlink>
      <w:r w:rsidRPr="009A7780">
        <w:t>.</w:t>
      </w:r>
    </w:p>
    <w:p w14:paraId="4FDA10B7" w14:textId="77777777" w:rsidR="007A7175" w:rsidRPr="009A7780" w:rsidRDefault="007A7175" w:rsidP="007A7175">
      <w:pPr>
        <w:jc w:val="both"/>
      </w:pPr>
    </w:p>
    <w:p w14:paraId="3291D707" w14:textId="77777777" w:rsidR="007238A8" w:rsidRPr="009A7780" w:rsidRDefault="004C109E" w:rsidP="00F92089">
      <w:pPr>
        <w:jc w:val="both"/>
      </w:pPr>
      <w:proofErr w:type="spellStart"/>
      <w:r w:rsidRPr="009A7780">
        <w:t>Visser</w:t>
      </w:r>
      <w:proofErr w:type="spellEnd"/>
      <w:r w:rsidRPr="009A7780">
        <w:t>, M., v</w:t>
      </w:r>
      <w:r w:rsidR="0089127A" w:rsidRPr="009A7780">
        <w:t xml:space="preserve">an Eck, N. J., </w:t>
      </w:r>
      <w:r w:rsidR="00F76ED5" w:rsidRPr="009A7780">
        <w:t>&amp;</w:t>
      </w:r>
      <w:r w:rsidR="0089127A" w:rsidRPr="009A7780">
        <w:t xml:space="preserve"> </w:t>
      </w:r>
      <w:proofErr w:type="spellStart"/>
      <w:r w:rsidR="0089127A" w:rsidRPr="009A7780">
        <w:t>Waltma</w:t>
      </w:r>
      <w:r w:rsidRPr="009A7780">
        <w:t>n</w:t>
      </w:r>
      <w:proofErr w:type="spellEnd"/>
      <w:r w:rsidRPr="009A7780">
        <w:t xml:space="preserve">, L. (2021). Large-scale comparison of bibliographic data sources: Scopus, Web of Science, Dimensions, </w:t>
      </w:r>
      <w:proofErr w:type="spellStart"/>
      <w:r w:rsidRPr="009A7780">
        <w:t>Crossref</w:t>
      </w:r>
      <w:proofErr w:type="spellEnd"/>
      <w:r w:rsidRPr="009A7780">
        <w:t xml:space="preserve">, and Microsoft Academic. </w:t>
      </w:r>
      <w:r w:rsidRPr="009A7780">
        <w:rPr>
          <w:i/>
        </w:rPr>
        <w:t>Quantitative Science Studies, 2</w:t>
      </w:r>
      <w:r w:rsidRPr="009A7780">
        <w:t xml:space="preserve">(1), 20-41. </w:t>
      </w:r>
      <w:hyperlink r:id="rId21" w:history="1">
        <w:r w:rsidRPr="009A7780">
          <w:rPr>
            <w:rStyle w:val="Hyperlink"/>
            <w:color w:val="auto"/>
          </w:rPr>
          <w:t>https://doi.org/10.1162/qss_a_00112</w:t>
        </w:r>
      </w:hyperlink>
      <w:r w:rsidRPr="009A7780">
        <w:t>.</w:t>
      </w:r>
    </w:p>
    <w:p w14:paraId="47D6A64B" w14:textId="77777777" w:rsidR="007238A8" w:rsidRPr="009A7780" w:rsidRDefault="007238A8" w:rsidP="007238A8"/>
    <w:p w14:paraId="31AD86BD" w14:textId="267F6050" w:rsidR="00163D3A" w:rsidRPr="009A7780" w:rsidRDefault="007238A8" w:rsidP="00F92089">
      <w:pPr>
        <w:jc w:val="both"/>
      </w:pPr>
      <w:r w:rsidRPr="009A7780">
        <w:t xml:space="preserve">Wickham, H., </w:t>
      </w:r>
      <w:proofErr w:type="spellStart"/>
      <w:r w:rsidRPr="009A7780">
        <w:t>Averick</w:t>
      </w:r>
      <w:proofErr w:type="spellEnd"/>
      <w:r w:rsidRPr="009A7780">
        <w:t xml:space="preserve">, M., Bryan, J., Chang, W., McGowan, L. D., François, R., </w:t>
      </w:r>
      <w:proofErr w:type="spellStart"/>
      <w:r w:rsidRPr="009A7780">
        <w:t>Grolemund</w:t>
      </w:r>
      <w:proofErr w:type="spellEnd"/>
      <w:r w:rsidRPr="009A7780">
        <w:t xml:space="preserve">, G., Hayes, A., Henry, L., Hester, J., Kuhn, M., Pedersen, T. L., Miller, E., Bache, S. M., Müller, K., </w:t>
      </w:r>
      <w:proofErr w:type="spellStart"/>
      <w:r w:rsidRPr="009A7780">
        <w:t>Ooms</w:t>
      </w:r>
      <w:proofErr w:type="spellEnd"/>
      <w:r w:rsidRPr="009A7780">
        <w:t xml:space="preserve">, J., Robinson, D., Seidel, D. P., </w:t>
      </w:r>
      <w:proofErr w:type="spellStart"/>
      <w:r w:rsidRPr="009A7780">
        <w:t>Spinu</w:t>
      </w:r>
      <w:proofErr w:type="spellEnd"/>
      <w:r w:rsidRPr="009A7780">
        <w:t xml:space="preserve">, V., … </w:t>
      </w:r>
      <w:proofErr w:type="spellStart"/>
      <w:r w:rsidRPr="009A7780">
        <w:t>Yutani</w:t>
      </w:r>
      <w:proofErr w:type="spellEnd"/>
      <w:r w:rsidRPr="009A7780">
        <w:t xml:space="preserve">, H. (2019). Welcome to the </w:t>
      </w:r>
      <w:proofErr w:type="spellStart"/>
      <w:r w:rsidRPr="009A7780">
        <w:t>tidyverse</w:t>
      </w:r>
      <w:proofErr w:type="spellEnd"/>
      <w:r w:rsidRPr="009A7780">
        <w:t xml:space="preserve">. </w:t>
      </w:r>
      <w:r w:rsidRPr="009A7780">
        <w:rPr>
          <w:i/>
        </w:rPr>
        <w:t>Journal of Open Source Software, 4</w:t>
      </w:r>
      <w:r w:rsidRPr="009A7780">
        <w:t xml:space="preserve">(43), 1686. </w:t>
      </w:r>
      <w:hyperlink r:id="rId22" w:history="1">
        <w:r w:rsidR="00163D3A" w:rsidRPr="009A7780">
          <w:rPr>
            <w:rStyle w:val="Hyperlink"/>
            <w:color w:val="auto"/>
          </w:rPr>
          <w:t>https://doi.org/10.21105/joss.01686</w:t>
        </w:r>
      </w:hyperlink>
      <w:r w:rsidRPr="009A7780">
        <w:t>.</w:t>
      </w:r>
    </w:p>
    <w:p w14:paraId="0A944BCB" w14:textId="77777777" w:rsidR="00AE5E26" w:rsidRPr="009A7780" w:rsidRDefault="00AE5E26" w:rsidP="00F92089">
      <w:pPr>
        <w:jc w:val="both"/>
      </w:pPr>
    </w:p>
    <w:p w14:paraId="312BF0D2" w14:textId="13CC0653" w:rsidR="00A93217" w:rsidRPr="009A7780" w:rsidRDefault="00434A8B" w:rsidP="00F92089">
      <w:pPr>
        <w:jc w:val="both"/>
      </w:pPr>
      <w:r w:rsidRPr="009A7780">
        <w:t xml:space="preserve">Yan, J. R., </w:t>
      </w:r>
      <w:proofErr w:type="spellStart"/>
      <w:r w:rsidRPr="009A7780">
        <w:t>Baldawi</w:t>
      </w:r>
      <w:proofErr w:type="spellEnd"/>
      <w:r w:rsidRPr="009A7780">
        <w:t xml:space="preserve">, H., Lex, J. R., </w:t>
      </w:r>
      <w:proofErr w:type="spellStart"/>
      <w:r w:rsidRPr="009A7780">
        <w:t>Simchovich</w:t>
      </w:r>
      <w:proofErr w:type="spellEnd"/>
      <w:r w:rsidRPr="009A7780">
        <w:t xml:space="preserve">, G., </w:t>
      </w:r>
      <w:proofErr w:type="spellStart"/>
      <w:r w:rsidRPr="009A7780">
        <w:t>Baisi</w:t>
      </w:r>
      <w:proofErr w:type="spellEnd"/>
      <w:r w:rsidRPr="009A7780">
        <w:t xml:space="preserve">, L-P, </w:t>
      </w:r>
      <w:proofErr w:type="spellStart"/>
      <w:r w:rsidRPr="009A7780">
        <w:t>Bozzo</w:t>
      </w:r>
      <w:proofErr w:type="spellEnd"/>
      <w:r w:rsidRPr="009A7780">
        <w:t xml:space="preserve">, A., &amp; </w:t>
      </w:r>
      <w:proofErr w:type="spellStart"/>
      <w:r w:rsidRPr="009A7780">
        <w:t>Ghert</w:t>
      </w:r>
      <w:proofErr w:type="spellEnd"/>
      <w:r w:rsidRPr="009A7780">
        <w:t xml:space="preserve">, M. </w:t>
      </w:r>
      <w:r w:rsidR="00A93217" w:rsidRPr="009A7780">
        <w:t xml:space="preserve">(2018). </w:t>
      </w:r>
      <w:r w:rsidRPr="009A7780">
        <w:t xml:space="preserve">Predatory publishing in orthopaedic research. </w:t>
      </w:r>
      <w:r w:rsidRPr="009A7780">
        <w:rPr>
          <w:i/>
        </w:rPr>
        <w:t xml:space="preserve">The Journal of Bone and Joint Surgery, </w:t>
      </w:r>
      <w:proofErr w:type="gramStart"/>
      <w:r w:rsidRPr="009A7780">
        <w:rPr>
          <w:i/>
        </w:rPr>
        <w:t>e138</w:t>
      </w:r>
      <w:r w:rsidRPr="009A7780">
        <w:t>(</w:t>
      </w:r>
      <w:proofErr w:type="gramEnd"/>
      <w:r w:rsidRPr="009A7780">
        <w:t xml:space="preserve">1), </w:t>
      </w:r>
      <w:r w:rsidR="00A93217" w:rsidRPr="009A7780">
        <w:t>1-48.</w:t>
      </w:r>
      <w:r w:rsidRPr="009A7780">
        <w:t xml:space="preserve"> </w:t>
      </w:r>
      <w:hyperlink r:id="rId23" w:history="1">
        <w:r w:rsidR="00A93217" w:rsidRPr="009A7780">
          <w:rPr>
            <w:rStyle w:val="Hyperlink"/>
            <w:color w:val="auto"/>
          </w:rPr>
          <w:t>http://doi.org/10.2106/JBJS.17.01569</w:t>
        </w:r>
      </w:hyperlink>
      <w:r w:rsidR="00A93217" w:rsidRPr="009A7780">
        <w:t>.</w:t>
      </w:r>
      <w:bookmarkStart w:id="0" w:name="_GoBack"/>
      <w:bookmarkEnd w:id="0"/>
    </w:p>
    <w:sectPr w:rsidR="00A93217" w:rsidRPr="009A7780"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5773C" w14:textId="77777777" w:rsidR="00445337" w:rsidRDefault="00445337">
      <w:r>
        <w:separator/>
      </w:r>
    </w:p>
  </w:endnote>
  <w:endnote w:type="continuationSeparator" w:id="0">
    <w:p w14:paraId="4E33C8E3" w14:textId="77777777" w:rsidR="00445337" w:rsidRDefault="0044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3CABE" w14:textId="77777777" w:rsidR="00445337" w:rsidRDefault="00445337">
      <w:r>
        <w:separator/>
      </w:r>
    </w:p>
  </w:footnote>
  <w:footnote w:type="continuationSeparator" w:id="0">
    <w:p w14:paraId="49132126" w14:textId="77777777" w:rsidR="00445337" w:rsidRDefault="00445337">
      <w:r>
        <w:continuationSeparator/>
      </w:r>
    </w:p>
  </w:footnote>
  <w:footnote w:id="1">
    <w:p w14:paraId="13033685" w14:textId="77777777" w:rsidR="00632BEC" w:rsidRPr="00452AFA" w:rsidRDefault="00632BEC" w:rsidP="00632BEC">
      <w:pPr>
        <w:pStyle w:val="Funotentext"/>
        <w:rPr>
          <w:lang w:val="de-DE"/>
        </w:rPr>
      </w:pPr>
      <w:r>
        <w:rPr>
          <w:rStyle w:val="Funotenzeichen"/>
        </w:rPr>
        <w:footnoteRef/>
      </w:r>
      <w:r>
        <w:t xml:space="preserve"> </w:t>
      </w:r>
      <w:r w:rsidRPr="00452AFA">
        <w:t>https://www2.cabells.com/about-predatory</w:t>
      </w:r>
    </w:p>
  </w:footnote>
  <w:footnote w:id="2">
    <w:p w14:paraId="2E3FB6A4" w14:textId="40B9A1BE" w:rsidR="00632BEC" w:rsidRPr="00632BEC" w:rsidRDefault="00632BEC">
      <w:pPr>
        <w:pStyle w:val="Funotentext"/>
        <w:rPr>
          <w:lang w:val="de-DE"/>
        </w:rPr>
      </w:pPr>
      <w:r>
        <w:rPr>
          <w:rStyle w:val="Funotenzeichen"/>
        </w:rPr>
        <w:footnoteRef/>
      </w:r>
      <w:r>
        <w:t xml:space="preserve"> </w:t>
      </w:r>
      <w:r w:rsidRPr="00632BEC">
        <w:t>https://bibliometrie.info/</w:t>
      </w:r>
    </w:p>
  </w:footnote>
  <w:footnote w:id="3">
    <w:p w14:paraId="5E9246BE" w14:textId="228081C1" w:rsidR="00EE7325" w:rsidRPr="00EE7325" w:rsidRDefault="00EE7325">
      <w:pPr>
        <w:pStyle w:val="Funotentext"/>
        <w:rPr>
          <w:lang w:val="de-DE"/>
        </w:rPr>
      </w:pPr>
      <w:r>
        <w:rPr>
          <w:rStyle w:val="Funotenzeichen"/>
        </w:rPr>
        <w:footnoteRef/>
      </w:r>
      <w:r>
        <w:t xml:space="preserve"> </w:t>
      </w:r>
      <w:r w:rsidRPr="00EE7325">
        <w:t>https://unpaywall.org/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AC"/>
    <w:rsid w:val="0000194C"/>
    <w:rsid w:val="0000519E"/>
    <w:rsid w:val="000068A1"/>
    <w:rsid w:val="00015A7B"/>
    <w:rsid w:val="00016081"/>
    <w:rsid w:val="000224AE"/>
    <w:rsid w:val="00022F49"/>
    <w:rsid w:val="0004464D"/>
    <w:rsid w:val="000478D3"/>
    <w:rsid w:val="00052E3A"/>
    <w:rsid w:val="0005460D"/>
    <w:rsid w:val="00056E9D"/>
    <w:rsid w:val="00065B74"/>
    <w:rsid w:val="00066FBE"/>
    <w:rsid w:val="00077816"/>
    <w:rsid w:val="00081D4D"/>
    <w:rsid w:val="00093969"/>
    <w:rsid w:val="00094E04"/>
    <w:rsid w:val="000952CF"/>
    <w:rsid w:val="000A0333"/>
    <w:rsid w:val="000A1587"/>
    <w:rsid w:val="000A2344"/>
    <w:rsid w:val="000A4A9F"/>
    <w:rsid w:val="000B1146"/>
    <w:rsid w:val="000B257D"/>
    <w:rsid w:val="000B323A"/>
    <w:rsid w:val="000C0E34"/>
    <w:rsid w:val="000C1967"/>
    <w:rsid w:val="000C25AF"/>
    <w:rsid w:val="000D460F"/>
    <w:rsid w:val="000E4264"/>
    <w:rsid w:val="000F6691"/>
    <w:rsid w:val="00105061"/>
    <w:rsid w:val="00105A1D"/>
    <w:rsid w:val="001138CA"/>
    <w:rsid w:val="00114293"/>
    <w:rsid w:val="001402B3"/>
    <w:rsid w:val="001571DD"/>
    <w:rsid w:val="00157749"/>
    <w:rsid w:val="00161230"/>
    <w:rsid w:val="00163D3A"/>
    <w:rsid w:val="00173EAD"/>
    <w:rsid w:val="00175488"/>
    <w:rsid w:val="00186CF6"/>
    <w:rsid w:val="001D039A"/>
    <w:rsid w:val="001D7CC8"/>
    <w:rsid w:val="001E568F"/>
    <w:rsid w:val="001F332D"/>
    <w:rsid w:val="001F7644"/>
    <w:rsid w:val="0020033E"/>
    <w:rsid w:val="00202745"/>
    <w:rsid w:val="002127DC"/>
    <w:rsid w:val="0022290C"/>
    <w:rsid w:val="002570BB"/>
    <w:rsid w:val="00264F48"/>
    <w:rsid w:val="00276CC7"/>
    <w:rsid w:val="0028410F"/>
    <w:rsid w:val="0029109C"/>
    <w:rsid w:val="00291BD4"/>
    <w:rsid w:val="0029211E"/>
    <w:rsid w:val="00293DA3"/>
    <w:rsid w:val="002943CA"/>
    <w:rsid w:val="002A4871"/>
    <w:rsid w:val="002B1950"/>
    <w:rsid w:val="002C0FA2"/>
    <w:rsid w:val="002C342A"/>
    <w:rsid w:val="002D1B17"/>
    <w:rsid w:val="002D2B20"/>
    <w:rsid w:val="002D33F7"/>
    <w:rsid w:val="002D3BE4"/>
    <w:rsid w:val="002D710E"/>
    <w:rsid w:val="002E6CA8"/>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7850"/>
    <w:rsid w:val="00390253"/>
    <w:rsid w:val="00390C1B"/>
    <w:rsid w:val="003960AE"/>
    <w:rsid w:val="003B6383"/>
    <w:rsid w:val="003C30AF"/>
    <w:rsid w:val="003C4345"/>
    <w:rsid w:val="003C5313"/>
    <w:rsid w:val="003C6EF5"/>
    <w:rsid w:val="003C76AF"/>
    <w:rsid w:val="003D1C80"/>
    <w:rsid w:val="003D47D3"/>
    <w:rsid w:val="00402C81"/>
    <w:rsid w:val="004057FC"/>
    <w:rsid w:val="00420106"/>
    <w:rsid w:val="00430FC6"/>
    <w:rsid w:val="00434A8B"/>
    <w:rsid w:val="0044073E"/>
    <w:rsid w:val="00445337"/>
    <w:rsid w:val="00445A23"/>
    <w:rsid w:val="0045054B"/>
    <w:rsid w:val="00451AA5"/>
    <w:rsid w:val="00452AFA"/>
    <w:rsid w:val="0045560F"/>
    <w:rsid w:val="004725C8"/>
    <w:rsid w:val="00475931"/>
    <w:rsid w:val="004843D3"/>
    <w:rsid w:val="00492C21"/>
    <w:rsid w:val="004971AB"/>
    <w:rsid w:val="004B40A3"/>
    <w:rsid w:val="004C109E"/>
    <w:rsid w:val="004C2FDA"/>
    <w:rsid w:val="004D4532"/>
    <w:rsid w:val="004E212B"/>
    <w:rsid w:val="004E56AC"/>
    <w:rsid w:val="005110DD"/>
    <w:rsid w:val="005132E3"/>
    <w:rsid w:val="005170CD"/>
    <w:rsid w:val="005172F9"/>
    <w:rsid w:val="00517FCF"/>
    <w:rsid w:val="00522BF8"/>
    <w:rsid w:val="0053603D"/>
    <w:rsid w:val="0054026B"/>
    <w:rsid w:val="00542798"/>
    <w:rsid w:val="0054666D"/>
    <w:rsid w:val="00554E8F"/>
    <w:rsid w:val="00570E3F"/>
    <w:rsid w:val="00572E3E"/>
    <w:rsid w:val="005736CB"/>
    <w:rsid w:val="00574AED"/>
    <w:rsid w:val="0057717C"/>
    <w:rsid w:val="0058753E"/>
    <w:rsid w:val="00595181"/>
    <w:rsid w:val="00595AC4"/>
    <w:rsid w:val="00596F60"/>
    <w:rsid w:val="005A1BF2"/>
    <w:rsid w:val="005B3511"/>
    <w:rsid w:val="005C6A9C"/>
    <w:rsid w:val="00606415"/>
    <w:rsid w:val="00606575"/>
    <w:rsid w:val="00614ED0"/>
    <w:rsid w:val="006162F7"/>
    <w:rsid w:val="00632BEC"/>
    <w:rsid w:val="0063363B"/>
    <w:rsid w:val="0064035C"/>
    <w:rsid w:val="00640B88"/>
    <w:rsid w:val="00643F0A"/>
    <w:rsid w:val="00646543"/>
    <w:rsid w:val="00647A0B"/>
    <w:rsid w:val="006510F8"/>
    <w:rsid w:val="006513C3"/>
    <w:rsid w:val="006609A8"/>
    <w:rsid w:val="0066157A"/>
    <w:rsid w:val="00662AF1"/>
    <w:rsid w:val="00663AC3"/>
    <w:rsid w:val="006757A2"/>
    <w:rsid w:val="00681AAA"/>
    <w:rsid w:val="00684B8B"/>
    <w:rsid w:val="006A3370"/>
    <w:rsid w:val="006C40B1"/>
    <w:rsid w:val="006D14F4"/>
    <w:rsid w:val="006D6318"/>
    <w:rsid w:val="006E3FD1"/>
    <w:rsid w:val="006E7E5A"/>
    <w:rsid w:val="006F487B"/>
    <w:rsid w:val="006F6E71"/>
    <w:rsid w:val="007042BB"/>
    <w:rsid w:val="007053E7"/>
    <w:rsid w:val="007155F7"/>
    <w:rsid w:val="007228AC"/>
    <w:rsid w:val="007238A8"/>
    <w:rsid w:val="0073347A"/>
    <w:rsid w:val="00737C87"/>
    <w:rsid w:val="0074177C"/>
    <w:rsid w:val="00756294"/>
    <w:rsid w:val="00760C7A"/>
    <w:rsid w:val="007625EF"/>
    <w:rsid w:val="00762864"/>
    <w:rsid w:val="0076587B"/>
    <w:rsid w:val="0077796D"/>
    <w:rsid w:val="00780EC7"/>
    <w:rsid w:val="0078754B"/>
    <w:rsid w:val="007A42E7"/>
    <w:rsid w:val="007A59E1"/>
    <w:rsid w:val="007A7175"/>
    <w:rsid w:val="007C30D8"/>
    <w:rsid w:val="007D2A59"/>
    <w:rsid w:val="007E24E0"/>
    <w:rsid w:val="007F3BBB"/>
    <w:rsid w:val="007F3DB7"/>
    <w:rsid w:val="007F57FB"/>
    <w:rsid w:val="007F5909"/>
    <w:rsid w:val="00800369"/>
    <w:rsid w:val="00810FA5"/>
    <w:rsid w:val="00813E5C"/>
    <w:rsid w:val="008168F4"/>
    <w:rsid w:val="00823AF0"/>
    <w:rsid w:val="00835B6B"/>
    <w:rsid w:val="00852334"/>
    <w:rsid w:val="008618F8"/>
    <w:rsid w:val="00870B16"/>
    <w:rsid w:val="00877B50"/>
    <w:rsid w:val="0089127A"/>
    <w:rsid w:val="008C2573"/>
    <w:rsid w:val="008C52D4"/>
    <w:rsid w:val="008D49E0"/>
    <w:rsid w:val="008E3F52"/>
    <w:rsid w:val="008E5795"/>
    <w:rsid w:val="008E6E34"/>
    <w:rsid w:val="008F1E72"/>
    <w:rsid w:val="008F2C66"/>
    <w:rsid w:val="008F6633"/>
    <w:rsid w:val="008F783D"/>
    <w:rsid w:val="009002C1"/>
    <w:rsid w:val="00915294"/>
    <w:rsid w:val="00927ECF"/>
    <w:rsid w:val="009302E1"/>
    <w:rsid w:val="0093532C"/>
    <w:rsid w:val="009501DD"/>
    <w:rsid w:val="00953BA1"/>
    <w:rsid w:val="00962921"/>
    <w:rsid w:val="009737E3"/>
    <w:rsid w:val="00994680"/>
    <w:rsid w:val="009A1E7B"/>
    <w:rsid w:val="009A7780"/>
    <w:rsid w:val="009B0C96"/>
    <w:rsid w:val="009D026B"/>
    <w:rsid w:val="009E23BF"/>
    <w:rsid w:val="009F2359"/>
    <w:rsid w:val="00A22AC2"/>
    <w:rsid w:val="00A27560"/>
    <w:rsid w:val="00A27D3F"/>
    <w:rsid w:val="00A40DD3"/>
    <w:rsid w:val="00A4362D"/>
    <w:rsid w:val="00A71714"/>
    <w:rsid w:val="00A93217"/>
    <w:rsid w:val="00A96B02"/>
    <w:rsid w:val="00AA1481"/>
    <w:rsid w:val="00AB2736"/>
    <w:rsid w:val="00AC140C"/>
    <w:rsid w:val="00AD2309"/>
    <w:rsid w:val="00AD3532"/>
    <w:rsid w:val="00AD53B6"/>
    <w:rsid w:val="00AD6D2D"/>
    <w:rsid w:val="00AE2B9E"/>
    <w:rsid w:val="00AE5E26"/>
    <w:rsid w:val="00AE7776"/>
    <w:rsid w:val="00AF2859"/>
    <w:rsid w:val="00B06CDE"/>
    <w:rsid w:val="00B16715"/>
    <w:rsid w:val="00B16E8E"/>
    <w:rsid w:val="00B223C2"/>
    <w:rsid w:val="00B35DB9"/>
    <w:rsid w:val="00B36A51"/>
    <w:rsid w:val="00B42E85"/>
    <w:rsid w:val="00B5494B"/>
    <w:rsid w:val="00B5776F"/>
    <w:rsid w:val="00B63DFC"/>
    <w:rsid w:val="00B660E8"/>
    <w:rsid w:val="00B660F4"/>
    <w:rsid w:val="00B71AD5"/>
    <w:rsid w:val="00B73A76"/>
    <w:rsid w:val="00B73A77"/>
    <w:rsid w:val="00B868DF"/>
    <w:rsid w:val="00B90235"/>
    <w:rsid w:val="00BA2971"/>
    <w:rsid w:val="00BA4144"/>
    <w:rsid w:val="00BA59EF"/>
    <w:rsid w:val="00BA68EE"/>
    <w:rsid w:val="00BA6F1A"/>
    <w:rsid w:val="00BB2E42"/>
    <w:rsid w:val="00BC2363"/>
    <w:rsid w:val="00BC3D84"/>
    <w:rsid w:val="00BC55BD"/>
    <w:rsid w:val="00BD2667"/>
    <w:rsid w:val="00BE1318"/>
    <w:rsid w:val="00BE22ED"/>
    <w:rsid w:val="00BF52C6"/>
    <w:rsid w:val="00C0000D"/>
    <w:rsid w:val="00C066B4"/>
    <w:rsid w:val="00C06D28"/>
    <w:rsid w:val="00C101A6"/>
    <w:rsid w:val="00C168DD"/>
    <w:rsid w:val="00C213E6"/>
    <w:rsid w:val="00C3437E"/>
    <w:rsid w:val="00C437DD"/>
    <w:rsid w:val="00C6489E"/>
    <w:rsid w:val="00C76479"/>
    <w:rsid w:val="00C765BD"/>
    <w:rsid w:val="00C80B3C"/>
    <w:rsid w:val="00C8611C"/>
    <w:rsid w:val="00C86E38"/>
    <w:rsid w:val="00C90B76"/>
    <w:rsid w:val="00CA1357"/>
    <w:rsid w:val="00CA37F0"/>
    <w:rsid w:val="00CA76C7"/>
    <w:rsid w:val="00CB0C61"/>
    <w:rsid w:val="00CB15AC"/>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4688"/>
    <w:rsid w:val="00D44EFB"/>
    <w:rsid w:val="00D50395"/>
    <w:rsid w:val="00D54C10"/>
    <w:rsid w:val="00D54E25"/>
    <w:rsid w:val="00D5520D"/>
    <w:rsid w:val="00D65F13"/>
    <w:rsid w:val="00D837D9"/>
    <w:rsid w:val="00D96243"/>
    <w:rsid w:val="00DB40B2"/>
    <w:rsid w:val="00DC105B"/>
    <w:rsid w:val="00DC4CED"/>
    <w:rsid w:val="00DC59B0"/>
    <w:rsid w:val="00DC6FB5"/>
    <w:rsid w:val="00DE0E40"/>
    <w:rsid w:val="00DE5BD2"/>
    <w:rsid w:val="00DF037E"/>
    <w:rsid w:val="00DF2DC3"/>
    <w:rsid w:val="00E03487"/>
    <w:rsid w:val="00E077DB"/>
    <w:rsid w:val="00E32A1D"/>
    <w:rsid w:val="00E33403"/>
    <w:rsid w:val="00E34C97"/>
    <w:rsid w:val="00E44280"/>
    <w:rsid w:val="00E501C4"/>
    <w:rsid w:val="00E50A3D"/>
    <w:rsid w:val="00E51FE9"/>
    <w:rsid w:val="00E55FBC"/>
    <w:rsid w:val="00E67903"/>
    <w:rsid w:val="00E7703F"/>
    <w:rsid w:val="00EA6D4C"/>
    <w:rsid w:val="00EA7E9B"/>
    <w:rsid w:val="00EB1190"/>
    <w:rsid w:val="00EB5C09"/>
    <w:rsid w:val="00EC04B8"/>
    <w:rsid w:val="00EC286B"/>
    <w:rsid w:val="00EC5802"/>
    <w:rsid w:val="00EC7804"/>
    <w:rsid w:val="00ED27EB"/>
    <w:rsid w:val="00ED3A99"/>
    <w:rsid w:val="00EE4AC8"/>
    <w:rsid w:val="00EE7325"/>
    <w:rsid w:val="00EE791C"/>
    <w:rsid w:val="00EF2082"/>
    <w:rsid w:val="00EF3656"/>
    <w:rsid w:val="00F047FA"/>
    <w:rsid w:val="00F0578C"/>
    <w:rsid w:val="00F11FF9"/>
    <w:rsid w:val="00F13510"/>
    <w:rsid w:val="00F233ED"/>
    <w:rsid w:val="00F25426"/>
    <w:rsid w:val="00F2758B"/>
    <w:rsid w:val="00F37D2C"/>
    <w:rsid w:val="00F43B29"/>
    <w:rsid w:val="00F463E0"/>
    <w:rsid w:val="00F535DF"/>
    <w:rsid w:val="00F729E0"/>
    <w:rsid w:val="00F74276"/>
    <w:rsid w:val="00F76ED5"/>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sv-SE"/>
    </w:rPr>
  </w:style>
  <w:style w:type="paragraph" w:styleId="berschrift1">
    <w:name w:val="heading 1"/>
    <w:basedOn w:val="Standard"/>
    <w:next w:val="Standard"/>
    <w:link w:val="berschrift1Zchn"/>
    <w:uiPriority w:val="99"/>
    <w:qFormat/>
    <w:pPr>
      <w:keepNext/>
      <w:outlineLvl w:val="0"/>
    </w:pPr>
    <w:rPr>
      <w:sz w:val="36"/>
      <w:szCs w:val="36"/>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sv-S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sv-S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Standard"/>
    <w:uiPriority w:val="99"/>
    <w:pPr>
      <w:spacing w:after="80"/>
      <w:ind w:left="144" w:hanging="144"/>
      <w:jc w:val="both"/>
    </w:pPr>
    <w:rPr>
      <w:sz w:val="18"/>
      <w:szCs w:val="18"/>
      <w:lang w:val="en-US" w:eastAsia="en-US"/>
    </w:rPr>
  </w:style>
  <w:style w:type="paragraph" w:styleId="Textkrper2">
    <w:name w:val="Body Text 2"/>
    <w:basedOn w:val="Standard"/>
    <w:link w:val="Textkrper2Zchn"/>
    <w:uiPriority w:val="99"/>
    <w:pPr>
      <w:jc w:val="both"/>
    </w:pPr>
  </w:style>
  <w:style w:type="character" w:customStyle="1" w:styleId="Textkrper2Zchn">
    <w:name w:val="Textkörper 2 Zchn"/>
    <w:link w:val="Textkrper2"/>
    <w:uiPriority w:val="99"/>
    <w:semiHidden/>
    <w:locked/>
    <w:rPr>
      <w:rFonts w:cs="Times New Roman"/>
      <w:sz w:val="24"/>
      <w:szCs w:val="24"/>
      <w:lang w:val="en-GB" w:eastAsia="sv-SE"/>
    </w:rPr>
  </w:style>
  <w:style w:type="paragraph" w:styleId="Textkrper">
    <w:name w:val="Body Text"/>
    <w:basedOn w:val="Standard"/>
    <w:link w:val="TextkrperZchn"/>
    <w:uiPriority w:val="99"/>
    <w:rPr>
      <w:color w:val="0000FF"/>
    </w:rPr>
  </w:style>
  <w:style w:type="character" w:customStyle="1" w:styleId="TextkrperZchn">
    <w:name w:val="Textkörper Zchn"/>
    <w:link w:val="Textkrper"/>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unotentext">
    <w:name w:val="footnote text"/>
    <w:basedOn w:val="Standard"/>
    <w:link w:val="FunotentextZchn"/>
    <w:uiPriority w:val="99"/>
    <w:semiHidden/>
    <w:rsid w:val="000C1967"/>
    <w:rPr>
      <w:sz w:val="20"/>
      <w:szCs w:val="20"/>
    </w:rPr>
  </w:style>
  <w:style w:type="character" w:customStyle="1" w:styleId="FunotentextZchn">
    <w:name w:val="Fußnotentext Zchn"/>
    <w:link w:val="Funotentext"/>
    <w:uiPriority w:val="99"/>
    <w:semiHidden/>
    <w:locked/>
    <w:rPr>
      <w:rFonts w:cs="Times New Roman"/>
      <w:sz w:val="20"/>
      <w:szCs w:val="20"/>
      <w:lang w:val="en-GB" w:eastAsia="sv-SE"/>
    </w:rPr>
  </w:style>
  <w:style w:type="character" w:styleId="Funotenzeichen">
    <w:name w:val="footnote reference"/>
    <w:uiPriority w:val="99"/>
    <w:semiHidden/>
    <w:rsid w:val="000C1967"/>
    <w:rPr>
      <w:rFonts w:cs="Times New Roman"/>
      <w:vertAlign w:val="superscript"/>
    </w:rPr>
  </w:style>
  <w:style w:type="character" w:styleId="BesuchterHyperlink">
    <w:name w:val="FollowedHyperlink"/>
    <w:uiPriority w:val="99"/>
    <w:semiHidden/>
    <w:unhideWhenUsed/>
    <w:rsid w:val="00AD53B6"/>
    <w:rPr>
      <w:rFonts w:cs="Times New Roman"/>
      <w:color w:val="800080"/>
      <w:u w:val="single"/>
    </w:rPr>
  </w:style>
  <w:style w:type="character" w:styleId="Kommentarzeichen">
    <w:name w:val="annotation reference"/>
    <w:uiPriority w:val="99"/>
    <w:semiHidden/>
    <w:unhideWhenUsed/>
    <w:rsid w:val="001402B3"/>
    <w:rPr>
      <w:rFonts w:cs="Times New Roman"/>
      <w:sz w:val="16"/>
      <w:szCs w:val="16"/>
    </w:rPr>
  </w:style>
  <w:style w:type="paragraph" w:styleId="Kommentartext">
    <w:name w:val="annotation text"/>
    <w:basedOn w:val="Standard"/>
    <w:link w:val="KommentartextZchn"/>
    <w:uiPriority w:val="99"/>
    <w:semiHidden/>
    <w:unhideWhenUsed/>
    <w:rsid w:val="001402B3"/>
    <w:rPr>
      <w:sz w:val="20"/>
      <w:szCs w:val="20"/>
    </w:rPr>
  </w:style>
  <w:style w:type="character" w:customStyle="1" w:styleId="KommentartextZchn">
    <w:name w:val="Kommentartext Zchn"/>
    <w:link w:val="Kommentartext"/>
    <w:uiPriority w:val="99"/>
    <w:semiHidden/>
    <w:locked/>
    <w:rsid w:val="001402B3"/>
    <w:rPr>
      <w:rFonts w:cs="Times New Roman"/>
      <w:sz w:val="20"/>
      <w:szCs w:val="20"/>
      <w:lang w:val="en-GB" w:eastAsia="sv-SE"/>
    </w:rPr>
  </w:style>
  <w:style w:type="paragraph" w:styleId="Kommentarthema">
    <w:name w:val="annotation subject"/>
    <w:basedOn w:val="Kommentartext"/>
    <w:next w:val="Kommentartext"/>
    <w:link w:val="KommentarthemaZchn"/>
    <w:uiPriority w:val="99"/>
    <w:semiHidden/>
    <w:unhideWhenUsed/>
    <w:rsid w:val="001402B3"/>
    <w:rPr>
      <w:b/>
      <w:bCs/>
    </w:rPr>
  </w:style>
  <w:style w:type="character" w:customStyle="1" w:styleId="KommentarthemaZchn">
    <w:name w:val="Kommentarthema Zchn"/>
    <w:link w:val="Kommentarthema"/>
    <w:uiPriority w:val="99"/>
    <w:semiHidden/>
    <w:locked/>
    <w:rsid w:val="001402B3"/>
    <w:rPr>
      <w:rFonts w:cs="Times New Roman"/>
      <w:b/>
      <w:bCs/>
      <w:sz w:val="20"/>
      <w:szCs w:val="20"/>
      <w:lang w:val="en-GB" w:eastAsia="sv-SE"/>
    </w:rPr>
  </w:style>
  <w:style w:type="paragraph" w:styleId="Sprechblasentext">
    <w:name w:val="Balloon Text"/>
    <w:basedOn w:val="Standard"/>
    <w:link w:val="SprechblasentextZchn"/>
    <w:uiPriority w:val="99"/>
    <w:semiHidden/>
    <w:unhideWhenUsed/>
    <w:rsid w:val="001402B3"/>
    <w:rPr>
      <w:rFonts w:ascii="Tahoma" w:hAnsi="Tahoma" w:cs="Tahoma"/>
      <w:sz w:val="16"/>
      <w:szCs w:val="16"/>
    </w:rPr>
  </w:style>
  <w:style w:type="character" w:customStyle="1" w:styleId="SprechblasentextZchn">
    <w:name w:val="Sprechblasentext Zchn"/>
    <w:link w:val="Sprechblasentext"/>
    <w:uiPriority w:val="99"/>
    <w:semiHidden/>
    <w:locked/>
    <w:rsid w:val="001402B3"/>
    <w:rPr>
      <w:rFonts w:ascii="Tahoma" w:hAnsi="Tahoma" w:cs="Tahoma"/>
      <w:sz w:val="16"/>
      <w:szCs w:val="16"/>
      <w:lang w:val="en-GB" w:eastAsia="sv-SE"/>
    </w:rPr>
  </w:style>
  <w:style w:type="paragraph" w:styleId="Kopfzeile">
    <w:name w:val="header"/>
    <w:basedOn w:val="Standard"/>
    <w:link w:val="KopfzeileZchn"/>
    <w:uiPriority w:val="99"/>
    <w:unhideWhenUsed/>
    <w:rsid w:val="00B73A77"/>
    <w:pPr>
      <w:tabs>
        <w:tab w:val="center" w:pos="4536"/>
        <w:tab w:val="right" w:pos="9072"/>
      </w:tabs>
    </w:pPr>
  </w:style>
  <w:style w:type="character" w:customStyle="1" w:styleId="KopfzeileZchn">
    <w:name w:val="Kopfzeile Zchn"/>
    <w:link w:val="Kopfzeile"/>
    <w:uiPriority w:val="99"/>
    <w:rsid w:val="00B73A77"/>
    <w:rPr>
      <w:sz w:val="24"/>
      <w:szCs w:val="24"/>
      <w:lang w:val="en-GB" w:eastAsia="sv-SE"/>
    </w:rPr>
  </w:style>
  <w:style w:type="paragraph" w:styleId="Fuzeile">
    <w:name w:val="footer"/>
    <w:basedOn w:val="Standard"/>
    <w:link w:val="FuzeileZchn"/>
    <w:uiPriority w:val="99"/>
    <w:unhideWhenUsed/>
    <w:rsid w:val="00B73A77"/>
    <w:pPr>
      <w:tabs>
        <w:tab w:val="center" w:pos="4536"/>
        <w:tab w:val="right" w:pos="9072"/>
      </w:tabs>
    </w:pPr>
  </w:style>
  <w:style w:type="character" w:customStyle="1" w:styleId="FuzeileZchn">
    <w:name w:val="Fußzeile Zchn"/>
    <w:link w:val="Fuzeile"/>
    <w:uiPriority w:val="99"/>
    <w:rsid w:val="00B73A77"/>
    <w:rPr>
      <w:sz w:val="24"/>
      <w:szCs w:val="24"/>
      <w:lang w:val="en-GB" w:eastAsia="sv-SE"/>
    </w:rPr>
  </w:style>
  <w:style w:type="character" w:customStyle="1" w:styleId="UnresolvedMention">
    <w:name w:val="Unresolved Mention"/>
    <w:uiPriority w:val="99"/>
    <w:semiHidden/>
    <w:unhideWhenUsed/>
    <w:rsid w:val="0081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48465">
      <w:bodyDiv w:val="1"/>
      <w:marLeft w:val="0"/>
      <w:marRight w:val="0"/>
      <w:marTop w:val="0"/>
      <w:marBottom w:val="0"/>
      <w:divBdr>
        <w:top w:val="none" w:sz="0" w:space="0" w:color="auto"/>
        <w:left w:val="none" w:sz="0" w:space="0" w:color="auto"/>
        <w:bottom w:val="none" w:sz="0" w:space="0" w:color="auto"/>
        <w:right w:val="none" w:sz="0" w:space="0" w:color="auto"/>
      </w:divBdr>
      <w:divsChild>
        <w:div w:id="716126331">
          <w:marLeft w:val="547"/>
          <w:marRight w:val="0"/>
          <w:marTop w:val="0"/>
          <w:marBottom w:val="0"/>
          <w:divBdr>
            <w:top w:val="none" w:sz="0" w:space="0" w:color="auto"/>
            <w:left w:val="none" w:sz="0" w:space="0" w:color="auto"/>
            <w:bottom w:val="none" w:sz="0" w:space="0" w:color="auto"/>
            <w:right w:val="none" w:sz="0" w:space="0" w:color="auto"/>
          </w:divBdr>
        </w:div>
        <w:div w:id="1693456865">
          <w:marLeft w:val="547"/>
          <w:marRight w:val="0"/>
          <w:marTop w:val="0"/>
          <w:marBottom w:val="0"/>
          <w:divBdr>
            <w:top w:val="none" w:sz="0" w:space="0" w:color="auto"/>
            <w:left w:val="none" w:sz="0" w:space="0" w:color="auto"/>
            <w:bottom w:val="none" w:sz="0" w:space="0" w:color="auto"/>
            <w:right w:val="none" w:sz="0" w:space="0" w:color="auto"/>
          </w:divBdr>
        </w:div>
        <w:div w:id="5057499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ithub.com/ingmarboeschen/JATSdecoder" TargetMode="External"/><Relationship Id="rId18" Type="http://schemas.openxmlformats.org/officeDocument/2006/relationships/hyperlink" Target="https://doi.org/10.48550%20/arXiv.2210.15350" TargetMode="External"/><Relationship Id="rId3" Type="http://schemas.openxmlformats.org/officeDocument/2006/relationships/customXml" Target="../customXml/item3.xml"/><Relationship Id="rId21" Type="http://schemas.openxmlformats.org/officeDocument/2006/relationships/hyperlink" Target="https://doi.org/10.1162/qss_a_00112" TargetMode="External"/><Relationship Id="rId7" Type="http://schemas.openxmlformats.org/officeDocument/2006/relationships/webSettings" Target="webSettings.xml"/><Relationship Id="rId12" Type="http://schemas.openxmlformats.org/officeDocument/2006/relationships/hyperlink" Target="https://doi.org/10.1016/j.apmr.2019.12.012" TargetMode="External"/><Relationship Id="rId17" Type="http://schemas.openxmlformats.org/officeDocument/2006/relationships/hyperlink" Target="https://cran.r-project.org/web/packages/sylcount/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project.org/" TargetMode="External"/><Relationship Id="rId20" Type="http://schemas.openxmlformats.org/officeDocument/2006/relationships/hyperlink" Target="https://doi.org/10.1007/s10032-015-0249-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joi.2022.101258"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unspell.github.io" TargetMode="External"/><Relationship Id="rId23" Type="http://schemas.openxmlformats.org/officeDocument/2006/relationships/hyperlink" Target="http://doi.org/10.2106/JBJS.17.01569" TargetMode="External"/><Relationship Id="rId10" Type="http://schemas.openxmlformats.org/officeDocument/2006/relationships/image" Target="media/image1.tiff"/><Relationship Id="rId19" Type="http://schemas.openxmlformats.org/officeDocument/2006/relationships/hyperlink" Target="https://doi.org/10.1007/s11192-022-04357-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j.outlook.2017.05.005" TargetMode="External"/><Relationship Id="rId22" Type="http://schemas.openxmlformats.org/officeDocument/2006/relationships/hyperlink" Target="https://doi.org/10.21105/joss.016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2DAB4-883C-436E-9FC2-EE4B27D8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0</TotalTime>
  <Pages>6</Pages>
  <Words>2637</Words>
  <Characters>15916</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18516</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Stephen, Dimity</cp:lastModifiedBy>
  <cp:revision>27</cp:revision>
  <cp:lastPrinted>2005-03-14T08:40:00Z</cp:lastPrinted>
  <dcterms:created xsi:type="dcterms:W3CDTF">2023-04-03T08:04:00Z</dcterms:created>
  <dcterms:modified xsi:type="dcterms:W3CDTF">2023-04-21T08:08:00Z</dcterms:modified>
</cp:coreProperties>
</file>