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03113" w14:textId="0E27D5A8" w:rsidR="00451D66" w:rsidRDefault="006747CB" w:rsidP="009D2BBA">
      <w:pPr>
        <w:jc w:val="both"/>
        <w:rPr>
          <w:rFonts w:ascii="Times New Roman" w:hAnsi="Times New Roman" w:cs="Times New Roman"/>
          <w:b/>
          <w:bCs/>
          <w:lang w:val="en-US"/>
        </w:rPr>
      </w:pPr>
      <w:proofErr w:type="spellStart"/>
      <w:r w:rsidRPr="00451D66">
        <w:rPr>
          <w:rFonts w:ascii="Times New Roman" w:hAnsi="Times New Roman" w:cs="Times New Roman"/>
          <w:b/>
          <w:bCs/>
          <w:lang w:val="en-US"/>
        </w:rPr>
        <w:t>Internationalisati</w:t>
      </w:r>
      <w:r w:rsidR="00BD2DF0" w:rsidRPr="00451D66">
        <w:rPr>
          <w:rFonts w:ascii="Times New Roman" w:hAnsi="Times New Roman" w:cs="Times New Roman"/>
          <w:b/>
          <w:bCs/>
          <w:lang w:val="en-US"/>
        </w:rPr>
        <w:t>on</w:t>
      </w:r>
      <w:proofErr w:type="spellEnd"/>
      <w:r w:rsidR="00BD2DF0" w:rsidRPr="00451D66">
        <w:rPr>
          <w:rFonts w:ascii="Times New Roman" w:hAnsi="Times New Roman" w:cs="Times New Roman"/>
          <w:b/>
          <w:bCs/>
          <w:lang w:val="en-US"/>
        </w:rPr>
        <w:t xml:space="preserve"> of Russian medical research –</w:t>
      </w:r>
      <w:r w:rsidRPr="00451D66">
        <w:rPr>
          <w:rFonts w:ascii="Times New Roman" w:hAnsi="Times New Roman" w:cs="Times New Roman"/>
          <w:b/>
          <w:bCs/>
          <w:lang w:val="en-US"/>
        </w:rPr>
        <w:t xml:space="preserve"> </w:t>
      </w:r>
      <w:r w:rsidR="002F3A57" w:rsidRPr="00451D66">
        <w:rPr>
          <w:rFonts w:ascii="Times New Roman" w:hAnsi="Times New Roman" w:cs="Times New Roman"/>
          <w:b/>
          <w:bCs/>
          <w:lang w:val="en-US"/>
        </w:rPr>
        <w:t>it</w:t>
      </w:r>
      <w:r w:rsidR="00B92B87">
        <w:rPr>
          <w:rFonts w:ascii="Times New Roman" w:hAnsi="Times New Roman" w:cs="Times New Roman"/>
          <w:b/>
          <w:bCs/>
          <w:lang w:val="en-US"/>
        </w:rPr>
        <w:t>s</w:t>
      </w:r>
      <w:r w:rsidR="002F3A57" w:rsidRPr="00451D66">
        <w:rPr>
          <w:rFonts w:ascii="Times New Roman" w:hAnsi="Times New Roman" w:cs="Times New Roman"/>
          <w:b/>
          <w:bCs/>
          <w:lang w:val="en-US"/>
        </w:rPr>
        <w:t xml:space="preserve"> </w:t>
      </w:r>
      <w:r w:rsidRPr="00451D66">
        <w:rPr>
          <w:rFonts w:ascii="Times New Roman" w:hAnsi="Times New Roman" w:cs="Times New Roman"/>
          <w:b/>
          <w:bCs/>
          <w:lang w:val="en-US"/>
        </w:rPr>
        <w:t>main drivers and future prospects</w:t>
      </w:r>
      <w:r w:rsidR="002F3A57" w:rsidRPr="00451D66">
        <w:rPr>
          <w:rFonts w:ascii="Times New Roman" w:hAnsi="Times New Roman" w:cs="Times New Roman"/>
          <w:b/>
          <w:bCs/>
          <w:lang w:val="en-US"/>
        </w:rPr>
        <w:t xml:space="preserve"> through the lens of publications</w:t>
      </w:r>
    </w:p>
    <w:p w14:paraId="6678F3E4" w14:textId="77777777" w:rsidR="00451D66" w:rsidRDefault="00451D66" w:rsidP="009D2BBA">
      <w:pPr>
        <w:jc w:val="both"/>
        <w:rPr>
          <w:rFonts w:ascii="Times New Roman" w:hAnsi="Times New Roman" w:cs="Times New Roman"/>
          <w:b/>
          <w:bCs/>
          <w:lang w:val="en-US"/>
        </w:rPr>
      </w:pPr>
    </w:p>
    <w:p w14:paraId="14993BFB" w14:textId="65185D5B" w:rsidR="00E300E4" w:rsidRDefault="00E300E4" w:rsidP="00E300E4">
      <w:pPr>
        <w:jc w:val="both"/>
        <w:rPr>
          <w:rFonts w:ascii="Times New Roman" w:hAnsi="Times New Roman" w:cs="Times New Roman"/>
          <w:lang w:val="en-US"/>
        </w:rPr>
      </w:pPr>
      <w:r w:rsidRPr="00451D66">
        <w:rPr>
          <w:rFonts w:ascii="Times New Roman" w:hAnsi="Times New Roman" w:cs="Times New Roman"/>
          <w:lang w:val="en-US"/>
        </w:rPr>
        <w:t xml:space="preserve">Ekaterina </w:t>
      </w:r>
      <w:proofErr w:type="spellStart"/>
      <w:r w:rsidRPr="00451D66">
        <w:rPr>
          <w:rFonts w:ascii="Times New Roman" w:hAnsi="Times New Roman" w:cs="Times New Roman"/>
          <w:lang w:val="en-US"/>
        </w:rPr>
        <w:t>Dyachenko</w:t>
      </w:r>
      <w:proofErr w:type="spellEnd"/>
      <w:r w:rsidR="009C5D85">
        <w:rPr>
          <w:rFonts w:ascii="Times New Roman" w:hAnsi="Times New Roman" w:cs="Times New Roman"/>
          <w:lang w:val="en-US"/>
        </w:rPr>
        <w:t xml:space="preserve">*, </w:t>
      </w:r>
      <w:proofErr w:type="spellStart"/>
      <w:r w:rsidR="009C5D85" w:rsidRPr="00451D66">
        <w:rPr>
          <w:rFonts w:ascii="Times New Roman" w:hAnsi="Times New Roman" w:cs="Times New Roman"/>
          <w:lang w:val="en-US"/>
        </w:rPr>
        <w:t>Iurii</w:t>
      </w:r>
      <w:proofErr w:type="spellEnd"/>
      <w:r w:rsidR="009C5D85" w:rsidRPr="00451D66">
        <w:rPr>
          <w:rFonts w:ascii="Times New Roman" w:hAnsi="Times New Roman" w:cs="Times New Roman"/>
          <w:lang w:val="en-US"/>
        </w:rPr>
        <w:t xml:space="preserve"> </w:t>
      </w:r>
      <w:proofErr w:type="spellStart"/>
      <w:r w:rsidR="009C5D85" w:rsidRPr="00451D66">
        <w:rPr>
          <w:rFonts w:ascii="Times New Roman" w:hAnsi="Times New Roman" w:cs="Times New Roman"/>
          <w:lang w:val="en-US"/>
        </w:rPr>
        <w:t>Agafonov</w:t>
      </w:r>
      <w:proofErr w:type="spellEnd"/>
      <w:r w:rsidR="009C5D85">
        <w:rPr>
          <w:rFonts w:ascii="Times New Roman" w:hAnsi="Times New Roman" w:cs="Times New Roman"/>
          <w:lang w:val="en-US"/>
        </w:rPr>
        <w:t xml:space="preserve">** and Katerina </w:t>
      </w:r>
      <w:proofErr w:type="spellStart"/>
      <w:r w:rsidR="009C5D85">
        <w:rPr>
          <w:rFonts w:ascii="Times New Roman" w:hAnsi="Times New Roman" w:cs="Times New Roman"/>
          <w:lang w:val="en-US"/>
        </w:rPr>
        <w:t>Guba</w:t>
      </w:r>
      <w:proofErr w:type="spellEnd"/>
      <w:r w:rsidR="009C5D85">
        <w:rPr>
          <w:rFonts w:ascii="Times New Roman" w:hAnsi="Times New Roman" w:cs="Times New Roman"/>
          <w:lang w:val="en-US"/>
        </w:rPr>
        <w:t>***</w:t>
      </w:r>
    </w:p>
    <w:p w14:paraId="4C44F31E" w14:textId="77777777" w:rsidR="009C5D85" w:rsidRPr="00451D66" w:rsidRDefault="009C5D85" w:rsidP="00E300E4">
      <w:pPr>
        <w:jc w:val="both"/>
        <w:rPr>
          <w:rFonts w:ascii="Times New Roman" w:hAnsi="Times New Roman" w:cs="Times New Roman"/>
          <w:lang w:val="en-US"/>
        </w:rPr>
      </w:pPr>
    </w:p>
    <w:p w14:paraId="559EC115" w14:textId="509F921B" w:rsidR="00E300E4" w:rsidRPr="009C5D85" w:rsidRDefault="00297C35" w:rsidP="009C5D85">
      <w:pPr>
        <w:jc w:val="center"/>
        <w:rPr>
          <w:rFonts w:ascii="Times New Roman" w:hAnsi="Times New Roman" w:cs="Times New Roman"/>
          <w:i/>
          <w:lang w:val="en-US"/>
        </w:rPr>
      </w:pPr>
      <w:hyperlink r:id="rId8" w:history="1">
        <w:r w:rsidRPr="00A546CE">
          <w:rPr>
            <w:rStyle w:val="ac"/>
            <w:rFonts w:ascii="Times New Roman" w:hAnsi="Times New Roman" w:cs="Times New Roman"/>
            <w:i/>
            <w:lang w:val="en-US"/>
          </w:rPr>
          <w:t>*edyachenko@eu.spb.ru</w:t>
        </w:r>
      </w:hyperlink>
      <w:r>
        <w:rPr>
          <w:rFonts w:ascii="Times New Roman" w:hAnsi="Times New Roman" w:cs="Times New Roman"/>
          <w:i/>
          <w:lang w:val="en-US"/>
        </w:rPr>
        <w:t>, cathydyachenko@gmail.com</w:t>
      </w:r>
      <w:bookmarkStart w:id="0" w:name="_GoBack"/>
      <w:bookmarkEnd w:id="0"/>
    </w:p>
    <w:p w14:paraId="4662259C" w14:textId="77777777" w:rsidR="00E300E4" w:rsidRPr="009C5D85" w:rsidRDefault="00E300E4" w:rsidP="009C5D85">
      <w:pPr>
        <w:jc w:val="center"/>
        <w:rPr>
          <w:rFonts w:ascii="Times New Roman" w:hAnsi="Times New Roman" w:cs="Times New Roman"/>
          <w:i/>
          <w:lang w:val="en-US"/>
        </w:rPr>
      </w:pPr>
      <w:r w:rsidRPr="009C5D85">
        <w:rPr>
          <w:rFonts w:ascii="Times New Roman" w:hAnsi="Times New Roman" w:cs="Times New Roman"/>
          <w:i/>
          <w:lang w:val="en-US"/>
        </w:rPr>
        <w:t>0000-0002-4036-6723</w:t>
      </w:r>
    </w:p>
    <w:p w14:paraId="2BC08264" w14:textId="49316C43" w:rsidR="00451D66" w:rsidRPr="009C5D85" w:rsidRDefault="00E300E4" w:rsidP="009C5D85">
      <w:pPr>
        <w:jc w:val="center"/>
        <w:rPr>
          <w:rFonts w:ascii="Times New Roman" w:hAnsi="Times New Roman" w:cs="Times New Roman"/>
          <w:i/>
          <w:lang w:val="en-US"/>
        </w:rPr>
      </w:pPr>
      <w:r w:rsidRPr="009C5D85">
        <w:rPr>
          <w:rFonts w:ascii="Times New Roman" w:hAnsi="Times New Roman" w:cs="Times New Roman"/>
          <w:i/>
          <w:lang w:val="en-US"/>
        </w:rPr>
        <w:t>Center for Institutional Analysis of Science &amp; Education, European University at Saint Petersburg, Russian Federation</w:t>
      </w:r>
    </w:p>
    <w:p w14:paraId="0813188A" w14:textId="77777777" w:rsidR="00451D66" w:rsidRPr="009C5D85" w:rsidRDefault="00451D66" w:rsidP="009C5D85">
      <w:pPr>
        <w:jc w:val="center"/>
        <w:rPr>
          <w:rFonts w:ascii="Times New Roman" w:hAnsi="Times New Roman" w:cs="Times New Roman"/>
          <w:i/>
          <w:lang w:val="en-US"/>
        </w:rPr>
      </w:pPr>
    </w:p>
    <w:p w14:paraId="438877AF" w14:textId="047920AD" w:rsidR="00E300E4" w:rsidRPr="009C5D85" w:rsidRDefault="009C5D85" w:rsidP="009C5D85">
      <w:pPr>
        <w:jc w:val="center"/>
        <w:rPr>
          <w:rFonts w:ascii="Times New Roman" w:hAnsi="Times New Roman" w:cs="Times New Roman"/>
          <w:i/>
          <w:lang w:val="en-US"/>
        </w:rPr>
      </w:pPr>
      <w:r w:rsidRPr="009C5D85">
        <w:rPr>
          <w:rFonts w:ascii="Times New Roman" w:hAnsi="Times New Roman" w:cs="Times New Roman"/>
          <w:i/>
          <w:lang w:val="en-US"/>
        </w:rPr>
        <w:t>**</w:t>
      </w:r>
      <w:r w:rsidR="00E300E4" w:rsidRPr="009C5D85">
        <w:rPr>
          <w:rFonts w:ascii="Times New Roman" w:hAnsi="Times New Roman" w:cs="Times New Roman"/>
          <w:i/>
          <w:lang w:val="en-US"/>
        </w:rPr>
        <w:t>yagafonov@eu.spb.ru</w:t>
      </w:r>
    </w:p>
    <w:p w14:paraId="656452AF" w14:textId="77777777" w:rsidR="00E300E4" w:rsidRPr="009C5D85" w:rsidRDefault="00E300E4" w:rsidP="009C5D85">
      <w:pPr>
        <w:jc w:val="center"/>
        <w:rPr>
          <w:rFonts w:ascii="Times New Roman" w:hAnsi="Times New Roman" w:cs="Times New Roman"/>
          <w:i/>
          <w:lang w:val="en-US"/>
        </w:rPr>
      </w:pPr>
      <w:r w:rsidRPr="009C5D85">
        <w:rPr>
          <w:rFonts w:ascii="Times New Roman" w:hAnsi="Times New Roman" w:cs="Times New Roman"/>
          <w:i/>
          <w:lang w:val="en-US"/>
        </w:rPr>
        <w:t>0000-0002-1494-7540</w:t>
      </w:r>
    </w:p>
    <w:p w14:paraId="54C4E2CF" w14:textId="1F72BA52" w:rsidR="00E300E4" w:rsidRPr="009C5D85" w:rsidRDefault="00E300E4" w:rsidP="009C5D85">
      <w:pPr>
        <w:jc w:val="center"/>
        <w:rPr>
          <w:rFonts w:ascii="Times New Roman" w:hAnsi="Times New Roman" w:cs="Times New Roman"/>
          <w:i/>
          <w:lang w:val="en-US"/>
        </w:rPr>
      </w:pPr>
      <w:r w:rsidRPr="009C5D85">
        <w:rPr>
          <w:rFonts w:ascii="Times New Roman" w:hAnsi="Times New Roman" w:cs="Times New Roman"/>
          <w:i/>
          <w:lang w:val="en-US"/>
        </w:rPr>
        <w:t>Center for Institutional Analysis of Science &amp; Education, European University at Saint Petersburg, Russian Federation</w:t>
      </w:r>
    </w:p>
    <w:p w14:paraId="095CC99D" w14:textId="5FA12393" w:rsidR="00451D66" w:rsidRPr="009C5D85" w:rsidRDefault="00E300E4" w:rsidP="009C5D85">
      <w:pPr>
        <w:jc w:val="center"/>
        <w:rPr>
          <w:rFonts w:ascii="Times New Roman" w:hAnsi="Times New Roman" w:cs="Times New Roman"/>
          <w:i/>
          <w:lang w:val="en-US"/>
        </w:rPr>
      </w:pPr>
      <w:r w:rsidRPr="009C5D85">
        <w:rPr>
          <w:rFonts w:ascii="Times New Roman" w:hAnsi="Times New Roman" w:cs="Times New Roman"/>
          <w:i/>
          <w:lang w:val="en-US"/>
        </w:rPr>
        <w:t>University of Helsinki, Finland</w:t>
      </w:r>
    </w:p>
    <w:p w14:paraId="43DE9625" w14:textId="77777777" w:rsidR="00451D66" w:rsidRPr="009C5D85" w:rsidRDefault="00451D66" w:rsidP="009C5D85">
      <w:pPr>
        <w:jc w:val="center"/>
        <w:rPr>
          <w:rFonts w:ascii="Times New Roman" w:hAnsi="Times New Roman" w:cs="Times New Roman"/>
          <w:i/>
          <w:lang w:val="en-US"/>
        </w:rPr>
      </w:pPr>
    </w:p>
    <w:p w14:paraId="2ED4ED45" w14:textId="2E417002" w:rsidR="00E300E4" w:rsidRPr="009C5D85" w:rsidRDefault="009C5D85" w:rsidP="009C5D85">
      <w:pPr>
        <w:jc w:val="center"/>
        <w:rPr>
          <w:rFonts w:ascii="Times New Roman" w:hAnsi="Times New Roman" w:cs="Times New Roman"/>
          <w:i/>
          <w:lang w:val="en-US"/>
        </w:rPr>
      </w:pPr>
      <w:r w:rsidRPr="009C5D85">
        <w:rPr>
          <w:rFonts w:ascii="Times New Roman" w:hAnsi="Times New Roman" w:cs="Times New Roman"/>
          <w:i/>
          <w:lang w:val="en-US"/>
        </w:rPr>
        <w:t>***</w:t>
      </w:r>
    </w:p>
    <w:p w14:paraId="399F4ACE" w14:textId="77777777" w:rsidR="00E300E4" w:rsidRPr="009C5D85" w:rsidRDefault="00E300E4" w:rsidP="009C5D85">
      <w:pPr>
        <w:jc w:val="center"/>
        <w:rPr>
          <w:rFonts w:ascii="Times New Roman" w:hAnsi="Times New Roman" w:cs="Times New Roman"/>
          <w:i/>
          <w:lang w:val="en-US"/>
        </w:rPr>
      </w:pPr>
      <w:r w:rsidRPr="009C5D85">
        <w:rPr>
          <w:rFonts w:ascii="Times New Roman" w:hAnsi="Times New Roman" w:cs="Times New Roman"/>
          <w:i/>
          <w:lang w:val="en-US"/>
        </w:rPr>
        <w:t>kguba@eu.spb.ru</w:t>
      </w:r>
    </w:p>
    <w:p w14:paraId="2F059967" w14:textId="77777777" w:rsidR="00E300E4" w:rsidRPr="009C5D85" w:rsidRDefault="00E300E4" w:rsidP="009C5D85">
      <w:pPr>
        <w:jc w:val="center"/>
        <w:rPr>
          <w:rFonts w:ascii="Times New Roman" w:hAnsi="Times New Roman" w:cs="Times New Roman"/>
          <w:i/>
          <w:lang w:val="en-US"/>
        </w:rPr>
      </w:pPr>
      <w:r w:rsidRPr="009C5D85">
        <w:rPr>
          <w:rFonts w:ascii="Times New Roman" w:hAnsi="Times New Roman" w:cs="Times New Roman"/>
          <w:i/>
          <w:lang w:val="en-US"/>
        </w:rPr>
        <w:t>0000-0002-4677-5050</w:t>
      </w:r>
    </w:p>
    <w:p w14:paraId="29BF8F48" w14:textId="4D32D7D1" w:rsidR="00451D66" w:rsidRPr="009C5D85" w:rsidRDefault="00E300E4" w:rsidP="009C5D85">
      <w:pPr>
        <w:jc w:val="center"/>
        <w:rPr>
          <w:rFonts w:ascii="Times New Roman" w:hAnsi="Times New Roman" w:cs="Times New Roman"/>
          <w:i/>
          <w:lang w:val="en-US"/>
        </w:rPr>
      </w:pPr>
      <w:r w:rsidRPr="009C5D85">
        <w:rPr>
          <w:rFonts w:ascii="Times New Roman" w:hAnsi="Times New Roman" w:cs="Times New Roman"/>
          <w:i/>
          <w:lang w:val="en-US"/>
        </w:rPr>
        <w:t>Center for Institutional Analysis of Science &amp; Education, European University at Saint Petersburg, Russian Federation</w:t>
      </w:r>
    </w:p>
    <w:p w14:paraId="328E469E" w14:textId="77777777" w:rsidR="00451D66" w:rsidRDefault="00451D66" w:rsidP="00E300E4">
      <w:pPr>
        <w:jc w:val="both"/>
        <w:rPr>
          <w:rFonts w:ascii="Times New Roman" w:hAnsi="Times New Roman" w:cs="Times New Roman"/>
          <w:lang w:val="en-US"/>
        </w:rPr>
      </w:pPr>
    </w:p>
    <w:p w14:paraId="5549BC1B" w14:textId="77777777" w:rsidR="00451D66" w:rsidRDefault="00E300E4" w:rsidP="00451D66">
      <w:pPr>
        <w:rPr>
          <w:rFonts w:ascii="Times New Roman" w:hAnsi="Times New Roman" w:cs="Times New Roman"/>
          <w:b/>
          <w:lang w:val="en-US"/>
        </w:rPr>
      </w:pPr>
      <w:r w:rsidRPr="00451D66">
        <w:rPr>
          <w:rFonts w:ascii="Times New Roman" w:hAnsi="Times New Roman" w:cs="Times New Roman"/>
          <w:b/>
          <w:lang w:val="en-US"/>
        </w:rPr>
        <w:t>Abstract</w:t>
      </w:r>
    </w:p>
    <w:p w14:paraId="20DA123B" w14:textId="1737DF23" w:rsidR="00451D66" w:rsidRDefault="00E300E4" w:rsidP="009D2BBA">
      <w:pPr>
        <w:jc w:val="both"/>
        <w:rPr>
          <w:rFonts w:ascii="Times New Roman" w:hAnsi="Times New Roman" w:cs="Times New Roman"/>
          <w:lang w:val="en-US"/>
        </w:rPr>
      </w:pPr>
      <w:r w:rsidRPr="00451D66">
        <w:rPr>
          <w:rFonts w:ascii="Times New Roman" w:hAnsi="Times New Roman" w:cs="Times New Roman"/>
          <w:lang w:val="en-US"/>
        </w:rPr>
        <w:t xml:space="preserve">Decades after the fall of the Iron Curtain, medical research in Russia </w:t>
      </w:r>
      <w:proofErr w:type="gramStart"/>
      <w:r w:rsidRPr="00451D66">
        <w:rPr>
          <w:rFonts w:ascii="Times New Roman" w:hAnsi="Times New Roman" w:cs="Times New Roman"/>
          <w:lang w:val="en-US"/>
        </w:rPr>
        <w:t xml:space="preserve">is </w:t>
      </w:r>
      <w:r w:rsidR="000A1EC8" w:rsidRPr="00451D66">
        <w:rPr>
          <w:rFonts w:ascii="Times New Roman" w:hAnsi="Times New Roman" w:cs="Times New Roman"/>
          <w:lang w:val="en-US"/>
        </w:rPr>
        <w:t>poorly</w:t>
      </w:r>
      <w:r w:rsidRPr="00451D66">
        <w:rPr>
          <w:rFonts w:ascii="Times New Roman" w:hAnsi="Times New Roman" w:cs="Times New Roman"/>
          <w:lang w:val="en-US"/>
        </w:rPr>
        <w:t xml:space="preserve"> integrated</w:t>
      </w:r>
      <w:proofErr w:type="gramEnd"/>
      <w:r w:rsidRPr="00451D66">
        <w:rPr>
          <w:rFonts w:ascii="Times New Roman" w:hAnsi="Times New Roman" w:cs="Times New Roman"/>
          <w:lang w:val="en-US"/>
        </w:rPr>
        <w:t xml:space="preserve"> into global science. In this </w:t>
      </w:r>
      <w:proofErr w:type="gramStart"/>
      <w:r w:rsidRPr="00451D66">
        <w:rPr>
          <w:rFonts w:ascii="Times New Roman" w:hAnsi="Times New Roman" w:cs="Times New Roman"/>
          <w:lang w:val="en-US"/>
        </w:rPr>
        <w:t>study</w:t>
      </w:r>
      <w:proofErr w:type="gramEnd"/>
      <w:r w:rsidRPr="00451D66">
        <w:rPr>
          <w:rFonts w:ascii="Times New Roman" w:hAnsi="Times New Roman" w:cs="Times New Roman"/>
          <w:lang w:val="en-US"/>
        </w:rPr>
        <w:t xml:space="preserve"> we analyze how the presence of Russian medical research in international journals have changed in recent years (2010-2020). We collected the data from different sources – Web of Science, Scopus, Medline, </w:t>
      </w:r>
      <w:proofErr w:type="gramStart"/>
      <w:r w:rsidRPr="00451D66">
        <w:rPr>
          <w:rFonts w:ascii="Times New Roman" w:hAnsi="Times New Roman" w:cs="Times New Roman"/>
          <w:lang w:val="en-US"/>
        </w:rPr>
        <w:t>Russian</w:t>
      </w:r>
      <w:proofErr w:type="gramEnd"/>
      <w:r w:rsidRPr="00451D66">
        <w:rPr>
          <w:rFonts w:ascii="Times New Roman" w:hAnsi="Times New Roman" w:cs="Times New Roman"/>
          <w:lang w:val="en-US"/>
        </w:rPr>
        <w:t xml:space="preserve"> Science Cita</w:t>
      </w:r>
      <w:r w:rsidR="000A1EC8" w:rsidRPr="00451D66">
        <w:rPr>
          <w:rFonts w:ascii="Times New Roman" w:hAnsi="Times New Roman" w:cs="Times New Roman"/>
          <w:lang w:val="en-US"/>
        </w:rPr>
        <w:t>tion Index. Although the articles in international</w:t>
      </w:r>
      <w:r w:rsidRPr="00451D66">
        <w:rPr>
          <w:rFonts w:ascii="Times New Roman" w:hAnsi="Times New Roman" w:cs="Times New Roman"/>
          <w:lang w:val="en-US"/>
        </w:rPr>
        <w:t xml:space="preserve"> journals still make up a smaller part of all Ru</w:t>
      </w:r>
      <w:r w:rsidR="000A1EC8" w:rsidRPr="00451D66">
        <w:rPr>
          <w:rFonts w:ascii="Times New Roman" w:hAnsi="Times New Roman" w:cs="Times New Roman"/>
          <w:lang w:val="en-US"/>
        </w:rPr>
        <w:t xml:space="preserve">ssian medical publications, </w:t>
      </w:r>
      <w:r w:rsidRPr="00451D66">
        <w:rPr>
          <w:rFonts w:ascii="Times New Roman" w:hAnsi="Times New Roman" w:cs="Times New Roman"/>
          <w:lang w:val="en-US"/>
        </w:rPr>
        <w:t xml:space="preserve">it has grown significantly in recent years. </w:t>
      </w:r>
      <w:r w:rsidR="000A1EC8" w:rsidRPr="00451D66">
        <w:rPr>
          <w:rFonts w:ascii="Times New Roman" w:hAnsi="Times New Roman" w:cs="Times New Roman"/>
          <w:lang w:val="en-US"/>
        </w:rPr>
        <w:t>Among these p</w:t>
      </w:r>
      <w:r w:rsidRPr="00451D66">
        <w:rPr>
          <w:rFonts w:ascii="Times New Roman" w:hAnsi="Times New Roman" w:cs="Times New Roman"/>
          <w:lang w:val="en-US"/>
        </w:rPr>
        <w:t>ubli</w:t>
      </w:r>
      <w:r w:rsidR="000A1EC8" w:rsidRPr="00451D66">
        <w:rPr>
          <w:rFonts w:ascii="Times New Roman" w:hAnsi="Times New Roman" w:cs="Times New Roman"/>
          <w:lang w:val="en-US"/>
        </w:rPr>
        <w:t>cations, articles in high impact journals account</w:t>
      </w:r>
      <w:r w:rsidRPr="00451D66">
        <w:rPr>
          <w:rFonts w:ascii="Times New Roman" w:hAnsi="Times New Roman" w:cs="Times New Roman"/>
          <w:lang w:val="en-US"/>
        </w:rPr>
        <w:t xml:space="preserve"> for </w:t>
      </w:r>
      <w:r w:rsidR="000A1EC8" w:rsidRPr="00451D66">
        <w:rPr>
          <w:rFonts w:ascii="Times New Roman" w:hAnsi="Times New Roman" w:cs="Times New Roman"/>
          <w:lang w:val="en-US"/>
        </w:rPr>
        <w:t>about a third of the total flow</w:t>
      </w:r>
      <w:r w:rsidRPr="00451D66">
        <w:rPr>
          <w:rFonts w:ascii="Times New Roman" w:hAnsi="Times New Roman" w:cs="Times New Roman"/>
          <w:lang w:val="en-US"/>
        </w:rPr>
        <w:t>. International cooperation is one of the main drivers of top-level Russian medical publications.</w:t>
      </w:r>
      <w:r w:rsidR="000A1EC8" w:rsidRPr="00451D66">
        <w:rPr>
          <w:rFonts w:ascii="Times New Roman" w:hAnsi="Times New Roman" w:cs="Times New Roman"/>
          <w:lang w:val="en-US"/>
        </w:rPr>
        <w:t xml:space="preserve"> Considering how </w:t>
      </w:r>
      <w:r w:rsidR="003E1C5E" w:rsidRPr="00451D66">
        <w:rPr>
          <w:rFonts w:ascii="Times New Roman" w:hAnsi="Times New Roman" w:cs="Times New Roman"/>
          <w:lang w:val="en-US"/>
        </w:rPr>
        <w:t>m</w:t>
      </w:r>
      <w:r w:rsidR="000A1EC8" w:rsidRPr="00451D66">
        <w:rPr>
          <w:rFonts w:ascii="Times New Roman" w:hAnsi="Times New Roman" w:cs="Times New Roman"/>
          <w:lang w:val="en-US"/>
        </w:rPr>
        <w:t xml:space="preserve">any ties and collaborations with foreign scientists </w:t>
      </w:r>
      <w:proofErr w:type="gramStart"/>
      <w:r w:rsidR="000A1EC8" w:rsidRPr="00451D66">
        <w:rPr>
          <w:rFonts w:ascii="Times New Roman" w:hAnsi="Times New Roman" w:cs="Times New Roman"/>
          <w:lang w:val="en-US"/>
        </w:rPr>
        <w:t>have been cut or suspended recently,</w:t>
      </w:r>
      <w:proofErr w:type="gramEnd"/>
      <w:r w:rsidR="000A1EC8" w:rsidRPr="00451D66">
        <w:rPr>
          <w:rFonts w:ascii="Times New Roman" w:hAnsi="Times New Roman" w:cs="Times New Roman"/>
          <w:lang w:val="en-US"/>
        </w:rPr>
        <w:t xml:space="preserve"> we can assume a significant reduction in Russia's presence in </w:t>
      </w:r>
      <w:r w:rsidR="003E1C5E" w:rsidRPr="00451D66">
        <w:rPr>
          <w:rFonts w:ascii="Times New Roman" w:hAnsi="Times New Roman" w:cs="Times New Roman"/>
          <w:lang w:val="en-US"/>
        </w:rPr>
        <w:t>core medical</w:t>
      </w:r>
      <w:r w:rsidR="000A1EC8" w:rsidRPr="00451D66">
        <w:rPr>
          <w:rFonts w:ascii="Times New Roman" w:hAnsi="Times New Roman" w:cs="Times New Roman"/>
          <w:lang w:val="en-US"/>
        </w:rPr>
        <w:t xml:space="preserve"> journals</w:t>
      </w:r>
      <w:r w:rsidR="003E1C5E" w:rsidRPr="00451D66">
        <w:rPr>
          <w:rFonts w:ascii="Times New Roman" w:hAnsi="Times New Roman" w:cs="Times New Roman"/>
          <w:lang w:val="en-US"/>
        </w:rPr>
        <w:t xml:space="preserve"> in the nearest future</w:t>
      </w:r>
      <w:r w:rsidR="000A1EC8" w:rsidRPr="00451D66">
        <w:rPr>
          <w:rFonts w:ascii="Times New Roman" w:hAnsi="Times New Roman" w:cs="Times New Roman"/>
          <w:lang w:val="en-US"/>
        </w:rPr>
        <w:t>.</w:t>
      </w:r>
    </w:p>
    <w:p w14:paraId="5577FCFB" w14:textId="77777777" w:rsidR="00451D66" w:rsidRDefault="00451D66" w:rsidP="009D2BBA">
      <w:pPr>
        <w:jc w:val="both"/>
        <w:rPr>
          <w:rFonts w:ascii="Times New Roman" w:hAnsi="Times New Roman" w:cs="Times New Roman"/>
          <w:lang w:val="en-US"/>
        </w:rPr>
      </w:pPr>
    </w:p>
    <w:p w14:paraId="61B849FF" w14:textId="77777777" w:rsidR="00451D66" w:rsidRDefault="003B5458" w:rsidP="00451D66">
      <w:pPr>
        <w:rPr>
          <w:rFonts w:ascii="Times New Roman" w:hAnsi="Times New Roman" w:cs="Times New Roman"/>
          <w:b/>
          <w:lang w:val="en-US"/>
        </w:rPr>
      </w:pPr>
      <w:r w:rsidRPr="00451D66">
        <w:rPr>
          <w:rFonts w:ascii="Times New Roman" w:hAnsi="Times New Roman" w:cs="Times New Roman"/>
          <w:b/>
          <w:lang w:val="en-US"/>
        </w:rPr>
        <w:t>Introduction</w:t>
      </w:r>
    </w:p>
    <w:p w14:paraId="54A44150" w14:textId="77777777" w:rsidR="00451D66" w:rsidRDefault="003B5458" w:rsidP="003B5458">
      <w:pPr>
        <w:ind w:firstLine="567"/>
        <w:jc w:val="both"/>
        <w:rPr>
          <w:rFonts w:ascii="Times New Roman" w:hAnsi="Times New Roman" w:cs="Times New Roman"/>
          <w:lang w:val="en-US"/>
        </w:rPr>
      </w:pPr>
      <w:r w:rsidRPr="00451D66">
        <w:rPr>
          <w:rFonts w:ascii="Times New Roman" w:hAnsi="Times New Roman" w:cs="Times New Roman"/>
          <w:lang w:val="en-US"/>
        </w:rPr>
        <w:t>Russian medical science appeared on the pages of academic journals and global media in 2020 thanks to the publications about the Covid-19 vaccine, Sputnik-V. However, this global success is a tip of an iceberg of hete</w:t>
      </w:r>
      <w:r w:rsidR="00E3102B" w:rsidRPr="00451D66">
        <w:rPr>
          <w:rFonts w:ascii="Times New Roman" w:hAnsi="Times New Roman" w:cs="Times New Roman"/>
          <w:lang w:val="en-US"/>
        </w:rPr>
        <w:t xml:space="preserve">rogeneous and multifaceted </w:t>
      </w:r>
      <w:r w:rsidR="004C1CE2" w:rsidRPr="00451D66">
        <w:rPr>
          <w:rFonts w:ascii="Times New Roman" w:hAnsi="Times New Roman" w:cs="Times New Roman"/>
          <w:lang w:val="en-US"/>
        </w:rPr>
        <w:t>research</w:t>
      </w:r>
      <w:r w:rsidR="00E3102B" w:rsidRPr="00451D66">
        <w:rPr>
          <w:rFonts w:ascii="Times New Roman" w:hAnsi="Times New Roman" w:cs="Times New Roman"/>
          <w:lang w:val="en-US"/>
        </w:rPr>
        <w:t xml:space="preserve"> system</w:t>
      </w:r>
      <w:r w:rsidRPr="00451D66">
        <w:rPr>
          <w:rFonts w:ascii="Times New Roman" w:hAnsi="Times New Roman" w:cs="Times New Roman"/>
          <w:lang w:val="en-US"/>
        </w:rPr>
        <w:t xml:space="preserve">. There is a wide spread belief that medical </w:t>
      </w:r>
      <w:r w:rsidR="005E3CB6" w:rsidRPr="00451D66">
        <w:rPr>
          <w:rFonts w:ascii="Times New Roman" w:hAnsi="Times New Roman" w:cs="Times New Roman"/>
          <w:lang w:val="en-US"/>
        </w:rPr>
        <w:t>and health sciences in Russia are</w:t>
      </w:r>
      <w:r w:rsidRPr="00451D66">
        <w:rPr>
          <w:rFonts w:ascii="Times New Roman" w:hAnsi="Times New Roman" w:cs="Times New Roman"/>
          <w:lang w:val="en-US"/>
        </w:rPr>
        <w:t xml:space="preserve"> poorly integrated into i</w:t>
      </w:r>
      <w:r w:rsidR="004C1CE2" w:rsidRPr="00451D66">
        <w:rPr>
          <w:rFonts w:ascii="Times New Roman" w:hAnsi="Times New Roman" w:cs="Times New Roman"/>
          <w:lang w:val="en-US"/>
        </w:rPr>
        <w:t>nternational science,</w:t>
      </w:r>
      <w:r w:rsidRPr="00451D66">
        <w:rPr>
          <w:rFonts w:ascii="Times New Roman" w:hAnsi="Times New Roman" w:cs="Times New Roman"/>
          <w:lang w:val="en-US"/>
        </w:rPr>
        <w:t xml:space="preserve"> </w:t>
      </w:r>
      <w:r w:rsidR="004C1CE2" w:rsidRPr="00451D66">
        <w:rPr>
          <w:rFonts w:ascii="Times New Roman" w:hAnsi="Times New Roman" w:cs="Times New Roman"/>
          <w:lang w:val="en-US"/>
        </w:rPr>
        <w:t xml:space="preserve">which is </w:t>
      </w:r>
      <w:r w:rsidRPr="00451D66">
        <w:rPr>
          <w:rFonts w:ascii="Times New Roman" w:hAnsi="Times New Roman" w:cs="Times New Roman"/>
          <w:lang w:val="en-US"/>
        </w:rPr>
        <w:t>largely due to historical reasons. During the Soviet period</w:t>
      </w:r>
      <w:r w:rsidR="004A4216" w:rsidRPr="00451D66">
        <w:rPr>
          <w:rFonts w:ascii="Times New Roman" w:hAnsi="Times New Roman" w:cs="Times New Roman"/>
          <w:lang w:val="en-US"/>
        </w:rPr>
        <w:t>,</w:t>
      </w:r>
      <w:r w:rsidR="00B550C2" w:rsidRPr="00451D66">
        <w:rPr>
          <w:rFonts w:ascii="Times New Roman" w:hAnsi="Times New Roman" w:cs="Times New Roman"/>
          <w:lang w:val="en-US"/>
        </w:rPr>
        <w:t xml:space="preserve"> connections</w:t>
      </w:r>
      <w:r w:rsidRPr="00451D66">
        <w:rPr>
          <w:rFonts w:ascii="Times New Roman" w:hAnsi="Times New Roman" w:cs="Times New Roman"/>
          <w:lang w:val="en-US"/>
        </w:rPr>
        <w:t xml:space="preserve"> with </w:t>
      </w:r>
      <w:r w:rsidR="004C1CE2" w:rsidRPr="00451D66">
        <w:rPr>
          <w:rFonts w:ascii="Times New Roman" w:hAnsi="Times New Roman" w:cs="Times New Roman"/>
          <w:lang w:val="en-US"/>
        </w:rPr>
        <w:t xml:space="preserve">the </w:t>
      </w:r>
      <w:r w:rsidRPr="00451D66">
        <w:rPr>
          <w:rFonts w:ascii="Times New Roman" w:hAnsi="Times New Roman" w:cs="Times New Roman"/>
          <w:lang w:val="en-US"/>
        </w:rPr>
        <w:t>international scientific community were barely m</w:t>
      </w:r>
      <w:r w:rsidR="004C1CE2" w:rsidRPr="00451D66">
        <w:rPr>
          <w:rFonts w:ascii="Times New Roman" w:hAnsi="Times New Roman" w:cs="Times New Roman"/>
          <w:lang w:val="en-US"/>
        </w:rPr>
        <w:t>aintained and</w:t>
      </w:r>
      <w:r w:rsidRPr="00451D66">
        <w:rPr>
          <w:rFonts w:ascii="Times New Roman" w:hAnsi="Times New Roman" w:cs="Times New Roman"/>
          <w:lang w:val="en-US"/>
        </w:rPr>
        <w:t xml:space="preserve"> specific local culture in medicine and medical research had been formed (Goldberg et al., 1997; Mc</w:t>
      </w:r>
      <w:r w:rsidR="00E3102B" w:rsidRPr="00451D66">
        <w:rPr>
          <w:rFonts w:ascii="Times New Roman" w:hAnsi="Times New Roman" w:cs="Times New Roman"/>
          <w:lang w:val="en-US"/>
        </w:rPr>
        <w:t>Kee, 2007; McKee et al., 2012).</w:t>
      </w:r>
    </w:p>
    <w:p w14:paraId="5B60316A" w14:textId="77777777" w:rsidR="00451D66" w:rsidRDefault="003B5458" w:rsidP="003B5458">
      <w:pPr>
        <w:ind w:firstLine="567"/>
        <w:jc w:val="both"/>
        <w:rPr>
          <w:rFonts w:ascii="Times New Roman" w:hAnsi="Times New Roman" w:cs="Times New Roman"/>
          <w:lang w:val="en-US"/>
        </w:rPr>
      </w:pPr>
      <w:r w:rsidRPr="00451D66">
        <w:rPr>
          <w:rFonts w:ascii="Times New Roman" w:hAnsi="Times New Roman" w:cs="Times New Roman"/>
          <w:lang w:val="en-US"/>
        </w:rPr>
        <w:t>After the collapse of the Soviet Union</w:t>
      </w:r>
      <w:r w:rsidR="00B550C2" w:rsidRPr="00451D66">
        <w:rPr>
          <w:rFonts w:ascii="Times New Roman" w:hAnsi="Times New Roman" w:cs="Times New Roman"/>
          <w:lang w:val="en-US"/>
        </w:rPr>
        <w:t>,</w:t>
      </w:r>
      <w:r w:rsidRPr="00451D66">
        <w:rPr>
          <w:rFonts w:ascii="Times New Roman" w:hAnsi="Times New Roman" w:cs="Times New Roman"/>
          <w:lang w:val="en-US"/>
        </w:rPr>
        <w:t xml:space="preserve"> one could observe a growing integration of Russian</w:t>
      </w:r>
      <w:r w:rsidR="004C1CE2" w:rsidRPr="00451D66">
        <w:rPr>
          <w:rFonts w:ascii="Times New Roman" w:hAnsi="Times New Roman" w:cs="Times New Roman"/>
          <w:lang w:val="en-US"/>
        </w:rPr>
        <w:t xml:space="preserve"> science into international knowledge production system</w:t>
      </w:r>
      <w:r w:rsidRPr="00451D66">
        <w:rPr>
          <w:rFonts w:ascii="Times New Roman" w:hAnsi="Times New Roman" w:cs="Times New Roman"/>
          <w:lang w:val="en-US"/>
        </w:rPr>
        <w:t xml:space="preserve">. Access </w:t>
      </w:r>
      <w:r w:rsidR="004C1CE2" w:rsidRPr="00451D66">
        <w:rPr>
          <w:rFonts w:ascii="Times New Roman" w:hAnsi="Times New Roman" w:cs="Times New Roman"/>
          <w:lang w:val="en-US"/>
        </w:rPr>
        <w:t>to international</w:t>
      </w:r>
      <w:r w:rsidRPr="00451D66">
        <w:rPr>
          <w:rFonts w:ascii="Times New Roman" w:hAnsi="Times New Roman" w:cs="Times New Roman"/>
          <w:lang w:val="en-US"/>
        </w:rPr>
        <w:t xml:space="preserve"> scientific literature increased radically. Contacts and collaborations with foreign s</w:t>
      </w:r>
      <w:r w:rsidR="008D747A" w:rsidRPr="00451D66">
        <w:rPr>
          <w:rFonts w:ascii="Times New Roman" w:hAnsi="Times New Roman" w:cs="Times New Roman"/>
          <w:lang w:val="en-US"/>
        </w:rPr>
        <w:t xml:space="preserve">cientists </w:t>
      </w:r>
      <w:r w:rsidR="00B550C2" w:rsidRPr="00451D66">
        <w:rPr>
          <w:rFonts w:ascii="Times New Roman" w:hAnsi="Times New Roman" w:cs="Times New Roman"/>
          <w:lang w:val="en-US"/>
        </w:rPr>
        <w:t>were</w:t>
      </w:r>
      <w:r w:rsidR="008D747A" w:rsidRPr="00451D66">
        <w:rPr>
          <w:rFonts w:ascii="Times New Roman" w:hAnsi="Times New Roman" w:cs="Times New Roman"/>
          <w:lang w:val="en-US"/>
        </w:rPr>
        <w:t xml:space="preserve"> no longer restricted in most areas and started being</w:t>
      </w:r>
      <w:r w:rsidR="004C1CE2" w:rsidRPr="00451D66">
        <w:rPr>
          <w:rFonts w:ascii="Times New Roman" w:hAnsi="Times New Roman" w:cs="Times New Roman"/>
          <w:lang w:val="en-US"/>
        </w:rPr>
        <w:t xml:space="preserve"> encouraged by the government</w:t>
      </w:r>
      <w:r w:rsidRPr="00451D66">
        <w:rPr>
          <w:rFonts w:ascii="Times New Roman" w:hAnsi="Times New Roman" w:cs="Times New Roman"/>
          <w:lang w:val="en-US"/>
        </w:rPr>
        <w:t>. Researchers started going abroad for all kinds of professional activities. Many Russian universities and i</w:t>
      </w:r>
      <w:r w:rsidR="00B550C2" w:rsidRPr="00451D66">
        <w:rPr>
          <w:rFonts w:ascii="Times New Roman" w:hAnsi="Times New Roman" w:cs="Times New Roman"/>
          <w:lang w:val="en-US"/>
        </w:rPr>
        <w:t>nstitutes started hiring foreign</w:t>
      </w:r>
      <w:r w:rsidR="004C1CE2" w:rsidRPr="00451D66">
        <w:rPr>
          <w:rFonts w:ascii="Times New Roman" w:hAnsi="Times New Roman" w:cs="Times New Roman"/>
          <w:lang w:val="en-US"/>
        </w:rPr>
        <w:t xml:space="preserve"> researchers. </w:t>
      </w:r>
      <w:r w:rsidRPr="00451D66">
        <w:rPr>
          <w:rFonts w:ascii="Times New Roman" w:hAnsi="Times New Roman" w:cs="Times New Roman"/>
          <w:lang w:val="en-US"/>
        </w:rPr>
        <w:t>Probably no less than the fall of the Iron Curta</w:t>
      </w:r>
      <w:r w:rsidR="00AE7BD1" w:rsidRPr="00451D66">
        <w:rPr>
          <w:rFonts w:ascii="Times New Roman" w:hAnsi="Times New Roman" w:cs="Times New Roman"/>
          <w:lang w:val="en-US"/>
        </w:rPr>
        <w:t>in, Russian science was affected</w:t>
      </w:r>
      <w:r w:rsidRPr="00451D66">
        <w:rPr>
          <w:rFonts w:ascii="Times New Roman" w:hAnsi="Times New Roman" w:cs="Times New Roman"/>
          <w:lang w:val="en-US"/>
        </w:rPr>
        <w:t xml:space="preserve"> by the spread of t</w:t>
      </w:r>
      <w:r w:rsidR="004C1CE2" w:rsidRPr="00451D66">
        <w:rPr>
          <w:rFonts w:ascii="Times New Roman" w:hAnsi="Times New Roman" w:cs="Times New Roman"/>
          <w:lang w:val="en-US"/>
        </w:rPr>
        <w:t>he ideology of new public management and</w:t>
      </w:r>
      <w:r w:rsidRPr="00451D66">
        <w:rPr>
          <w:rFonts w:ascii="Times New Roman" w:hAnsi="Times New Roman" w:cs="Times New Roman"/>
          <w:lang w:val="en-US"/>
        </w:rPr>
        <w:t xml:space="preserve"> the us</w:t>
      </w:r>
      <w:r w:rsidR="00AE7BD1" w:rsidRPr="00451D66">
        <w:rPr>
          <w:rFonts w:ascii="Times New Roman" w:hAnsi="Times New Roman" w:cs="Times New Roman"/>
          <w:lang w:val="en-US"/>
        </w:rPr>
        <w:t>e of scientometric indicators for research</w:t>
      </w:r>
      <w:r w:rsidRPr="00451D66">
        <w:rPr>
          <w:rFonts w:ascii="Times New Roman" w:hAnsi="Times New Roman" w:cs="Times New Roman"/>
          <w:lang w:val="en-US"/>
        </w:rPr>
        <w:t xml:space="preserve"> performance </w:t>
      </w:r>
      <w:r w:rsidR="00AE7BD1" w:rsidRPr="00451D66">
        <w:rPr>
          <w:rFonts w:ascii="Times New Roman" w:hAnsi="Times New Roman" w:cs="Times New Roman"/>
          <w:lang w:val="en-US"/>
        </w:rPr>
        <w:t>assessment</w:t>
      </w:r>
      <w:r w:rsidRPr="00451D66">
        <w:rPr>
          <w:rFonts w:ascii="Times New Roman" w:hAnsi="Times New Roman" w:cs="Times New Roman"/>
          <w:lang w:val="en-US"/>
        </w:rPr>
        <w:t>, (</w:t>
      </w:r>
      <w:proofErr w:type="spellStart"/>
      <w:r w:rsidRPr="00451D66">
        <w:rPr>
          <w:rFonts w:ascii="Times New Roman" w:hAnsi="Times New Roman" w:cs="Times New Roman"/>
          <w:lang w:val="en-US"/>
        </w:rPr>
        <w:t>Guskov</w:t>
      </w:r>
      <w:proofErr w:type="spellEnd"/>
      <w:r w:rsidRPr="00451D66">
        <w:rPr>
          <w:rFonts w:ascii="Times New Roman" w:hAnsi="Times New Roman" w:cs="Times New Roman"/>
          <w:lang w:val="en-US"/>
        </w:rPr>
        <w:t xml:space="preserve"> et al., 2016; </w:t>
      </w:r>
      <w:proofErr w:type="spellStart"/>
      <w:r w:rsidRPr="00451D66">
        <w:rPr>
          <w:rFonts w:ascii="Times New Roman" w:hAnsi="Times New Roman" w:cs="Times New Roman"/>
          <w:lang w:val="en-US"/>
        </w:rPr>
        <w:t>Moed</w:t>
      </w:r>
      <w:proofErr w:type="spellEnd"/>
      <w:r w:rsidRPr="00451D66">
        <w:rPr>
          <w:rFonts w:ascii="Times New Roman" w:hAnsi="Times New Roman" w:cs="Times New Roman"/>
          <w:lang w:val="en-US"/>
        </w:rPr>
        <w:t xml:space="preserve"> et al., 2018; </w:t>
      </w:r>
      <w:proofErr w:type="spellStart"/>
      <w:r w:rsidRPr="00451D66">
        <w:rPr>
          <w:rFonts w:ascii="Times New Roman" w:hAnsi="Times New Roman" w:cs="Times New Roman"/>
          <w:lang w:val="en-US"/>
        </w:rPr>
        <w:t>Kanev</w:t>
      </w:r>
      <w:proofErr w:type="spellEnd"/>
      <w:r w:rsidRPr="00451D66">
        <w:rPr>
          <w:rFonts w:ascii="Times New Roman" w:hAnsi="Times New Roman" w:cs="Times New Roman"/>
          <w:lang w:val="en-US"/>
        </w:rPr>
        <w:t>, 2021).</w:t>
      </w:r>
    </w:p>
    <w:p w14:paraId="0E1F7F3A" w14:textId="77777777" w:rsidR="00451D66" w:rsidRDefault="004A4216" w:rsidP="003B5458">
      <w:pPr>
        <w:ind w:firstLine="567"/>
        <w:jc w:val="both"/>
        <w:rPr>
          <w:rFonts w:ascii="Times New Roman" w:hAnsi="Times New Roman" w:cs="Times New Roman"/>
          <w:lang w:val="en-US"/>
        </w:rPr>
      </w:pPr>
      <w:r w:rsidRPr="00451D66">
        <w:rPr>
          <w:rFonts w:ascii="Times New Roman" w:hAnsi="Times New Roman" w:cs="Times New Roman"/>
          <w:lang w:val="en-US"/>
        </w:rPr>
        <w:lastRenderedPageBreak/>
        <w:t xml:space="preserve">In this </w:t>
      </w:r>
      <w:proofErr w:type="gramStart"/>
      <w:r w:rsidRPr="00451D66">
        <w:rPr>
          <w:rFonts w:ascii="Times New Roman" w:hAnsi="Times New Roman" w:cs="Times New Roman"/>
          <w:lang w:val="en-US"/>
        </w:rPr>
        <w:t>study</w:t>
      </w:r>
      <w:proofErr w:type="gramEnd"/>
      <w:r w:rsidR="003B5458" w:rsidRPr="00451D66">
        <w:rPr>
          <w:rFonts w:ascii="Times New Roman" w:hAnsi="Times New Roman" w:cs="Times New Roman"/>
          <w:lang w:val="en-US"/>
        </w:rPr>
        <w:t xml:space="preserve"> we analyze how the presence of Russian medical research in international journals have changed in recent years. Our goal was to understand whether Russian medical</w:t>
      </w:r>
      <w:r w:rsidR="00BE4A4C" w:rsidRPr="00451D66">
        <w:rPr>
          <w:rFonts w:ascii="Times New Roman" w:hAnsi="Times New Roman" w:cs="Times New Roman"/>
          <w:lang w:val="en-US"/>
        </w:rPr>
        <w:t xml:space="preserve"> science </w:t>
      </w:r>
      <w:proofErr w:type="gramStart"/>
      <w:r w:rsidR="00BE4A4C" w:rsidRPr="00451D66">
        <w:rPr>
          <w:rFonts w:ascii="Times New Roman" w:hAnsi="Times New Roman" w:cs="Times New Roman"/>
          <w:lang w:val="en-US"/>
        </w:rPr>
        <w:t>became</w:t>
      </w:r>
      <w:r w:rsidR="00B550C2" w:rsidRPr="00451D66">
        <w:rPr>
          <w:rFonts w:ascii="Times New Roman" w:hAnsi="Times New Roman" w:cs="Times New Roman"/>
          <w:lang w:val="en-US"/>
        </w:rPr>
        <w:t xml:space="preserve"> more</w:t>
      </w:r>
      <w:r w:rsidR="003B5458" w:rsidRPr="00451D66">
        <w:rPr>
          <w:rFonts w:ascii="Times New Roman" w:hAnsi="Times New Roman" w:cs="Times New Roman"/>
          <w:lang w:val="en-US"/>
        </w:rPr>
        <w:t xml:space="preserve"> integrated</w:t>
      </w:r>
      <w:proofErr w:type="gramEnd"/>
      <w:r w:rsidR="003B5458" w:rsidRPr="00451D66">
        <w:rPr>
          <w:rFonts w:ascii="Times New Roman" w:hAnsi="Times New Roman" w:cs="Times New Roman"/>
          <w:lang w:val="en-US"/>
        </w:rPr>
        <w:t xml:space="preserve"> into international science in the period 2010-2020. We focus particularly </w:t>
      </w:r>
      <w:r w:rsidR="006747CB" w:rsidRPr="00451D66">
        <w:rPr>
          <w:rFonts w:ascii="Times New Roman" w:hAnsi="Times New Roman" w:cs="Times New Roman"/>
          <w:lang w:val="en-US"/>
        </w:rPr>
        <w:t>on foreign (non-Russian) journals</w:t>
      </w:r>
      <w:r w:rsidR="005131E5" w:rsidRPr="00451D66">
        <w:rPr>
          <w:rFonts w:ascii="Times New Roman" w:hAnsi="Times New Roman" w:cs="Times New Roman"/>
          <w:lang w:val="en-US"/>
        </w:rPr>
        <w:t xml:space="preserve"> where Russian researchers publish their findings, and among them – on </w:t>
      </w:r>
      <w:r w:rsidR="004C1CE2" w:rsidRPr="00451D66">
        <w:rPr>
          <w:rFonts w:ascii="Times New Roman" w:hAnsi="Times New Roman" w:cs="Times New Roman"/>
          <w:lang w:val="en-US"/>
        </w:rPr>
        <w:t>the high impact</w:t>
      </w:r>
      <w:r w:rsidR="003B5458" w:rsidRPr="00451D66">
        <w:rPr>
          <w:rFonts w:ascii="Times New Roman" w:hAnsi="Times New Roman" w:cs="Times New Roman"/>
          <w:lang w:val="en-US"/>
        </w:rPr>
        <w:t xml:space="preserve"> journals, because they publish research most demanded by international community.</w:t>
      </w:r>
    </w:p>
    <w:p w14:paraId="37035A1E" w14:textId="77777777" w:rsidR="00451D66" w:rsidRDefault="000467FA" w:rsidP="000467FA">
      <w:pPr>
        <w:ind w:firstLine="567"/>
        <w:jc w:val="both"/>
        <w:rPr>
          <w:rFonts w:ascii="Times New Roman" w:hAnsi="Times New Roman" w:cs="Times New Roman"/>
          <w:lang w:val="en-US"/>
        </w:rPr>
      </w:pPr>
      <w:r w:rsidRPr="00451D66">
        <w:rPr>
          <w:rFonts w:ascii="Times New Roman" w:hAnsi="Times New Roman" w:cs="Times New Roman"/>
          <w:lang w:val="en-US"/>
        </w:rPr>
        <w:t>The previous studies of medical sciences have shown that small number of countries produce the vast majority of research results that are internationally visible and validated (</w:t>
      </w:r>
      <w:proofErr w:type="spellStart"/>
      <w:r w:rsidRPr="00451D66">
        <w:rPr>
          <w:rFonts w:ascii="Times New Roman" w:hAnsi="Times New Roman" w:cs="Times New Roman"/>
          <w:lang w:val="en-US"/>
        </w:rPr>
        <w:t>Paraje</w:t>
      </w:r>
      <w:proofErr w:type="spellEnd"/>
      <w:r w:rsidRPr="00451D66">
        <w:rPr>
          <w:rFonts w:ascii="Times New Roman" w:hAnsi="Times New Roman" w:cs="Times New Roman"/>
          <w:lang w:val="en-US"/>
        </w:rPr>
        <w:t xml:space="preserve"> et al., 2005; McKee et al., 2012). As one of the works based on </w:t>
      </w:r>
      <w:proofErr w:type="spellStart"/>
      <w:r w:rsidRPr="00451D66">
        <w:rPr>
          <w:rFonts w:ascii="Times New Roman" w:hAnsi="Times New Roman" w:cs="Times New Roman"/>
          <w:lang w:val="en-US"/>
        </w:rPr>
        <w:t>Pu</w:t>
      </w:r>
      <w:r w:rsidR="00434C58" w:rsidRPr="00451D66">
        <w:rPr>
          <w:rFonts w:ascii="Times New Roman" w:hAnsi="Times New Roman" w:cs="Times New Roman"/>
          <w:lang w:val="en-US"/>
        </w:rPr>
        <w:t>bmed</w:t>
      </w:r>
      <w:proofErr w:type="spellEnd"/>
      <w:r w:rsidR="00434C58" w:rsidRPr="00451D66">
        <w:rPr>
          <w:rFonts w:ascii="Times New Roman" w:hAnsi="Times New Roman" w:cs="Times New Roman"/>
          <w:lang w:val="en-US"/>
        </w:rPr>
        <w:t xml:space="preserve"> data showed, just thirty</w:t>
      </w:r>
      <w:r w:rsidRPr="00451D66">
        <w:rPr>
          <w:rFonts w:ascii="Times New Roman" w:hAnsi="Times New Roman" w:cs="Times New Roman"/>
          <w:lang w:val="en-US"/>
        </w:rPr>
        <w:t xml:space="preserve"> countries accounted for 95.1% </w:t>
      </w:r>
      <w:r w:rsidR="007A05AA" w:rsidRPr="00451D66">
        <w:rPr>
          <w:rFonts w:ascii="Times New Roman" w:hAnsi="Times New Roman" w:cs="Times New Roman"/>
          <w:lang w:val="en-US"/>
        </w:rPr>
        <w:t xml:space="preserve">of </w:t>
      </w:r>
      <w:r w:rsidRPr="00451D66">
        <w:rPr>
          <w:rFonts w:ascii="Times New Roman" w:hAnsi="Times New Roman" w:cs="Times New Roman"/>
          <w:lang w:val="en-US"/>
        </w:rPr>
        <w:t xml:space="preserve">1995 </w:t>
      </w:r>
      <w:r w:rsidR="00434C58" w:rsidRPr="00451D66">
        <w:rPr>
          <w:rFonts w:ascii="Times New Roman" w:hAnsi="Times New Roman" w:cs="Times New Roman"/>
          <w:lang w:val="en-US"/>
        </w:rPr>
        <w:t xml:space="preserve">world </w:t>
      </w:r>
      <w:r w:rsidRPr="00451D66">
        <w:rPr>
          <w:rFonts w:ascii="Times New Roman" w:hAnsi="Times New Roman" w:cs="Times New Roman"/>
          <w:lang w:val="en-US"/>
        </w:rPr>
        <w:t xml:space="preserve">publications indexed in the database, and by the </w:t>
      </w:r>
      <w:proofErr w:type="gramStart"/>
      <w:r w:rsidRPr="00451D66">
        <w:rPr>
          <w:rFonts w:ascii="Times New Roman" w:hAnsi="Times New Roman" w:cs="Times New Roman"/>
          <w:lang w:val="en-US"/>
        </w:rPr>
        <w:t>2015</w:t>
      </w:r>
      <w:proofErr w:type="gramEnd"/>
      <w:r w:rsidRPr="00451D66">
        <w:rPr>
          <w:rFonts w:ascii="Times New Roman" w:hAnsi="Times New Roman" w:cs="Times New Roman"/>
          <w:lang w:val="en-US"/>
        </w:rPr>
        <w:t xml:space="preserve"> this share was almost the same, 94.6% (</w:t>
      </w:r>
      <w:proofErr w:type="spellStart"/>
      <w:r w:rsidRPr="00451D66">
        <w:rPr>
          <w:rFonts w:ascii="Times New Roman" w:hAnsi="Times New Roman" w:cs="Times New Roman"/>
          <w:lang w:val="en-US"/>
        </w:rPr>
        <w:t>Fontelo</w:t>
      </w:r>
      <w:proofErr w:type="spellEnd"/>
      <w:r w:rsidRPr="00451D66">
        <w:rPr>
          <w:rFonts w:ascii="Times New Roman" w:hAnsi="Times New Roman" w:cs="Times New Roman"/>
          <w:lang w:val="en-US"/>
        </w:rPr>
        <w:t xml:space="preserve"> &amp; Liu, 2018). In core and elite</w:t>
      </w:r>
      <w:r w:rsidR="00434C58" w:rsidRPr="00451D66">
        <w:rPr>
          <w:rFonts w:ascii="Times New Roman" w:hAnsi="Times New Roman" w:cs="Times New Roman"/>
          <w:lang w:val="en-US"/>
        </w:rPr>
        <w:t xml:space="preserve"> journals, this concentration was</w:t>
      </w:r>
      <w:r w:rsidRPr="00451D66">
        <w:rPr>
          <w:rFonts w:ascii="Times New Roman" w:hAnsi="Times New Roman" w:cs="Times New Roman"/>
          <w:lang w:val="en-US"/>
        </w:rPr>
        <w:t xml:space="preserve"> even higher (</w:t>
      </w:r>
      <w:proofErr w:type="spellStart"/>
      <w:r w:rsidRPr="00451D66">
        <w:rPr>
          <w:rFonts w:ascii="Times New Roman" w:hAnsi="Times New Roman" w:cs="Times New Roman"/>
          <w:lang w:val="en-US"/>
        </w:rPr>
        <w:t>Sumathipala</w:t>
      </w:r>
      <w:proofErr w:type="spellEnd"/>
      <w:r w:rsidRPr="00451D66">
        <w:rPr>
          <w:rFonts w:ascii="Times New Roman" w:hAnsi="Times New Roman" w:cs="Times New Roman"/>
          <w:lang w:val="en-US"/>
        </w:rPr>
        <w:t xml:space="preserve"> et a</w:t>
      </w:r>
      <w:r w:rsidR="00434C58" w:rsidRPr="00451D66">
        <w:rPr>
          <w:rFonts w:ascii="Times New Roman" w:hAnsi="Times New Roman" w:cs="Times New Roman"/>
          <w:lang w:val="en-US"/>
        </w:rPr>
        <w:t>l., 2004</w:t>
      </w:r>
      <w:proofErr w:type="gramStart"/>
      <w:r w:rsidR="00434C58" w:rsidRPr="00451D66">
        <w:rPr>
          <w:rFonts w:ascii="Times New Roman" w:hAnsi="Times New Roman" w:cs="Times New Roman"/>
          <w:lang w:val="en-US"/>
        </w:rPr>
        <w:t>;</w:t>
      </w:r>
      <w:proofErr w:type="gramEnd"/>
      <w:r w:rsidR="00434C58" w:rsidRPr="00451D66">
        <w:rPr>
          <w:rFonts w:ascii="Times New Roman" w:hAnsi="Times New Roman" w:cs="Times New Roman"/>
          <w:lang w:val="en-US"/>
        </w:rPr>
        <w:t xml:space="preserve"> </w:t>
      </w:r>
      <w:proofErr w:type="spellStart"/>
      <w:r w:rsidR="00434C58" w:rsidRPr="00451D66">
        <w:rPr>
          <w:rFonts w:ascii="Times New Roman" w:hAnsi="Times New Roman" w:cs="Times New Roman"/>
          <w:lang w:val="en-US"/>
        </w:rPr>
        <w:t>Fontelo</w:t>
      </w:r>
      <w:proofErr w:type="spellEnd"/>
      <w:r w:rsidR="00434C58" w:rsidRPr="00451D66">
        <w:rPr>
          <w:rFonts w:ascii="Times New Roman" w:hAnsi="Times New Roman" w:cs="Times New Roman"/>
          <w:lang w:val="en-US"/>
        </w:rPr>
        <w:t xml:space="preserve"> &amp; Liu, 2018).</w:t>
      </w:r>
    </w:p>
    <w:p w14:paraId="22BBB74A" w14:textId="6960860C" w:rsidR="00434C58" w:rsidRPr="00451D66" w:rsidRDefault="000467FA" w:rsidP="00434C58">
      <w:pPr>
        <w:ind w:firstLine="567"/>
        <w:jc w:val="both"/>
        <w:rPr>
          <w:rFonts w:ascii="Times New Roman" w:hAnsi="Times New Roman" w:cs="Times New Roman"/>
          <w:lang w:val="en-US"/>
        </w:rPr>
      </w:pPr>
      <w:r w:rsidRPr="00451D66">
        <w:rPr>
          <w:rFonts w:ascii="Times New Roman" w:hAnsi="Times New Roman" w:cs="Times New Roman"/>
          <w:lang w:val="en-US"/>
        </w:rPr>
        <w:t>The fact that majority of countries barely participate in</w:t>
      </w:r>
      <w:r w:rsidR="007A05AA" w:rsidRPr="00451D66">
        <w:rPr>
          <w:rFonts w:ascii="Times New Roman" w:hAnsi="Times New Roman" w:cs="Times New Roman"/>
          <w:lang w:val="en-US"/>
        </w:rPr>
        <w:t xml:space="preserve"> internationally visible</w:t>
      </w:r>
      <w:r w:rsidRPr="00451D66">
        <w:rPr>
          <w:rFonts w:ascii="Times New Roman" w:hAnsi="Times New Roman" w:cs="Times New Roman"/>
          <w:lang w:val="en-US"/>
        </w:rPr>
        <w:t xml:space="preserve"> medical and health research seems problematic to some experts (McKee et al., 2012). If we believe that "national scientific outputs reflect not only new knowledge, but also capacities to adapt and benefit from research conducted globally" (</w:t>
      </w:r>
      <w:proofErr w:type="spellStart"/>
      <w:r w:rsidRPr="00451D66">
        <w:rPr>
          <w:rFonts w:ascii="Times New Roman" w:hAnsi="Times New Roman" w:cs="Times New Roman"/>
          <w:lang w:val="en-US"/>
        </w:rPr>
        <w:t>Paraje</w:t>
      </w:r>
      <w:proofErr w:type="spellEnd"/>
      <w:r w:rsidRPr="00451D66">
        <w:rPr>
          <w:rFonts w:ascii="Times New Roman" w:hAnsi="Times New Roman" w:cs="Times New Roman"/>
          <w:lang w:val="en-US"/>
        </w:rPr>
        <w:t xml:space="preserve"> et al., 2005</w:t>
      </w:r>
      <w:r w:rsidR="007A05AA" w:rsidRPr="00451D66">
        <w:rPr>
          <w:rFonts w:ascii="Times New Roman" w:hAnsi="Times New Roman" w:cs="Times New Roman"/>
          <w:lang w:val="en-US"/>
        </w:rPr>
        <w:t xml:space="preserve">), </w:t>
      </w:r>
      <w:r w:rsidR="00B4603F" w:rsidRPr="00451D66">
        <w:rPr>
          <w:rFonts w:ascii="Times New Roman" w:hAnsi="Times New Roman" w:cs="Times New Roman"/>
          <w:lang w:val="en-US"/>
        </w:rPr>
        <w:t xml:space="preserve">and that </w:t>
      </w:r>
      <w:r w:rsidR="00434C58" w:rsidRPr="00451D66">
        <w:rPr>
          <w:rFonts w:ascii="Times New Roman" w:hAnsi="Times New Roman" w:cs="Times New Roman"/>
          <w:lang w:val="en-US"/>
        </w:rPr>
        <w:t>major national outputs can be found in international databases</w:t>
      </w:r>
      <w:r w:rsidR="00B4603F" w:rsidRPr="00451D66">
        <w:rPr>
          <w:rFonts w:ascii="Times New Roman" w:hAnsi="Times New Roman" w:cs="Times New Roman"/>
          <w:lang w:val="en-US"/>
        </w:rPr>
        <w:t xml:space="preserve">, </w:t>
      </w:r>
      <w:r w:rsidR="007A05AA" w:rsidRPr="00451D66">
        <w:rPr>
          <w:rFonts w:ascii="Times New Roman" w:hAnsi="Times New Roman" w:cs="Times New Roman"/>
          <w:lang w:val="en-US"/>
        </w:rPr>
        <w:t>then we see a great di</w:t>
      </w:r>
      <w:r w:rsidR="00B4603F" w:rsidRPr="00451D66">
        <w:rPr>
          <w:rFonts w:ascii="Times New Roman" w:hAnsi="Times New Roman" w:cs="Times New Roman"/>
          <w:lang w:val="en-US"/>
        </w:rPr>
        <w:t>sparity in national capacities</w:t>
      </w:r>
      <w:r w:rsidRPr="00451D66">
        <w:rPr>
          <w:rFonts w:ascii="Times New Roman" w:hAnsi="Times New Roman" w:cs="Times New Roman"/>
          <w:lang w:val="en-US"/>
        </w:rPr>
        <w:t>. From this point</w:t>
      </w:r>
      <w:r w:rsidR="007A05AA" w:rsidRPr="00451D66">
        <w:rPr>
          <w:rFonts w:ascii="Times New Roman" w:hAnsi="Times New Roman" w:cs="Times New Roman"/>
          <w:lang w:val="en-US"/>
        </w:rPr>
        <w:t xml:space="preserve"> of view,</w:t>
      </w:r>
      <w:r w:rsidRPr="00451D66">
        <w:rPr>
          <w:rFonts w:ascii="Times New Roman" w:hAnsi="Times New Roman" w:cs="Times New Roman"/>
          <w:lang w:val="en-US"/>
        </w:rPr>
        <w:t xml:space="preserve"> if a country manages to strengthen positions in </w:t>
      </w:r>
      <w:r w:rsidR="007945BB" w:rsidRPr="00451D66">
        <w:rPr>
          <w:rFonts w:ascii="Times New Roman" w:hAnsi="Times New Roman" w:cs="Times New Roman"/>
          <w:lang w:val="en-US"/>
        </w:rPr>
        <w:t>the internationally acclaimed core it could indicate its general progress in dealing</w:t>
      </w:r>
      <w:r w:rsidRPr="00451D66">
        <w:rPr>
          <w:rFonts w:ascii="Times New Roman" w:hAnsi="Times New Roman" w:cs="Times New Roman"/>
          <w:lang w:val="en-US"/>
        </w:rPr>
        <w:t xml:space="preserve"> with health issues.</w:t>
      </w:r>
    </w:p>
    <w:p w14:paraId="5562FD47" w14:textId="77311D05" w:rsidR="00451D66" w:rsidRDefault="00323743" w:rsidP="009062E4">
      <w:pPr>
        <w:ind w:firstLine="567"/>
        <w:jc w:val="both"/>
        <w:rPr>
          <w:rFonts w:ascii="Times New Roman" w:hAnsi="Times New Roman" w:cs="Times New Roman"/>
          <w:lang w:val="en-US"/>
        </w:rPr>
      </w:pPr>
      <w:r w:rsidRPr="00451D66">
        <w:rPr>
          <w:rFonts w:ascii="Times New Roman" w:hAnsi="Times New Roman" w:cs="Times New Roman"/>
          <w:lang w:val="en-US"/>
        </w:rPr>
        <w:t xml:space="preserve"> </w:t>
      </w:r>
      <w:r w:rsidR="009062E4" w:rsidRPr="00451D66">
        <w:rPr>
          <w:rFonts w:ascii="Times New Roman" w:hAnsi="Times New Roman" w:cs="Times New Roman"/>
          <w:lang w:val="en-US"/>
        </w:rPr>
        <w:t>There also exist critical views on the core-periphery structure of knowledge production system.  According to those</w:t>
      </w:r>
      <w:r w:rsidRPr="00451D66">
        <w:rPr>
          <w:rFonts w:ascii="Times New Roman" w:hAnsi="Times New Roman" w:cs="Times New Roman"/>
          <w:lang w:val="en-US"/>
        </w:rPr>
        <w:t>,</w:t>
      </w:r>
      <w:r w:rsidR="009062E4" w:rsidRPr="00451D66">
        <w:rPr>
          <w:rFonts w:ascii="Times New Roman" w:hAnsi="Times New Roman" w:cs="Times New Roman"/>
          <w:lang w:val="en-US"/>
        </w:rPr>
        <w:t xml:space="preserve"> the dominance of Western countries in the core is not the result of winning in a free global competition</w:t>
      </w:r>
      <w:r w:rsidRPr="00451D66">
        <w:rPr>
          <w:rFonts w:ascii="Times New Roman" w:hAnsi="Times New Roman" w:cs="Times New Roman"/>
          <w:lang w:val="en-US"/>
        </w:rPr>
        <w:t xml:space="preserve"> of ideas, and t</w:t>
      </w:r>
      <w:r w:rsidR="009062E4" w:rsidRPr="00451D66">
        <w:rPr>
          <w:rFonts w:ascii="Times New Roman" w:hAnsi="Times New Roman" w:cs="Times New Roman"/>
          <w:lang w:val="en-US"/>
        </w:rPr>
        <w:t xml:space="preserve">his dominance prevents </w:t>
      </w:r>
      <w:r w:rsidR="000B3B2D" w:rsidRPr="00451D66">
        <w:rPr>
          <w:rFonts w:ascii="Times New Roman" w:hAnsi="Times New Roman" w:cs="Times New Roman"/>
          <w:lang w:val="en-US"/>
        </w:rPr>
        <w:t xml:space="preserve">researchers from </w:t>
      </w:r>
      <w:r w:rsidR="009062E4" w:rsidRPr="00451D66">
        <w:rPr>
          <w:rFonts w:ascii="Times New Roman" w:hAnsi="Times New Roman" w:cs="Times New Roman"/>
          <w:lang w:val="en-US"/>
        </w:rPr>
        <w:t>other countries from</w:t>
      </w:r>
      <w:r w:rsidRPr="00451D66">
        <w:rPr>
          <w:rFonts w:ascii="Times New Roman" w:hAnsi="Times New Roman" w:cs="Times New Roman"/>
          <w:lang w:val="en-US"/>
        </w:rPr>
        <w:t xml:space="preserve"> promoting the</w:t>
      </w:r>
      <w:r w:rsidR="000B3B2D" w:rsidRPr="00451D66">
        <w:rPr>
          <w:rFonts w:ascii="Times New Roman" w:hAnsi="Times New Roman" w:cs="Times New Roman"/>
          <w:lang w:val="en-US"/>
        </w:rPr>
        <w:t>ir</w:t>
      </w:r>
      <w:r w:rsidRPr="00451D66">
        <w:rPr>
          <w:rFonts w:ascii="Times New Roman" w:hAnsi="Times New Roman" w:cs="Times New Roman"/>
          <w:lang w:val="en-US"/>
        </w:rPr>
        <w:t xml:space="preserve"> work</w:t>
      </w:r>
      <w:r w:rsidR="009062E4" w:rsidRPr="00451D66">
        <w:rPr>
          <w:rFonts w:ascii="Times New Roman" w:hAnsi="Times New Roman" w:cs="Times New Roman"/>
          <w:lang w:val="en-US"/>
        </w:rPr>
        <w:t xml:space="preserve"> on a global arena</w:t>
      </w:r>
      <w:r w:rsidR="000B3B2D" w:rsidRPr="00451D66">
        <w:rPr>
          <w:rFonts w:ascii="Times New Roman" w:hAnsi="Times New Roman" w:cs="Times New Roman"/>
          <w:lang w:val="en-US"/>
        </w:rPr>
        <w:t xml:space="preserve"> (Gomez et al., 2022)</w:t>
      </w:r>
      <w:r w:rsidR="009062E4" w:rsidRPr="00451D66">
        <w:rPr>
          <w:rFonts w:ascii="Times New Roman" w:hAnsi="Times New Roman" w:cs="Times New Roman"/>
          <w:lang w:val="en-US"/>
        </w:rPr>
        <w:t>. Whatever point of view on the international core we choose, understanding the presence an</w:t>
      </w:r>
      <w:r w:rsidR="00434C58" w:rsidRPr="00451D66">
        <w:rPr>
          <w:rFonts w:ascii="Times New Roman" w:hAnsi="Times New Roman" w:cs="Times New Roman"/>
          <w:lang w:val="en-US"/>
        </w:rPr>
        <w:t>d dynamics of the</w:t>
      </w:r>
      <w:r w:rsidR="00E6669F" w:rsidRPr="00451D66">
        <w:rPr>
          <w:rFonts w:ascii="Times New Roman" w:hAnsi="Times New Roman" w:cs="Times New Roman"/>
          <w:lang w:val="en-US"/>
        </w:rPr>
        <w:t xml:space="preserve"> country in this</w:t>
      </w:r>
      <w:r w:rsidR="009062E4" w:rsidRPr="00451D66">
        <w:rPr>
          <w:rFonts w:ascii="Times New Roman" w:hAnsi="Times New Roman" w:cs="Times New Roman"/>
          <w:lang w:val="en-US"/>
        </w:rPr>
        <w:t xml:space="preserve"> core is valuable.</w:t>
      </w:r>
    </w:p>
    <w:p w14:paraId="546F077C" w14:textId="77777777" w:rsidR="00451D66" w:rsidRDefault="00F15D1A" w:rsidP="000467FA">
      <w:pPr>
        <w:ind w:firstLine="567"/>
        <w:jc w:val="both"/>
        <w:rPr>
          <w:rFonts w:ascii="Times New Roman" w:hAnsi="Times New Roman" w:cs="Times New Roman"/>
          <w:lang w:val="en-US"/>
        </w:rPr>
      </w:pPr>
      <w:r w:rsidRPr="00451D66">
        <w:rPr>
          <w:rFonts w:ascii="Times New Roman" w:hAnsi="Times New Roman" w:cs="Times New Roman"/>
          <w:lang w:val="en-US"/>
        </w:rPr>
        <w:t>For researchers from non-Western countries, international projects are one way to gain access to the core. Studies show that international collaboration in medical and health research is on the rise (</w:t>
      </w:r>
      <w:proofErr w:type="spellStart"/>
      <w:r w:rsidRPr="00451D66">
        <w:rPr>
          <w:rFonts w:ascii="Times New Roman" w:hAnsi="Times New Roman" w:cs="Times New Roman"/>
          <w:lang w:val="en-US"/>
        </w:rPr>
        <w:t>Fontelo</w:t>
      </w:r>
      <w:proofErr w:type="spellEnd"/>
      <w:r w:rsidRPr="00451D66">
        <w:rPr>
          <w:rFonts w:ascii="Times New Roman" w:hAnsi="Times New Roman" w:cs="Times New Roman"/>
          <w:lang w:val="en-US"/>
        </w:rPr>
        <w:t xml:space="preserve"> &amp; Liu, 2018). For some countries, their presence in the international core is almost entirely through such projects, while others strive to conduct national-level projects according to international research standards and present them to the world. We aimed to understand to what extent Russian researchers have made their way to high-impact journals "on their own"</w:t>
      </w:r>
      <w:r w:rsidR="000B3B2D" w:rsidRPr="00451D66">
        <w:rPr>
          <w:rFonts w:ascii="Times New Roman" w:hAnsi="Times New Roman" w:cs="Times New Roman"/>
          <w:lang w:val="en-US"/>
        </w:rPr>
        <w:t>, and to what –</w:t>
      </w:r>
      <w:r w:rsidR="000467FA" w:rsidRPr="00451D66">
        <w:rPr>
          <w:rFonts w:ascii="Times New Roman" w:hAnsi="Times New Roman" w:cs="Times New Roman"/>
          <w:lang w:val="en-US"/>
        </w:rPr>
        <w:t xml:space="preserve"> as the participants of in</w:t>
      </w:r>
      <w:r w:rsidRPr="00451D66">
        <w:rPr>
          <w:rFonts w:ascii="Times New Roman" w:hAnsi="Times New Roman" w:cs="Times New Roman"/>
          <w:lang w:val="en-US"/>
        </w:rPr>
        <w:t>ternational</w:t>
      </w:r>
      <w:r w:rsidR="000467FA" w:rsidRPr="00451D66">
        <w:rPr>
          <w:rFonts w:ascii="Times New Roman" w:hAnsi="Times New Roman" w:cs="Times New Roman"/>
          <w:lang w:val="en-US"/>
        </w:rPr>
        <w:t xml:space="preserve"> projects. </w:t>
      </w:r>
      <w:r w:rsidR="003B5458" w:rsidRPr="00451D66">
        <w:rPr>
          <w:rFonts w:ascii="Times New Roman" w:hAnsi="Times New Roman" w:cs="Times New Roman"/>
          <w:lang w:val="en-US"/>
        </w:rPr>
        <w:t xml:space="preserve"> </w:t>
      </w:r>
    </w:p>
    <w:p w14:paraId="1D75FD6E" w14:textId="77777777" w:rsidR="00451D66" w:rsidRDefault="003B5458" w:rsidP="003B5458">
      <w:pPr>
        <w:ind w:firstLine="567"/>
        <w:jc w:val="both"/>
        <w:rPr>
          <w:rFonts w:ascii="Times New Roman" w:hAnsi="Times New Roman" w:cs="Times New Roman"/>
          <w:lang w:val="en-US"/>
        </w:rPr>
      </w:pPr>
      <w:r w:rsidRPr="00451D66">
        <w:rPr>
          <w:rFonts w:ascii="Times New Roman" w:hAnsi="Times New Roman" w:cs="Times New Roman"/>
          <w:lang w:val="en-US"/>
        </w:rPr>
        <w:t xml:space="preserve">Analyzing the patterns for Russia, we think that they may be changing in the near future. The </w:t>
      </w:r>
      <w:r w:rsidR="008E477D" w:rsidRPr="00451D66">
        <w:rPr>
          <w:rFonts w:ascii="Times New Roman" w:hAnsi="Times New Roman" w:cs="Times New Roman"/>
          <w:lang w:val="en-US"/>
        </w:rPr>
        <w:t xml:space="preserve">military </w:t>
      </w:r>
      <w:r w:rsidRPr="00451D66">
        <w:rPr>
          <w:rFonts w:ascii="Times New Roman" w:hAnsi="Times New Roman" w:cs="Times New Roman"/>
          <w:lang w:val="en-US"/>
        </w:rPr>
        <w:t xml:space="preserve">actions of Russia </w:t>
      </w:r>
      <w:r w:rsidR="008E477D" w:rsidRPr="00451D66">
        <w:rPr>
          <w:rFonts w:ascii="Times New Roman" w:hAnsi="Times New Roman" w:cs="Times New Roman"/>
          <w:lang w:val="en-US"/>
        </w:rPr>
        <w:t>towards</w:t>
      </w:r>
      <w:r w:rsidR="00731DCC" w:rsidRPr="00451D66">
        <w:rPr>
          <w:rFonts w:ascii="Times New Roman" w:hAnsi="Times New Roman" w:cs="Times New Roman"/>
          <w:lang w:val="en-US"/>
        </w:rPr>
        <w:t xml:space="preserve"> Ukraine </w:t>
      </w:r>
      <w:r w:rsidRPr="00451D66">
        <w:rPr>
          <w:rFonts w:ascii="Times New Roman" w:hAnsi="Times New Roman" w:cs="Times New Roman"/>
          <w:lang w:val="en-US"/>
        </w:rPr>
        <w:t>and the reaction to them have affected</w:t>
      </w:r>
      <w:r w:rsidR="008E477D" w:rsidRPr="00451D66">
        <w:rPr>
          <w:rFonts w:ascii="Times New Roman" w:hAnsi="Times New Roman" w:cs="Times New Roman"/>
          <w:lang w:val="en-US"/>
        </w:rPr>
        <w:t xml:space="preserve"> Russian science as well as</w:t>
      </w:r>
      <w:r w:rsidRPr="00451D66">
        <w:rPr>
          <w:rFonts w:ascii="Times New Roman" w:hAnsi="Times New Roman" w:cs="Times New Roman"/>
          <w:lang w:val="en-US"/>
        </w:rPr>
        <w:t xml:space="preserve"> all </w:t>
      </w:r>
      <w:r w:rsidR="00F15D1A" w:rsidRPr="00451D66">
        <w:rPr>
          <w:rFonts w:ascii="Times New Roman" w:hAnsi="Times New Roman" w:cs="Times New Roman"/>
          <w:lang w:val="en-US"/>
        </w:rPr>
        <w:t xml:space="preserve">other </w:t>
      </w:r>
      <w:r w:rsidRPr="00451D66">
        <w:rPr>
          <w:rFonts w:ascii="Times New Roman" w:hAnsi="Times New Roman" w:cs="Times New Roman"/>
          <w:lang w:val="en-US"/>
        </w:rPr>
        <w:t>areas of life i</w:t>
      </w:r>
      <w:r w:rsidR="008E477D" w:rsidRPr="00451D66">
        <w:rPr>
          <w:rFonts w:ascii="Times New Roman" w:hAnsi="Times New Roman" w:cs="Times New Roman"/>
          <w:lang w:val="en-US"/>
        </w:rPr>
        <w:t>n the country</w:t>
      </w:r>
      <w:r w:rsidRPr="00451D66">
        <w:rPr>
          <w:rFonts w:ascii="Times New Roman" w:hAnsi="Times New Roman" w:cs="Times New Roman"/>
          <w:lang w:val="en-US"/>
        </w:rPr>
        <w:t xml:space="preserve">. Some scientists have left the country, and there are no estimates yet of the scale of the migration. Scientists who stay in Russia faced restrictions on access to information resources, equipment and reagents, on </w:t>
      </w:r>
      <w:r w:rsidR="00F15D1A" w:rsidRPr="00451D66">
        <w:rPr>
          <w:rFonts w:ascii="Times New Roman" w:hAnsi="Times New Roman" w:cs="Times New Roman"/>
          <w:lang w:val="en-US"/>
        </w:rPr>
        <w:t>publishing in some journals,</w:t>
      </w:r>
      <w:r w:rsidRPr="00451D66">
        <w:rPr>
          <w:rFonts w:ascii="Times New Roman" w:hAnsi="Times New Roman" w:cs="Times New Roman"/>
          <w:lang w:val="en-US"/>
        </w:rPr>
        <w:t xml:space="preserve"> participation in international events and applying for grants. Many ties and collaboratio</w:t>
      </w:r>
      <w:r w:rsidR="004A4216" w:rsidRPr="00451D66">
        <w:rPr>
          <w:rFonts w:ascii="Times New Roman" w:hAnsi="Times New Roman" w:cs="Times New Roman"/>
          <w:lang w:val="en-US"/>
        </w:rPr>
        <w:t xml:space="preserve">ns with foreign scientists </w:t>
      </w:r>
      <w:proofErr w:type="gramStart"/>
      <w:r w:rsidR="004A4216" w:rsidRPr="00451D66">
        <w:rPr>
          <w:rFonts w:ascii="Times New Roman" w:hAnsi="Times New Roman" w:cs="Times New Roman"/>
          <w:lang w:val="en-US"/>
        </w:rPr>
        <w:t xml:space="preserve">have </w:t>
      </w:r>
      <w:r w:rsidRPr="00451D66">
        <w:rPr>
          <w:rFonts w:ascii="Times New Roman" w:hAnsi="Times New Roman" w:cs="Times New Roman"/>
          <w:lang w:val="en-US"/>
        </w:rPr>
        <w:t>been cut or suspended</w:t>
      </w:r>
      <w:proofErr w:type="gramEnd"/>
      <w:r w:rsidRPr="00451D66">
        <w:rPr>
          <w:rFonts w:ascii="Times New Roman" w:hAnsi="Times New Roman" w:cs="Times New Roman"/>
          <w:lang w:val="en-US"/>
        </w:rPr>
        <w:t>. We sup</w:t>
      </w:r>
      <w:r w:rsidR="00F15D1A" w:rsidRPr="00451D66">
        <w:rPr>
          <w:rFonts w:ascii="Times New Roman" w:hAnsi="Times New Roman" w:cs="Times New Roman"/>
          <w:lang w:val="en-US"/>
        </w:rPr>
        <w:t>pose our analysis will be useful</w:t>
      </w:r>
      <w:r w:rsidRPr="00451D66">
        <w:rPr>
          <w:rFonts w:ascii="Times New Roman" w:hAnsi="Times New Roman" w:cs="Times New Roman"/>
          <w:lang w:val="en-US"/>
        </w:rPr>
        <w:t xml:space="preserve"> for forecasting the development of medical science in Russia in the coming years.</w:t>
      </w:r>
    </w:p>
    <w:p w14:paraId="31EB7772" w14:textId="427F01D4" w:rsidR="003B5458" w:rsidRPr="00451D66" w:rsidRDefault="003B5458" w:rsidP="003B5458">
      <w:pPr>
        <w:jc w:val="both"/>
        <w:rPr>
          <w:rFonts w:ascii="Times New Roman" w:hAnsi="Times New Roman" w:cs="Times New Roman"/>
          <w:lang w:val="en-US"/>
        </w:rPr>
      </w:pPr>
    </w:p>
    <w:p w14:paraId="4D93AA87" w14:textId="77777777" w:rsidR="00451D66" w:rsidRDefault="003B5458" w:rsidP="00451D66">
      <w:pPr>
        <w:rPr>
          <w:rFonts w:ascii="Times New Roman" w:hAnsi="Times New Roman" w:cs="Times New Roman"/>
          <w:b/>
          <w:lang w:val="en-US"/>
        </w:rPr>
      </w:pPr>
      <w:r w:rsidRPr="00451D66">
        <w:rPr>
          <w:rFonts w:ascii="Times New Roman" w:hAnsi="Times New Roman" w:cs="Times New Roman"/>
          <w:b/>
          <w:lang w:val="en-US"/>
        </w:rPr>
        <w:t>Methodology</w:t>
      </w:r>
    </w:p>
    <w:p w14:paraId="220DB43E" w14:textId="77777777" w:rsidR="00451D66" w:rsidRDefault="002F3A57" w:rsidP="002F3A57">
      <w:pPr>
        <w:ind w:firstLine="567"/>
        <w:jc w:val="both"/>
        <w:rPr>
          <w:rFonts w:ascii="Times New Roman" w:hAnsi="Times New Roman" w:cs="Times New Roman"/>
          <w:lang w:val="en-US"/>
        </w:rPr>
      </w:pPr>
      <w:r w:rsidRPr="00451D66">
        <w:rPr>
          <w:rFonts w:ascii="Times New Roman" w:hAnsi="Times New Roman" w:cs="Times New Roman"/>
          <w:lang w:val="en-US"/>
        </w:rPr>
        <w:t>We collec</w:t>
      </w:r>
      <w:r w:rsidR="00BE7137" w:rsidRPr="00451D66">
        <w:rPr>
          <w:rFonts w:ascii="Times New Roman" w:hAnsi="Times New Roman" w:cs="Times New Roman"/>
          <w:lang w:val="en-US"/>
        </w:rPr>
        <w:t>ted the data from four</w:t>
      </w:r>
      <w:r w:rsidRPr="00451D66">
        <w:rPr>
          <w:rFonts w:ascii="Times New Roman" w:hAnsi="Times New Roman" w:cs="Times New Roman"/>
          <w:lang w:val="en-US"/>
        </w:rPr>
        <w:t xml:space="preserve"> databases – Web of Science, Scopus, Medline, and Russian Science Citation Index</w:t>
      </w:r>
      <w:r w:rsidRPr="00451D66">
        <w:rPr>
          <w:rStyle w:val="a8"/>
          <w:rFonts w:ascii="Times New Roman" w:hAnsi="Times New Roman" w:cs="Times New Roman"/>
          <w:lang w:val="en-US"/>
        </w:rPr>
        <w:footnoteReference w:id="1"/>
      </w:r>
      <w:r w:rsidRPr="00451D66">
        <w:rPr>
          <w:rFonts w:ascii="Times New Roman" w:hAnsi="Times New Roman" w:cs="Times New Roman"/>
          <w:lang w:val="en-US"/>
        </w:rPr>
        <w:t>. Many scientometric studies use just</w:t>
      </w:r>
      <w:r w:rsidR="00BE7137" w:rsidRPr="00451D66">
        <w:rPr>
          <w:rFonts w:ascii="Times New Roman" w:hAnsi="Times New Roman" w:cs="Times New Roman"/>
          <w:lang w:val="en-US"/>
        </w:rPr>
        <w:t xml:space="preserve"> one source of data.</w:t>
      </w:r>
      <w:r w:rsidRPr="00451D66">
        <w:rPr>
          <w:rFonts w:ascii="Times New Roman" w:hAnsi="Times New Roman" w:cs="Times New Roman"/>
          <w:lang w:val="en-US"/>
        </w:rPr>
        <w:t xml:space="preserve"> However, it </w:t>
      </w:r>
      <w:proofErr w:type="gramStart"/>
      <w:r w:rsidRPr="00451D66">
        <w:rPr>
          <w:rFonts w:ascii="Times New Roman" w:hAnsi="Times New Roman" w:cs="Times New Roman"/>
          <w:lang w:val="en-US"/>
        </w:rPr>
        <w:t>has been argued</w:t>
      </w:r>
      <w:proofErr w:type="gramEnd"/>
      <w:r w:rsidRPr="00451D66">
        <w:rPr>
          <w:rFonts w:ascii="Times New Roman" w:hAnsi="Times New Roman" w:cs="Times New Roman"/>
          <w:lang w:val="en-US"/>
        </w:rPr>
        <w:t xml:space="preserve"> that the result of analysis can differ significantly depending on the choice of the source (for example, </w:t>
      </w:r>
      <w:proofErr w:type="spellStart"/>
      <w:r w:rsidRPr="00451D66">
        <w:rPr>
          <w:rFonts w:ascii="Times New Roman" w:hAnsi="Times New Roman" w:cs="Times New Roman"/>
          <w:lang w:val="en-US"/>
        </w:rPr>
        <w:t>Moed</w:t>
      </w:r>
      <w:proofErr w:type="spellEnd"/>
      <w:r w:rsidRPr="00451D66">
        <w:rPr>
          <w:rFonts w:ascii="Times New Roman" w:hAnsi="Times New Roman" w:cs="Times New Roman"/>
          <w:lang w:val="en-US"/>
        </w:rPr>
        <w:t xml:space="preserve"> et al., 2018). </w:t>
      </w:r>
    </w:p>
    <w:p w14:paraId="2E8CB21E" w14:textId="3501D323" w:rsidR="002F3A57" w:rsidRPr="00451D66" w:rsidRDefault="002F3A57" w:rsidP="002F3A57">
      <w:pPr>
        <w:ind w:firstLine="567"/>
        <w:jc w:val="both"/>
        <w:rPr>
          <w:rFonts w:ascii="Times New Roman" w:hAnsi="Times New Roman" w:cs="Times New Roman"/>
          <w:lang w:val="en-US"/>
        </w:rPr>
      </w:pPr>
      <w:r w:rsidRPr="00451D66">
        <w:rPr>
          <w:rFonts w:ascii="Times New Roman" w:hAnsi="Times New Roman" w:cs="Times New Roman"/>
          <w:lang w:val="en-US"/>
        </w:rPr>
        <w:t>To obtain publications related to medical and health sciences indexed in Web of Science the following query was used:</w:t>
      </w:r>
      <w:r w:rsidR="00BE7137" w:rsidRPr="00451D66">
        <w:rPr>
          <w:rFonts w:ascii="Times New Roman" w:hAnsi="Times New Roman" w:cs="Times New Roman"/>
          <w:lang w:val="en-US"/>
        </w:rPr>
        <w:t xml:space="preserve"> </w:t>
      </w:r>
      <w:r w:rsidRPr="00451D66">
        <w:rPr>
          <w:rFonts w:ascii="Times New Roman" w:hAnsi="Times New Roman" w:cs="Times New Roman"/>
          <w:i/>
          <w:lang w:val="en-US"/>
        </w:rPr>
        <w:t>(</w:t>
      </w:r>
      <w:proofErr w:type="spellStart"/>
      <w:r w:rsidRPr="00451D66">
        <w:rPr>
          <w:rFonts w:ascii="Times New Roman" w:hAnsi="Times New Roman" w:cs="Times New Roman"/>
          <w:i/>
          <w:lang w:val="en-US"/>
        </w:rPr>
        <w:t>wc</w:t>
      </w:r>
      <w:proofErr w:type="spellEnd"/>
      <w:r w:rsidRPr="00451D66">
        <w:rPr>
          <w:rFonts w:ascii="Times New Roman" w:hAnsi="Times New Roman" w:cs="Times New Roman"/>
          <w:i/>
          <w:lang w:val="en-US"/>
        </w:rPr>
        <w:t xml:space="preserve">=category1 or </w:t>
      </w:r>
      <w:proofErr w:type="spellStart"/>
      <w:r w:rsidRPr="00451D66">
        <w:rPr>
          <w:rFonts w:ascii="Times New Roman" w:hAnsi="Times New Roman" w:cs="Times New Roman"/>
          <w:i/>
          <w:lang w:val="en-US"/>
        </w:rPr>
        <w:t>wc</w:t>
      </w:r>
      <w:proofErr w:type="spellEnd"/>
      <w:r w:rsidRPr="00451D66">
        <w:rPr>
          <w:rFonts w:ascii="Times New Roman" w:hAnsi="Times New Roman" w:cs="Times New Roman"/>
          <w:i/>
          <w:lang w:val="en-US"/>
        </w:rPr>
        <w:t xml:space="preserve"> =category2 or </w:t>
      </w:r>
      <w:proofErr w:type="spellStart"/>
      <w:r w:rsidRPr="00451D66">
        <w:rPr>
          <w:rFonts w:ascii="Times New Roman" w:hAnsi="Times New Roman" w:cs="Times New Roman"/>
          <w:i/>
          <w:lang w:val="en-US"/>
        </w:rPr>
        <w:t>wc</w:t>
      </w:r>
      <w:proofErr w:type="spellEnd"/>
      <w:r w:rsidRPr="00451D66">
        <w:rPr>
          <w:rFonts w:ascii="Times New Roman" w:hAnsi="Times New Roman" w:cs="Times New Roman"/>
          <w:i/>
          <w:lang w:val="en-US"/>
        </w:rPr>
        <w:t xml:space="preserve">=category3 ...) and </w:t>
      </w:r>
      <w:proofErr w:type="spellStart"/>
      <w:r w:rsidRPr="00451D66">
        <w:rPr>
          <w:rFonts w:ascii="Times New Roman" w:hAnsi="Times New Roman" w:cs="Times New Roman"/>
          <w:i/>
          <w:lang w:val="en-US"/>
        </w:rPr>
        <w:t>py</w:t>
      </w:r>
      <w:proofErr w:type="spellEnd"/>
      <w:r w:rsidRPr="00451D66">
        <w:rPr>
          <w:rFonts w:ascii="Times New Roman" w:hAnsi="Times New Roman" w:cs="Times New Roman"/>
          <w:i/>
          <w:lang w:val="en-US"/>
        </w:rPr>
        <w:t>=(2010-2020) and cu=</w:t>
      </w:r>
      <w:proofErr w:type="spellStart"/>
      <w:r w:rsidRPr="00451D66">
        <w:rPr>
          <w:rFonts w:ascii="Times New Roman" w:hAnsi="Times New Roman" w:cs="Times New Roman"/>
          <w:i/>
          <w:lang w:val="en-US"/>
        </w:rPr>
        <w:t>russ</w:t>
      </w:r>
      <w:proofErr w:type="spellEnd"/>
      <w:r w:rsidRPr="00451D66">
        <w:rPr>
          <w:rFonts w:ascii="Times New Roman" w:hAnsi="Times New Roman" w:cs="Times New Roman"/>
          <w:i/>
          <w:lang w:val="en-US"/>
        </w:rPr>
        <w:t>*.</w:t>
      </w:r>
      <w:r w:rsidR="00BE7137" w:rsidRPr="00451D66">
        <w:rPr>
          <w:rFonts w:ascii="Times New Roman" w:hAnsi="Times New Roman" w:cs="Times New Roman"/>
          <w:i/>
          <w:lang w:val="en-US"/>
        </w:rPr>
        <w:t xml:space="preserve"> </w:t>
      </w:r>
      <w:r w:rsidRPr="00451D66">
        <w:rPr>
          <w:rFonts w:ascii="Times New Roman" w:hAnsi="Times New Roman" w:cs="Times New Roman"/>
          <w:lang w:val="en-US"/>
        </w:rPr>
        <w:t xml:space="preserve">The list of categories was compiled of </w:t>
      </w:r>
      <w:proofErr w:type="gramStart"/>
      <w:r w:rsidRPr="00451D66">
        <w:rPr>
          <w:rFonts w:ascii="Times New Roman" w:hAnsi="Times New Roman" w:cs="Times New Roman"/>
          <w:lang w:val="en-US"/>
        </w:rPr>
        <w:t>those which</w:t>
      </w:r>
      <w:proofErr w:type="gramEnd"/>
      <w:r w:rsidR="00BE7137" w:rsidRPr="00451D66">
        <w:rPr>
          <w:rFonts w:ascii="Times New Roman" w:hAnsi="Times New Roman" w:cs="Times New Roman"/>
          <w:lang w:val="en-US"/>
        </w:rPr>
        <w:t xml:space="preserve"> relate to "Medical and </w:t>
      </w:r>
      <w:r w:rsidR="00BE7137" w:rsidRPr="00451D66">
        <w:rPr>
          <w:rFonts w:ascii="Times New Roman" w:hAnsi="Times New Roman" w:cs="Times New Roman"/>
          <w:lang w:val="en-US"/>
        </w:rPr>
        <w:lastRenderedPageBreak/>
        <w:t>Health Sciences"</w:t>
      </w:r>
      <w:r w:rsidRPr="00451D66">
        <w:rPr>
          <w:rFonts w:ascii="Times New Roman" w:hAnsi="Times New Roman" w:cs="Times New Roman"/>
          <w:lang w:val="en-US"/>
        </w:rPr>
        <w:t xml:space="preserve"> in "OECD Category to Web of Science Category Mapping 2012"</w:t>
      </w:r>
      <w:r w:rsidRPr="00451D66">
        <w:rPr>
          <w:rStyle w:val="a8"/>
          <w:rFonts w:ascii="Times New Roman" w:hAnsi="Times New Roman" w:cs="Times New Roman"/>
          <w:lang w:val="en-US"/>
        </w:rPr>
        <w:footnoteReference w:id="2"/>
      </w:r>
      <w:r w:rsidRPr="00451D66">
        <w:rPr>
          <w:rFonts w:ascii="Times New Roman" w:hAnsi="Times New Roman" w:cs="Times New Roman"/>
          <w:lang w:val="en-US"/>
        </w:rPr>
        <w:t xml:space="preserve">. Similar approach </w:t>
      </w:r>
      <w:proofErr w:type="gramStart"/>
      <w:r w:rsidRPr="00451D66">
        <w:rPr>
          <w:rFonts w:ascii="Times New Roman" w:hAnsi="Times New Roman" w:cs="Times New Roman"/>
          <w:lang w:val="en-US"/>
        </w:rPr>
        <w:t>was used</w:t>
      </w:r>
      <w:proofErr w:type="gramEnd"/>
      <w:r w:rsidRPr="00451D66">
        <w:rPr>
          <w:rFonts w:ascii="Times New Roman" w:hAnsi="Times New Roman" w:cs="Times New Roman"/>
          <w:lang w:val="en-US"/>
        </w:rPr>
        <w:t xml:space="preserve"> with Scopus. The query </w:t>
      </w:r>
      <w:proofErr w:type="gramStart"/>
      <w:r w:rsidRPr="00451D66">
        <w:rPr>
          <w:rFonts w:ascii="Times New Roman" w:hAnsi="Times New Roman" w:cs="Times New Roman"/>
          <w:lang w:val="en-US"/>
        </w:rPr>
        <w:t>was based</w:t>
      </w:r>
      <w:proofErr w:type="gramEnd"/>
      <w:r w:rsidRPr="00451D66">
        <w:rPr>
          <w:rFonts w:ascii="Times New Roman" w:hAnsi="Times New Roman" w:cs="Times New Roman"/>
          <w:lang w:val="en-US"/>
        </w:rPr>
        <w:t xml:space="preserve"> on ASJC codes assigned to journals and ASJC-OECD Mapping</w:t>
      </w:r>
      <w:r w:rsidRPr="00451D66">
        <w:rPr>
          <w:rStyle w:val="a8"/>
          <w:rFonts w:ascii="Times New Roman" w:hAnsi="Times New Roman" w:cs="Times New Roman"/>
          <w:lang w:val="en-US"/>
        </w:rPr>
        <w:footnoteReference w:id="3"/>
      </w:r>
      <w:r w:rsidRPr="00451D66">
        <w:rPr>
          <w:rFonts w:ascii="Times New Roman" w:hAnsi="Times New Roman" w:cs="Times New Roman"/>
          <w:lang w:val="en-US"/>
        </w:rPr>
        <w:t xml:space="preserve">. </w:t>
      </w:r>
    </w:p>
    <w:p w14:paraId="40A6C50C" w14:textId="6823F34A" w:rsidR="002F3A57" w:rsidRPr="00451D66" w:rsidRDefault="002F3A57" w:rsidP="002F3A57">
      <w:pPr>
        <w:ind w:firstLine="567"/>
        <w:jc w:val="both"/>
        <w:rPr>
          <w:rFonts w:ascii="Times New Roman" w:hAnsi="Times New Roman" w:cs="Times New Roman"/>
          <w:lang w:val="en-US"/>
        </w:rPr>
      </w:pPr>
      <w:r w:rsidRPr="00451D66">
        <w:rPr>
          <w:rFonts w:ascii="Times New Roman" w:hAnsi="Times New Roman" w:cs="Times New Roman"/>
          <w:lang w:val="en-US"/>
        </w:rPr>
        <w:t>The reason for including Medline as a separate data source is that in Web of Science a</w:t>
      </w:r>
      <w:r w:rsidR="00BE7137" w:rsidRPr="00451D66">
        <w:rPr>
          <w:rFonts w:ascii="Times New Roman" w:hAnsi="Times New Roman" w:cs="Times New Roman"/>
          <w:lang w:val="en-US"/>
        </w:rPr>
        <w:t>nd Scopus the attribution of a paper to a field</w:t>
      </w:r>
      <w:r w:rsidRPr="00451D66">
        <w:rPr>
          <w:rFonts w:ascii="Times New Roman" w:hAnsi="Times New Roman" w:cs="Times New Roman"/>
          <w:lang w:val="en-US"/>
        </w:rPr>
        <w:t xml:space="preserve"> </w:t>
      </w:r>
      <w:proofErr w:type="gramStart"/>
      <w:r w:rsidRPr="00451D66">
        <w:rPr>
          <w:rFonts w:ascii="Times New Roman" w:hAnsi="Times New Roman" w:cs="Times New Roman"/>
          <w:lang w:val="en-US"/>
        </w:rPr>
        <w:t>is mediated</w:t>
      </w:r>
      <w:proofErr w:type="gramEnd"/>
      <w:r w:rsidRPr="00451D66">
        <w:rPr>
          <w:rFonts w:ascii="Times New Roman" w:hAnsi="Times New Roman" w:cs="Times New Roman"/>
          <w:lang w:val="en-US"/>
        </w:rPr>
        <w:t xml:space="preserve"> by sub</w:t>
      </w:r>
      <w:r w:rsidR="00BE7137" w:rsidRPr="00451D66">
        <w:rPr>
          <w:rFonts w:ascii="Times New Roman" w:hAnsi="Times New Roman" w:cs="Times New Roman"/>
          <w:lang w:val="en-US"/>
        </w:rPr>
        <w:t>ject categories assigned to a journal</w:t>
      </w:r>
      <w:r w:rsidRPr="00451D66">
        <w:rPr>
          <w:rFonts w:ascii="Times New Roman" w:hAnsi="Times New Roman" w:cs="Times New Roman"/>
          <w:lang w:val="en-US"/>
        </w:rPr>
        <w:t xml:space="preserve">. </w:t>
      </w:r>
      <w:r w:rsidR="00BE7137" w:rsidRPr="00451D66">
        <w:rPr>
          <w:rFonts w:ascii="Times New Roman" w:hAnsi="Times New Roman" w:cs="Times New Roman"/>
          <w:lang w:val="en-US"/>
        </w:rPr>
        <w:t>In our case, we saw that s</w:t>
      </w:r>
      <w:r w:rsidRPr="00451D66">
        <w:rPr>
          <w:rFonts w:ascii="Times New Roman" w:hAnsi="Times New Roman" w:cs="Times New Roman"/>
          <w:lang w:val="en-US"/>
        </w:rPr>
        <w:t xml:space="preserve">ome journals have medical categories even while they </w:t>
      </w:r>
      <w:r w:rsidR="00BE7137" w:rsidRPr="00451D66">
        <w:rPr>
          <w:rFonts w:ascii="Times New Roman" w:hAnsi="Times New Roman" w:cs="Times New Roman"/>
          <w:lang w:val="en-US"/>
        </w:rPr>
        <w:t>publish few papers in this area</w:t>
      </w:r>
      <w:r w:rsidRPr="00451D66">
        <w:rPr>
          <w:rFonts w:ascii="Times New Roman" w:hAnsi="Times New Roman" w:cs="Times New Roman"/>
          <w:lang w:val="en-US"/>
        </w:rPr>
        <w:t xml:space="preserve">. On the other </w:t>
      </w:r>
      <w:r w:rsidR="00731DCC" w:rsidRPr="00451D66">
        <w:rPr>
          <w:rFonts w:ascii="Times New Roman" w:hAnsi="Times New Roman" w:cs="Times New Roman"/>
          <w:lang w:val="en-US"/>
        </w:rPr>
        <w:t>hand,</w:t>
      </w:r>
      <w:r w:rsidRPr="00451D66">
        <w:rPr>
          <w:rFonts w:ascii="Times New Roman" w:hAnsi="Times New Roman" w:cs="Times New Roman"/>
          <w:lang w:val="en-US"/>
        </w:rPr>
        <w:t xml:space="preserve"> some other journals with no medical categories can publish medical research (Science, Nature, PLOS </w:t>
      </w:r>
      <w:proofErr w:type="gramStart"/>
      <w:r w:rsidRPr="00451D66">
        <w:rPr>
          <w:rFonts w:ascii="Times New Roman" w:hAnsi="Times New Roman" w:cs="Times New Roman"/>
          <w:lang w:val="en-US"/>
        </w:rPr>
        <w:t>One</w:t>
      </w:r>
      <w:proofErr w:type="gramEnd"/>
      <w:r w:rsidR="00BE7137" w:rsidRPr="00451D66">
        <w:rPr>
          <w:rFonts w:ascii="Times New Roman" w:hAnsi="Times New Roman" w:cs="Times New Roman"/>
          <w:lang w:val="en-US"/>
        </w:rPr>
        <w:t>,</w:t>
      </w:r>
      <w:r w:rsidRPr="00451D66">
        <w:rPr>
          <w:rFonts w:ascii="Times New Roman" w:hAnsi="Times New Roman" w:cs="Times New Roman"/>
          <w:lang w:val="en-US"/>
        </w:rPr>
        <w:t xml:space="preserve"> </w:t>
      </w:r>
      <w:r w:rsidR="00BE7137" w:rsidRPr="00451D66">
        <w:rPr>
          <w:rFonts w:ascii="Times New Roman" w:hAnsi="Times New Roman" w:cs="Times New Roman"/>
          <w:lang w:val="en-US"/>
        </w:rPr>
        <w:t>to name a few</w:t>
      </w:r>
      <w:r w:rsidRPr="00451D66">
        <w:rPr>
          <w:rFonts w:ascii="Times New Roman" w:hAnsi="Times New Roman" w:cs="Times New Roman"/>
          <w:lang w:val="en-US"/>
        </w:rPr>
        <w:t>). Using Medline helped to fill the set with relevant papers f</w:t>
      </w:r>
      <w:r w:rsidR="00BE7137" w:rsidRPr="00451D66">
        <w:rPr>
          <w:rFonts w:ascii="Times New Roman" w:hAnsi="Times New Roman" w:cs="Times New Roman"/>
          <w:lang w:val="en-US"/>
        </w:rPr>
        <w:t>rom multidisciplinary journals, and filter out papers from some</w:t>
      </w:r>
      <w:r w:rsidRPr="00451D66">
        <w:rPr>
          <w:rFonts w:ascii="Times New Roman" w:hAnsi="Times New Roman" w:cs="Times New Roman"/>
          <w:lang w:val="en-US"/>
        </w:rPr>
        <w:t xml:space="preserve"> journals assigned </w:t>
      </w:r>
      <w:r w:rsidR="00BE7137" w:rsidRPr="00451D66">
        <w:rPr>
          <w:rFonts w:ascii="Times New Roman" w:hAnsi="Times New Roman" w:cs="Times New Roman"/>
          <w:lang w:val="en-US"/>
        </w:rPr>
        <w:t>to medical categories on dubious grounds</w:t>
      </w:r>
      <w:r w:rsidRPr="00451D66">
        <w:rPr>
          <w:rFonts w:ascii="Times New Roman" w:hAnsi="Times New Roman" w:cs="Times New Roman"/>
          <w:lang w:val="en-US"/>
        </w:rPr>
        <w:t>.</w:t>
      </w:r>
      <w:r w:rsidR="00396D12" w:rsidRPr="00451D66">
        <w:rPr>
          <w:rFonts w:ascii="Times New Roman" w:hAnsi="Times New Roman" w:cs="Times New Roman"/>
          <w:lang w:val="en-US"/>
        </w:rPr>
        <w:t xml:space="preserve"> </w:t>
      </w:r>
      <w:r w:rsidRPr="00451D66">
        <w:rPr>
          <w:rFonts w:ascii="Times New Roman" w:hAnsi="Times New Roman" w:cs="Times New Roman"/>
          <w:lang w:val="en-US"/>
        </w:rPr>
        <w:t xml:space="preserve">The data from four sources </w:t>
      </w:r>
      <w:proofErr w:type="gramStart"/>
      <w:r w:rsidRPr="00451D66">
        <w:rPr>
          <w:rFonts w:ascii="Times New Roman" w:hAnsi="Times New Roman" w:cs="Times New Roman"/>
          <w:lang w:val="en-US"/>
        </w:rPr>
        <w:t>were matched</w:t>
      </w:r>
      <w:proofErr w:type="gramEnd"/>
      <w:r w:rsidRPr="00451D66">
        <w:rPr>
          <w:rFonts w:ascii="Times New Roman" w:hAnsi="Times New Roman" w:cs="Times New Roman"/>
          <w:lang w:val="en-US"/>
        </w:rPr>
        <w:t xml:space="preserve"> to compile one set </w:t>
      </w:r>
      <w:r w:rsidR="00731DCC" w:rsidRPr="00451D66">
        <w:rPr>
          <w:rFonts w:ascii="Times New Roman" w:hAnsi="Times New Roman" w:cs="Times New Roman"/>
          <w:lang w:val="en-US"/>
        </w:rPr>
        <w:t>containing</w:t>
      </w:r>
      <w:r w:rsidRPr="00451D66">
        <w:rPr>
          <w:rFonts w:ascii="Times New Roman" w:hAnsi="Times New Roman" w:cs="Times New Roman"/>
          <w:lang w:val="en-US"/>
        </w:rPr>
        <w:t xml:space="preserve"> bibliographic data on publications in academic journals with at least one author</w:t>
      </w:r>
      <w:r w:rsidR="00396D12" w:rsidRPr="00451D66">
        <w:rPr>
          <w:rFonts w:ascii="Times New Roman" w:hAnsi="Times New Roman" w:cs="Times New Roman"/>
          <w:lang w:val="en-US"/>
        </w:rPr>
        <w:t xml:space="preserve"> affiliated with Russian organiz</w:t>
      </w:r>
      <w:r w:rsidRPr="00451D66">
        <w:rPr>
          <w:rFonts w:ascii="Times New Roman" w:hAnsi="Times New Roman" w:cs="Times New Roman"/>
          <w:lang w:val="en-US"/>
        </w:rPr>
        <w:t xml:space="preserve">ation and published between 2010 and 2020. </w:t>
      </w:r>
    </w:p>
    <w:p w14:paraId="5E7553E0" w14:textId="77777777" w:rsidR="00451D66" w:rsidRDefault="00396D12" w:rsidP="002F3A57">
      <w:pPr>
        <w:ind w:firstLine="567"/>
        <w:jc w:val="both"/>
        <w:rPr>
          <w:rFonts w:ascii="Times New Roman" w:hAnsi="Times New Roman" w:cs="Times New Roman"/>
          <w:lang w:val="en-US"/>
        </w:rPr>
      </w:pPr>
      <w:r w:rsidRPr="00451D66">
        <w:rPr>
          <w:rFonts w:ascii="Times New Roman" w:hAnsi="Times New Roman" w:cs="Times New Roman"/>
          <w:lang w:val="en-US"/>
        </w:rPr>
        <w:t>We</w:t>
      </w:r>
      <w:r w:rsidR="002F3A57" w:rsidRPr="00451D66">
        <w:rPr>
          <w:rFonts w:ascii="Times New Roman" w:hAnsi="Times New Roman" w:cs="Times New Roman"/>
          <w:lang w:val="en-US"/>
        </w:rPr>
        <w:t xml:space="preserve"> stratifie</w:t>
      </w:r>
      <w:r w:rsidRPr="00451D66">
        <w:rPr>
          <w:rFonts w:ascii="Times New Roman" w:hAnsi="Times New Roman" w:cs="Times New Roman"/>
          <w:lang w:val="en-US"/>
        </w:rPr>
        <w:t>d all the publications</w:t>
      </w:r>
      <w:r w:rsidR="002F3A57" w:rsidRPr="00451D66">
        <w:rPr>
          <w:rFonts w:ascii="Times New Roman" w:hAnsi="Times New Roman" w:cs="Times New Roman"/>
          <w:lang w:val="en-US"/>
        </w:rPr>
        <w:t xml:space="preserve"> according the impact and reputation of journals.</w:t>
      </w:r>
      <w:r w:rsidR="000D0852" w:rsidRPr="00451D66">
        <w:rPr>
          <w:rFonts w:ascii="Times New Roman" w:hAnsi="Times New Roman" w:cs="Times New Roman"/>
          <w:lang w:val="en-US"/>
        </w:rPr>
        <w:t xml:space="preserve"> The researchers challenge the assumption that journal metrics are a strong indicator of paper quality (</w:t>
      </w:r>
      <w:proofErr w:type="spellStart"/>
      <w:r w:rsidR="000D0852" w:rsidRPr="00451D66">
        <w:rPr>
          <w:rFonts w:ascii="Times New Roman" w:hAnsi="Times New Roman" w:cs="Times New Roman"/>
          <w:lang w:val="en-US"/>
        </w:rPr>
        <w:t>Larivière</w:t>
      </w:r>
      <w:proofErr w:type="spellEnd"/>
      <w:r w:rsidR="000D0852" w:rsidRPr="00451D66">
        <w:rPr>
          <w:rFonts w:ascii="Times New Roman" w:hAnsi="Times New Roman" w:cs="Times New Roman"/>
          <w:lang w:val="en-US"/>
        </w:rPr>
        <w:t xml:space="preserve"> &amp; Sugimoto, 2019). However, due to the limited data availability, we relied on the </w:t>
      </w:r>
      <w:proofErr w:type="gramStart"/>
      <w:r w:rsidR="000D0852" w:rsidRPr="00451D66">
        <w:rPr>
          <w:rFonts w:ascii="Times New Roman" w:hAnsi="Times New Roman" w:cs="Times New Roman"/>
          <w:lang w:val="en-US"/>
        </w:rPr>
        <w:t>quartile-ranking</w:t>
      </w:r>
      <w:proofErr w:type="gramEnd"/>
      <w:r w:rsidR="000D0852" w:rsidRPr="00451D66">
        <w:rPr>
          <w:rFonts w:ascii="Times New Roman" w:hAnsi="Times New Roman" w:cs="Times New Roman"/>
          <w:lang w:val="en-US"/>
        </w:rPr>
        <w:t xml:space="preserve"> as it was the most easily accessible data for the publications. In this regard, we followed the strategy </w:t>
      </w:r>
      <w:proofErr w:type="spellStart"/>
      <w:r w:rsidR="000D0852" w:rsidRPr="00451D66">
        <w:rPr>
          <w:rFonts w:ascii="Times New Roman" w:hAnsi="Times New Roman" w:cs="Times New Roman"/>
          <w:lang w:val="en-US"/>
        </w:rPr>
        <w:t>Gyorffy</w:t>
      </w:r>
      <w:proofErr w:type="spellEnd"/>
      <w:r w:rsidR="000D0852" w:rsidRPr="00451D66">
        <w:rPr>
          <w:rFonts w:ascii="Times New Roman" w:hAnsi="Times New Roman" w:cs="Times New Roman"/>
          <w:lang w:val="en-US"/>
        </w:rPr>
        <w:t xml:space="preserve"> et al. (2020), who received reliable results by using quartile-rankings in studying Hungarian researchers.</w:t>
      </w:r>
      <w:r w:rsidRPr="00451D66">
        <w:rPr>
          <w:rFonts w:ascii="Times New Roman" w:hAnsi="Times New Roman" w:cs="Times New Roman"/>
          <w:lang w:val="en-US"/>
        </w:rPr>
        <w:t xml:space="preserve"> T</w:t>
      </w:r>
      <w:r w:rsidR="000D0852" w:rsidRPr="00451D66">
        <w:rPr>
          <w:rFonts w:ascii="Times New Roman" w:hAnsi="Times New Roman" w:cs="Times New Roman"/>
          <w:lang w:val="en-US"/>
        </w:rPr>
        <w:t xml:space="preserve">he following levels </w:t>
      </w:r>
      <w:proofErr w:type="gramStart"/>
      <w:r w:rsidR="000D0852" w:rsidRPr="00451D66">
        <w:rPr>
          <w:rFonts w:ascii="Times New Roman" w:hAnsi="Times New Roman" w:cs="Times New Roman"/>
          <w:lang w:val="en-US"/>
        </w:rPr>
        <w:t>were elaborated</w:t>
      </w:r>
      <w:proofErr w:type="gramEnd"/>
      <w:r w:rsidR="000D0852" w:rsidRPr="00451D66">
        <w:rPr>
          <w:rFonts w:ascii="Times New Roman" w:hAnsi="Times New Roman" w:cs="Times New Roman"/>
          <w:lang w:val="en-US"/>
        </w:rPr>
        <w:t>:</w:t>
      </w:r>
    </w:p>
    <w:p w14:paraId="30F9E91F" w14:textId="02C86FCA" w:rsidR="00652531" w:rsidRPr="00451D66" w:rsidRDefault="00652531" w:rsidP="00FD01D9">
      <w:pPr>
        <w:pStyle w:val="ab"/>
        <w:numPr>
          <w:ilvl w:val="0"/>
          <w:numId w:val="2"/>
        </w:numPr>
        <w:jc w:val="both"/>
        <w:rPr>
          <w:rFonts w:ascii="Times New Roman" w:hAnsi="Times New Roman" w:cs="Times New Roman"/>
          <w:lang w:val="en-US"/>
        </w:rPr>
      </w:pPr>
      <w:r w:rsidRPr="00451D66">
        <w:rPr>
          <w:rFonts w:ascii="Times New Roman" w:hAnsi="Times New Roman" w:cs="Times New Roman"/>
          <w:lang w:val="en-US"/>
        </w:rPr>
        <w:t xml:space="preserve">Level A </w:t>
      </w:r>
      <w:r w:rsidR="00FD01D9" w:rsidRPr="00451D66">
        <w:rPr>
          <w:rFonts w:ascii="Times New Roman" w:hAnsi="Times New Roman" w:cs="Times New Roman"/>
          <w:lang w:val="en-US"/>
        </w:rPr>
        <w:t>– papers</w:t>
      </w:r>
      <w:r w:rsidRPr="00451D66">
        <w:rPr>
          <w:rFonts w:ascii="Times New Roman" w:hAnsi="Times New Roman" w:cs="Times New Roman"/>
          <w:lang w:val="en-US"/>
        </w:rPr>
        <w:t xml:space="preserve"> </w:t>
      </w:r>
      <w:r w:rsidR="00FD01D9" w:rsidRPr="00451D66">
        <w:rPr>
          <w:rFonts w:ascii="Times New Roman" w:hAnsi="Times New Roman" w:cs="Times New Roman"/>
          <w:lang w:val="en-US"/>
        </w:rPr>
        <w:t>published in journals with</w:t>
      </w:r>
      <w:r w:rsidRPr="00451D66">
        <w:rPr>
          <w:rFonts w:ascii="Times New Roman" w:hAnsi="Times New Roman" w:cs="Times New Roman"/>
          <w:lang w:val="en-US"/>
        </w:rPr>
        <w:t xml:space="preserve"> </w:t>
      </w:r>
      <w:r w:rsidR="00FD01D9" w:rsidRPr="00451D66">
        <w:rPr>
          <w:rFonts w:ascii="Times New Roman" w:hAnsi="Times New Roman" w:cs="Times New Roman"/>
          <w:lang w:val="en-US"/>
        </w:rPr>
        <w:t>Q1 by both SJR and</w:t>
      </w:r>
      <w:r w:rsidR="001E17F0" w:rsidRPr="00451D66">
        <w:rPr>
          <w:rFonts w:ascii="Times New Roman" w:hAnsi="Times New Roman" w:cs="Times New Roman"/>
          <w:lang w:val="en-US"/>
        </w:rPr>
        <w:t xml:space="preserve"> JCR in a corresponding</w:t>
      </w:r>
      <w:r w:rsidRPr="00451D66">
        <w:rPr>
          <w:rFonts w:ascii="Times New Roman" w:hAnsi="Times New Roman" w:cs="Times New Roman"/>
          <w:lang w:val="en-US"/>
        </w:rPr>
        <w:t xml:space="preserve"> year.</w:t>
      </w:r>
    </w:p>
    <w:p w14:paraId="240E05C0" w14:textId="5E5A2D7A" w:rsidR="00652531" w:rsidRPr="00451D66" w:rsidRDefault="00652531" w:rsidP="00FD01D9">
      <w:pPr>
        <w:pStyle w:val="ab"/>
        <w:numPr>
          <w:ilvl w:val="0"/>
          <w:numId w:val="2"/>
        </w:numPr>
        <w:jc w:val="both"/>
        <w:rPr>
          <w:rFonts w:ascii="Times New Roman" w:hAnsi="Times New Roman" w:cs="Times New Roman"/>
          <w:lang w:val="en-US"/>
        </w:rPr>
      </w:pPr>
      <w:r w:rsidRPr="00451D66">
        <w:rPr>
          <w:rFonts w:ascii="Times New Roman" w:hAnsi="Times New Roman" w:cs="Times New Roman"/>
          <w:lang w:val="en-US"/>
        </w:rPr>
        <w:t>Level B</w:t>
      </w:r>
      <w:r w:rsidR="00FD01D9" w:rsidRPr="00451D66">
        <w:rPr>
          <w:rFonts w:ascii="Times New Roman" w:hAnsi="Times New Roman" w:cs="Times New Roman"/>
          <w:lang w:val="en-US"/>
        </w:rPr>
        <w:t xml:space="preserve"> – papers in journals not in level A</w:t>
      </w:r>
      <w:r w:rsidR="00396D12" w:rsidRPr="00451D66">
        <w:rPr>
          <w:rFonts w:ascii="Times New Roman" w:hAnsi="Times New Roman" w:cs="Times New Roman"/>
          <w:lang w:val="en-US"/>
        </w:rPr>
        <w:t>,</w:t>
      </w:r>
      <w:r w:rsidR="00FD01D9" w:rsidRPr="00451D66">
        <w:rPr>
          <w:rFonts w:ascii="Times New Roman" w:hAnsi="Times New Roman" w:cs="Times New Roman"/>
          <w:lang w:val="en-US"/>
        </w:rPr>
        <w:t xml:space="preserve"> </w:t>
      </w:r>
      <w:r w:rsidR="00DD6753" w:rsidRPr="00451D66">
        <w:rPr>
          <w:rFonts w:ascii="Times New Roman" w:hAnsi="Times New Roman" w:cs="Times New Roman"/>
          <w:lang w:val="en-US"/>
        </w:rPr>
        <w:t>and at least Q2</w:t>
      </w:r>
      <w:r w:rsidR="00396D12" w:rsidRPr="00451D66">
        <w:rPr>
          <w:rFonts w:ascii="Times New Roman" w:hAnsi="Times New Roman" w:cs="Times New Roman"/>
          <w:lang w:val="en-US"/>
        </w:rPr>
        <w:t xml:space="preserve"> by either SJR or</w:t>
      </w:r>
      <w:r w:rsidR="00FD01D9" w:rsidRPr="00451D66">
        <w:rPr>
          <w:rFonts w:ascii="Times New Roman" w:hAnsi="Times New Roman" w:cs="Times New Roman"/>
          <w:lang w:val="en-US"/>
        </w:rPr>
        <w:t xml:space="preserve"> JCR</w:t>
      </w:r>
      <w:r w:rsidR="001E17F0" w:rsidRPr="00451D66">
        <w:rPr>
          <w:rFonts w:ascii="Times New Roman" w:hAnsi="Times New Roman" w:cs="Times New Roman"/>
          <w:lang w:val="en-US"/>
        </w:rPr>
        <w:t xml:space="preserve"> in a corresponding year</w:t>
      </w:r>
      <w:r w:rsidR="00FD01D9" w:rsidRPr="00451D66">
        <w:rPr>
          <w:rFonts w:ascii="Times New Roman" w:hAnsi="Times New Roman" w:cs="Times New Roman"/>
          <w:lang w:val="en-US"/>
        </w:rPr>
        <w:t>.</w:t>
      </w:r>
    </w:p>
    <w:p w14:paraId="0536E017" w14:textId="43C838F3" w:rsidR="00652531" w:rsidRPr="00451D66" w:rsidRDefault="00652531" w:rsidP="00FD01D9">
      <w:pPr>
        <w:pStyle w:val="ab"/>
        <w:numPr>
          <w:ilvl w:val="0"/>
          <w:numId w:val="2"/>
        </w:numPr>
        <w:jc w:val="both"/>
        <w:rPr>
          <w:rFonts w:ascii="Times New Roman" w:hAnsi="Times New Roman" w:cs="Times New Roman"/>
          <w:lang w:val="en-US"/>
        </w:rPr>
      </w:pPr>
      <w:r w:rsidRPr="00451D66">
        <w:rPr>
          <w:rFonts w:ascii="Times New Roman" w:hAnsi="Times New Roman" w:cs="Times New Roman"/>
          <w:lang w:val="en-US"/>
        </w:rPr>
        <w:t>Level D</w:t>
      </w:r>
      <w:r w:rsidR="00FD01D9" w:rsidRPr="00451D66">
        <w:rPr>
          <w:rFonts w:ascii="Times New Roman" w:hAnsi="Times New Roman" w:cs="Times New Roman"/>
          <w:lang w:val="en-US"/>
        </w:rPr>
        <w:t xml:space="preserve"> – papers in</w:t>
      </w:r>
      <w:r w:rsidRPr="00451D66">
        <w:rPr>
          <w:rFonts w:ascii="Times New Roman" w:hAnsi="Times New Roman" w:cs="Times New Roman"/>
          <w:lang w:val="en-US"/>
        </w:rPr>
        <w:t xml:space="preserve"> journals included in </w:t>
      </w:r>
      <w:proofErr w:type="spellStart"/>
      <w:r w:rsidRPr="00451D66">
        <w:rPr>
          <w:rFonts w:ascii="Times New Roman" w:hAnsi="Times New Roman" w:cs="Times New Roman"/>
          <w:lang w:val="en-US"/>
        </w:rPr>
        <w:t>Bealls</w:t>
      </w:r>
      <w:proofErr w:type="spellEnd"/>
      <w:r w:rsidRPr="00451D66">
        <w:rPr>
          <w:rFonts w:ascii="Times New Roman" w:hAnsi="Times New Roman" w:cs="Times New Roman"/>
          <w:lang w:val="en-US"/>
        </w:rPr>
        <w:t>’ list</w:t>
      </w:r>
      <w:r w:rsidR="00DD6753" w:rsidRPr="00451D66">
        <w:rPr>
          <w:rStyle w:val="a8"/>
          <w:rFonts w:ascii="Times New Roman" w:hAnsi="Times New Roman" w:cs="Times New Roman"/>
          <w:lang w:val="en-US"/>
        </w:rPr>
        <w:footnoteReference w:id="4"/>
      </w:r>
      <w:r w:rsidRPr="00451D66">
        <w:rPr>
          <w:rFonts w:ascii="Times New Roman" w:hAnsi="Times New Roman" w:cs="Times New Roman"/>
          <w:lang w:val="en-US"/>
        </w:rPr>
        <w:t xml:space="preserve"> </w:t>
      </w:r>
      <w:r w:rsidR="00396D12" w:rsidRPr="00451D66">
        <w:rPr>
          <w:rFonts w:ascii="Times New Roman" w:hAnsi="Times New Roman" w:cs="Times New Roman"/>
          <w:lang w:val="en-US"/>
        </w:rPr>
        <w:t>(except those li</w:t>
      </w:r>
      <w:r w:rsidR="001E17F0" w:rsidRPr="00451D66">
        <w:rPr>
          <w:rFonts w:ascii="Times New Roman" w:hAnsi="Times New Roman" w:cs="Times New Roman"/>
          <w:lang w:val="en-US"/>
        </w:rPr>
        <w:t xml:space="preserve">sted in DOAJ) </w:t>
      </w:r>
      <w:r w:rsidRPr="00451D66">
        <w:rPr>
          <w:rFonts w:ascii="Times New Roman" w:hAnsi="Times New Roman" w:cs="Times New Roman"/>
          <w:lang w:val="en-US"/>
        </w:rPr>
        <w:t xml:space="preserve">or discontinued </w:t>
      </w:r>
      <w:r w:rsidR="001E17F0" w:rsidRPr="00451D66">
        <w:rPr>
          <w:rFonts w:ascii="Times New Roman" w:hAnsi="Times New Roman" w:cs="Times New Roman"/>
          <w:lang w:val="en-US"/>
        </w:rPr>
        <w:t>from</w:t>
      </w:r>
      <w:r w:rsidRPr="00451D66">
        <w:rPr>
          <w:rFonts w:ascii="Times New Roman" w:hAnsi="Times New Roman" w:cs="Times New Roman"/>
          <w:lang w:val="en-US"/>
        </w:rPr>
        <w:t xml:space="preserve"> the Scopus database</w:t>
      </w:r>
      <w:r w:rsidR="00DD6753" w:rsidRPr="00451D66">
        <w:rPr>
          <w:rStyle w:val="a8"/>
          <w:rFonts w:ascii="Times New Roman" w:hAnsi="Times New Roman" w:cs="Times New Roman"/>
          <w:lang w:val="en-US"/>
        </w:rPr>
        <w:footnoteReference w:id="5"/>
      </w:r>
      <w:r w:rsidRPr="00451D66">
        <w:rPr>
          <w:rFonts w:ascii="Times New Roman" w:hAnsi="Times New Roman" w:cs="Times New Roman"/>
          <w:lang w:val="en-US"/>
        </w:rPr>
        <w:t>.</w:t>
      </w:r>
    </w:p>
    <w:p w14:paraId="1580E1EA" w14:textId="77777777" w:rsidR="00451D66" w:rsidRDefault="00FD01D9" w:rsidP="00FD01D9">
      <w:pPr>
        <w:pStyle w:val="ab"/>
        <w:numPr>
          <w:ilvl w:val="0"/>
          <w:numId w:val="2"/>
        </w:numPr>
        <w:jc w:val="both"/>
        <w:rPr>
          <w:rFonts w:ascii="Times New Roman" w:hAnsi="Times New Roman" w:cs="Times New Roman"/>
          <w:lang w:val="en-US"/>
        </w:rPr>
      </w:pPr>
      <w:r w:rsidRPr="00451D66">
        <w:rPr>
          <w:rFonts w:ascii="Times New Roman" w:hAnsi="Times New Roman" w:cs="Times New Roman"/>
          <w:lang w:val="en-US"/>
        </w:rPr>
        <w:t>Level C – papers in journals not included in levels A, B, D.</w:t>
      </w:r>
    </w:p>
    <w:p w14:paraId="7CC7C238" w14:textId="323341FA" w:rsidR="00451D66" w:rsidRDefault="00396D12" w:rsidP="002F3A57">
      <w:pPr>
        <w:ind w:firstLine="567"/>
        <w:jc w:val="both"/>
        <w:rPr>
          <w:rFonts w:ascii="Times New Roman" w:hAnsi="Times New Roman" w:cs="Times New Roman"/>
          <w:lang w:val="en-US"/>
        </w:rPr>
      </w:pPr>
      <w:r w:rsidRPr="00451D66">
        <w:rPr>
          <w:rFonts w:ascii="Times New Roman" w:hAnsi="Times New Roman" w:cs="Times New Roman"/>
          <w:lang w:val="en-US"/>
        </w:rPr>
        <w:t>The whole set consists of</w:t>
      </w:r>
      <w:r w:rsidR="00DD6753" w:rsidRPr="00451D66">
        <w:rPr>
          <w:rFonts w:ascii="Times New Roman" w:hAnsi="Times New Roman" w:cs="Times New Roman"/>
          <w:lang w:val="en-US"/>
        </w:rPr>
        <w:t xml:space="preserve"> 266 241</w:t>
      </w:r>
      <w:r w:rsidRPr="00451D66">
        <w:rPr>
          <w:rFonts w:ascii="Times New Roman" w:hAnsi="Times New Roman" w:cs="Times New Roman"/>
          <w:lang w:val="en-US"/>
        </w:rPr>
        <w:t xml:space="preserve"> papers with at least one of the authors</w:t>
      </w:r>
      <w:r w:rsidR="00DD6753" w:rsidRPr="00451D66">
        <w:rPr>
          <w:rFonts w:ascii="Times New Roman" w:hAnsi="Times New Roman" w:cs="Times New Roman"/>
          <w:lang w:val="en-US"/>
        </w:rPr>
        <w:t xml:space="preserve"> affiliated with Russia. The subset of papers published in foreign journals –</w:t>
      </w:r>
      <w:r w:rsidRPr="00451D66">
        <w:rPr>
          <w:rFonts w:ascii="Times New Roman" w:hAnsi="Times New Roman" w:cs="Times New Roman"/>
          <w:lang w:val="en-US"/>
        </w:rPr>
        <w:t xml:space="preserve"> the one we will focus on – has</w:t>
      </w:r>
      <w:r w:rsidR="00DD6753" w:rsidRPr="00451D66">
        <w:rPr>
          <w:rFonts w:ascii="Times New Roman" w:hAnsi="Times New Roman" w:cs="Times New Roman"/>
          <w:lang w:val="en-US"/>
        </w:rPr>
        <w:t xml:space="preserve"> 54128 publications.</w:t>
      </w:r>
      <w:r w:rsidR="00713784" w:rsidRPr="00451D66">
        <w:rPr>
          <w:rFonts w:ascii="Times New Roman" w:hAnsi="Times New Roman" w:cs="Times New Roman"/>
          <w:lang w:val="en-US"/>
        </w:rPr>
        <w:t xml:space="preserve"> Journal was labeled as foreign if </w:t>
      </w:r>
      <w:proofErr w:type="gramStart"/>
      <w:r w:rsidR="00713784" w:rsidRPr="00451D66">
        <w:rPr>
          <w:rFonts w:ascii="Times New Roman" w:hAnsi="Times New Roman" w:cs="Times New Roman"/>
          <w:lang w:val="en-US"/>
        </w:rPr>
        <w:t>it’s</w:t>
      </w:r>
      <w:proofErr w:type="gramEnd"/>
      <w:r w:rsidR="00713784" w:rsidRPr="00451D66">
        <w:rPr>
          <w:rFonts w:ascii="Times New Roman" w:hAnsi="Times New Roman" w:cs="Times New Roman"/>
          <w:lang w:val="en-US"/>
        </w:rPr>
        <w:t xml:space="preserve"> publisher address was not in Russia.</w:t>
      </w:r>
    </w:p>
    <w:p w14:paraId="7376E2B8" w14:textId="77777777" w:rsidR="00451D66" w:rsidRDefault="00451D66" w:rsidP="002F3A57">
      <w:pPr>
        <w:ind w:firstLine="567"/>
        <w:jc w:val="both"/>
        <w:rPr>
          <w:rFonts w:ascii="Times New Roman" w:hAnsi="Times New Roman" w:cs="Times New Roman"/>
          <w:lang w:val="en-US"/>
        </w:rPr>
      </w:pPr>
    </w:p>
    <w:p w14:paraId="50C4C78A" w14:textId="77777777" w:rsidR="00451D66" w:rsidRDefault="00544658" w:rsidP="00451D66">
      <w:pPr>
        <w:rPr>
          <w:rFonts w:ascii="Times New Roman" w:hAnsi="Times New Roman" w:cs="Times New Roman"/>
          <w:b/>
          <w:lang w:val="en-US"/>
        </w:rPr>
      </w:pPr>
      <w:r w:rsidRPr="00451D66">
        <w:rPr>
          <w:rFonts w:ascii="Times New Roman" w:hAnsi="Times New Roman" w:cs="Times New Roman"/>
          <w:b/>
          <w:lang w:val="en-US"/>
        </w:rPr>
        <w:t>Open science practices</w:t>
      </w:r>
    </w:p>
    <w:p w14:paraId="1A039593" w14:textId="32E490F3" w:rsidR="00451D66" w:rsidRDefault="004A5FB5" w:rsidP="00544658">
      <w:pPr>
        <w:ind w:firstLine="567"/>
        <w:jc w:val="both"/>
        <w:rPr>
          <w:rFonts w:ascii="Times New Roman" w:hAnsi="Times New Roman" w:cs="Times New Roman"/>
          <w:lang w:val="en-US"/>
        </w:rPr>
      </w:pPr>
      <w:r w:rsidRPr="00451D66">
        <w:rPr>
          <w:rFonts w:ascii="Times New Roman" w:hAnsi="Times New Roman" w:cs="Times New Roman"/>
          <w:lang w:val="en-US"/>
        </w:rPr>
        <w:t xml:space="preserve">For the analysis of internationally recognized publications, the Web of Science, Scopus, and Medline seemed to be the best sources of data because of their journal selection policies, the variety of available metadata, and analytical tools. When the project started in February 2022, all three sources were available in Russia, and there were not many reasons to explore other openly available databases. However, the situation has since changed. Since April 2022, most of our team has not had access to Web of Science, and since January 2023, we have not had access to Scopus. We managed to compile the dataset as planned because one of our researchers </w:t>
      </w:r>
      <w:proofErr w:type="gramStart"/>
      <w:r w:rsidRPr="00451D66">
        <w:rPr>
          <w:rFonts w:ascii="Times New Roman" w:hAnsi="Times New Roman" w:cs="Times New Roman"/>
          <w:lang w:val="en-US"/>
        </w:rPr>
        <w:t>is affiliated</w:t>
      </w:r>
      <w:proofErr w:type="gramEnd"/>
      <w:r w:rsidRPr="00451D66">
        <w:rPr>
          <w:rFonts w:ascii="Times New Roman" w:hAnsi="Times New Roman" w:cs="Times New Roman"/>
          <w:lang w:val="en-US"/>
        </w:rPr>
        <w:t xml:space="preserve"> with a Western university. Our initial plan was to make a dataset compiled from different sources available to anyone interested. Now, the chances of negotiating this opportunity with </w:t>
      </w:r>
      <w:proofErr w:type="spellStart"/>
      <w:r w:rsidRPr="00451D66">
        <w:rPr>
          <w:rFonts w:ascii="Times New Roman" w:hAnsi="Times New Roman" w:cs="Times New Roman"/>
          <w:lang w:val="en-US"/>
        </w:rPr>
        <w:t>Clarivate</w:t>
      </w:r>
      <w:proofErr w:type="spellEnd"/>
      <w:r w:rsidRPr="00451D66">
        <w:rPr>
          <w:rFonts w:ascii="Times New Roman" w:hAnsi="Times New Roman" w:cs="Times New Roman"/>
          <w:lang w:val="en-US"/>
        </w:rPr>
        <w:t xml:space="preserve"> and Elsevier are negligible</w:t>
      </w:r>
      <w:r w:rsidR="00544658" w:rsidRPr="00451D66">
        <w:rPr>
          <w:rFonts w:ascii="Times New Roman" w:hAnsi="Times New Roman" w:cs="Times New Roman"/>
          <w:lang w:val="en-US"/>
        </w:rPr>
        <w:t>.</w:t>
      </w:r>
    </w:p>
    <w:p w14:paraId="05998788" w14:textId="77777777" w:rsidR="00451D66" w:rsidRDefault="00451D66" w:rsidP="00544658">
      <w:pPr>
        <w:ind w:firstLine="567"/>
        <w:jc w:val="both"/>
        <w:rPr>
          <w:rFonts w:ascii="Times New Roman" w:hAnsi="Times New Roman" w:cs="Times New Roman"/>
          <w:lang w:val="en-US"/>
        </w:rPr>
      </w:pPr>
    </w:p>
    <w:p w14:paraId="5A3F03A9" w14:textId="77777777" w:rsidR="00451D66" w:rsidRDefault="004A4216" w:rsidP="00451D66">
      <w:pPr>
        <w:rPr>
          <w:rFonts w:ascii="Times New Roman" w:hAnsi="Times New Roman" w:cs="Times New Roman"/>
          <w:b/>
          <w:lang w:val="en-US"/>
        </w:rPr>
      </w:pPr>
      <w:r w:rsidRPr="00451D66">
        <w:rPr>
          <w:rFonts w:ascii="Times New Roman" w:hAnsi="Times New Roman" w:cs="Times New Roman"/>
          <w:b/>
          <w:lang w:val="en-US"/>
        </w:rPr>
        <w:t>Results</w:t>
      </w:r>
    </w:p>
    <w:p w14:paraId="5125223F" w14:textId="168DD55D" w:rsidR="009D2BBA" w:rsidRPr="00451D66" w:rsidRDefault="002D0CD2" w:rsidP="00862A66">
      <w:pPr>
        <w:ind w:firstLine="567"/>
        <w:jc w:val="both"/>
        <w:rPr>
          <w:rFonts w:ascii="Times New Roman" w:hAnsi="Times New Roman" w:cs="Times New Roman"/>
          <w:lang w:val="en-US"/>
        </w:rPr>
      </w:pPr>
      <w:r w:rsidRPr="00451D66">
        <w:rPr>
          <w:rFonts w:ascii="Times New Roman" w:hAnsi="Times New Roman" w:cs="Times New Roman"/>
          <w:lang w:val="en-US"/>
        </w:rPr>
        <w:lastRenderedPageBreak/>
        <w:t xml:space="preserve">The </w:t>
      </w:r>
      <w:r w:rsidR="00713784" w:rsidRPr="00451D66">
        <w:rPr>
          <w:rFonts w:ascii="Times New Roman" w:hAnsi="Times New Roman" w:cs="Times New Roman"/>
          <w:lang w:val="en-US"/>
        </w:rPr>
        <w:t xml:space="preserve">number </w:t>
      </w:r>
      <w:r w:rsidR="009D2BBA" w:rsidRPr="00451D66">
        <w:rPr>
          <w:rFonts w:ascii="Times New Roman" w:hAnsi="Times New Roman" w:cs="Times New Roman"/>
          <w:lang w:val="en-US"/>
        </w:rPr>
        <w:t xml:space="preserve">of publications </w:t>
      </w:r>
      <w:r w:rsidR="00713784" w:rsidRPr="00451D66">
        <w:rPr>
          <w:rFonts w:ascii="Times New Roman" w:hAnsi="Times New Roman" w:cs="Times New Roman"/>
          <w:lang w:val="en-US"/>
        </w:rPr>
        <w:t xml:space="preserve">of Russian researchers </w:t>
      </w:r>
      <w:r w:rsidR="009D2BBA" w:rsidRPr="00451D66">
        <w:rPr>
          <w:rFonts w:ascii="Times New Roman" w:hAnsi="Times New Roman" w:cs="Times New Roman"/>
          <w:lang w:val="en-US"/>
        </w:rPr>
        <w:t xml:space="preserve">in foreign journals </w:t>
      </w:r>
      <w:r w:rsidR="00D343E7" w:rsidRPr="00451D66">
        <w:rPr>
          <w:rFonts w:ascii="Times New Roman" w:hAnsi="Times New Roman" w:cs="Times New Roman"/>
          <w:lang w:val="en-US"/>
        </w:rPr>
        <w:t>have</w:t>
      </w:r>
      <w:r w:rsidR="009D2BBA" w:rsidRPr="00451D66">
        <w:rPr>
          <w:rFonts w:ascii="Times New Roman" w:hAnsi="Times New Roman" w:cs="Times New Roman"/>
          <w:lang w:val="en-US"/>
        </w:rPr>
        <w:t xml:space="preserve"> been steadily growing and almost reached 1</w:t>
      </w:r>
      <w:r w:rsidR="00F55734" w:rsidRPr="00451D66">
        <w:rPr>
          <w:rFonts w:ascii="Times New Roman" w:hAnsi="Times New Roman" w:cs="Times New Roman"/>
          <w:lang w:val="en-US"/>
        </w:rPr>
        <w:t>0</w:t>
      </w:r>
      <w:r w:rsidR="009D2BBA" w:rsidRPr="00451D66">
        <w:rPr>
          <w:rFonts w:ascii="Times New Roman" w:hAnsi="Times New Roman" w:cs="Times New Roman"/>
          <w:lang w:val="en-US"/>
        </w:rPr>
        <w:t>,000 publications per year in 2020</w:t>
      </w:r>
      <w:r w:rsidR="00F55734" w:rsidRPr="00451D66">
        <w:rPr>
          <w:rFonts w:ascii="Times New Roman" w:hAnsi="Times New Roman" w:cs="Times New Roman"/>
          <w:lang w:val="en-US"/>
        </w:rPr>
        <w:t xml:space="preserve">, while the percentage almost reached 25% of the entire </w:t>
      </w:r>
      <w:r w:rsidR="00713784" w:rsidRPr="00451D66">
        <w:rPr>
          <w:rFonts w:ascii="Times New Roman" w:hAnsi="Times New Roman" w:cs="Times New Roman"/>
          <w:lang w:val="en-US"/>
        </w:rPr>
        <w:t>pool of journal articles of Russian authors, registered in four databases (Figure 1). The total</w:t>
      </w:r>
      <w:r w:rsidR="000D0852" w:rsidRPr="00451D66">
        <w:rPr>
          <w:rFonts w:ascii="Times New Roman" w:hAnsi="Times New Roman" w:cs="Times New Roman"/>
          <w:lang w:val="en-US"/>
        </w:rPr>
        <w:t xml:space="preserve"> number of Russian publications </w:t>
      </w:r>
      <w:proofErr w:type="gramStart"/>
      <w:r w:rsidR="000D0852" w:rsidRPr="00451D66">
        <w:rPr>
          <w:rFonts w:ascii="Times New Roman" w:hAnsi="Times New Roman" w:cs="Times New Roman"/>
          <w:lang w:val="en-US"/>
        </w:rPr>
        <w:t>was calculated</w:t>
      </w:r>
      <w:proofErr w:type="gramEnd"/>
      <w:r w:rsidR="000D0852" w:rsidRPr="00451D66">
        <w:rPr>
          <w:rFonts w:ascii="Times New Roman" w:hAnsi="Times New Roman" w:cs="Times New Roman"/>
          <w:lang w:val="en-US"/>
        </w:rPr>
        <w:t xml:space="preserve"> with the us</w:t>
      </w:r>
      <w:r w:rsidR="00713784" w:rsidRPr="00451D66">
        <w:rPr>
          <w:rFonts w:ascii="Times New Roman" w:hAnsi="Times New Roman" w:cs="Times New Roman"/>
          <w:lang w:val="en-US"/>
        </w:rPr>
        <w:t>e of national citation database</w:t>
      </w:r>
      <w:r w:rsidR="004A76AA" w:rsidRPr="00451D66">
        <w:rPr>
          <w:rFonts w:ascii="Times New Roman" w:hAnsi="Times New Roman" w:cs="Times New Roman"/>
          <w:lang w:val="en-US"/>
        </w:rPr>
        <w:t xml:space="preserve">, </w:t>
      </w:r>
      <w:r w:rsidR="00713784" w:rsidRPr="00451D66">
        <w:rPr>
          <w:rFonts w:ascii="Times New Roman" w:hAnsi="Times New Roman" w:cs="Times New Roman"/>
          <w:lang w:val="en-US"/>
        </w:rPr>
        <w:t xml:space="preserve">Russian Science Citation Index. </w:t>
      </w:r>
    </w:p>
    <w:p w14:paraId="189FB1FE" w14:textId="647406E5" w:rsidR="009D2BBA" w:rsidRPr="009C5D85" w:rsidRDefault="009D2BBA" w:rsidP="009C5D85">
      <w:pPr>
        <w:pStyle w:val="a9"/>
        <w:jc w:val="center"/>
        <w:rPr>
          <w:rFonts w:ascii="Times New Roman" w:hAnsi="Times New Roman" w:cs="Times New Roman"/>
        </w:rPr>
      </w:pPr>
      <w:r w:rsidRPr="009C5D85">
        <w:rPr>
          <w:rFonts w:ascii="Times New Roman" w:hAnsi="Times New Roman" w:cs="Times New Roman"/>
          <w:bCs/>
        </w:rPr>
        <w:t>Figure 1. Number (left) and percentage (right) of publications in Russian and foreign journals</w:t>
      </w:r>
    </w:p>
    <w:p w14:paraId="4F3F6B8F" w14:textId="28C408B2" w:rsidR="009D2BBA" w:rsidRPr="00451D66" w:rsidRDefault="00107915" w:rsidP="00107915">
      <w:pPr>
        <w:pStyle w:val="FirstParagraph"/>
        <w:jc w:val="center"/>
        <w:rPr>
          <w:rFonts w:ascii="Times New Roman" w:hAnsi="Times New Roman" w:cs="Times New Roman"/>
        </w:rPr>
      </w:pPr>
      <w:r w:rsidRPr="00451D66">
        <w:rPr>
          <w:rFonts w:ascii="Times New Roman" w:hAnsi="Times New Roman" w:cs="Times New Roman"/>
          <w:noProof/>
          <w:lang w:val="ru-RU" w:eastAsia="ru-RU"/>
        </w:rPr>
        <w:drawing>
          <wp:inline distT="0" distB="0" distL="0" distR="0" wp14:anchorId="038E66B7" wp14:editId="090729FD">
            <wp:extent cx="5334000" cy="2370666"/>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2" name="Picture" descr="english_titles_STI_files/figure-docx/unnamed-chunk-3-1.svg"/>
                    <pic:cNvPicPr>
                      <a:picLocks noChangeAspect="1" noChangeArrowheads="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bwMode="auto">
                    <a:xfrm>
                      <a:off x="0" y="0"/>
                      <a:ext cx="5334000" cy="2370666"/>
                    </a:xfrm>
                    <a:prstGeom prst="rect">
                      <a:avLst/>
                    </a:prstGeom>
                    <a:noFill/>
                    <a:ln w="9525">
                      <a:noFill/>
                      <a:headEnd/>
                      <a:tailEnd/>
                    </a:ln>
                  </pic:spPr>
                </pic:pic>
              </a:graphicData>
            </a:graphic>
          </wp:inline>
        </w:drawing>
      </w:r>
    </w:p>
    <w:p w14:paraId="423E0D5B" w14:textId="6DF12A4B" w:rsidR="00451D66" w:rsidRDefault="00713784" w:rsidP="004A4216">
      <w:pPr>
        <w:ind w:firstLine="567"/>
        <w:jc w:val="both"/>
        <w:rPr>
          <w:rFonts w:ascii="Times New Roman" w:hAnsi="Times New Roman" w:cs="Times New Roman"/>
          <w:lang w:val="en-US"/>
        </w:rPr>
      </w:pPr>
      <w:r w:rsidRPr="00451D66">
        <w:rPr>
          <w:rFonts w:ascii="Times New Roman" w:hAnsi="Times New Roman" w:cs="Times New Roman"/>
          <w:lang w:val="en-US"/>
        </w:rPr>
        <w:t>When put in a broader historical perspective,</w:t>
      </w:r>
      <w:r w:rsidR="00F55734" w:rsidRPr="00451D66">
        <w:rPr>
          <w:rFonts w:ascii="Times New Roman" w:hAnsi="Times New Roman" w:cs="Times New Roman"/>
          <w:lang w:val="en-US"/>
        </w:rPr>
        <w:t xml:space="preserve"> this growth is unprecedented.</w:t>
      </w:r>
      <w:r w:rsidR="004A76AA" w:rsidRPr="00451D66">
        <w:rPr>
          <w:rFonts w:ascii="Times New Roman" w:hAnsi="Times New Roman" w:cs="Times New Roman"/>
          <w:lang w:val="en-US"/>
        </w:rPr>
        <w:t xml:space="preserve"> Figure 2 shows the dy</w:t>
      </w:r>
      <w:r w:rsidRPr="00451D66">
        <w:rPr>
          <w:rFonts w:ascii="Times New Roman" w:hAnsi="Times New Roman" w:cs="Times New Roman"/>
          <w:lang w:val="en-US"/>
        </w:rPr>
        <w:t>namics of publications in medical and health fields</w:t>
      </w:r>
      <w:r w:rsidR="004A76AA" w:rsidRPr="00451D66">
        <w:rPr>
          <w:rFonts w:ascii="Times New Roman" w:hAnsi="Times New Roman" w:cs="Times New Roman"/>
          <w:lang w:val="en-US"/>
        </w:rPr>
        <w:t xml:space="preserve"> in the USSR and Russia in the period from 1966 to 2022 according to WoS Core Collection. </w:t>
      </w:r>
      <w:r w:rsidR="00B34C8A" w:rsidRPr="00451D66">
        <w:rPr>
          <w:rFonts w:ascii="Times New Roman" w:hAnsi="Times New Roman" w:cs="Times New Roman"/>
          <w:lang w:val="en-US"/>
        </w:rPr>
        <w:t>While we can observe an impressive growth of</w:t>
      </w:r>
      <w:r w:rsidR="004A76AA" w:rsidRPr="00451D66">
        <w:rPr>
          <w:rFonts w:ascii="Times New Roman" w:hAnsi="Times New Roman" w:cs="Times New Roman"/>
          <w:lang w:val="en-US"/>
        </w:rPr>
        <w:t xml:space="preserve"> USSR</w:t>
      </w:r>
      <w:r w:rsidR="00B34C8A" w:rsidRPr="00451D66">
        <w:rPr>
          <w:rFonts w:ascii="Times New Roman" w:hAnsi="Times New Roman" w:cs="Times New Roman"/>
          <w:lang w:val="en-US"/>
        </w:rPr>
        <w:t xml:space="preserve"> papers</w:t>
      </w:r>
      <w:r w:rsidR="004A76AA" w:rsidRPr="00451D66">
        <w:rPr>
          <w:rFonts w:ascii="Times New Roman" w:hAnsi="Times New Roman" w:cs="Times New Roman"/>
          <w:lang w:val="en-US"/>
        </w:rPr>
        <w:t xml:space="preserve"> in 1972-19</w:t>
      </w:r>
      <w:r w:rsidR="00862A66" w:rsidRPr="00451D66">
        <w:rPr>
          <w:rFonts w:ascii="Times New Roman" w:hAnsi="Times New Roman" w:cs="Times New Roman"/>
          <w:lang w:val="en-US"/>
        </w:rPr>
        <w:t>89</w:t>
      </w:r>
      <w:r w:rsidR="00B34C8A" w:rsidRPr="00451D66">
        <w:rPr>
          <w:rFonts w:ascii="Times New Roman" w:hAnsi="Times New Roman" w:cs="Times New Roman"/>
          <w:lang w:val="en-US"/>
        </w:rPr>
        <w:t>,</w:t>
      </w:r>
      <w:r w:rsidR="004A76AA" w:rsidRPr="00451D66">
        <w:rPr>
          <w:rFonts w:ascii="Times New Roman" w:hAnsi="Times New Roman" w:cs="Times New Roman"/>
          <w:lang w:val="en-US"/>
        </w:rPr>
        <w:t xml:space="preserve"> </w:t>
      </w:r>
      <w:r w:rsidR="00B34C8A" w:rsidRPr="00451D66">
        <w:rPr>
          <w:rFonts w:ascii="Times New Roman" w:hAnsi="Times New Roman" w:cs="Times New Roman"/>
          <w:lang w:val="en-US"/>
        </w:rPr>
        <w:t>its main driver was the inclusion of</w:t>
      </w:r>
      <w:r w:rsidR="004A76AA" w:rsidRPr="00451D66">
        <w:rPr>
          <w:rFonts w:ascii="Times New Roman" w:hAnsi="Times New Roman" w:cs="Times New Roman"/>
          <w:lang w:val="en-US"/>
        </w:rPr>
        <w:t xml:space="preserve"> Soviet journals</w:t>
      </w:r>
      <w:r w:rsidR="00B34C8A" w:rsidRPr="00451D66">
        <w:rPr>
          <w:rFonts w:ascii="Times New Roman" w:hAnsi="Times New Roman" w:cs="Times New Roman"/>
          <w:lang w:val="en-US"/>
        </w:rPr>
        <w:t xml:space="preserve"> in Science Citation Index. The share of</w:t>
      </w:r>
      <w:r w:rsidR="004A76AA" w:rsidRPr="00451D66">
        <w:rPr>
          <w:rFonts w:ascii="Times New Roman" w:hAnsi="Times New Roman" w:cs="Times New Roman"/>
          <w:lang w:val="en-US"/>
        </w:rPr>
        <w:t xml:space="preserve"> publications </w:t>
      </w:r>
      <w:r w:rsidR="00B34C8A" w:rsidRPr="00451D66">
        <w:rPr>
          <w:rFonts w:ascii="Times New Roman" w:hAnsi="Times New Roman" w:cs="Times New Roman"/>
          <w:lang w:val="en-US"/>
        </w:rPr>
        <w:t xml:space="preserve">in foreign journals of all papers </w:t>
      </w:r>
      <w:r w:rsidR="004A76AA" w:rsidRPr="00451D66">
        <w:rPr>
          <w:rFonts w:ascii="Times New Roman" w:hAnsi="Times New Roman" w:cs="Times New Roman"/>
          <w:lang w:val="en-US"/>
        </w:rPr>
        <w:t xml:space="preserve">indexed in the Web of Science for the Soviet period (1972-1991) </w:t>
      </w:r>
      <w:r w:rsidR="00B34C8A" w:rsidRPr="00451D66">
        <w:rPr>
          <w:rFonts w:ascii="Times New Roman" w:hAnsi="Times New Roman" w:cs="Times New Roman"/>
          <w:lang w:val="en-US"/>
        </w:rPr>
        <w:t>averaged 9%. I</w:t>
      </w:r>
      <w:r w:rsidR="004A76AA" w:rsidRPr="00451D66">
        <w:rPr>
          <w:rFonts w:ascii="Times New Roman" w:hAnsi="Times New Roman" w:cs="Times New Roman"/>
          <w:lang w:val="en-US"/>
        </w:rPr>
        <w:t>n the post-Soviet period (1991-2022), this share averaged 45%. It has grown from 8% in 1991 to 74% in 2022.</w:t>
      </w:r>
    </w:p>
    <w:p w14:paraId="57F080CC" w14:textId="77777777" w:rsidR="00451D66" w:rsidRDefault="00451D66" w:rsidP="004A4216">
      <w:pPr>
        <w:ind w:firstLine="567"/>
        <w:jc w:val="both"/>
        <w:rPr>
          <w:rFonts w:ascii="Times New Roman" w:hAnsi="Times New Roman" w:cs="Times New Roman"/>
          <w:lang w:val="en-US"/>
        </w:rPr>
      </w:pPr>
    </w:p>
    <w:p w14:paraId="4AEA8789" w14:textId="3E7C510C" w:rsidR="00107915" w:rsidRPr="009C5D85" w:rsidRDefault="00862A66" w:rsidP="009C5D85">
      <w:pPr>
        <w:jc w:val="center"/>
        <w:rPr>
          <w:rFonts w:ascii="Times New Roman" w:hAnsi="Times New Roman" w:cs="Times New Roman"/>
          <w:bCs/>
          <w:lang w:val="en-US"/>
        </w:rPr>
      </w:pPr>
      <w:r w:rsidRPr="009C5D85">
        <w:rPr>
          <w:rFonts w:ascii="Times New Roman" w:hAnsi="Times New Roman" w:cs="Times New Roman"/>
          <w:bCs/>
          <w:lang w:val="en-US"/>
        </w:rPr>
        <w:t xml:space="preserve">Figure 2. Dynamics of publications </w:t>
      </w:r>
      <w:r w:rsidR="00B34C8A" w:rsidRPr="009C5D85">
        <w:rPr>
          <w:rFonts w:ascii="Times New Roman" w:hAnsi="Times New Roman" w:cs="Times New Roman"/>
          <w:bCs/>
          <w:lang w:val="en-US"/>
        </w:rPr>
        <w:t xml:space="preserve">in medical and health sciences </w:t>
      </w:r>
      <w:r w:rsidRPr="009C5D85">
        <w:rPr>
          <w:rFonts w:ascii="Times New Roman" w:hAnsi="Times New Roman" w:cs="Times New Roman"/>
          <w:bCs/>
          <w:lang w:val="en-US"/>
        </w:rPr>
        <w:t>in the USSR and Russia, 1966-2022 according to WoS Core Collection</w:t>
      </w:r>
    </w:p>
    <w:p w14:paraId="65570371" w14:textId="77777777" w:rsidR="00451D66" w:rsidRDefault="00107915" w:rsidP="009D2BBA">
      <w:pPr>
        <w:jc w:val="both"/>
        <w:rPr>
          <w:rFonts w:ascii="Times New Roman" w:hAnsi="Times New Roman" w:cs="Times New Roman"/>
          <w:lang w:val="en-US"/>
        </w:rPr>
      </w:pPr>
      <w:r w:rsidRPr="00451D66">
        <w:rPr>
          <w:rFonts w:ascii="Times New Roman" w:hAnsi="Times New Roman" w:cs="Times New Roman"/>
          <w:noProof/>
          <w:lang w:eastAsia="ru-RU"/>
        </w:rPr>
        <w:drawing>
          <wp:inline distT="0" distB="0" distL="0" distR="0" wp14:anchorId="62791F08" wp14:editId="5BA85EF4">
            <wp:extent cx="5334000" cy="2370666"/>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5" name="Picture" descr="english_titles_STI_files/figure-docx/unnamed-chunk-5-1.svg"/>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bwMode="auto">
                    <a:xfrm>
                      <a:off x="0" y="0"/>
                      <a:ext cx="5334000" cy="2370666"/>
                    </a:xfrm>
                    <a:prstGeom prst="rect">
                      <a:avLst/>
                    </a:prstGeom>
                    <a:noFill/>
                    <a:ln w="9525">
                      <a:noFill/>
                      <a:headEnd/>
                      <a:tailEnd/>
                    </a:ln>
                  </pic:spPr>
                </pic:pic>
              </a:graphicData>
            </a:graphic>
          </wp:inline>
        </w:drawing>
      </w:r>
    </w:p>
    <w:p w14:paraId="2ED581A7" w14:textId="61932749" w:rsidR="000C4794" w:rsidRPr="00451D66" w:rsidRDefault="009665DC" w:rsidP="000B393C">
      <w:pPr>
        <w:ind w:firstLine="567"/>
        <w:jc w:val="both"/>
        <w:rPr>
          <w:rFonts w:ascii="Times New Roman" w:hAnsi="Times New Roman" w:cs="Times New Roman"/>
          <w:lang w:val="en-US"/>
        </w:rPr>
      </w:pPr>
      <w:r w:rsidRPr="00451D66">
        <w:rPr>
          <w:rFonts w:ascii="Times New Roman" w:hAnsi="Times New Roman" w:cs="Times New Roman"/>
          <w:lang w:val="en-US"/>
        </w:rPr>
        <w:t xml:space="preserve">Despite the increase in the number of Russian medical publications </w:t>
      </w:r>
      <w:r w:rsidR="00B34C8A" w:rsidRPr="00451D66">
        <w:rPr>
          <w:rFonts w:ascii="Times New Roman" w:hAnsi="Times New Roman" w:cs="Times New Roman"/>
          <w:lang w:val="en-US"/>
        </w:rPr>
        <w:t>in foreign journals, the stratification</w:t>
      </w:r>
      <w:r w:rsidRPr="00451D66">
        <w:rPr>
          <w:rFonts w:ascii="Times New Roman" w:hAnsi="Times New Roman" w:cs="Times New Roman"/>
          <w:lang w:val="en-US"/>
        </w:rPr>
        <w:t xml:space="preserve"> of these publications did not change significantly. Share of publications in the most </w:t>
      </w:r>
      <w:r w:rsidR="000D0852" w:rsidRPr="00451D66">
        <w:rPr>
          <w:rFonts w:ascii="Times New Roman" w:hAnsi="Times New Roman" w:cs="Times New Roman"/>
          <w:lang w:val="en-US"/>
        </w:rPr>
        <w:t>influential</w:t>
      </w:r>
      <w:r w:rsidR="00E678E1" w:rsidRPr="00451D66">
        <w:rPr>
          <w:rFonts w:ascii="Times New Roman" w:hAnsi="Times New Roman" w:cs="Times New Roman"/>
          <w:lang w:val="en-US"/>
        </w:rPr>
        <w:t xml:space="preserve"> journals</w:t>
      </w:r>
      <w:r w:rsidRPr="00451D66">
        <w:rPr>
          <w:rFonts w:ascii="Times New Roman" w:hAnsi="Times New Roman" w:cs="Times New Roman"/>
          <w:lang w:val="en-US"/>
        </w:rPr>
        <w:t xml:space="preserve"> (Level A), in 2010-2020 accounted for about a third of the total flow and changed little over the years.</w:t>
      </w:r>
      <w:r w:rsidR="000C4794" w:rsidRPr="00451D66">
        <w:rPr>
          <w:rFonts w:ascii="Times New Roman" w:hAnsi="Times New Roman" w:cs="Times New Roman"/>
          <w:lang w:val="en-US"/>
        </w:rPr>
        <w:t xml:space="preserve"> </w:t>
      </w:r>
    </w:p>
    <w:p w14:paraId="7199E18D" w14:textId="4089EE32" w:rsidR="00451D66" w:rsidRDefault="000C4794" w:rsidP="000B393C">
      <w:pPr>
        <w:ind w:firstLine="567"/>
        <w:jc w:val="both"/>
        <w:rPr>
          <w:rFonts w:ascii="Times New Roman" w:hAnsi="Times New Roman" w:cs="Times New Roman"/>
          <w:lang w:val="en-US"/>
        </w:rPr>
      </w:pPr>
      <w:r w:rsidRPr="00451D66">
        <w:rPr>
          <w:rFonts w:ascii="Times New Roman" w:hAnsi="Times New Roman" w:cs="Times New Roman"/>
          <w:lang w:val="en-US"/>
        </w:rPr>
        <w:t xml:space="preserve">During </w:t>
      </w:r>
      <w:proofErr w:type="gramStart"/>
      <w:r w:rsidRPr="00451D66">
        <w:rPr>
          <w:rFonts w:ascii="Times New Roman" w:hAnsi="Times New Roman" w:cs="Times New Roman"/>
          <w:lang w:val="en-US"/>
        </w:rPr>
        <w:t>2010-2020</w:t>
      </w:r>
      <w:proofErr w:type="gramEnd"/>
      <w:r w:rsidRPr="00451D66">
        <w:rPr>
          <w:rFonts w:ascii="Times New Roman" w:hAnsi="Times New Roman" w:cs="Times New Roman"/>
          <w:lang w:val="en-US"/>
        </w:rPr>
        <w:t xml:space="preserve"> there was both an increase in the number of publications and an increase in the number of journals in which Russian scientists published their papers. T</w:t>
      </w:r>
      <w:r w:rsidR="009665DC" w:rsidRPr="00451D66">
        <w:rPr>
          <w:rFonts w:ascii="Times New Roman" w:hAnsi="Times New Roman" w:cs="Times New Roman"/>
          <w:lang w:val="en-US"/>
        </w:rPr>
        <w:t>he growth in th</w:t>
      </w:r>
      <w:r w:rsidRPr="00451D66">
        <w:rPr>
          <w:rFonts w:ascii="Times New Roman" w:hAnsi="Times New Roman" w:cs="Times New Roman"/>
          <w:lang w:val="en-US"/>
        </w:rPr>
        <w:t>e number of journals was mainly in</w:t>
      </w:r>
      <w:r w:rsidR="009665DC" w:rsidRPr="00451D66">
        <w:rPr>
          <w:rFonts w:ascii="Times New Roman" w:hAnsi="Times New Roman" w:cs="Times New Roman"/>
          <w:lang w:val="en-US"/>
        </w:rPr>
        <w:t xml:space="preserve"> levels A, B</w:t>
      </w:r>
      <w:r w:rsidR="00D343E7" w:rsidRPr="00451D66">
        <w:rPr>
          <w:rFonts w:ascii="Times New Roman" w:hAnsi="Times New Roman" w:cs="Times New Roman"/>
          <w:lang w:val="en-US"/>
        </w:rPr>
        <w:t>,</w:t>
      </w:r>
      <w:r w:rsidR="009665DC" w:rsidRPr="00451D66">
        <w:rPr>
          <w:rFonts w:ascii="Times New Roman" w:hAnsi="Times New Roman" w:cs="Times New Roman"/>
          <w:lang w:val="en-US"/>
        </w:rPr>
        <w:t xml:space="preserve"> and C</w:t>
      </w:r>
      <w:r w:rsidR="000B393C" w:rsidRPr="00451D66">
        <w:rPr>
          <w:rFonts w:ascii="Times New Roman" w:hAnsi="Times New Roman" w:cs="Times New Roman"/>
          <w:lang w:val="en-US"/>
        </w:rPr>
        <w:t xml:space="preserve"> (see Figure 3)</w:t>
      </w:r>
      <w:r w:rsidR="009665DC" w:rsidRPr="00451D66">
        <w:rPr>
          <w:rFonts w:ascii="Times New Roman" w:hAnsi="Times New Roman" w:cs="Times New Roman"/>
          <w:lang w:val="en-US"/>
        </w:rPr>
        <w:t xml:space="preserve">. </w:t>
      </w:r>
      <w:r w:rsidRPr="00451D66">
        <w:rPr>
          <w:rFonts w:ascii="Times New Roman" w:hAnsi="Times New Roman" w:cs="Times New Roman"/>
          <w:lang w:val="en-US"/>
        </w:rPr>
        <w:t xml:space="preserve">This two-dimensional </w:t>
      </w:r>
      <w:r w:rsidRPr="00451D66">
        <w:rPr>
          <w:rFonts w:ascii="Times New Roman" w:hAnsi="Times New Roman" w:cs="Times New Roman"/>
          <w:lang w:val="en-US"/>
        </w:rPr>
        <w:lastRenderedPageBreak/>
        <w:t xml:space="preserve">expansion (publications + journals) </w:t>
      </w:r>
      <w:proofErr w:type="gramStart"/>
      <w:r w:rsidRPr="00451D66">
        <w:rPr>
          <w:rFonts w:ascii="Times New Roman" w:hAnsi="Times New Roman" w:cs="Times New Roman"/>
          <w:lang w:val="en-US"/>
        </w:rPr>
        <w:t>is related</w:t>
      </w:r>
      <w:proofErr w:type="gramEnd"/>
      <w:r w:rsidRPr="00451D66">
        <w:rPr>
          <w:rFonts w:ascii="Times New Roman" w:hAnsi="Times New Roman" w:cs="Times New Roman"/>
          <w:lang w:val="en-US"/>
        </w:rPr>
        <w:t xml:space="preserve"> to different factors. </w:t>
      </w:r>
      <w:r w:rsidR="00586577" w:rsidRPr="00451D66">
        <w:rPr>
          <w:rFonts w:ascii="Times New Roman" w:hAnsi="Times New Roman" w:cs="Times New Roman"/>
          <w:lang w:val="en-US"/>
        </w:rPr>
        <w:t>Government programs aiming to improve the international competitiveness of Russian science not only meant the growth of resources for research, but also imposed KPI for organizations and individual researchers. An urgent need to have publications indexed in Web of Science and Scopus Russian scientists to look for easy publication channels. Often this search led them to journals of deliberately low quality or with a conscious dishonest publishing strategy. On the other hand, good practices were stimulated too.</w:t>
      </w:r>
    </w:p>
    <w:p w14:paraId="0683D713" w14:textId="77777777" w:rsidR="00451D66" w:rsidRDefault="00451D66" w:rsidP="000B393C">
      <w:pPr>
        <w:ind w:firstLine="567"/>
        <w:jc w:val="both"/>
        <w:rPr>
          <w:rFonts w:ascii="Times New Roman" w:hAnsi="Times New Roman" w:cs="Times New Roman"/>
          <w:lang w:val="en-US"/>
        </w:rPr>
      </w:pPr>
    </w:p>
    <w:p w14:paraId="30A8CC2E" w14:textId="77777777" w:rsidR="00451D66" w:rsidRPr="009C5D85" w:rsidRDefault="000B393C" w:rsidP="009C5D85">
      <w:pPr>
        <w:jc w:val="center"/>
        <w:rPr>
          <w:rFonts w:ascii="Times New Roman" w:hAnsi="Times New Roman" w:cs="Times New Roman"/>
          <w:bCs/>
          <w:lang w:val="en-US"/>
        </w:rPr>
      </w:pPr>
      <w:r w:rsidRPr="009C5D85">
        <w:rPr>
          <w:rFonts w:ascii="Times New Roman" w:hAnsi="Times New Roman" w:cs="Times New Roman"/>
          <w:bCs/>
          <w:lang w:val="en-US"/>
        </w:rPr>
        <w:t>Figure 3. The number of fo</w:t>
      </w:r>
      <w:r w:rsidR="00E678E1" w:rsidRPr="009C5D85">
        <w:rPr>
          <w:rFonts w:ascii="Times New Roman" w:hAnsi="Times New Roman" w:cs="Times New Roman"/>
          <w:bCs/>
          <w:lang w:val="en-US"/>
        </w:rPr>
        <w:t>reign journals where Russian authors</w:t>
      </w:r>
      <w:r w:rsidRPr="009C5D85">
        <w:rPr>
          <w:rFonts w:ascii="Times New Roman" w:hAnsi="Times New Roman" w:cs="Times New Roman"/>
          <w:bCs/>
          <w:lang w:val="en-US"/>
        </w:rPr>
        <w:t xml:space="preserve"> publish</w:t>
      </w:r>
      <w:r w:rsidR="00E678E1" w:rsidRPr="009C5D85">
        <w:rPr>
          <w:rFonts w:ascii="Times New Roman" w:hAnsi="Times New Roman" w:cs="Times New Roman"/>
          <w:bCs/>
          <w:lang w:val="en-US"/>
        </w:rPr>
        <w:t>, by level of a journal</w:t>
      </w:r>
    </w:p>
    <w:p w14:paraId="64B4DB44" w14:textId="77777777" w:rsidR="00451D66" w:rsidRDefault="00107915" w:rsidP="00107915">
      <w:pPr>
        <w:jc w:val="center"/>
        <w:rPr>
          <w:rFonts w:ascii="Times New Roman" w:hAnsi="Times New Roman" w:cs="Times New Roman"/>
          <w:b/>
          <w:bCs/>
          <w:lang w:val="en-US"/>
        </w:rPr>
      </w:pPr>
      <w:r w:rsidRPr="00451D66">
        <w:rPr>
          <w:rFonts w:ascii="Times New Roman" w:hAnsi="Times New Roman" w:cs="Times New Roman"/>
          <w:noProof/>
          <w:lang w:eastAsia="ru-RU"/>
        </w:rPr>
        <w:drawing>
          <wp:inline distT="0" distB="0" distL="0" distR="0" wp14:anchorId="116F2541" wp14:editId="6FF4E96E">
            <wp:extent cx="5334000" cy="213360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Picture" descr="english_titles_STI_files/figure-docx/unnamed-chunk-7-1.svg"/>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bwMode="auto">
                    <a:xfrm>
                      <a:off x="0" y="0"/>
                      <a:ext cx="5334000" cy="2133600"/>
                    </a:xfrm>
                    <a:prstGeom prst="rect">
                      <a:avLst/>
                    </a:prstGeom>
                    <a:noFill/>
                    <a:ln w="9525">
                      <a:noFill/>
                      <a:headEnd/>
                      <a:tailEnd/>
                    </a:ln>
                  </pic:spPr>
                </pic:pic>
              </a:graphicData>
            </a:graphic>
          </wp:inline>
        </w:drawing>
      </w:r>
    </w:p>
    <w:p w14:paraId="5DF57546" w14:textId="0ADE9E64" w:rsidR="00451D66" w:rsidRDefault="00586577" w:rsidP="00C30873">
      <w:pPr>
        <w:ind w:firstLine="567"/>
        <w:jc w:val="both"/>
        <w:rPr>
          <w:rFonts w:ascii="Times New Roman" w:hAnsi="Times New Roman" w:cs="Times New Roman"/>
          <w:lang w:val="en-US"/>
        </w:rPr>
      </w:pPr>
      <w:r w:rsidRPr="00451D66">
        <w:rPr>
          <w:rFonts w:ascii="Times New Roman" w:hAnsi="Times New Roman" w:cs="Times New Roman"/>
          <w:lang w:val="en-US"/>
        </w:rPr>
        <w:t>One of the</w:t>
      </w:r>
      <w:r w:rsidR="0039438B" w:rsidRPr="00451D66">
        <w:rPr>
          <w:rFonts w:ascii="Times New Roman" w:hAnsi="Times New Roman" w:cs="Times New Roman"/>
          <w:lang w:val="en-US"/>
        </w:rPr>
        <w:t xml:space="preserve"> most significant driver</w:t>
      </w:r>
      <w:r w:rsidRPr="00451D66">
        <w:rPr>
          <w:rFonts w:ascii="Times New Roman" w:hAnsi="Times New Roman" w:cs="Times New Roman"/>
          <w:lang w:val="en-US"/>
        </w:rPr>
        <w:t>s</w:t>
      </w:r>
      <w:r w:rsidR="0039438B" w:rsidRPr="00451D66">
        <w:rPr>
          <w:rFonts w:ascii="Times New Roman" w:hAnsi="Times New Roman" w:cs="Times New Roman"/>
          <w:lang w:val="en-US"/>
        </w:rPr>
        <w:t xml:space="preserve"> of the growth of Russian medical publications </w:t>
      </w:r>
      <w:r w:rsidR="00D343E7" w:rsidRPr="00451D66">
        <w:rPr>
          <w:rFonts w:ascii="Times New Roman" w:hAnsi="Times New Roman" w:cs="Times New Roman"/>
          <w:lang w:val="en-US"/>
        </w:rPr>
        <w:t>was</w:t>
      </w:r>
      <w:r w:rsidR="0039438B" w:rsidRPr="00451D66">
        <w:rPr>
          <w:rFonts w:ascii="Times New Roman" w:hAnsi="Times New Roman" w:cs="Times New Roman"/>
          <w:lang w:val="en-US"/>
        </w:rPr>
        <w:t xml:space="preserve"> international collaboration. </w:t>
      </w:r>
      <w:r w:rsidR="00A63EF3" w:rsidRPr="00451D66">
        <w:rPr>
          <w:rFonts w:ascii="Times New Roman" w:hAnsi="Times New Roman" w:cs="Times New Roman"/>
          <w:lang w:val="en-US"/>
        </w:rPr>
        <w:t>If we come back to the comparison of the Soviet</w:t>
      </w:r>
      <w:r w:rsidR="00D343E7" w:rsidRPr="00451D66">
        <w:rPr>
          <w:rFonts w:ascii="Times New Roman" w:hAnsi="Times New Roman" w:cs="Times New Roman"/>
          <w:lang w:val="en-US"/>
        </w:rPr>
        <w:t>-</w:t>
      </w:r>
      <w:r w:rsidR="00A63EF3" w:rsidRPr="00451D66">
        <w:rPr>
          <w:rFonts w:ascii="Times New Roman" w:hAnsi="Times New Roman" w:cs="Times New Roman"/>
          <w:lang w:val="en-US"/>
        </w:rPr>
        <w:t>era growth of medical pu</w:t>
      </w:r>
      <w:r w:rsidRPr="00451D66">
        <w:rPr>
          <w:rFonts w:ascii="Times New Roman" w:hAnsi="Times New Roman" w:cs="Times New Roman"/>
          <w:lang w:val="en-US"/>
        </w:rPr>
        <w:t>blications to the recent</w:t>
      </w:r>
      <w:r w:rsidR="00A63EF3" w:rsidRPr="00451D66">
        <w:rPr>
          <w:rFonts w:ascii="Times New Roman" w:hAnsi="Times New Roman" w:cs="Times New Roman"/>
          <w:lang w:val="en-US"/>
        </w:rPr>
        <w:t xml:space="preserve"> one, the difference in the patterns of international collaboration will also </w:t>
      </w:r>
      <w:r w:rsidR="00D343E7" w:rsidRPr="00451D66">
        <w:rPr>
          <w:rFonts w:ascii="Times New Roman" w:hAnsi="Times New Roman" w:cs="Times New Roman"/>
          <w:lang w:val="en-US"/>
        </w:rPr>
        <w:t xml:space="preserve">be </w:t>
      </w:r>
      <w:r w:rsidRPr="00451D66">
        <w:rPr>
          <w:rFonts w:ascii="Times New Roman" w:hAnsi="Times New Roman" w:cs="Times New Roman"/>
          <w:lang w:val="en-US"/>
        </w:rPr>
        <w:t xml:space="preserve">remarkable. </w:t>
      </w:r>
      <w:proofErr w:type="spellStart"/>
      <w:r w:rsidRPr="00451D66">
        <w:rPr>
          <w:rFonts w:ascii="Times New Roman" w:hAnsi="Times New Roman" w:cs="Times New Roman"/>
          <w:lang w:val="en-US"/>
        </w:rPr>
        <w:t>InCites</w:t>
      </w:r>
      <w:proofErr w:type="spellEnd"/>
      <w:r w:rsidR="00A63EF3" w:rsidRPr="00451D66">
        <w:rPr>
          <w:rFonts w:ascii="Times New Roman" w:hAnsi="Times New Roman" w:cs="Times New Roman"/>
          <w:lang w:val="en-US"/>
        </w:rPr>
        <w:t xml:space="preserve"> data shows that the percentage of</w:t>
      </w:r>
      <w:r w:rsidRPr="00451D66">
        <w:rPr>
          <w:rFonts w:ascii="Times New Roman" w:hAnsi="Times New Roman" w:cs="Times New Roman"/>
          <w:lang w:val="en-US"/>
        </w:rPr>
        <w:t xml:space="preserve"> papers of medical scientists with international co-authors</w:t>
      </w:r>
      <w:r w:rsidR="00A63EF3" w:rsidRPr="00451D66">
        <w:rPr>
          <w:rFonts w:ascii="Times New Roman" w:hAnsi="Times New Roman" w:cs="Times New Roman"/>
          <w:lang w:val="en-US"/>
        </w:rPr>
        <w:t xml:space="preserve"> </w:t>
      </w:r>
      <w:r w:rsidRPr="00451D66">
        <w:rPr>
          <w:rFonts w:ascii="Times New Roman" w:hAnsi="Times New Roman" w:cs="Times New Roman"/>
          <w:lang w:val="en-US"/>
        </w:rPr>
        <w:t>in the Soviet period</w:t>
      </w:r>
      <w:r w:rsidR="00A63EF3" w:rsidRPr="00451D66">
        <w:rPr>
          <w:rFonts w:ascii="Times New Roman" w:hAnsi="Times New Roman" w:cs="Times New Roman"/>
          <w:lang w:val="en-US"/>
        </w:rPr>
        <w:t xml:space="preserve"> amounte</w:t>
      </w:r>
      <w:r w:rsidRPr="00451D66">
        <w:rPr>
          <w:rFonts w:ascii="Times New Roman" w:hAnsi="Times New Roman" w:cs="Times New Roman"/>
          <w:lang w:val="en-US"/>
        </w:rPr>
        <w:t>d to only 2%</w:t>
      </w:r>
      <w:proofErr w:type="gramStart"/>
      <w:r w:rsidR="00A63EF3" w:rsidRPr="00451D66">
        <w:rPr>
          <w:rFonts w:ascii="Times New Roman" w:hAnsi="Times New Roman" w:cs="Times New Roman"/>
          <w:lang w:val="en-US"/>
        </w:rPr>
        <w:t>.</w:t>
      </w:r>
      <w:r w:rsidRPr="00451D66">
        <w:rPr>
          <w:rFonts w:ascii="Times New Roman" w:hAnsi="Times New Roman" w:cs="Times New Roman"/>
          <w:lang w:val="en-US"/>
        </w:rPr>
        <w:t>.</w:t>
      </w:r>
      <w:proofErr w:type="gramEnd"/>
      <w:r w:rsidRPr="00451D66">
        <w:rPr>
          <w:rFonts w:ascii="Times New Roman" w:hAnsi="Times New Roman" w:cs="Times New Roman"/>
          <w:lang w:val="en-US"/>
        </w:rPr>
        <w:t xml:space="preserve"> T</w:t>
      </w:r>
      <w:r w:rsidR="00A63EF3" w:rsidRPr="00451D66">
        <w:rPr>
          <w:rFonts w:ascii="Times New Roman" w:hAnsi="Times New Roman" w:cs="Times New Roman"/>
          <w:lang w:val="en-US"/>
        </w:rPr>
        <w:t>he average percentage</w:t>
      </w:r>
      <w:r w:rsidRPr="00451D66">
        <w:rPr>
          <w:rFonts w:ascii="Times New Roman" w:hAnsi="Times New Roman" w:cs="Times New Roman"/>
          <w:lang w:val="en-US"/>
        </w:rPr>
        <w:t xml:space="preserve"> of such papers for</w:t>
      </w:r>
      <w:r w:rsidR="00A63EF3" w:rsidRPr="00451D66">
        <w:rPr>
          <w:rFonts w:ascii="Times New Roman" w:hAnsi="Times New Roman" w:cs="Times New Roman"/>
          <w:lang w:val="en-US"/>
        </w:rPr>
        <w:t xml:space="preserve"> </w:t>
      </w:r>
      <w:r w:rsidRPr="00451D66">
        <w:rPr>
          <w:rFonts w:ascii="Times New Roman" w:hAnsi="Times New Roman" w:cs="Times New Roman"/>
          <w:lang w:val="en-US"/>
        </w:rPr>
        <w:t>the period from 1991 to 2023 is 37%.</w:t>
      </w:r>
      <w:r w:rsidR="00207756" w:rsidRPr="00451D66">
        <w:rPr>
          <w:rFonts w:ascii="Times New Roman" w:hAnsi="Times New Roman" w:cs="Times New Roman"/>
          <w:lang w:val="en-US"/>
        </w:rPr>
        <w:t xml:space="preserve"> A</w:t>
      </w:r>
      <w:r w:rsidR="00C30873" w:rsidRPr="00451D66">
        <w:rPr>
          <w:rFonts w:ascii="Times New Roman" w:hAnsi="Times New Roman" w:cs="Times New Roman"/>
          <w:lang w:val="en-US"/>
        </w:rPr>
        <w:t xml:space="preserve"> role of international collaborations </w:t>
      </w:r>
      <w:r w:rsidR="00207756" w:rsidRPr="00451D66">
        <w:rPr>
          <w:rFonts w:ascii="Times New Roman" w:hAnsi="Times New Roman" w:cs="Times New Roman"/>
          <w:lang w:val="en-US"/>
        </w:rPr>
        <w:t xml:space="preserve">is especially important </w:t>
      </w:r>
      <w:r w:rsidR="00C30873" w:rsidRPr="00451D66">
        <w:rPr>
          <w:rFonts w:ascii="Times New Roman" w:hAnsi="Times New Roman" w:cs="Times New Roman"/>
          <w:lang w:val="en-US"/>
        </w:rPr>
        <w:t>i</w:t>
      </w:r>
      <w:r w:rsidR="00207756" w:rsidRPr="00451D66">
        <w:rPr>
          <w:rFonts w:ascii="Times New Roman" w:hAnsi="Times New Roman" w:cs="Times New Roman"/>
          <w:lang w:val="en-US"/>
        </w:rPr>
        <w:t>n the production of</w:t>
      </w:r>
      <w:r w:rsidR="00C30873" w:rsidRPr="00451D66">
        <w:rPr>
          <w:rFonts w:ascii="Times New Roman" w:hAnsi="Times New Roman" w:cs="Times New Roman"/>
          <w:lang w:val="en-US"/>
        </w:rPr>
        <w:t xml:space="preserve"> publications</w:t>
      </w:r>
      <w:r w:rsidR="00207756" w:rsidRPr="00451D66">
        <w:rPr>
          <w:rFonts w:ascii="Times New Roman" w:hAnsi="Times New Roman" w:cs="Times New Roman"/>
          <w:lang w:val="en-US"/>
        </w:rPr>
        <w:t xml:space="preserve"> in high impact journals</w:t>
      </w:r>
      <w:r w:rsidR="00C30873" w:rsidRPr="00451D66">
        <w:rPr>
          <w:rFonts w:ascii="Times New Roman" w:hAnsi="Times New Roman" w:cs="Times New Roman"/>
          <w:lang w:val="en-US"/>
        </w:rPr>
        <w:t xml:space="preserve">. </w:t>
      </w:r>
    </w:p>
    <w:p w14:paraId="196F156F" w14:textId="77777777" w:rsidR="00451D66" w:rsidRDefault="00451D66" w:rsidP="00C30873">
      <w:pPr>
        <w:ind w:firstLine="567"/>
        <w:jc w:val="both"/>
        <w:rPr>
          <w:rFonts w:ascii="Times New Roman" w:hAnsi="Times New Roman" w:cs="Times New Roman"/>
          <w:lang w:val="en-US"/>
        </w:rPr>
      </w:pPr>
    </w:p>
    <w:p w14:paraId="34899EBA" w14:textId="77777777" w:rsidR="00451D66" w:rsidRPr="009C5D85" w:rsidRDefault="00C30873" w:rsidP="009C5D85">
      <w:pPr>
        <w:jc w:val="center"/>
        <w:rPr>
          <w:rFonts w:ascii="Times New Roman" w:hAnsi="Times New Roman" w:cs="Times New Roman"/>
          <w:bCs/>
          <w:lang w:val="en-US"/>
        </w:rPr>
      </w:pPr>
      <w:r w:rsidRPr="009C5D85">
        <w:rPr>
          <w:rFonts w:ascii="Times New Roman" w:hAnsi="Times New Roman" w:cs="Times New Roman"/>
          <w:bCs/>
          <w:lang w:val="en-US"/>
        </w:rPr>
        <w:t xml:space="preserve">Figure </w:t>
      </w:r>
      <w:r w:rsidR="00DF57F8" w:rsidRPr="009C5D85">
        <w:rPr>
          <w:rFonts w:ascii="Times New Roman" w:hAnsi="Times New Roman" w:cs="Times New Roman"/>
          <w:bCs/>
          <w:lang w:val="en-US"/>
        </w:rPr>
        <w:t>4</w:t>
      </w:r>
      <w:r w:rsidRPr="009C5D85">
        <w:rPr>
          <w:rFonts w:ascii="Times New Roman" w:hAnsi="Times New Roman" w:cs="Times New Roman"/>
          <w:bCs/>
          <w:lang w:val="en-US"/>
        </w:rPr>
        <w:t>. Distribution of</w:t>
      </w:r>
      <w:r w:rsidR="0062441F" w:rsidRPr="009C5D85">
        <w:rPr>
          <w:rFonts w:ascii="Times New Roman" w:hAnsi="Times New Roman" w:cs="Times New Roman"/>
          <w:bCs/>
          <w:lang w:val="en-US"/>
        </w:rPr>
        <w:t xml:space="preserve"> publications of Russian authors with </w:t>
      </w:r>
      <w:r w:rsidRPr="009C5D85">
        <w:rPr>
          <w:rFonts w:ascii="Times New Roman" w:hAnsi="Times New Roman" w:cs="Times New Roman"/>
          <w:bCs/>
          <w:lang w:val="en-US"/>
        </w:rPr>
        <w:t>Russian</w:t>
      </w:r>
      <w:r w:rsidR="0062441F" w:rsidRPr="009C5D85">
        <w:rPr>
          <w:rFonts w:ascii="Times New Roman" w:hAnsi="Times New Roman" w:cs="Times New Roman"/>
          <w:bCs/>
          <w:lang w:val="en-US"/>
        </w:rPr>
        <w:t>-only</w:t>
      </w:r>
      <w:r w:rsidRPr="009C5D85">
        <w:rPr>
          <w:rFonts w:ascii="Times New Roman" w:hAnsi="Times New Roman" w:cs="Times New Roman"/>
          <w:bCs/>
          <w:lang w:val="en-US"/>
        </w:rPr>
        <w:t xml:space="preserve"> and mixed affiliations</w:t>
      </w:r>
    </w:p>
    <w:p w14:paraId="2C5F553A" w14:textId="2CA0EBFA" w:rsidR="00107915" w:rsidRPr="00451D66" w:rsidRDefault="00107915" w:rsidP="00107915">
      <w:pPr>
        <w:jc w:val="center"/>
        <w:rPr>
          <w:rFonts w:ascii="Times New Roman" w:hAnsi="Times New Roman" w:cs="Times New Roman"/>
          <w:b/>
          <w:bCs/>
          <w:lang w:val="en-US"/>
        </w:rPr>
      </w:pPr>
      <w:r w:rsidRPr="00451D66">
        <w:rPr>
          <w:rFonts w:ascii="Times New Roman" w:hAnsi="Times New Roman" w:cs="Times New Roman"/>
          <w:noProof/>
          <w:lang w:eastAsia="ru-RU"/>
        </w:rPr>
        <w:drawing>
          <wp:inline distT="0" distB="0" distL="0" distR="0" wp14:anchorId="080B2592" wp14:editId="2EACF51B">
            <wp:extent cx="5334000" cy="1939636"/>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31" name="Picture" descr="english_titles_STI_files/figure-docx/unnamed-chunk-10-1.svg"/>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bwMode="auto">
                    <a:xfrm>
                      <a:off x="0" y="0"/>
                      <a:ext cx="5334000" cy="1939636"/>
                    </a:xfrm>
                    <a:prstGeom prst="rect">
                      <a:avLst/>
                    </a:prstGeom>
                    <a:noFill/>
                    <a:ln w="9525">
                      <a:noFill/>
                      <a:headEnd/>
                      <a:tailEnd/>
                    </a:ln>
                  </pic:spPr>
                </pic:pic>
              </a:graphicData>
            </a:graphic>
          </wp:inline>
        </w:drawing>
      </w:r>
    </w:p>
    <w:p w14:paraId="5ABB9A82" w14:textId="641C680A" w:rsidR="002C2C52" w:rsidRPr="00451D66" w:rsidRDefault="002C2C52" w:rsidP="008B08C3">
      <w:pPr>
        <w:ind w:firstLine="567"/>
        <w:jc w:val="both"/>
        <w:rPr>
          <w:rFonts w:ascii="Times New Roman" w:hAnsi="Times New Roman" w:cs="Times New Roman"/>
          <w:lang w:val="en-US"/>
        </w:rPr>
      </w:pPr>
      <w:r w:rsidRPr="00451D66">
        <w:rPr>
          <w:rFonts w:ascii="Times New Roman" w:hAnsi="Times New Roman" w:cs="Times New Roman"/>
          <w:lang w:val="en-US"/>
        </w:rPr>
        <w:t xml:space="preserve">In the combined </w:t>
      </w:r>
      <w:proofErr w:type="gramStart"/>
      <w:r w:rsidRPr="00451D66">
        <w:rPr>
          <w:rFonts w:ascii="Times New Roman" w:hAnsi="Times New Roman" w:cs="Times New Roman"/>
          <w:lang w:val="en-US"/>
        </w:rPr>
        <w:t>dataset</w:t>
      </w:r>
      <w:proofErr w:type="gramEnd"/>
      <w:r w:rsidRPr="00451D66">
        <w:rPr>
          <w:rFonts w:ascii="Times New Roman" w:hAnsi="Times New Roman" w:cs="Times New Roman"/>
          <w:lang w:val="en-US"/>
        </w:rPr>
        <w:t xml:space="preserve"> the share of papers produced in international collaboration of all papers of Russian authors in foreign journals after some fluctuations stabilized at about 50% (Figure 4, left). Figure 4, right shows the distribution of publications with Russian affiliations only. While in </w:t>
      </w:r>
      <w:proofErr w:type="gramStart"/>
      <w:r w:rsidRPr="00451D66">
        <w:rPr>
          <w:rFonts w:ascii="Times New Roman" w:hAnsi="Times New Roman" w:cs="Times New Roman"/>
          <w:lang w:val="en-US"/>
        </w:rPr>
        <w:t>2010</w:t>
      </w:r>
      <w:proofErr w:type="gramEnd"/>
      <w:r w:rsidRPr="00451D66">
        <w:rPr>
          <w:rFonts w:ascii="Times New Roman" w:hAnsi="Times New Roman" w:cs="Times New Roman"/>
          <w:lang w:val="en-US"/>
        </w:rPr>
        <w:t xml:space="preserve"> each level (A, B, C, D) accounted for approximately 25% of such publications, by 2020 the share of publications at Levels C and D has increased significantly. In other words, by 2020 teams of authors consisting only of Russian published mostly in journals of low or moderate impact and in low quality journals.</w:t>
      </w:r>
    </w:p>
    <w:p w14:paraId="3E8CC247" w14:textId="77777777" w:rsidR="00451D66" w:rsidRDefault="008B08C3" w:rsidP="0069230B">
      <w:pPr>
        <w:jc w:val="both"/>
        <w:rPr>
          <w:rFonts w:ascii="Times New Roman" w:hAnsi="Times New Roman" w:cs="Times New Roman"/>
          <w:lang w:val="en-US"/>
        </w:rPr>
      </w:pPr>
      <w:r w:rsidRPr="00451D66">
        <w:rPr>
          <w:rFonts w:ascii="Times New Roman" w:hAnsi="Times New Roman" w:cs="Times New Roman"/>
          <w:lang w:val="en-US"/>
        </w:rPr>
        <w:tab/>
        <w:t xml:space="preserve">We have also analyzed how </w:t>
      </w:r>
      <w:proofErr w:type="gramStart"/>
      <w:r w:rsidRPr="00451D66">
        <w:rPr>
          <w:rFonts w:ascii="Times New Roman" w:hAnsi="Times New Roman" w:cs="Times New Roman"/>
          <w:lang w:val="en-US"/>
        </w:rPr>
        <w:t>often Russian</w:t>
      </w:r>
      <w:proofErr w:type="gramEnd"/>
      <w:r w:rsidRPr="00451D66">
        <w:rPr>
          <w:rFonts w:ascii="Times New Roman" w:hAnsi="Times New Roman" w:cs="Times New Roman"/>
          <w:lang w:val="en-US"/>
        </w:rPr>
        <w:t xml:space="preserve"> researchers are labelled as corresponding author in collaborative papers. This piece </w:t>
      </w:r>
      <w:proofErr w:type="gramStart"/>
      <w:r w:rsidRPr="00451D66">
        <w:rPr>
          <w:rFonts w:ascii="Times New Roman" w:hAnsi="Times New Roman" w:cs="Times New Roman"/>
          <w:lang w:val="en-US"/>
        </w:rPr>
        <w:t>is omitted</w:t>
      </w:r>
      <w:proofErr w:type="gramEnd"/>
      <w:r w:rsidRPr="00451D66">
        <w:rPr>
          <w:rFonts w:ascii="Times New Roman" w:hAnsi="Times New Roman" w:cs="Times New Roman"/>
          <w:lang w:val="en-US"/>
        </w:rPr>
        <w:t xml:space="preserve"> due to space limits.</w:t>
      </w:r>
    </w:p>
    <w:p w14:paraId="320B9547" w14:textId="5595F227" w:rsidR="00451D66" w:rsidRDefault="0069230B" w:rsidP="00DF57F8">
      <w:pPr>
        <w:ind w:firstLine="567"/>
        <w:jc w:val="both"/>
        <w:rPr>
          <w:rFonts w:ascii="Times New Roman" w:hAnsi="Times New Roman" w:cs="Times New Roman"/>
          <w:lang w:val="en-US"/>
        </w:rPr>
      </w:pPr>
      <w:r w:rsidRPr="00451D66">
        <w:rPr>
          <w:rFonts w:ascii="Times New Roman" w:hAnsi="Times New Roman" w:cs="Times New Roman"/>
          <w:lang w:val="en-US"/>
        </w:rPr>
        <w:lastRenderedPageBreak/>
        <w:t>According to publications in non-Russian journals, most often Russian researchers collaborate with scientists from the</w:t>
      </w:r>
      <w:r w:rsidR="00AE3518" w:rsidRPr="00451D66">
        <w:rPr>
          <w:rFonts w:ascii="Times New Roman" w:hAnsi="Times New Roman" w:cs="Times New Roman"/>
          <w:lang w:val="en-US"/>
        </w:rPr>
        <w:t xml:space="preserve"> countries constituting</w:t>
      </w:r>
      <w:r w:rsidRPr="00451D66">
        <w:rPr>
          <w:rFonts w:ascii="Times New Roman" w:hAnsi="Times New Roman" w:cs="Times New Roman"/>
          <w:lang w:val="en-US"/>
        </w:rPr>
        <w:t xml:space="preserve"> top producer</w:t>
      </w:r>
      <w:r w:rsidR="00DF57F8" w:rsidRPr="00451D66">
        <w:rPr>
          <w:rFonts w:ascii="Times New Roman" w:hAnsi="Times New Roman" w:cs="Times New Roman"/>
          <w:lang w:val="en-US"/>
        </w:rPr>
        <w:t>s of high-quality publications</w:t>
      </w:r>
      <w:r w:rsidRPr="00451D66">
        <w:rPr>
          <w:rFonts w:ascii="Times New Roman" w:hAnsi="Times New Roman" w:cs="Times New Roman"/>
          <w:lang w:val="en-US"/>
        </w:rPr>
        <w:t xml:space="preserve"> in medical and health sciences (Figure 5)</w:t>
      </w:r>
      <w:r w:rsidR="00DF57F8" w:rsidRPr="00451D66">
        <w:rPr>
          <w:rFonts w:ascii="Times New Roman" w:hAnsi="Times New Roman" w:cs="Times New Roman"/>
          <w:lang w:val="en-US"/>
        </w:rPr>
        <w:t xml:space="preserve">. </w:t>
      </w:r>
      <w:r w:rsidR="002E57CB" w:rsidRPr="00451D66">
        <w:rPr>
          <w:rFonts w:ascii="Times New Roman" w:hAnsi="Times New Roman" w:cs="Times New Roman"/>
          <w:lang w:val="en-US"/>
        </w:rPr>
        <w:t>Those very countries –</w:t>
      </w:r>
      <w:r w:rsidR="00DF57F8" w:rsidRPr="00451D66">
        <w:rPr>
          <w:rFonts w:ascii="Times New Roman" w:hAnsi="Times New Roman" w:cs="Times New Roman"/>
          <w:lang w:val="en-US"/>
        </w:rPr>
        <w:t xml:space="preserve"> USA, UK, Italy, Germany, and France</w:t>
      </w:r>
      <w:r w:rsidR="002E57CB" w:rsidRPr="00451D66">
        <w:rPr>
          <w:rFonts w:ascii="Times New Roman" w:hAnsi="Times New Roman" w:cs="Times New Roman"/>
          <w:lang w:val="en-US"/>
        </w:rPr>
        <w:t xml:space="preserve"> – now are considered and officially labelled “unfriendly” by the Russian government</w:t>
      </w:r>
      <w:r w:rsidR="00DF57F8" w:rsidRPr="00451D66">
        <w:rPr>
          <w:rFonts w:ascii="Times New Roman" w:hAnsi="Times New Roman" w:cs="Times New Roman"/>
          <w:lang w:val="en-US"/>
        </w:rPr>
        <w:t xml:space="preserve">. The same countries are top collaborators for the publications in </w:t>
      </w:r>
      <w:proofErr w:type="gramStart"/>
      <w:r w:rsidR="00DF57F8" w:rsidRPr="00451D66">
        <w:rPr>
          <w:rFonts w:ascii="Times New Roman" w:hAnsi="Times New Roman" w:cs="Times New Roman"/>
          <w:lang w:val="en-US"/>
        </w:rPr>
        <w:t>A</w:t>
      </w:r>
      <w:proofErr w:type="gramEnd"/>
      <w:r w:rsidR="00DF57F8" w:rsidRPr="00451D66">
        <w:rPr>
          <w:rFonts w:ascii="Times New Roman" w:hAnsi="Times New Roman" w:cs="Times New Roman"/>
          <w:lang w:val="en-US"/>
        </w:rPr>
        <w:t xml:space="preserve"> leve</w:t>
      </w:r>
      <w:r w:rsidR="002E57CB" w:rsidRPr="00451D66">
        <w:rPr>
          <w:rFonts w:ascii="Times New Roman" w:hAnsi="Times New Roman" w:cs="Times New Roman"/>
          <w:lang w:val="en-US"/>
        </w:rPr>
        <w:t>l journals</w:t>
      </w:r>
      <w:r w:rsidR="00DF57F8" w:rsidRPr="00451D66">
        <w:rPr>
          <w:rFonts w:ascii="Times New Roman" w:hAnsi="Times New Roman" w:cs="Times New Roman"/>
          <w:lang w:val="en-US"/>
        </w:rPr>
        <w:t>.</w:t>
      </w:r>
    </w:p>
    <w:p w14:paraId="7477B029" w14:textId="77777777" w:rsidR="00451D66" w:rsidRDefault="00451D66" w:rsidP="00DF57F8">
      <w:pPr>
        <w:ind w:firstLine="567"/>
        <w:jc w:val="both"/>
        <w:rPr>
          <w:rFonts w:ascii="Times New Roman" w:hAnsi="Times New Roman" w:cs="Times New Roman"/>
          <w:lang w:val="en-US"/>
        </w:rPr>
      </w:pPr>
    </w:p>
    <w:p w14:paraId="079975B6" w14:textId="0F629B1B" w:rsidR="00DF57F8" w:rsidRPr="009C5D85" w:rsidRDefault="00DF57F8" w:rsidP="009C5D85">
      <w:pPr>
        <w:jc w:val="center"/>
        <w:rPr>
          <w:rFonts w:ascii="Times New Roman" w:hAnsi="Times New Roman" w:cs="Times New Roman"/>
          <w:bCs/>
          <w:lang w:val="en-US"/>
        </w:rPr>
      </w:pPr>
      <w:r w:rsidRPr="009C5D85">
        <w:rPr>
          <w:rFonts w:ascii="Times New Roman" w:hAnsi="Times New Roman" w:cs="Times New Roman"/>
          <w:bCs/>
          <w:lang w:val="en-US"/>
        </w:rPr>
        <w:t>Figure 5</w:t>
      </w:r>
      <w:r w:rsidR="0069230B" w:rsidRPr="009C5D85">
        <w:rPr>
          <w:rFonts w:ascii="Times New Roman" w:hAnsi="Times New Roman" w:cs="Times New Roman"/>
          <w:bCs/>
          <w:lang w:val="en-US"/>
        </w:rPr>
        <w:t>. Publications of Russian authors with i</w:t>
      </w:r>
      <w:r w:rsidR="002F3A57" w:rsidRPr="009C5D85">
        <w:rPr>
          <w:rFonts w:ascii="Times New Roman" w:hAnsi="Times New Roman" w:cs="Times New Roman"/>
          <w:bCs/>
          <w:lang w:val="en-US"/>
        </w:rPr>
        <w:t>nternational collabora</w:t>
      </w:r>
      <w:r w:rsidR="0069230B" w:rsidRPr="009C5D85">
        <w:rPr>
          <w:rFonts w:ascii="Times New Roman" w:hAnsi="Times New Roman" w:cs="Times New Roman"/>
          <w:bCs/>
          <w:lang w:val="en-US"/>
        </w:rPr>
        <w:t>tion</w:t>
      </w:r>
    </w:p>
    <w:p w14:paraId="7279DCD7" w14:textId="77777777" w:rsidR="00451D66" w:rsidRDefault="00107915" w:rsidP="00DF57F8">
      <w:pPr>
        <w:keepNext/>
        <w:pBdr>
          <w:top w:val="nil"/>
          <w:left w:val="nil"/>
          <w:bottom w:val="nil"/>
          <w:right w:val="nil"/>
          <w:between w:val="nil"/>
        </w:pBdr>
        <w:tabs>
          <w:tab w:val="left" w:pos="9639"/>
        </w:tabs>
        <w:spacing w:after="120"/>
        <w:jc w:val="center"/>
        <w:rPr>
          <w:rFonts w:ascii="Times New Roman" w:hAnsi="Times New Roman" w:cs="Times New Roman"/>
        </w:rPr>
      </w:pPr>
      <w:r w:rsidRPr="00451D66">
        <w:rPr>
          <w:rFonts w:ascii="Times New Roman" w:hAnsi="Times New Roman" w:cs="Times New Roman"/>
          <w:noProof/>
          <w:lang w:eastAsia="ru-RU"/>
        </w:rPr>
        <w:drawing>
          <wp:inline distT="0" distB="0" distL="0" distR="0" wp14:anchorId="6A061A03" wp14:editId="0720C899">
            <wp:extent cx="5334000" cy="2370666"/>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Picture" descr="english_titles_STI_files/figure-docx/unnamed-chunk-12-1.svg"/>
                    <pic:cNvPicPr>
                      <a:picLocks noChangeAspect="1" noChangeArrowheads="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bwMode="auto">
                    <a:xfrm>
                      <a:off x="0" y="0"/>
                      <a:ext cx="5334000" cy="2370666"/>
                    </a:xfrm>
                    <a:prstGeom prst="rect">
                      <a:avLst/>
                    </a:prstGeom>
                    <a:noFill/>
                    <a:ln w="9525">
                      <a:noFill/>
                      <a:headEnd/>
                      <a:tailEnd/>
                    </a:ln>
                  </pic:spPr>
                </pic:pic>
              </a:graphicData>
            </a:graphic>
          </wp:inline>
        </w:drawing>
      </w:r>
    </w:p>
    <w:p w14:paraId="0C940605" w14:textId="712CA7F6" w:rsidR="002E149F" w:rsidRDefault="008806CB" w:rsidP="002E149F">
      <w:pPr>
        <w:jc w:val="both"/>
        <w:rPr>
          <w:rFonts w:ascii="Times New Roman" w:hAnsi="Times New Roman" w:cs="Times New Roman"/>
          <w:lang w:val="en-US"/>
        </w:rPr>
      </w:pPr>
      <w:r w:rsidRPr="00451D66">
        <w:rPr>
          <w:rFonts w:ascii="Times New Roman" w:hAnsi="Times New Roman" w:cs="Times New Roman"/>
          <w:lang w:val="en-US"/>
        </w:rPr>
        <w:t xml:space="preserve">The fact that significant share of publications in high impact journal is the result of international collaborations is not unique to Russia. We were interested to compare this indicator for Russia and some other countries. For those countries, we do not have a dataset compiled of different data </w:t>
      </w:r>
      <w:proofErr w:type="gramStart"/>
      <w:r w:rsidRPr="00451D66">
        <w:rPr>
          <w:rFonts w:ascii="Times New Roman" w:hAnsi="Times New Roman" w:cs="Times New Roman"/>
          <w:lang w:val="en-US"/>
        </w:rPr>
        <w:t>sources, that</w:t>
      </w:r>
      <w:proofErr w:type="gramEnd"/>
      <w:r w:rsidRPr="00451D66">
        <w:rPr>
          <w:rFonts w:ascii="Times New Roman" w:hAnsi="Times New Roman" w:cs="Times New Roman"/>
          <w:lang w:val="en-US"/>
        </w:rPr>
        <w:t xml:space="preserve"> is why the co</w:t>
      </w:r>
      <w:r w:rsidR="002655B4" w:rsidRPr="00451D66">
        <w:rPr>
          <w:rFonts w:ascii="Times New Roman" w:hAnsi="Times New Roman" w:cs="Times New Roman"/>
          <w:lang w:val="en-US"/>
        </w:rPr>
        <w:t>mparison is based on one source</w:t>
      </w:r>
      <w:r w:rsidR="002E149F" w:rsidRPr="00451D66">
        <w:rPr>
          <w:rFonts w:ascii="Times New Roman" w:hAnsi="Times New Roman" w:cs="Times New Roman"/>
          <w:lang w:val="en-US"/>
        </w:rPr>
        <w:t xml:space="preserve">. </w:t>
      </w:r>
      <w:r w:rsidR="002655B4" w:rsidRPr="00451D66">
        <w:rPr>
          <w:rFonts w:ascii="Times New Roman" w:hAnsi="Times New Roman" w:cs="Times New Roman"/>
          <w:lang w:val="en-US"/>
        </w:rPr>
        <w:t xml:space="preserve">Figure </w:t>
      </w:r>
      <w:proofErr w:type="gramStart"/>
      <w:r w:rsidR="002655B4" w:rsidRPr="00451D66">
        <w:rPr>
          <w:rFonts w:ascii="Times New Roman" w:hAnsi="Times New Roman" w:cs="Times New Roman"/>
          <w:lang w:val="en-US"/>
        </w:rPr>
        <w:t>6</w:t>
      </w:r>
      <w:proofErr w:type="gramEnd"/>
      <w:r w:rsidR="002655B4" w:rsidRPr="00451D66">
        <w:rPr>
          <w:rFonts w:ascii="Times New Roman" w:hAnsi="Times New Roman" w:cs="Times New Roman"/>
          <w:lang w:val="en-US"/>
        </w:rPr>
        <w:t xml:space="preserve"> shows for 16 countries the dynamics of international collaboration in the publications in Web of Science Core Collection journals which have Q1 in JCR.</w:t>
      </w:r>
    </w:p>
    <w:p w14:paraId="502B91FE" w14:textId="77777777" w:rsidR="009C5D85" w:rsidRPr="00451D66" w:rsidRDefault="009C5D85" w:rsidP="009C5D85">
      <w:pPr>
        <w:ind w:firstLine="567"/>
        <w:jc w:val="both"/>
        <w:rPr>
          <w:rFonts w:ascii="Times New Roman" w:hAnsi="Times New Roman" w:cs="Times New Roman"/>
          <w:lang w:val="en-US"/>
        </w:rPr>
      </w:pPr>
      <w:r w:rsidRPr="00451D66">
        <w:rPr>
          <w:rFonts w:ascii="Times New Roman" w:hAnsi="Times New Roman" w:cs="Times New Roman"/>
          <w:lang w:val="en-US"/>
        </w:rPr>
        <w:t xml:space="preserve">A comparison of the trends leads to three conclusions. First, the increase in the share of international collaborations is a global trend, although the share of collaborations in the world papers is not so big.  Second, Russia has the highest share of international collaborations; this share slowly increased from 2010 to 2017 and then stabilized at 70-80%. A comparable share of international collaborations in the papers in high impact journals </w:t>
      </w:r>
      <w:proofErr w:type="gramStart"/>
      <w:r w:rsidRPr="00451D66">
        <w:rPr>
          <w:rFonts w:ascii="Times New Roman" w:hAnsi="Times New Roman" w:cs="Times New Roman"/>
          <w:lang w:val="en-US"/>
        </w:rPr>
        <w:t>is observed</w:t>
      </w:r>
      <w:proofErr w:type="gramEnd"/>
      <w:r w:rsidRPr="00451D66">
        <w:rPr>
          <w:rFonts w:ascii="Times New Roman" w:hAnsi="Times New Roman" w:cs="Times New Roman"/>
          <w:lang w:val="en-US"/>
        </w:rPr>
        <w:t xml:space="preserve"> only for South Africa and the UK. Third, a decline in the share of international collaborations </w:t>
      </w:r>
      <w:proofErr w:type="gramStart"/>
      <w:r w:rsidRPr="00451D66">
        <w:rPr>
          <w:rFonts w:ascii="Times New Roman" w:hAnsi="Times New Roman" w:cs="Times New Roman"/>
          <w:lang w:val="en-US"/>
        </w:rPr>
        <w:t>is observed</w:t>
      </w:r>
      <w:proofErr w:type="gramEnd"/>
      <w:r w:rsidRPr="00451D66">
        <w:rPr>
          <w:rFonts w:ascii="Times New Roman" w:hAnsi="Times New Roman" w:cs="Times New Roman"/>
          <w:lang w:val="en-US"/>
        </w:rPr>
        <w:t xml:space="preserve"> only for China.</w:t>
      </w:r>
    </w:p>
    <w:p w14:paraId="328C91F2" w14:textId="77777777" w:rsidR="009C5D85" w:rsidRDefault="009C5D85" w:rsidP="009C5D85">
      <w:pPr>
        <w:ind w:firstLine="567"/>
        <w:jc w:val="both"/>
        <w:rPr>
          <w:rFonts w:ascii="Times New Roman" w:hAnsi="Times New Roman" w:cs="Times New Roman"/>
          <w:lang w:val="en-US"/>
        </w:rPr>
      </w:pPr>
      <w:r w:rsidRPr="00451D66">
        <w:rPr>
          <w:rFonts w:ascii="Times New Roman" w:hAnsi="Times New Roman" w:cs="Times New Roman"/>
          <w:lang w:val="en-US"/>
        </w:rPr>
        <w:t xml:space="preserve">We also plan to add the analysis of dynamics of publications of Russian researchers in the elite medical journals (BMJ, Lancet, NEJM, Annals of Internal Medicine, JAMA), as well as collaboration patterns of Russian authors. </w:t>
      </w:r>
    </w:p>
    <w:p w14:paraId="59348DAA" w14:textId="77777777" w:rsidR="009C5D85" w:rsidRPr="00451D66" w:rsidRDefault="009C5D85" w:rsidP="002E149F">
      <w:pPr>
        <w:jc w:val="both"/>
        <w:rPr>
          <w:rFonts w:ascii="Times New Roman" w:hAnsi="Times New Roman" w:cs="Times New Roman"/>
          <w:lang w:val="en-US"/>
        </w:rPr>
      </w:pPr>
    </w:p>
    <w:p w14:paraId="7FAF654A" w14:textId="6C6396C3" w:rsidR="008C056F" w:rsidRPr="009C5D85" w:rsidRDefault="00A80E62" w:rsidP="009C5D85">
      <w:pPr>
        <w:pStyle w:val="a9"/>
        <w:jc w:val="center"/>
        <w:rPr>
          <w:rFonts w:ascii="Times New Roman" w:hAnsi="Times New Roman" w:cs="Times New Roman"/>
        </w:rPr>
      </w:pPr>
      <w:r w:rsidRPr="009C5D85">
        <w:rPr>
          <w:rFonts w:ascii="Times New Roman" w:hAnsi="Times New Roman" w:cs="Times New Roman"/>
          <w:bCs/>
        </w:rPr>
        <w:t>Figure 6</w:t>
      </w:r>
      <w:r w:rsidR="006D437C" w:rsidRPr="009C5D85">
        <w:rPr>
          <w:rFonts w:ascii="Times New Roman" w:hAnsi="Times New Roman" w:cs="Times New Roman"/>
          <w:bCs/>
        </w:rPr>
        <w:t>. I</w:t>
      </w:r>
      <w:r w:rsidRPr="009C5D85">
        <w:rPr>
          <w:rFonts w:ascii="Times New Roman" w:hAnsi="Times New Roman" w:cs="Times New Roman"/>
          <w:bCs/>
        </w:rPr>
        <w:t>nternational collaborations in</w:t>
      </w:r>
      <w:r w:rsidR="006D437C" w:rsidRPr="009C5D85">
        <w:rPr>
          <w:rFonts w:ascii="Times New Roman" w:hAnsi="Times New Roman" w:cs="Times New Roman"/>
          <w:bCs/>
        </w:rPr>
        <w:t xml:space="preserve"> medical and health publications of 16 countries in Q1 JCR journals</w:t>
      </w:r>
      <w:r w:rsidRPr="009C5D85">
        <w:rPr>
          <w:rFonts w:ascii="Times New Roman" w:hAnsi="Times New Roman" w:cs="Times New Roman"/>
          <w:bCs/>
        </w:rPr>
        <w:t>, 2010-2020</w:t>
      </w:r>
    </w:p>
    <w:p w14:paraId="06CDB91A" w14:textId="1E7D5E40" w:rsidR="008C056F" w:rsidRPr="00451D66" w:rsidRDefault="00107915" w:rsidP="00107915">
      <w:pPr>
        <w:pStyle w:val="a9"/>
        <w:jc w:val="center"/>
        <w:rPr>
          <w:rFonts w:ascii="Times New Roman" w:hAnsi="Times New Roman" w:cs="Times New Roman"/>
        </w:rPr>
      </w:pPr>
      <w:r w:rsidRPr="00451D66">
        <w:rPr>
          <w:rFonts w:ascii="Times New Roman" w:hAnsi="Times New Roman" w:cs="Times New Roman"/>
          <w:noProof/>
          <w:lang w:val="ru-RU" w:eastAsia="ru-RU"/>
        </w:rPr>
        <w:lastRenderedPageBreak/>
        <w:drawing>
          <wp:inline distT="0" distB="0" distL="0" distR="0" wp14:anchorId="4A956FAD" wp14:editId="61EA230D">
            <wp:extent cx="5334000" cy="4148666"/>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7" name="Picture" descr="english_titles_STI_files/figure-docx/unnamed-chunk-14-1.svg"/>
                    <pic:cNvPicPr>
                      <a:picLocks noChangeAspect="1" noChangeArrowheads="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bwMode="auto">
                    <a:xfrm>
                      <a:off x="0" y="0"/>
                      <a:ext cx="5334000" cy="4148666"/>
                    </a:xfrm>
                    <a:prstGeom prst="rect">
                      <a:avLst/>
                    </a:prstGeom>
                    <a:noFill/>
                    <a:ln w="9525">
                      <a:noFill/>
                      <a:headEnd/>
                      <a:tailEnd/>
                    </a:ln>
                  </pic:spPr>
                </pic:pic>
              </a:graphicData>
            </a:graphic>
          </wp:inline>
        </w:drawing>
      </w:r>
    </w:p>
    <w:p w14:paraId="42ED4AD1" w14:textId="3DC837C9" w:rsidR="006D437C" w:rsidRPr="00451D66" w:rsidRDefault="006D437C" w:rsidP="007C6EC5">
      <w:pPr>
        <w:ind w:firstLine="567"/>
        <w:jc w:val="both"/>
        <w:rPr>
          <w:rFonts w:ascii="Times New Roman" w:hAnsi="Times New Roman" w:cs="Times New Roman"/>
          <w:lang w:val="en-US"/>
        </w:rPr>
      </w:pPr>
      <w:r w:rsidRPr="00451D66">
        <w:rPr>
          <w:rFonts w:ascii="Times New Roman" w:hAnsi="Times New Roman" w:cs="Times New Roman"/>
          <w:lang w:val="en-US"/>
        </w:rPr>
        <w:t xml:space="preserve">Note. The graph </w:t>
      </w:r>
      <w:proofErr w:type="gramStart"/>
      <w:r w:rsidRPr="00451D66">
        <w:rPr>
          <w:rFonts w:ascii="Times New Roman" w:hAnsi="Times New Roman" w:cs="Times New Roman"/>
          <w:lang w:val="en-US"/>
        </w:rPr>
        <w:t>is based</w:t>
      </w:r>
      <w:proofErr w:type="gramEnd"/>
      <w:r w:rsidRPr="00451D66">
        <w:rPr>
          <w:rFonts w:ascii="Times New Roman" w:hAnsi="Times New Roman" w:cs="Times New Roman"/>
          <w:lang w:val="en-US"/>
        </w:rPr>
        <w:t xml:space="preserve"> on the data from </w:t>
      </w:r>
      <w:r w:rsidR="008806CB" w:rsidRPr="00451D66">
        <w:rPr>
          <w:rFonts w:ascii="Times New Roman" w:hAnsi="Times New Roman" w:cs="Times New Roman"/>
          <w:lang w:val="en-US"/>
        </w:rPr>
        <w:t xml:space="preserve">Web of Science Core Collection delivered through </w:t>
      </w:r>
      <w:proofErr w:type="spellStart"/>
      <w:r w:rsidRPr="00451D66">
        <w:rPr>
          <w:rFonts w:ascii="Times New Roman" w:hAnsi="Times New Roman" w:cs="Times New Roman"/>
          <w:lang w:val="en-US"/>
        </w:rPr>
        <w:t>InCites</w:t>
      </w:r>
      <w:proofErr w:type="spellEnd"/>
      <w:r w:rsidR="002655B4" w:rsidRPr="00451D66">
        <w:rPr>
          <w:rFonts w:ascii="Times New Roman" w:hAnsi="Times New Roman" w:cs="Times New Roman"/>
          <w:lang w:val="en-US"/>
        </w:rPr>
        <w:t xml:space="preserve"> tool</w:t>
      </w:r>
      <w:r w:rsidRPr="00451D66">
        <w:rPr>
          <w:rFonts w:ascii="Times New Roman" w:hAnsi="Times New Roman" w:cs="Times New Roman"/>
          <w:lang w:val="en-US"/>
        </w:rPr>
        <w:t>.</w:t>
      </w:r>
    </w:p>
    <w:p w14:paraId="6566C91B" w14:textId="77777777" w:rsidR="00451D66" w:rsidRDefault="00451D66" w:rsidP="002655B4">
      <w:pPr>
        <w:ind w:firstLine="567"/>
        <w:jc w:val="both"/>
        <w:rPr>
          <w:rFonts w:ascii="Times New Roman" w:hAnsi="Times New Roman" w:cs="Times New Roman"/>
          <w:lang w:val="en-US"/>
        </w:rPr>
      </w:pPr>
    </w:p>
    <w:p w14:paraId="7138E1ED" w14:textId="77777777" w:rsidR="00451D66" w:rsidRDefault="003B5458" w:rsidP="00451D66">
      <w:pPr>
        <w:rPr>
          <w:rFonts w:ascii="Times New Roman" w:hAnsi="Times New Roman" w:cs="Times New Roman"/>
          <w:b/>
          <w:lang w:val="en-US"/>
        </w:rPr>
      </w:pPr>
      <w:r w:rsidRPr="00451D66">
        <w:rPr>
          <w:rFonts w:ascii="Times New Roman" w:hAnsi="Times New Roman" w:cs="Times New Roman"/>
          <w:b/>
          <w:lang w:val="en-US"/>
        </w:rPr>
        <w:t>Conclusion</w:t>
      </w:r>
    </w:p>
    <w:p w14:paraId="5F6FCAFF" w14:textId="5B589AD6" w:rsidR="007C6EC5" w:rsidRPr="00451D66" w:rsidRDefault="00713784" w:rsidP="00101E76">
      <w:pPr>
        <w:ind w:firstLine="567"/>
        <w:jc w:val="both"/>
        <w:rPr>
          <w:rFonts w:ascii="Times New Roman" w:hAnsi="Times New Roman" w:cs="Times New Roman"/>
          <w:lang w:val="en-US"/>
        </w:rPr>
      </w:pPr>
      <w:r w:rsidRPr="00451D66">
        <w:rPr>
          <w:rFonts w:ascii="Times New Roman" w:hAnsi="Times New Roman" w:cs="Times New Roman"/>
          <w:lang w:val="en-US"/>
        </w:rPr>
        <w:t>The analysis of data on publications from four databases, three international and one local, showed that the articles in foreign journals make up a smaller part of all Russian medical publications, but they have grown significantly in recent years.</w:t>
      </w:r>
      <w:r w:rsidR="00101E76" w:rsidRPr="00451D66">
        <w:rPr>
          <w:rFonts w:ascii="Times New Roman" w:hAnsi="Times New Roman" w:cs="Times New Roman"/>
          <w:lang w:val="en-US"/>
        </w:rPr>
        <w:t xml:space="preserve"> Most papers of Russian authors</w:t>
      </w:r>
      <w:r w:rsidR="007C6EC5" w:rsidRPr="00451D66">
        <w:rPr>
          <w:rFonts w:ascii="Times New Roman" w:hAnsi="Times New Roman" w:cs="Times New Roman"/>
          <w:lang w:val="en-US"/>
        </w:rPr>
        <w:t xml:space="preserve"> in the </w:t>
      </w:r>
      <w:r w:rsidR="00101E76" w:rsidRPr="00451D66">
        <w:rPr>
          <w:rFonts w:ascii="Times New Roman" w:hAnsi="Times New Roman" w:cs="Times New Roman"/>
          <w:lang w:val="en-US"/>
        </w:rPr>
        <w:t>core</w:t>
      </w:r>
      <w:r w:rsidR="007C6EC5" w:rsidRPr="00451D66">
        <w:rPr>
          <w:rFonts w:ascii="Times New Roman" w:hAnsi="Times New Roman" w:cs="Times New Roman"/>
          <w:lang w:val="en-US"/>
        </w:rPr>
        <w:t xml:space="preserve"> of global </w:t>
      </w:r>
      <w:r w:rsidR="00AB6A4D" w:rsidRPr="00451D66">
        <w:rPr>
          <w:rFonts w:ascii="Times New Roman" w:hAnsi="Times New Roman" w:cs="Times New Roman"/>
          <w:lang w:val="en-US"/>
        </w:rPr>
        <w:t xml:space="preserve">medical and health </w:t>
      </w:r>
      <w:r w:rsidR="007C6EC5" w:rsidRPr="00451D66">
        <w:rPr>
          <w:rFonts w:ascii="Times New Roman" w:hAnsi="Times New Roman" w:cs="Times New Roman"/>
          <w:lang w:val="en-US"/>
        </w:rPr>
        <w:t xml:space="preserve">science </w:t>
      </w:r>
      <w:r w:rsidR="00101E76" w:rsidRPr="00451D66">
        <w:rPr>
          <w:rFonts w:ascii="Times New Roman" w:hAnsi="Times New Roman" w:cs="Times New Roman"/>
          <w:lang w:val="en-US"/>
        </w:rPr>
        <w:t>present the results</w:t>
      </w:r>
      <w:r w:rsidR="007C6EC5" w:rsidRPr="00451D66">
        <w:rPr>
          <w:rFonts w:ascii="Times New Roman" w:hAnsi="Times New Roman" w:cs="Times New Roman"/>
          <w:lang w:val="en-US"/>
        </w:rPr>
        <w:t xml:space="preserve"> of international collaborations. If in 2010 almost a third of the publications of Russian authors in foreign journals </w:t>
      </w:r>
      <w:proofErr w:type="gramStart"/>
      <w:r w:rsidR="007C6EC5" w:rsidRPr="00451D66">
        <w:rPr>
          <w:rFonts w:ascii="Times New Roman" w:hAnsi="Times New Roman" w:cs="Times New Roman"/>
          <w:lang w:val="en-US"/>
        </w:rPr>
        <w:t>were written</w:t>
      </w:r>
      <w:proofErr w:type="gramEnd"/>
      <w:r w:rsidR="007C6EC5" w:rsidRPr="00451D66">
        <w:rPr>
          <w:rFonts w:ascii="Times New Roman" w:hAnsi="Times New Roman" w:cs="Times New Roman"/>
          <w:lang w:val="en-US"/>
        </w:rPr>
        <w:t xml:space="preserve"> in international co-authorship, by 2020 this share has increased to 50%. It is especially high in the segment o</w:t>
      </w:r>
      <w:r w:rsidR="00101E76" w:rsidRPr="00451D66">
        <w:rPr>
          <w:rFonts w:ascii="Times New Roman" w:hAnsi="Times New Roman" w:cs="Times New Roman"/>
          <w:lang w:val="en-US"/>
        </w:rPr>
        <w:t>f high impact journals</w:t>
      </w:r>
      <w:r w:rsidR="007C6EC5" w:rsidRPr="00451D66">
        <w:rPr>
          <w:rFonts w:ascii="Times New Roman" w:hAnsi="Times New Roman" w:cs="Times New Roman"/>
          <w:lang w:val="en-US"/>
        </w:rPr>
        <w:t xml:space="preserve"> –</w:t>
      </w:r>
      <w:r w:rsidR="00101E76" w:rsidRPr="00451D66">
        <w:rPr>
          <w:rFonts w:ascii="Times New Roman" w:hAnsi="Times New Roman" w:cs="Times New Roman"/>
          <w:lang w:val="en-US"/>
        </w:rPr>
        <w:t xml:space="preserve"> 70% of publications of</w:t>
      </w:r>
      <w:r w:rsidR="007C6EC5" w:rsidRPr="00451D66">
        <w:rPr>
          <w:rFonts w:ascii="Times New Roman" w:hAnsi="Times New Roman" w:cs="Times New Roman"/>
          <w:lang w:val="en-US"/>
        </w:rPr>
        <w:t xml:space="preserve"> Russian authors include foreign co-authors.</w:t>
      </w:r>
    </w:p>
    <w:p w14:paraId="5ECB7DA3" w14:textId="01297FC7" w:rsidR="007C6EC5" w:rsidRPr="00451D66" w:rsidRDefault="007C6EC5" w:rsidP="007C6EC5">
      <w:pPr>
        <w:ind w:firstLine="567"/>
        <w:jc w:val="both"/>
        <w:rPr>
          <w:rFonts w:ascii="Times New Roman" w:hAnsi="Times New Roman" w:cs="Times New Roman"/>
          <w:lang w:val="en-US"/>
        </w:rPr>
      </w:pPr>
      <w:r w:rsidRPr="00451D66">
        <w:rPr>
          <w:rFonts w:ascii="Times New Roman" w:hAnsi="Times New Roman" w:cs="Times New Roman"/>
          <w:lang w:val="en-US"/>
        </w:rPr>
        <w:t xml:space="preserve">Thus, it </w:t>
      </w:r>
      <w:proofErr w:type="gramStart"/>
      <w:r w:rsidRPr="00451D66">
        <w:rPr>
          <w:rFonts w:ascii="Times New Roman" w:hAnsi="Times New Roman" w:cs="Times New Roman"/>
          <w:lang w:val="en-US"/>
        </w:rPr>
        <w:t>can be said</w:t>
      </w:r>
      <w:proofErr w:type="gramEnd"/>
      <w:r w:rsidRPr="00451D66">
        <w:rPr>
          <w:rFonts w:ascii="Times New Roman" w:hAnsi="Times New Roman" w:cs="Times New Roman"/>
          <w:lang w:val="en-US"/>
        </w:rPr>
        <w:t xml:space="preserve"> that although the Russian example is not unique – the share of international co</w:t>
      </w:r>
      <w:r w:rsidR="00101E76" w:rsidRPr="00451D66">
        <w:rPr>
          <w:rFonts w:ascii="Times New Roman" w:hAnsi="Times New Roman" w:cs="Times New Roman"/>
          <w:lang w:val="en-US"/>
        </w:rPr>
        <w:t>llaborations is growing in many</w:t>
      </w:r>
      <w:r w:rsidRPr="00451D66">
        <w:rPr>
          <w:rFonts w:ascii="Times New Roman" w:hAnsi="Times New Roman" w:cs="Times New Roman"/>
          <w:lang w:val="en-US"/>
        </w:rPr>
        <w:t xml:space="preserve"> countries – in the segment of </w:t>
      </w:r>
      <w:r w:rsidR="00101E76" w:rsidRPr="00451D66">
        <w:rPr>
          <w:rFonts w:ascii="Times New Roman" w:hAnsi="Times New Roman" w:cs="Times New Roman"/>
          <w:lang w:val="en-US"/>
        </w:rPr>
        <w:t>high impact journals</w:t>
      </w:r>
      <w:r w:rsidRPr="00451D66">
        <w:rPr>
          <w:rFonts w:ascii="Times New Roman" w:hAnsi="Times New Roman" w:cs="Times New Roman"/>
          <w:lang w:val="en-US"/>
        </w:rPr>
        <w:t xml:space="preserve"> the share of international collaborations is one of the highest</w:t>
      </w:r>
      <w:r w:rsidR="00101E76" w:rsidRPr="00451D66">
        <w:rPr>
          <w:rFonts w:ascii="Times New Roman" w:hAnsi="Times New Roman" w:cs="Times New Roman"/>
          <w:lang w:val="en-US"/>
        </w:rPr>
        <w:t xml:space="preserve"> for Russia. In other words, i</w:t>
      </w:r>
      <w:r w:rsidRPr="00451D66">
        <w:rPr>
          <w:rFonts w:ascii="Times New Roman" w:hAnsi="Times New Roman" w:cs="Times New Roman"/>
          <w:lang w:val="en-US"/>
        </w:rPr>
        <w:t>nternational cooperation is one of the main drivers of top-level Russian medical publications.</w:t>
      </w:r>
    </w:p>
    <w:p w14:paraId="6E308585" w14:textId="77777777" w:rsidR="00451D66" w:rsidRDefault="00101E76" w:rsidP="007C6EC5">
      <w:pPr>
        <w:ind w:firstLine="567"/>
        <w:jc w:val="both"/>
        <w:rPr>
          <w:rFonts w:ascii="Times New Roman" w:hAnsi="Times New Roman" w:cs="Times New Roman"/>
          <w:lang w:val="en-US"/>
        </w:rPr>
      </w:pPr>
      <w:r w:rsidRPr="00451D66">
        <w:rPr>
          <w:rFonts w:ascii="Times New Roman" w:hAnsi="Times New Roman" w:cs="Times New Roman"/>
          <w:lang w:val="en-US"/>
        </w:rPr>
        <w:t>We are planning</w:t>
      </w:r>
      <w:r w:rsidR="007C6EC5" w:rsidRPr="00451D66">
        <w:rPr>
          <w:rFonts w:ascii="Times New Roman" w:hAnsi="Times New Roman" w:cs="Times New Roman"/>
          <w:lang w:val="en-US"/>
        </w:rPr>
        <w:t xml:space="preserve"> to extract the list of Russian authors with Russian a</w:t>
      </w:r>
      <w:r w:rsidRPr="00451D66">
        <w:rPr>
          <w:rFonts w:ascii="Times New Roman" w:hAnsi="Times New Roman" w:cs="Times New Roman"/>
          <w:lang w:val="en-US"/>
        </w:rPr>
        <w:t>ffiliations and for the sample to track their trajectories in 2022-2023</w:t>
      </w:r>
      <w:r w:rsidR="007C6EC5" w:rsidRPr="00451D66">
        <w:rPr>
          <w:rFonts w:ascii="Times New Roman" w:hAnsi="Times New Roman" w:cs="Times New Roman"/>
          <w:lang w:val="en-US"/>
        </w:rPr>
        <w:t xml:space="preserve">. </w:t>
      </w:r>
      <w:r w:rsidRPr="00451D66">
        <w:rPr>
          <w:rFonts w:ascii="Times New Roman" w:hAnsi="Times New Roman" w:cs="Times New Roman"/>
          <w:lang w:val="en-US"/>
        </w:rPr>
        <w:t>We are interested to learn h</w:t>
      </w:r>
      <w:r w:rsidR="007C6EC5" w:rsidRPr="00451D66">
        <w:rPr>
          <w:rFonts w:ascii="Times New Roman" w:hAnsi="Times New Roman" w:cs="Times New Roman"/>
          <w:lang w:val="en-US"/>
        </w:rPr>
        <w:t xml:space="preserve">ow many of them changed their affiliations and how this change could </w:t>
      </w:r>
      <w:proofErr w:type="gramStart"/>
      <w:r w:rsidR="007C6EC5" w:rsidRPr="00451D66">
        <w:rPr>
          <w:rFonts w:ascii="Times New Roman" w:hAnsi="Times New Roman" w:cs="Times New Roman"/>
          <w:lang w:val="en-US"/>
        </w:rPr>
        <w:t>impact</w:t>
      </w:r>
      <w:proofErr w:type="gramEnd"/>
      <w:r w:rsidR="007C6EC5" w:rsidRPr="00451D66">
        <w:rPr>
          <w:rFonts w:ascii="Times New Roman" w:hAnsi="Times New Roman" w:cs="Times New Roman"/>
          <w:lang w:val="en-US"/>
        </w:rPr>
        <w:t xml:space="preserve"> the production of Russian medical publications in the top</w:t>
      </w:r>
      <w:r w:rsidRPr="00451D66">
        <w:rPr>
          <w:rFonts w:ascii="Times New Roman" w:hAnsi="Times New Roman" w:cs="Times New Roman"/>
          <w:lang w:val="en-US"/>
        </w:rPr>
        <w:t xml:space="preserve"> journals in the nearest future.</w:t>
      </w:r>
    </w:p>
    <w:p w14:paraId="4635568C" w14:textId="2E40274D" w:rsidR="003B5458" w:rsidRPr="00451D66" w:rsidRDefault="003B5458" w:rsidP="003B5458">
      <w:pPr>
        <w:ind w:firstLine="567"/>
        <w:jc w:val="both"/>
        <w:rPr>
          <w:rFonts w:ascii="Times New Roman" w:hAnsi="Times New Roman" w:cs="Times New Roman"/>
          <w:lang w:val="en-US"/>
        </w:rPr>
      </w:pPr>
    </w:p>
    <w:p w14:paraId="632DDC6B" w14:textId="77777777" w:rsidR="00451D66" w:rsidRDefault="003B5458" w:rsidP="00451D66">
      <w:pPr>
        <w:rPr>
          <w:rFonts w:ascii="Times New Roman" w:hAnsi="Times New Roman" w:cs="Times New Roman"/>
          <w:b/>
          <w:lang w:val="en-US"/>
        </w:rPr>
      </w:pPr>
      <w:r w:rsidRPr="00451D66">
        <w:rPr>
          <w:rFonts w:ascii="Times New Roman" w:hAnsi="Times New Roman" w:cs="Times New Roman"/>
          <w:b/>
          <w:lang w:val="en-US"/>
        </w:rPr>
        <w:t>References</w:t>
      </w:r>
    </w:p>
    <w:p w14:paraId="208E0087" w14:textId="55C7AE21" w:rsidR="00451D66" w:rsidRDefault="004A4216" w:rsidP="004A4216">
      <w:pPr>
        <w:jc w:val="both"/>
        <w:rPr>
          <w:rFonts w:ascii="Times New Roman" w:hAnsi="Times New Roman" w:cs="Times New Roman"/>
          <w:lang w:val="en-US"/>
        </w:rPr>
      </w:pPr>
      <w:proofErr w:type="spellStart"/>
      <w:r w:rsidRPr="00451D66">
        <w:rPr>
          <w:rFonts w:ascii="Times New Roman" w:hAnsi="Times New Roman" w:cs="Times New Roman"/>
          <w:lang w:val="en-US"/>
        </w:rPr>
        <w:t>Fontelo</w:t>
      </w:r>
      <w:proofErr w:type="spellEnd"/>
      <w:r w:rsidRPr="00451D66">
        <w:rPr>
          <w:rFonts w:ascii="Times New Roman" w:hAnsi="Times New Roman" w:cs="Times New Roman"/>
          <w:lang w:val="en-US"/>
        </w:rPr>
        <w:t xml:space="preserve">, P., &amp; Liu, F. (2018). A review of recent publication trends from top publishing countries. </w:t>
      </w:r>
      <w:r w:rsidRPr="009C5D85">
        <w:rPr>
          <w:rFonts w:ascii="Times New Roman" w:hAnsi="Times New Roman" w:cs="Times New Roman"/>
          <w:i/>
          <w:lang w:val="en-US"/>
        </w:rPr>
        <w:t>Systematic reviews</w:t>
      </w:r>
      <w:r w:rsidRPr="00451D66">
        <w:rPr>
          <w:rFonts w:ascii="Times New Roman" w:hAnsi="Times New Roman" w:cs="Times New Roman"/>
          <w:lang w:val="en-US"/>
        </w:rPr>
        <w:t>, 7(1), 1-9.</w:t>
      </w:r>
    </w:p>
    <w:p w14:paraId="6870112F" w14:textId="77777777" w:rsidR="009C5D85" w:rsidRDefault="009C5D85" w:rsidP="004A4216">
      <w:pPr>
        <w:jc w:val="both"/>
        <w:rPr>
          <w:rFonts w:ascii="Times New Roman" w:hAnsi="Times New Roman" w:cs="Times New Roman"/>
          <w:lang w:val="en-US"/>
        </w:rPr>
      </w:pPr>
    </w:p>
    <w:p w14:paraId="41281C20" w14:textId="2E50392D" w:rsidR="00451D66" w:rsidRDefault="004A4216" w:rsidP="004A4216">
      <w:pPr>
        <w:jc w:val="both"/>
        <w:rPr>
          <w:rFonts w:ascii="Times New Roman" w:hAnsi="Times New Roman" w:cs="Times New Roman"/>
          <w:lang w:val="en-US"/>
        </w:rPr>
      </w:pPr>
      <w:r w:rsidRPr="00451D66">
        <w:rPr>
          <w:rFonts w:ascii="Times New Roman" w:hAnsi="Times New Roman" w:cs="Times New Roman"/>
          <w:lang w:val="en-US"/>
        </w:rPr>
        <w:t xml:space="preserve">Goldberg, A., </w:t>
      </w:r>
      <w:proofErr w:type="spellStart"/>
      <w:r w:rsidRPr="00451D66">
        <w:rPr>
          <w:rFonts w:ascii="Times New Roman" w:hAnsi="Times New Roman" w:cs="Times New Roman"/>
          <w:lang w:val="en-US"/>
        </w:rPr>
        <w:t>Oigenblick</w:t>
      </w:r>
      <w:proofErr w:type="spellEnd"/>
      <w:r w:rsidRPr="00451D66">
        <w:rPr>
          <w:rFonts w:ascii="Times New Roman" w:hAnsi="Times New Roman" w:cs="Times New Roman"/>
          <w:lang w:val="en-US"/>
        </w:rPr>
        <w:t xml:space="preserve">, L., &amp; Rubin, A. H. (1997). Scientific articles and national medical cultures: A comparison of Russian and American medical journals. </w:t>
      </w:r>
      <w:proofErr w:type="spellStart"/>
      <w:r w:rsidRPr="009C5D85">
        <w:rPr>
          <w:rFonts w:ascii="Times New Roman" w:hAnsi="Times New Roman" w:cs="Times New Roman"/>
          <w:i/>
          <w:lang w:val="en-US"/>
        </w:rPr>
        <w:t>Scientometrics</w:t>
      </w:r>
      <w:proofErr w:type="spellEnd"/>
      <w:r w:rsidRPr="00451D66">
        <w:rPr>
          <w:rFonts w:ascii="Times New Roman" w:hAnsi="Times New Roman" w:cs="Times New Roman"/>
          <w:lang w:val="en-US"/>
        </w:rPr>
        <w:t>, 39(1), 57-75.</w:t>
      </w:r>
    </w:p>
    <w:p w14:paraId="56AE4BE9" w14:textId="77777777" w:rsidR="009C5D85" w:rsidRDefault="009C5D85" w:rsidP="004A4216">
      <w:pPr>
        <w:jc w:val="both"/>
        <w:rPr>
          <w:rFonts w:ascii="Times New Roman" w:hAnsi="Times New Roman" w:cs="Times New Roman"/>
          <w:lang w:val="en-US"/>
        </w:rPr>
      </w:pPr>
    </w:p>
    <w:p w14:paraId="35558BC1" w14:textId="77A31E4E" w:rsidR="00451D66" w:rsidRDefault="00323743" w:rsidP="004A4216">
      <w:pPr>
        <w:jc w:val="both"/>
        <w:rPr>
          <w:rFonts w:ascii="Times New Roman" w:hAnsi="Times New Roman" w:cs="Times New Roman"/>
          <w:lang w:val="en-US"/>
        </w:rPr>
      </w:pPr>
      <w:r w:rsidRPr="00451D66">
        <w:rPr>
          <w:rFonts w:ascii="Times New Roman" w:hAnsi="Times New Roman" w:cs="Times New Roman"/>
          <w:lang w:val="en-US"/>
        </w:rPr>
        <w:lastRenderedPageBreak/>
        <w:t xml:space="preserve">Gomez, C. J., Herman, A. C., &amp; </w:t>
      </w:r>
      <w:proofErr w:type="spellStart"/>
      <w:r w:rsidRPr="00451D66">
        <w:rPr>
          <w:rFonts w:ascii="Times New Roman" w:hAnsi="Times New Roman" w:cs="Times New Roman"/>
          <w:lang w:val="en-US"/>
        </w:rPr>
        <w:t>Parigi</w:t>
      </w:r>
      <w:proofErr w:type="spellEnd"/>
      <w:r w:rsidRPr="00451D66">
        <w:rPr>
          <w:rFonts w:ascii="Times New Roman" w:hAnsi="Times New Roman" w:cs="Times New Roman"/>
          <w:lang w:val="en-US"/>
        </w:rPr>
        <w:t>, P. (2022). Leading countries in global science increasingly receive more citations than other countries doing similar research. </w:t>
      </w:r>
      <w:r w:rsidRPr="009C5D85">
        <w:rPr>
          <w:rFonts w:ascii="Times New Roman" w:hAnsi="Times New Roman" w:cs="Times New Roman"/>
          <w:i/>
          <w:lang w:val="en-US"/>
        </w:rPr>
        <w:t xml:space="preserve">Nature Human </w:t>
      </w:r>
      <w:proofErr w:type="spellStart"/>
      <w:r w:rsidRPr="009C5D85">
        <w:rPr>
          <w:rFonts w:ascii="Times New Roman" w:hAnsi="Times New Roman" w:cs="Times New Roman"/>
          <w:i/>
          <w:lang w:val="en-US"/>
        </w:rPr>
        <w:t>Behaviour</w:t>
      </w:r>
      <w:proofErr w:type="spellEnd"/>
      <w:r w:rsidRPr="00451D66">
        <w:rPr>
          <w:rFonts w:ascii="Times New Roman" w:hAnsi="Times New Roman" w:cs="Times New Roman"/>
          <w:lang w:val="en-US"/>
        </w:rPr>
        <w:t>, 6(7), 919-929.</w:t>
      </w:r>
    </w:p>
    <w:p w14:paraId="47CE8F6B" w14:textId="77777777" w:rsidR="009C5D85" w:rsidRDefault="009C5D85" w:rsidP="004A4216">
      <w:pPr>
        <w:jc w:val="both"/>
        <w:rPr>
          <w:rFonts w:ascii="Times New Roman" w:hAnsi="Times New Roman" w:cs="Times New Roman"/>
          <w:lang w:val="en-US"/>
        </w:rPr>
      </w:pPr>
    </w:p>
    <w:p w14:paraId="699BB3DA" w14:textId="5A60EA17" w:rsidR="00451D66" w:rsidRDefault="004A4216" w:rsidP="004A4216">
      <w:pPr>
        <w:jc w:val="both"/>
        <w:rPr>
          <w:rFonts w:ascii="Times New Roman" w:hAnsi="Times New Roman" w:cs="Times New Roman"/>
          <w:lang w:val="en-US"/>
        </w:rPr>
      </w:pPr>
      <w:proofErr w:type="spellStart"/>
      <w:r w:rsidRPr="00451D66">
        <w:rPr>
          <w:rFonts w:ascii="Times New Roman" w:hAnsi="Times New Roman" w:cs="Times New Roman"/>
          <w:lang w:val="en-US"/>
        </w:rPr>
        <w:t>Guskov</w:t>
      </w:r>
      <w:proofErr w:type="spellEnd"/>
      <w:r w:rsidRPr="00451D66">
        <w:rPr>
          <w:rFonts w:ascii="Times New Roman" w:hAnsi="Times New Roman" w:cs="Times New Roman"/>
          <w:lang w:val="en-US"/>
        </w:rPr>
        <w:t xml:space="preserve">, A., </w:t>
      </w:r>
      <w:proofErr w:type="spellStart"/>
      <w:r w:rsidRPr="00451D66">
        <w:rPr>
          <w:rFonts w:ascii="Times New Roman" w:hAnsi="Times New Roman" w:cs="Times New Roman"/>
          <w:lang w:val="en-US"/>
        </w:rPr>
        <w:t>Kosyakov</w:t>
      </w:r>
      <w:proofErr w:type="spellEnd"/>
      <w:r w:rsidRPr="00451D66">
        <w:rPr>
          <w:rFonts w:ascii="Times New Roman" w:hAnsi="Times New Roman" w:cs="Times New Roman"/>
          <w:lang w:val="en-US"/>
        </w:rPr>
        <w:t xml:space="preserve">, D., &amp; </w:t>
      </w:r>
      <w:proofErr w:type="spellStart"/>
      <w:r w:rsidRPr="00451D66">
        <w:rPr>
          <w:rFonts w:ascii="Times New Roman" w:hAnsi="Times New Roman" w:cs="Times New Roman"/>
          <w:lang w:val="en-US"/>
        </w:rPr>
        <w:t>Selivanova</w:t>
      </w:r>
      <w:proofErr w:type="spellEnd"/>
      <w:r w:rsidRPr="00451D66">
        <w:rPr>
          <w:rFonts w:ascii="Times New Roman" w:hAnsi="Times New Roman" w:cs="Times New Roman"/>
          <w:lang w:val="en-US"/>
        </w:rPr>
        <w:t xml:space="preserve">, I. (2016). Scientometric research in Russia: impact of science policy changes. </w:t>
      </w:r>
      <w:proofErr w:type="spellStart"/>
      <w:r w:rsidRPr="009C5D85">
        <w:rPr>
          <w:rFonts w:ascii="Times New Roman" w:hAnsi="Times New Roman" w:cs="Times New Roman"/>
          <w:i/>
          <w:lang w:val="en-US"/>
        </w:rPr>
        <w:t>Scientometrics</w:t>
      </w:r>
      <w:proofErr w:type="spellEnd"/>
      <w:r w:rsidRPr="00451D66">
        <w:rPr>
          <w:rFonts w:ascii="Times New Roman" w:hAnsi="Times New Roman" w:cs="Times New Roman"/>
          <w:lang w:val="en-US"/>
        </w:rPr>
        <w:t>, 107, 287-303.</w:t>
      </w:r>
    </w:p>
    <w:p w14:paraId="5301559D" w14:textId="77777777" w:rsidR="009C5D85" w:rsidRDefault="009C5D85" w:rsidP="004A4216">
      <w:pPr>
        <w:jc w:val="both"/>
        <w:rPr>
          <w:rFonts w:ascii="Times New Roman" w:hAnsi="Times New Roman" w:cs="Times New Roman"/>
          <w:lang w:val="en-US"/>
        </w:rPr>
      </w:pPr>
    </w:p>
    <w:p w14:paraId="2D2E2838" w14:textId="753E3908" w:rsidR="00451D66" w:rsidRDefault="004A4216" w:rsidP="004A4216">
      <w:pPr>
        <w:jc w:val="both"/>
        <w:rPr>
          <w:rFonts w:ascii="Times New Roman" w:hAnsi="Times New Roman" w:cs="Times New Roman"/>
          <w:lang w:val="en-US"/>
        </w:rPr>
      </w:pPr>
      <w:proofErr w:type="spellStart"/>
      <w:r w:rsidRPr="00451D66">
        <w:rPr>
          <w:rFonts w:ascii="Times New Roman" w:hAnsi="Times New Roman" w:cs="Times New Roman"/>
          <w:lang w:val="en-US"/>
        </w:rPr>
        <w:t>Kanev</w:t>
      </w:r>
      <w:proofErr w:type="spellEnd"/>
      <w:r w:rsidRPr="00451D66">
        <w:rPr>
          <w:rFonts w:ascii="Times New Roman" w:hAnsi="Times New Roman" w:cs="Times New Roman"/>
          <w:lang w:val="en-US"/>
        </w:rPr>
        <w:t xml:space="preserve">, A., Kulikov, E., &amp; </w:t>
      </w:r>
      <w:proofErr w:type="spellStart"/>
      <w:r w:rsidRPr="00451D66">
        <w:rPr>
          <w:rFonts w:ascii="Times New Roman" w:hAnsi="Times New Roman" w:cs="Times New Roman"/>
          <w:lang w:val="en-US"/>
        </w:rPr>
        <w:t>Fedorova</w:t>
      </w:r>
      <w:proofErr w:type="spellEnd"/>
      <w:r w:rsidRPr="00451D66">
        <w:rPr>
          <w:rFonts w:ascii="Times New Roman" w:hAnsi="Times New Roman" w:cs="Times New Roman"/>
          <w:lang w:val="en-US"/>
        </w:rPr>
        <w:t xml:space="preserve">, O. (2021). Scientific Research Publications in Medical Universities of Russian Federation. A 24-Year Perspective. </w:t>
      </w:r>
      <w:r w:rsidRPr="009C5D85">
        <w:rPr>
          <w:rFonts w:ascii="Times New Roman" w:hAnsi="Times New Roman" w:cs="Times New Roman"/>
          <w:i/>
          <w:lang w:val="en-US"/>
        </w:rPr>
        <w:t>Publishing Research Quarterly</w:t>
      </w:r>
      <w:r w:rsidRPr="00451D66">
        <w:rPr>
          <w:rFonts w:ascii="Times New Roman" w:hAnsi="Times New Roman" w:cs="Times New Roman"/>
          <w:lang w:val="en-US"/>
        </w:rPr>
        <w:t>, 37, 458-483.</w:t>
      </w:r>
    </w:p>
    <w:p w14:paraId="6F1ECF4E" w14:textId="77777777" w:rsidR="009C5D85" w:rsidRDefault="009C5D85" w:rsidP="004A4216">
      <w:pPr>
        <w:jc w:val="both"/>
        <w:rPr>
          <w:rFonts w:ascii="Times New Roman" w:hAnsi="Times New Roman" w:cs="Times New Roman"/>
          <w:lang w:val="en-US"/>
        </w:rPr>
      </w:pPr>
    </w:p>
    <w:p w14:paraId="7D20F21D" w14:textId="0C03D6A7" w:rsidR="00451D66" w:rsidRDefault="004A4216" w:rsidP="004A4216">
      <w:pPr>
        <w:jc w:val="both"/>
        <w:rPr>
          <w:rFonts w:ascii="Times New Roman" w:hAnsi="Times New Roman" w:cs="Times New Roman"/>
          <w:lang w:val="en-US"/>
        </w:rPr>
      </w:pPr>
      <w:r w:rsidRPr="00451D66">
        <w:rPr>
          <w:rFonts w:ascii="Times New Roman" w:hAnsi="Times New Roman" w:cs="Times New Roman"/>
          <w:lang w:val="en-US"/>
        </w:rPr>
        <w:t xml:space="preserve">McKee, M. (2007). Cochrane on communism: the influence of ideology on the search for evidence. </w:t>
      </w:r>
      <w:r w:rsidRPr="009C5D85">
        <w:rPr>
          <w:rFonts w:ascii="Times New Roman" w:hAnsi="Times New Roman" w:cs="Times New Roman"/>
          <w:i/>
          <w:lang w:val="en-US"/>
        </w:rPr>
        <w:t>International Journal of Epidemiology</w:t>
      </w:r>
      <w:r w:rsidRPr="00451D66">
        <w:rPr>
          <w:rFonts w:ascii="Times New Roman" w:hAnsi="Times New Roman" w:cs="Times New Roman"/>
          <w:lang w:val="en-US"/>
        </w:rPr>
        <w:t>, 36(2), 269-273.</w:t>
      </w:r>
    </w:p>
    <w:p w14:paraId="0A4E8D21" w14:textId="77777777" w:rsidR="009C5D85" w:rsidRDefault="009C5D85" w:rsidP="004A4216">
      <w:pPr>
        <w:jc w:val="both"/>
        <w:rPr>
          <w:rFonts w:ascii="Times New Roman" w:hAnsi="Times New Roman" w:cs="Times New Roman"/>
          <w:lang w:val="en-US"/>
        </w:rPr>
      </w:pPr>
    </w:p>
    <w:p w14:paraId="23B1F6F6" w14:textId="0288D0E8" w:rsidR="00451D66" w:rsidRDefault="004A4216" w:rsidP="004A4216">
      <w:pPr>
        <w:jc w:val="both"/>
        <w:rPr>
          <w:rFonts w:ascii="Times New Roman" w:hAnsi="Times New Roman" w:cs="Times New Roman"/>
          <w:lang w:val="en-US"/>
        </w:rPr>
      </w:pPr>
      <w:r w:rsidRPr="00451D66">
        <w:rPr>
          <w:rFonts w:ascii="Times New Roman" w:hAnsi="Times New Roman" w:cs="Times New Roman"/>
          <w:lang w:val="en-US"/>
        </w:rPr>
        <w:t xml:space="preserve">McKee, M., </w:t>
      </w:r>
      <w:proofErr w:type="spellStart"/>
      <w:r w:rsidRPr="00451D66">
        <w:rPr>
          <w:rFonts w:ascii="Times New Roman" w:hAnsi="Times New Roman" w:cs="Times New Roman"/>
          <w:lang w:val="en-US"/>
        </w:rPr>
        <w:t>Stuckler</w:t>
      </w:r>
      <w:proofErr w:type="spellEnd"/>
      <w:r w:rsidRPr="00451D66">
        <w:rPr>
          <w:rFonts w:ascii="Times New Roman" w:hAnsi="Times New Roman" w:cs="Times New Roman"/>
          <w:lang w:val="en-US"/>
        </w:rPr>
        <w:t xml:space="preserve">, D., &amp; </w:t>
      </w:r>
      <w:proofErr w:type="spellStart"/>
      <w:r w:rsidRPr="00451D66">
        <w:rPr>
          <w:rFonts w:ascii="Times New Roman" w:hAnsi="Times New Roman" w:cs="Times New Roman"/>
          <w:lang w:val="en-US"/>
        </w:rPr>
        <w:t>Basu</w:t>
      </w:r>
      <w:proofErr w:type="spellEnd"/>
      <w:r w:rsidRPr="00451D66">
        <w:rPr>
          <w:rFonts w:ascii="Times New Roman" w:hAnsi="Times New Roman" w:cs="Times New Roman"/>
          <w:lang w:val="en-US"/>
        </w:rPr>
        <w:t>, S. (2012). Where there is no health research: what can be done to fill the global gaps in health research</w:t>
      </w:r>
      <w:proofErr w:type="gramStart"/>
      <w:r w:rsidRPr="009C5D85">
        <w:rPr>
          <w:rFonts w:ascii="Times New Roman" w:hAnsi="Times New Roman" w:cs="Times New Roman"/>
          <w:i/>
          <w:lang w:val="en-US"/>
        </w:rPr>
        <w:t>?.</w:t>
      </w:r>
      <w:proofErr w:type="gramEnd"/>
      <w:r w:rsidRPr="009C5D85">
        <w:rPr>
          <w:rFonts w:ascii="Times New Roman" w:hAnsi="Times New Roman" w:cs="Times New Roman"/>
          <w:i/>
          <w:lang w:val="en-US"/>
        </w:rPr>
        <w:t xml:space="preserve"> </w:t>
      </w:r>
      <w:proofErr w:type="spellStart"/>
      <w:r w:rsidRPr="009C5D85">
        <w:rPr>
          <w:rFonts w:ascii="Times New Roman" w:hAnsi="Times New Roman" w:cs="Times New Roman"/>
          <w:i/>
          <w:lang w:val="en-US"/>
        </w:rPr>
        <w:t>PLoS</w:t>
      </w:r>
      <w:proofErr w:type="spellEnd"/>
      <w:r w:rsidRPr="009C5D85">
        <w:rPr>
          <w:rFonts w:ascii="Times New Roman" w:hAnsi="Times New Roman" w:cs="Times New Roman"/>
          <w:i/>
          <w:lang w:val="en-US"/>
        </w:rPr>
        <w:t xml:space="preserve"> medicine</w:t>
      </w:r>
      <w:r w:rsidRPr="00451D66">
        <w:rPr>
          <w:rFonts w:ascii="Times New Roman" w:hAnsi="Times New Roman" w:cs="Times New Roman"/>
          <w:lang w:val="en-US"/>
        </w:rPr>
        <w:t>, 9(4), e1001209.</w:t>
      </w:r>
    </w:p>
    <w:p w14:paraId="55C3044F" w14:textId="77777777" w:rsidR="009C5D85" w:rsidRDefault="009C5D85" w:rsidP="004A4216">
      <w:pPr>
        <w:jc w:val="both"/>
        <w:rPr>
          <w:rFonts w:ascii="Times New Roman" w:hAnsi="Times New Roman" w:cs="Times New Roman"/>
          <w:lang w:val="en-US"/>
        </w:rPr>
      </w:pPr>
    </w:p>
    <w:p w14:paraId="4FE2ECB8" w14:textId="3589351A" w:rsidR="00451D66" w:rsidRDefault="004A4216" w:rsidP="004A4216">
      <w:pPr>
        <w:jc w:val="both"/>
        <w:rPr>
          <w:rFonts w:ascii="Times New Roman" w:hAnsi="Times New Roman" w:cs="Times New Roman"/>
          <w:lang w:val="en-US"/>
        </w:rPr>
      </w:pPr>
      <w:proofErr w:type="spellStart"/>
      <w:r w:rsidRPr="00451D66">
        <w:rPr>
          <w:rFonts w:ascii="Times New Roman" w:hAnsi="Times New Roman" w:cs="Times New Roman"/>
          <w:lang w:val="en-US"/>
        </w:rPr>
        <w:t>Moed</w:t>
      </w:r>
      <w:proofErr w:type="spellEnd"/>
      <w:r w:rsidRPr="00451D66">
        <w:rPr>
          <w:rFonts w:ascii="Times New Roman" w:hAnsi="Times New Roman" w:cs="Times New Roman"/>
          <w:lang w:val="en-US"/>
        </w:rPr>
        <w:t xml:space="preserve">, H. F., </w:t>
      </w:r>
      <w:proofErr w:type="spellStart"/>
      <w:r w:rsidRPr="00451D66">
        <w:rPr>
          <w:rFonts w:ascii="Times New Roman" w:hAnsi="Times New Roman" w:cs="Times New Roman"/>
          <w:lang w:val="en-US"/>
        </w:rPr>
        <w:t>Markusova</w:t>
      </w:r>
      <w:proofErr w:type="spellEnd"/>
      <w:r w:rsidRPr="00451D66">
        <w:rPr>
          <w:rFonts w:ascii="Times New Roman" w:hAnsi="Times New Roman" w:cs="Times New Roman"/>
          <w:lang w:val="en-US"/>
        </w:rPr>
        <w:t xml:space="preserve">, V., &amp; </w:t>
      </w:r>
      <w:proofErr w:type="spellStart"/>
      <w:r w:rsidRPr="00451D66">
        <w:rPr>
          <w:rFonts w:ascii="Times New Roman" w:hAnsi="Times New Roman" w:cs="Times New Roman"/>
          <w:lang w:val="en-US"/>
        </w:rPr>
        <w:t>Akoev</w:t>
      </w:r>
      <w:proofErr w:type="spellEnd"/>
      <w:r w:rsidRPr="00451D66">
        <w:rPr>
          <w:rFonts w:ascii="Times New Roman" w:hAnsi="Times New Roman" w:cs="Times New Roman"/>
          <w:lang w:val="en-US"/>
        </w:rPr>
        <w:t xml:space="preserve">, M. (2018). Trends in Russian research output indexed in Scopus and Web of Science. </w:t>
      </w:r>
      <w:proofErr w:type="spellStart"/>
      <w:r w:rsidRPr="009C5D85">
        <w:rPr>
          <w:rFonts w:ascii="Times New Roman" w:hAnsi="Times New Roman" w:cs="Times New Roman"/>
          <w:i/>
          <w:lang w:val="en-US"/>
        </w:rPr>
        <w:t>Scientometrics</w:t>
      </w:r>
      <w:proofErr w:type="spellEnd"/>
      <w:r w:rsidRPr="00451D66">
        <w:rPr>
          <w:rFonts w:ascii="Times New Roman" w:hAnsi="Times New Roman" w:cs="Times New Roman"/>
          <w:lang w:val="en-US"/>
        </w:rPr>
        <w:t>, 116, 1153-1180.</w:t>
      </w:r>
    </w:p>
    <w:p w14:paraId="6BC6EE39" w14:textId="77777777" w:rsidR="009C5D85" w:rsidRDefault="009C5D85" w:rsidP="004A4216">
      <w:pPr>
        <w:jc w:val="both"/>
        <w:rPr>
          <w:rFonts w:ascii="Times New Roman" w:hAnsi="Times New Roman" w:cs="Times New Roman"/>
          <w:lang w:val="en-US"/>
        </w:rPr>
      </w:pPr>
    </w:p>
    <w:p w14:paraId="4FFA7F96" w14:textId="49AE015C" w:rsidR="00451D66" w:rsidRDefault="004A4216" w:rsidP="004A4216">
      <w:pPr>
        <w:jc w:val="both"/>
        <w:rPr>
          <w:rFonts w:ascii="Times New Roman" w:hAnsi="Times New Roman" w:cs="Times New Roman"/>
          <w:lang w:val="en-US"/>
        </w:rPr>
      </w:pPr>
      <w:proofErr w:type="spellStart"/>
      <w:r w:rsidRPr="00451D66">
        <w:rPr>
          <w:rFonts w:ascii="Times New Roman" w:hAnsi="Times New Roman" w:cs="Times New Roman"/>
          <w:lang w:val="en-US"/>
        </w:rPr>
        <w:t>Paraje</w:t>
      </w:r>
      <w:proofErr w:type="spellEnd"/>
      <w:r w:rsidRPr="00451D66">
        <w:rPr>
          <w:rFonts w:ascii="Times New Roman" w:hAnsi="Times New Roman" w:cs="Times New Roman"/>
          <w:lang w:val="en-US"/>
        </w:rPr>
        <w:t xml:space="preserve">, G., </w:t>
      </w:r>
      <w:proofErr w:type="spellStart"/>
      <w:r w:rsidRPr="00451D66">
        <w:rPr>
          <w:rFonts w:ascii="Times New Roman" w:hAnsi="Times New Roman" w:cs="Times New Roman"/>
          <w:lang w:val="en-US"/>
        </w:rPr>
        <w:t>Sadana</w:t>
      </w:r>
      <w:proofErr w:type="spellEnd"/>
      <w:r w:rsidRPr="00451D66">
        <w:rPr>
          <w:rFonts w:ascii="Times New Roman" w:hAnsi="Times New Roman" w:cs="Times New Roman"/>
          <w:lang w:val="en-US"/>
        </w:rPr>
        <w:t xml:space="preserve">, R., &amp; Karam, G. (2005). Increasing international gaps in health-related publications. </w:t>
      </w:r>
      <w:r w:rsidRPr="009C5D85">
        <w:rPr>
          <w:rFonts w:ascii="Times New Roman" w:hAnsi="Times New Roman" w:cs="Times New Roman"/>
          <w:i/>
          <w:lang w:val="en-US"/>
        </w:rPr>
        <w:t>Science</w:t>
      </w:r>
      <w:r w:rsidRPr="00451D66">
        <w:rPr>
          <w:rFonts w:ascii="Times New Roman" w:hAnsi="Times New Roman" w:cs="Times New Roman"/>
          <w:lang w:val="en-US"/>
        </w:rPr>
        <w:t>, 308(5724), 959-960.</w:t>
      </w:r>
    </w:p>
    <w:p w14:paraId="3376FB9E" w14:textId="77777777" w:rsidR="009C5D85" w:rsidRDefault="009C5D85" w:rsidP="004A4216">
      <w:pPr>
        <w:jc w:val="both"/>
        <w:rPr>
          <w:rFonts w:ascii="Times New Roman" w:hAnsi="Times New Roman" w:cs="Times New Roman"/>
          <w:lang w:val="en-US"/>
        </w:rPr>
      </w:pPr>
    </w:p>
    <w:p w14:paraId="35A35DD7" w14:textId="769FA407" w:rsidR="00451D66" w:rsidRDefault="004A4216" w:rsidP="004A4216">
      <w:pPr>
        <w:jc w:val="both"/>
        <w:rPr>
          <w:rFonts w:ascii="Times New Roman" w:hAnsi="Times New Roman" w:cs="Times New Roman"/>
          <w:lang w:val="en-US"/>
        </w:rPr>
      </w:pPr>
      <w:proofErr w:type="spellStart"/>
      <w:r w:rsidRPr="00451D66">
        <w:rPr>
          <w:rFonts w:ascii="Times New Roman" w:hAnsi="Times New Roman" w:cs="Times New Roman"/>
          <w:lang w:val="en-US"/>
        </w:rPr>
        <w:t>Sumathipala</w:t>
      </w:r>
      <w:proofErr w:type="spellEnd"/>
      <w:r w:rsidRPr="00451D66">
        <w:rPr>
          <w:rFonts w:ascii="Times New Roman" w:hAnsi="Times New Roman" w:cs="Times New Roman"/>
          <w:lang w:val="en-US"/>
        </w:rPr>
        <w:t xml:space="preserve">, A., </w:t>
      </w:r>
      <w:proofErr w:type="spellStart"/>
      <w:r w:rsidRPr="00451D66">
        <w:rPr>
          <w:rFonts w:ascii="Times New Roman" w:hAnsi="Times New Roman" w:cs="Times New Roman"/>
          <w:lang w:val="en-US"/>
        </w:rPr>
        <w:t>Siribaddana</w:t>
      </w:r>
      <w:proofErr w:type="spellEnd"/>
      <w:r w:rsidRPr="00451D66">
        <w:rPr>
          <w:rFonts w:ascii="Times New Roman" w:hAnsi="Times New Roman" w:cs="Times New Roman"/>
          <w:lang w:val="en-US"/>
        </w:rPr>
        <w:t xml:space="preserve">, S., &amp; Patel, V. (2004). Under-representation of developing countries in the research literature: ethical issues arising from a survey of five leading medical journals. </w:t>
      </w:r>
      <w:r w:rsidRPr="00716E1A">
        <w:rPr>
          <w:rFonts w:ascii="Times New Roman" w:hAnsi="Times New Roman" w:cs="Times New Roman"/>
          <w:i/>
          <w:lang w:val="en-US"/>
        </w:rPr>
        <w:t>BMC medical ethics</w:t>
      </w:r>
      <w:r w:rsidRPr="00451D66">
        <w:rPr>
          <w:rFonts w:ascii="Times New Roman" w:hAnsi="Times New Roman" w:cs="Times New Roman"/>
          <w:lang w:val="en-US"/>
        </w:rPr>
        <w:t>, 5(1), 1-6.</w:t>
      </w:r>
    </w:p>
    <w:p w14:paraId="65649342" w14:textId="77777777" w:rsidR="009C5D85" w:rsidRDefault="009C5D85" w:rsidP="004A4216">
      <w:pPr>
        <w:jc w:val="both"/>
        <w:rPr>
          <w:rFonts w:ascii="Times New Roman" w:hAnsi="Times New Roman" w:cs="Times New Roman"/>
          <w:lang w:val="en-US"/>
        </w:rPr>
      </w:pPr>
    </w:p>
    <w:p w14:paraId="452BDCCC" w14:textId="77777777" w:rsidR="00451D66" w:rsidRDefault="00EB6225" w:rsidP="00EB6225">
      <w:pPr>
        <w:spacing w:after="60" w:line="240" w:lineRule="atLeast"/>
        <w:jc w:val="both"/>
        <w:rPr>
          <w:rFonts w:ascii="Times New Roman" w:eastAsia="Times New Roman" w:hAnsi="Times New Roman" w:cs="Times New Roman"/>
          <w:lang w:val="en-US" w:eastAsia="de-AT"/>
        </w:rPr>
      </w:pPr>
      <w:proofErr w:type="spellStart"/>
      <w:r w:rsidRPr="00451D66">
        <w:rPr>
          <w:rFonts w:ascii="Times New Roman" w:eastAsia="Times New Roman" w:hAnsi="Times New Roman" w:cs="Times New Roman"/>
          <w:lang w:val="en-US" w:eastAsia="de-AT"/>
        </w:rPr>
        <w:t>Larivière</w:t>
      </w:r>
      <w:proofErr w:type="spellEnd"/>
      <w:r w:rsidRPr="00451D66">
        <w:rPr>
          <w:rFonts w:ascii="Times New Roman" w:eastAsia="Times New Roman" w:hAnsi="Times New Roman" w:cs="Times New Roman"/>
          <w:lang w:val="en-US" w:eastAsia="de-AT"/>
        </w:rPr>
        <w:t xml:space="preserve">, V., &amp; Sugimoto, C. R. (2019). The Journal Impact Factor: A brief history, critique, and discussion of adverse effects. In W. </w:t>
      </w:r>
      <w:proofErr w:type="spellStart"/>
      <w:r w:rsidRPr="00451D66">
        <w:rPr>
          <w:rFonts w:ascii="Times New Roman" w:eastAsia="Times New Roman" w:hAnsi="Times New Roman" w:cs="Times New Roman"/>
          <w:lang w:val="en-US" w:eastAsia="de-AT"/>
        </w:rPr>
        <w:t>Glänzel</w:t>
      </w:r>
      <w:proofErr w:type="spellEnd"/>
      <w:r w:rsidRPr="00451D66">
        <w:rPr>
          <w:rFonts w:ascii="Times New Roman" w:eastAsia="Times New Roman" w:hAnsi="Times New Roman" w:cs="Times New Roman"/>
          <w:lang w:val="en-US" w:eastAsia="de-AT"/>
        </w:rPr>
        <w:t xml:space="preserve">, H. F. </w:t>
      </w:r>
      <w:proofErr w:type="spellStart"/>
      <w:r w:rsidRPr="00451D66">
        <w:rPr>
          <w:rFonts w:ascii="Times New Roman" w:eastAsia="Times New Roman" w:hAnsi="Times New Roman" w:cs="Times New Roman"/>
          <w:lang w:val="en-US" w:eastAsia="de-AT"/>
        </w:rPr>
        <w:t>Moed</w:t>
      </w:r>
      <w:proofErr w:type="spellEnd"/>
      <w:r w:rsidRPr="00451D66">
        <w:rPr>
          <w:rFonts w:ascii="Times New Roman" w:eastAsia="Times New Roman" w:hAnsi="Times New Roman" w:cs="Times New Roman"/>
          <w:lang w:val="en-US" w:eastAsia="de-AT"/>
        </w:rPr>
        <w:t xml:space="preserve">, U. </w:t>
      </w:r>
      <w:proofErr w:type="spellStart"/>
      <w:r w:rsidRPr="00451D66">
        <w:rPr>
          <w:rFonts w:ascii="Times New Roman" w:eastAsia="Times New Roman" w:hAnsi="Times New Roman" w:cs="Times New Roman"/>
          <w:lang w:val="en-US" w:eastAsia="de-AT"/>
        </w:rPr>
        <w:t>Schmoch</w:t>
      </w:r>
      <w:proofErr w:type="spellEnd"/>
      <w:r w:rsidRPr="00451D66">
        <w:rPr>
          <w:rFonts w:ascii="Times New Roman" w:eastAsia="Times New Roman" w:hAnsi="Times New Roman" w:cs="Times New Roman"/>
          <w:lang w:val="en-US" w:eastAsia="de-AT"/>
        </w:rPr>
        <w:t xml:space="preserve">, &amp; M. </w:t>
      </w:r>
      <w:proofErr w:type="spellStart"/>
      <w:r w:rsidRPr="00451D66">
        <w:rPr>
          <w:rFonts w:ascii="Times New Roman" w:eastAsia="Times New Roman" w:hAnsi="Times New Roman" w:cs="Times New Roman"/>
          <w:lang w:val="en-US" w:eastAsia="de-AT"/>
        </w:rPr>
        <w:t>Thelwall</w:t>
      </w:r>
      <w:proofErr w:type="spellEnd"/>
      <w:r w:rsidRPr="00451D66">
        <w:rPr>
          <w:rFonts w:ascii="Times New Roman" w:eastAsia="Times New Roman" w:hAnsi="Times New Roman" w:cs="Times New Roman"/>
          <w:lang w:val="en-US" w:eastAsia="de-AT"/>
        </w:rPr>
        <w:t xml:space="preserve"> (Eds.), </w:t>
      </w:r>
      <w:r w:rsidRPr="00451D66">
        <w:rPr>
          <w:rFonts w:ascii="Times New Roman" w:eastAsia="Times New Roman" w:hAnsi="Times New Roman" w:cs="Times New Roman"/>
          <w:i/>
          <w:iCs/>
          <w:lang w:val="en-US" w:eastAsia="de-AT"/>
        </w:rPr>
        <w:t xml:space="preserve">Springer Handbooks. Springer Handbook of Science and Technology Indicators </w:t>
      </w:r>
      <w:r w:rsidRPr="00451D66">
        <w:rPr>
          <w:rFonts w:ascii="Times New Roman" w:eastAsia="Times New Roman" w:hAnsi="Times New Roman" w:cs="Times New Roman"/>
          <w:lang w:val="en-US" w:eastAsia="de-AT"/>
        </w:rPr>
        <w:t>(pp. 3–24). Cham: Springer International Publishing, from https://doi.org/10.1007/978-3-030-02511-3_1</w:t>
      </w:r>
    </w:p>
    <w:p w14:paraId="680AA241" w14:textId="5753CEA8" w:rsidR="00EB6225" w:rsidRPr="00451D66" w:rsidRDefault="00EB6225" w:rsidP="004A4216">
      <w:pPr>
        <w:jc w:val="both"/>
        <w:rPr>
          <w:rFonts w:ascii="Times New Roman" w:hAnsi="Times New Roman" w:cs="Times New Roman"/>
          <w:lang w:val="en-US"/>
        </w:rPr>
      </w:pPr>
    </w:p>
    <w:sectPr w:rsidR="00EB6225" w:rsidRPr="00451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A6725" w14:textId="77777777" w:rsidR="00053F1D" w:rsidRDefault="00053F1D" w:rsidP="00414E25">
      <w:r>
        <w:separator/>
      </w:r>
    </w:p>
  </w:endnote>
  <w:endnote w:type="continuationSeparator" w:id="0">
    <w:p w14:paraId="79FA31FA" w14:textId="77777777" w:rsidR="00053F1D" w:rsidRDefault="00053F1D" w:rsidP="0041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50960" w14:textId="77777777" w:rsidR="00053F1D" w:rsidRDefault="00053F1D" w:rsidP="00414E25">
      <w:r>
        <w:separator/>
      </w:r>
    </w:p>
  </w:footnote>
  <w:footnote w:type="continuationSeparator" w:id="0">
    <w:p w14:paraId="118C69F5" w14:textId="77777777" w:rsidR="00053F1D" w:rsidRDefault="00053F1D" w:rsidP="00414E25">
      <w:r>
        <w:continuationSeparator/>
      </w:r>
    </w:p>
  </w:footnote>
  <w:footnote w:id="1">
    <w:p w14:paraId="032E5E92" w14:textId="3E679A9D" w:rsidR="002F3A57" w:rsidRPr="002F3A57" w:rsidRDefault="002F3A57" w:rsidP="00DD6753">
      <w:pPr>
        <w:pStyle w:val="a6"/>
        <w:spacing w:after="0"/>
        <w:rPr>
          <w:lang w:val="en-US"/>
        </w:rPr>
      </w:pPr>
      <w:r>
        <w:rPr>
          <w:rStyle w:val="a8"/>
        </w:rPr>
        <w:footnoteRef/>
      </w:r>
      <w:r w:rsidRPr="002F3A57">
        <w:rPr>
          <w:lang w:val="en-US"/>
        </w:rPr>
        <w:t xml:space="preserve"> </w:t>
      </w:r>
      <w:r w:rsidRPr="002F3A57">
        <w:rPr>
          <w:sz w:val="20"/>
          <w:szCs w:val="20"/>
          <w:lang w:val="en-US"/>
        </w:rPr>
        <w:t>Data was collected in April – September 2022 by Yuri Agafonov.</w:t>
      </w:r>
    </w:p>
  </w:footnote>
  <w:footnote w:id="2">
    <w:p w14:paraId="4A7BEE0D" w14:textId="39E50E7C" w:rsidR="002F3A57" w:rsidRPr="002F3A57" w:rsidRDefault="002F3A57" w:rsidP="00DD6753">
      <w:pPr>
        <w:pStyle w:val="a6"/>
        <w:spacing w:after="0"/>
        <w:rPr>
          <w:sz w:val="20"/>
          <w:szCs w:val="20"/>
          <w:lang w:val="en-US"/>
        </w:rPr>
      </w:pPr>
      <w:r>
        <w:rPr>
          <w:rStyle w:val="a8"/>
        </w:rPr>
        <w:footnoteRef/>
      </w:r>
      <w:r w:rsidRPr="002F3A57">
        <w:rPr>
          <w:lang w:val="en-US"/>
        </w:rPr>
        <w:t xml:space="preserve"> </w:t>
      </w:r>
      <w:r w:rsidRPr="002F3A57">
        <w:rPr>
          <w:sz w:val="20"/>
          <w:szCs w:val="20"/>
          <w:lang w:val="en-US"/>
        </w:rPr>
        <w:t>http://help.prod-incites.com/inCites2Live/filterValuesGroup/researchAreaSchema/oecdCategoryScheme.html</w:t>
      </w:r>
    </w:p>
  </w:footnote>
  <w:footnote w:id="3">
    <w:p w14:paraId="19A822E2" w14:textId="3AFCC7D3" w:rsidR="002F3A57" w:rsidRPr="002F3A57" w:rsidRDefault="002F3A57" w:rsidP="005E3CB6">
      <w:pPr>
        <w:pStyle w:val="a6"/>
        <w:spacing w:after="0"/>
        <w:rPr>
          <w:lang w:val="en-US"/>
        </w:rPr>
      </w:pPr>
      <w:r>
        <w:rPr>
          <w:rStyle w:val="a8"/>
        </w:rPr>
        <w:footnoteRef/>
      </w:r>
      <w:r w:rsidRPr="002F3A57">
        <w:rPr>
          <w:lang w:val="en-US"/>
        </w:rPr>
        <w:t xml:space="preserve"> </w:t>
      </w:r>
      <w:r>
        <w:rPr>
          <w:lang w:val="en-US"/>
        </w:rPr>
        <w:t>h</w:t>
      </w:r>
      <w:r w:rsidRPr="002F3A57">
        <w:rPr>
          <w:sz w:val="20"/>
          <w:szCs w:val="20"/>
          <w:lang w:val="en-US"/>
        </w:rPr>
        <w:t>ttps://supportcontent.elsevier.com/RightNow%20Next%20Gen/Scival/FORD%20to%20ASJC%20mapping_May2019_Pub_C6D4.xlsx</w:t>
      </w:r>
    </w:p>
  </w:footnote>
  <w:footnote w:id="4">
    <w:p w14:paraId="500CBBE5" w14:textId="05D2D797" w:rsidR="00DD6753" w:rsidRPr="00731DCC" w:rsidRDefault="00DD6753" w:rsidP="005E3CB6">
      <w:pPr>
        <w:pStyle w:val="a6"/>
        <w:spacing w:after="0"/>
        <w:rPr>
          <w:lang w:val="en-US"/>
        </w:rPr>
      </w:pPr>
      <w:r>
        <w:rPr>
          <w:rStyle w:val="a8"/>
        </w:rPr>
        <w:footnoteRef/>
      </w:r>
      <w:r w:rsidRPr="00DD6753">
        <w:rPr>
          <w:lang w:val="en-US"/>
        </w:rPr>
        <w:t xml:space="preserve"> </w:t>
      </w:r>
      <w:r w:rsidRPr="005E3CB6">
        <w:rPr>
          <w:sz w:val="20"/>
          <w:szCs w:val="20"/>
          <w:lang w:val="en-US"/>
        </w:rPr>
        <w:t xml:space="preserve">We used the version of the </w:t>
      </w:r>
      <w:r w:rsidR="00323001" w:rsidRPr="005E3CB6">
        <w:rPr>
          <w:sz w:val="20"/>
          <w:szCs w:val="20"/>
          <w:lang w:val="en-US"/>
        </w:rPr>
        <w:t xml:space="preserve">original Beall’s </w:t>
      </w:r>
      <w:r w:rsidRPr="005E3CB6">
        <w:rPr>
          <w:sz w:val="20"/>
          <w:szCs w:val="20"/>
          <w:lang w:val="en-US"/>
        </w:rPr>
        <w:t xml:space="preserve">list </w:t>
      </w:r>
      <w:r w:rsidR="00323001" w:rsidRPr="005E3CB6">
        <w:rPr>
          <w:sz w:val="20"/>
          <w:szCs w:val="20"/>
          <w:lang w:val="en-US"/>
        </w:rPr>
        <w:t>last updated on December 31, 2016 available</w:t>
      </w:r>
      <w:r w:rsidRPr="005E3CB6">
        <w:rPr>
          <w:sz w:val="20"/>
          <w:szCs w:val="20"/>
          <w:lang w:val="en-US"/>
        </w:rPr>
        <w:t xml:space="preserve"> at</w:t>
      </w:r>
      <w:r w:rsidR="00323001" w:rsidRPr="00323001">
        <w:rPr>
          <w:lang w:val="en-US"/>
        </w:rPr>
        <w:t xml:space="preserve"> </w:t>
      </w:r>
      <w:r w:rsidR="00053F1D">
        <w:fldChar w:fldCharType="begin"/>
      </w:r>
      <w:r w:rsidR="00053F1D" w:rsidRPr="00297C35">
        <w:rPr>
          <w:lang w:val="en-US"/>
        </w:rPr>
        <w:instrText xml:space="preserve"> HYPERLINK "https://beallslist.net/" </w:instrText>
      </w:r>
      <w:r w:rsidR="00053F1D">
        <w:fldChar w:fldCharType="separate"/>
      </w:r>
      <w:r w:rsidR="00323001" w:rsidRPr="001E1202">
        <w:rPr>
          <w:rStyle w:val="ac"/>
          <w:lang w:val="en-US"/>
        </w:rPr>
        <w:t>https://beallslist.net/</w:t>
      </w:r>
      <w:r w:rsidR="00053F1D">
        <w:rPr>
          <w:rStyle w:val="ac"/>
          <w:lang w:val="en-US"/>
        </w:rPr>
        <w:fldChar w:fldCharType="end"/>
      </w:r>
      <w:r w:rsidR="00323001">
        <w:rPr>
          <w:lang w:val="en-US"/>
        </w:rPr>
        <w:t xml:space="preserve"> </w:t>
      </w:r>
    </w:p>
  </w:footnote>
  <w:footnote w:id="5">
    <w:p w14:paraId="0933B7A6" w14:textId="131DD63F" w:rsidR="00DD6753" w:rsidRPr="005E3CB6" w:rsidRDefault="00DD6753" w:rsidP="005E3CB6">
      <w:pPr>
        <w:pStyle w:val="a6"/>
        <w:spacing w:after="0"/>
        <w:rPr>
          <w:sz w:val="20"/>
          <w:szCs w:val="20"/>
          <w:lang w:val="en-US"/>
        </w:rPr>
      </w:pPr>
      <w:r>
        <w:rPr>
          <w:rStyle w:val="a8"/>
        </w:rPr>
        <w:footnoteRef/>
      </w:r>
      <w:r w:rsidRPr="00DD6753">
        <w:rPr>
          <w:lang w:val="en-US"/>
        </w:rPr>
        <w:t xml:space="preserve"> </w:t>
      </w:r>
      <w:r w:rsidRPr="005E3CB6">
        <w:rPr>
          <w:sz w:val="20"/>
          <w:szCs w:val="20"/>
          <w:lang w:val="en-US"/>
        </w:rPr>
        <w:t xml:space="preserve">The list of titles discontinued from Scopus was obtained in </w:t>
      </w:r>
      <w:r w:rsidR="00DB2E39" w:rsidRPr="005E3CB6">
        <w:rPr>
          <w:sz w:val="20"/>
          <w:szCs w:val="20"/>
          <w:lang w:val="en-US"/>
        </w:rPr>
        <w:t>August</w:t>
      </w:r>
      <w:r w:rsidRPr="005E3CB6">
        <w:rPr>
          <w:sz w:val="20"/>
          <w:szCs w:val="20"/>
          <w:lang w:val="en-US"/>
        </w:rPr>
        <w:t xml:space="preserve"> 2022 version of Scopus Source list.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D1178"/>
    <w:multiLevelType w:val="hybridMultilevel"/>
    <w:tmpl w:val="C2C6D2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4C5886"/>
    <w:multiLevelType w:val="multilevel"/>
    <w:tmpl w:val="A48AD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0D50C9"/>
    <w:multiLevelType w:val="hybridMultilevel"/>
    <w:tmpl w:val="FE9A2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17B"/>
    <w:rsid w:val="000467FA"/>
    <w:rsid w:val="00053F1D"/>
    <w:rsid w:val="000A1EC8"/>
    <w:rsid w:val="000B393C"/>
    <w:rsid w:val="000B3B2D"/>
    <w:rsid w:val="000C4794"/>
    <w:rsid w:val="000D0852"/>
    <w:rsid w:val="000F265F"/>
    <w:rsid w:val="000F2D41"/>
    <w:rsid w:val="00101E76"/>
    <w:rsid w:val="00107915"/>
    <w:rsid w:val="00131B6C"/>
    <w:rsid w:val="0014373C"/>
    <w:rsid w:val="00147C21"/>
    <w:rsid w:val="00161E73"/>
    <w:rsid w:val="001E17F0"/>
    <w:rsid w:val="001F202D"/>
    <w:rsid w:val="00207756"/>
    <w:rsid w:val="002655B4"/>
    <w:rsid w:val="00297C35"/>
    <w:rsid w:val="002C2C52"/>
    <w:rsid w:val="002D0CD2"/>
    <w:rsid w:val="002D4A16"/>
    <w:rsid w:val="002D719D"/>
    <w:rsid w:val="002E149F"/>
    <w:rsid w:val="002E57CB"/>
    <w:rsid w:val="002F3A57"/>
    <w:rsid w:val="00323001"/>
    <w:rsid w:val="00323743"/>
    <w:rsid w:val="0039438B"/>
    <w:rsid w:val="00396D12"/>
    <w:rsid w:val="003A617B"/>
    <w:rsid w:val="003B5458"/>
    <w:rsid w:val="003E1C5E"/>
    <w:rsid w:val="003F5B94"/>
    <w:rsid w:val="00414E25"/>
    <w:rsid w:val="00434C58"/>
    <w:rsid w:val="00451D66"/>
    <w:rsid w:val="004642EA"/>
    <w:rsid w:val="00487413"/>
    <w:rsid w:val="00491B1B"/>
    <w:rsid w:val="004A4216"/>
    <w:rsid w:val="004A48D5"/>
    <w:rsid w:val="004A5FB5"/>
    <w:rsid w:val="004A76AA"/>
    <w:rsid w:val="004B6AB6"/>
    <w:rsid w:val="004C1CE2"/>
    <w:rsid w:val="004F17F0"/>
    <w:rsid w:val="005131E5"/>
    <w:rsid w:val="00544658"/>
    <w:rsid w:val="00586577"/>
    <w:rsid w:val="005E3CB6"/>
    <w:rsid w:val="005F7BB3"/>
    <w:rsid w:val="0062441F"/>
    <w:rsid w:val="00652531"/>
    <w:rsid w:val="006747CB"/>
    <w:rsid w:val="0069230B"/>
    <w:rsid w:val="006A2536"/>
    <w:rsid w:val="006A388D"/>
    <w:rsid w:val="006D437C"/>
    <w:rsid w:val="00713784"/>
    <w:rsid w:val="00716E1A"/>
    <w:rsid w:val="00731DCC"/>
    <w:rsid w:val="00757A7E"/>
    <w:rsid w:val="007945BB"/>
    <w:rsid w:val="007A05AA"/>
    <w:rsid w:val="007A4C1E"/>
    <w:rsid w:val="007C6EC5"/>
    <w:rsid w:val="00823033"/>
    <w:rsid w:val="00862A66"/>
    <w:rsid w:val="008806CB"/>
    <w:rsid w:val="008B08C3"/>
    <w:rsid w:val="008C056F"/>
    <w:rsid w:val="008D747A"/>
    <w:rsid w:val="008E477D"/>
    <w:rsid w:val="008F137C"/>
    <w:rsid w:val="008F3541"/>
    <w:rsid w:val="008F6447"/>
    <w:rsid w:val="009062E4"/>
    <w:rsid w:val="00945EA7"/>
    <w:rsid w:val="009665DC"/>
    <w:rsid w:val="009C5D85"/>
    <w:rsid w:val="009D2BBA"/>
    <w:rsid w:val="009F47A3"/>
    <w:rsid w:val="00A63EF3"/>
    <w:rsid w:val="00A80E62"/>
    <w:rsid w:val="00AA602B"/>
    <w:rsid w:val="00AB6A4D"/>
    <w:rsid w:val="00AE3518"/>
    <w:rsid w:val="00AE7BD1"/>
    <w:rsid w:val="00AF349E"/>
    <w:rsid w:val="00B34C8A"/>
    <w:rsid w:val="00B4603F"/>
    <w:rsid w:val="00B550C2"/>
    <w:rsid w:val="00B92B87"/>
    <w:rsid w:val="00BD2DF0"/>
    <w:rsid w:val="00BE4A4C"/>
    <w:rsid w:val="00BE7137"/>
    <w:rsid w:val="00C1229A"/>
    <w:rsid w:val="00C30873"/>
    <w:rsid w:val="00D25352"/>
    <w:rsid w:val="00D343E7"/>
    <w:rsid w:val="00DB2E39"/>
    <w:rsid w:val="00DD6753"/>
    <w:rsid w:val="00DF1E4F"/>
    <w:rsid w:val="00DF57F8"/>
    <w:rsid w:val="00E0782F"/>
    <w:rsid w:val="00E300E4"/>
    <w:rsid w:val="00E3102B"/>
    <w:rsid w:val="00E6669F"/>
    <w:rsid w:val="00E678E1"/>
    <w:rsid w:val="00EB6225"/>
    <w:rsid w:val="00F06316"/>
    <w:rsid w:val="00F13097"/>
    <w:rsid w:val="00F15D1A"/>
    <w:rsid w:val="00F3314B"/>
    <w:rsid w:val="00F46C11"/>
    <w:rsid w:val="00F55734"/>
    <w:rsid w:val="00F946E0"/>
    <w:rsid w:val="00FC7BCA"/>
    <w:rsid w:val="00FD0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0A48E"/>
  <w15:chartTrackingRefBased/>
  <w15:docId w15:val="{16534381-DF5C-A549-BBA3-E89964151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3B545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link w:val="a4"/>
    <w:rsid w:val="008F137C"/>
    <w:pPr>
      <w:spacing w:after="120"/>
    </w:pPr>
    <w:rPr>
      <w:rFonts w:ascii="Cambria" w:eastAsia="Cambria" w:hAnsi="Cambria" w:cs="Cambria"/>
      <w:i/>
    </w:rPr>
  </w:style>
  <w:style w:type="character" w:customStyle="1" w:styleId="a4">
    <w:name w:val="Название объекта Знак"/>
    <w:basedOn w:val="a0"/>
    <w:link w:val="a3"/>
    <w:rsid w:val="008F137C"/>
    <w:rPr>
      <w:rFonts w:ascii="Cambria" w:eastAsia="Cambria" w:hAnsi="Cambria" w:cs="Cambria"/>
      <w:i/>
    </w:rPr>
  </w:style>
  <w:style w:type="paragraph" w:styleId="a5">
    <w:name w:val="Normal (Web)"/>
    <w:basedOn w:val="a"/>
    <w:uiPriority w:val="99"/>
    <w:unhideWhenUsed/>
    <w:rsid w:val="008F137C"/>
    <w:pPr>
      <w:spacing w:before="100" w:beforeAutospacing="1" w:after="100" w:afterAutospacing="1"/>
    </w:pPr>
    <w:rPr>
      <w:rFonts w:ascii="Times New Roman" w:eastAsia="Times New Roman" w:hAnsi="Times New Roman" w:cs="Times New Roman"/>
      <w:lang w:val="en-US"/>
    </w:rPr>
  </w:style>
  <w:style w:type="paragraph" w:styleId="a6">
    <w:name w:val="footnote text"/>
    <w:basedOn w:val="a"/>
    <w:link w:val="a7"/>
    <w:uiPriority w:val="9"/>
    <w:unhideWhenUsed/>
    <w:qFormat/>
    <w:rsid w:val="00414E25"/>
    <w:pPr>
      <w:spacing w:after="200"/>
    </w:pPr>
    <w:rPr>
      <w:rFonts w:ascii="Cambria" w:eastAsia="Cambria" w:hAnsi="Cambria" w:cs="Cambria"/>
    </w:rPr>
  </w:style>
  <w:style w:type="character" w:customStyle="1" w:styleId="a7">
    <w:name w:val="Текст сноски Знак"/>
    <w:basedOn w:val="a0"/>
    <w:link w:val="a6"/>
    <w:uiPriority w:val="9"/>
    <w:rsid w:val="00414E25"/>
    <w:rPr>
      <w:rFonts w:ascii="Cambria" w:eastAsia="Cambria" w:hAnsi="Cambria" w:cs="Cambria"/>
    </w:rPr>
  </w:style>
  <w:style w:type="character" w:styleId="a8">
    <w:name w:val="footnote reference"/>
    <w:basedOn w:val="a4"/>
    <w:rsid w:val="00414E25"/>
    <w:rPr>
      <w:rFonts w:ascii="Cambria" w:eastAsia="Cambria" w:hAnsi="Cambria" w:cs="Cambria"/>
      <w:i/>
      <w:vertAlign w:val="superscript"/>
    </w:rPr>
  </w:style>
  <w:style w:type="paragraph" w:styleId="a9">
    <w:name w:val="Body Text"/>
    <w:basedOn w:val="a"/>
    <w:link w:val="aa"/>
    <w:qFormat/>
    <w:rsid w:val="008C056F"/>
    <w:pPr>
      <w:spacing w:before="180" w:after="180"/>
    </w:pPr>
    <w:rPr>
      <w:lang w:val="en-US"/>
    </w:rPr>
  </w:style>
  <w:style w:type="character" w:customStyle="1" w:styleId="aa">
    <w:name w:val="Основной текст Знак"/>
    <w:basedOn w:val="a0"/>
    <w:link w:val="a9"/>
    <w:rsid w:val="008C056F"/>
    <w:rPr>
      <w:lang w:val="en-US"/>
    </w:rPr>
  </w:style>
  <w:style w:type="paragraph" w:customStyle="1" w:styleId="FirstParagraph">
    <w:name w:val="First Paragraph"/>
    <w:basedOn w:val="a9"/>
    <w:next w:val="a9"/>
    <w:qFormat/>
    <w:rsid w:val="009D2BBA"/>
  </w:style>
  <w:style w:type="character" w:customStyle="1" w:styleId="VerbatimChar">
    <w:name w:val="Verbatim Char"/>
    <w:basedOn w:val="a4"/>
    <w:link w:val="SourceCode"/>
    <w:rsid w:val="009D2BBA"/>
    <w:rPr>
      <w:rFonts w:ascii="Consolas" w:eastAsia="Cambria" w:hAnsi="Consolas" w:cs="Cambria"/>
      <w:i w:val="0"/>
      <w:sz w:val="22"/>
      <w:shd w:val="clear" w:color="auto" w:fill="F8F8F8"/>
    </w:rPr>
  </w:style>
  <w:style w:type="paragraph" w:customStyle="1" w:styleId="SourceCode">
    <w:name w:val="Source Code"/>
    <w:basedOn w:val="a"/>
    <w:link w:val="VerbatimChar"/>
    <w:rsid w:val="009D2BBA"/>
    <w:pPr>
      <w:shd w:val="clear" w:color="auto" w:fill="F8F8F8"/>
      <w:wordWrap w:val="0"/>
      <w:spacing w:after="200"/>
    </w:pPr>
    <w:rPr>
      <w:rFonts w:ascii="Consolas" w:hAnsi="Consolas"/>
      <w:sz w:val="22"/>
    </w:rPr>
  </w:style>
  <w:style w:type="character" w:customStyle="1" w:styleId="20">
    <w:name w:val="Заголовок 2 Знак"/>
    <w:basedOn w:val="a0"/>
    <w:link w:val="2"/>
    <w:uiPriority w:val="9"/>
    <w:rsid w:val="003B5458"/>
    <w:rPr>
      <w:rFonts w:asciiTheme="majorHAnsi" w:eastAsiaTheme="majorEastAsia" w:hAnsiTheme="majorHAnsi" w:cstheme="majorBidi"/>
      <w:color w:val="2F5496" w:themeColor="accent1" w:themeShade="BF"/>
      <w:sz w:val="26"/>
      <w:szCs w:val="26"/>
    </w:rPr>
  </w:style>
  <w:style w:type="paragraph" w:styleId="ab">
    <w:name w:val="List Paragraph"/>
    <w:basedOn w:val="a"/>
    <w:uiPriority w:val="34"/>
    <w:qFormat/>
    <w:rsid w:val="003B5458"/>
    <w:pPr>
      <w:ind w:left="720"/>
      <w:contextualSpacing/>
    </w:pPr>
  </w:style>
  <w:style w:type="character" w:styleId="ac">
    <w:name w:val="Hyperlink"/>
    <w:basedOn w:val="a0"/>
    <w:uiPriority w:val="99"/>
    <w:unhideWhenUsed/>
    <w:rsid w:val="00323001"/>
    <w:rPr>
      <w:color w:val="0563C1" w:themeColor="hyperlink"/>
      <w:u w:val="single"/>
    </w:rPr>
  </w:style>
  <w:style w:type="character" w:customStyle="1" w:styleId="UnresolvedMention">
    <w:name w:val="Unresolved Mention"/>
    <w:basedOn w:val="a0"/>
    <w:uiPriority w:val="99"/>
    <w:semiHidden/>
    <w:unhideWhenUsed/>
    <w:rsid w:val="00323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284036">
      <w:bodyDiv w:val="1"/>
      <w:marLeft w:val="0"/>
      <w:marRight w:val="0"/>
      <w:marTop w:val="0"/>
      <w:marBottom w:val="0"/>
      <w:divBdr>
        <w:top w:val="none" w:sz="0" w:space="0" w:color="auto"/>
        <w:left w:val="none" w:sz="0" w:space="0" w:color="auto"/>
        <w:bottom w:val="none" w:sz="0" w:space="0" w:color="auto"/>
        <w:right w:val="none" w:sz="0" w:space="0" w:color="auto"/>
      </w:divBdr>
      <w:divsChild>
        <w:div w:id="2112821696">
          <w:marLeft w:val="0"/>
          <w:marRight w:val="0"/>
          <w:marTop w:val="100"/>
          <w:marBottom w:val="0"/>
          <w:divBdr>
            <w:top w:val="none" w:sz="0" w:space="0" w:color="auto"/>
            <w:left w:val="none" w:sz="0" w:space="0" w:color="auto"/>
            <w:bottom w:val="none" w:sz="0" w:space="0" w:color="auto"/>
            <w:right w:val="none" w:sz="0" w:space="0" w:color="auto"/>
          </w:divBdr>
          <w:divsChild>
            <w:div w:id="82845318">
              <w:marLeft w:val="0"/>
              <w:marRight w:val="0"/>
              <w:marTop w:val="0"/>
              <w:marBottom w:val="0"/>
              <w:divBdr>
                <w:top w:val="none" w:sz="0" w:space="0" w:color="auto"/>
                <w:left w:val="none" w:sz="0" w:space="0" w:color="auto"/>
                <w:bottom w:val="none" w:sz="0" w:space="0" w:color="auto"/>
                <w:right w:val="none" w:sz="0" w:space="0" w:color="auto"/>
              </w:divBdr>
            </w:div>
          </w:divsChild>
        </w:div>
        <w:div w:id="1994094667">
          <w:marLeft w:val="0"/>
          <w:marRight w:val="0"/>
          <w:marTop w:val="0"/>
          <w:marBottom w:val="0"/>
          <w:divBdr>
            <w:top w:val="none" w:sz="0" w:space="0" w:color="auto"/>
            <w:left w:val="none" w:sz="0" w:space="0" w:color="auto"/>
            <w:bottom w:val="none" w:sz="0" w:space="0" w:color="auto"/>
            <w:right w:val="none" w:sz="0" w:space="0" w:color="auto"/>
          </w:divBdr>
        </w:div>
        <w:div w:id="2002077673">
          <w:marLeft w:val="0"/>
          <w:marRight w:val="0"/>
          <w:marTop w:val="0"/>
          <w:marBottom w:val="0"/>
          <w:divBdr>
            <w:top w:val="none" w:sz="0" w:space="0" w:color="auto"/>
            <w:left w:val="none" w:sz="0" w:space="0" w:color="auto"/>
            <w:bottom w:val="none" w:sz="0" w:space="0" w:color="auto"/>
            <w:right w:val="none" w:sz="0" w:space="0" w:color="auto"/>
          </w:divBdr>
          <w:divsChild>
            <w:div w:id="1652097513">
              <w:marLeft w:val="0"/>
              <w:marRight w:val="0"/>
              <w:marTop w:val="0"/>
              <w:marBottom w:val="0"/>
              <w:divBdr>
                <w:top w:val="none" w:sz="0" w:space="0" w:color="auto"/>
                <w:left w:val="none" w:sz="0" w:space="0" w:color="auto"/>
                <w:bottom w:val="none" w:sz="0" w:space="0" w:color="auto"/>
                <w:right w:val="none" w:sz="0" w:space="0" w:color="auto"/>
              </w:divBdr>
              <w:divsChild>
                <w:div w:id="35129921">
                  <w:marLeft w:val="0"/>
                  <w:marRight w:val="0"/>
                  <w:marTop w:val="0"/>
                  <w:marBottom w:val="0"/>
                  <w:divBdr>
                    <w:top w:val="none" w:sz="0" w:space="0" w:color="auto"/>
                    <w:left w:val="none" w:sz="0" w:space="0" w:color="auto"/>
                    <w:bottom w:val="none" w:sz="0" w:space="0" w:color="auto"/>
                    <w:right w:val="none" w:sz="0" w:space="0" w:color="auto"/>
                  </w:divBdr>
                  <w:divsChild>
                    <w:div w:id="372779498">
                      <w:marLeft w:val="0"/>
                      <w:marRight w:val="0"/>
                      <w:marTop w:val="0"/>
                      <w:marBottom w:val="0"/>
                      <w:divBdr>
                        <w:top w:val="none" w:sz="0" w:space="0" w:color="auto"/>
                        <w:left w:val="none" w:sz="0" w:space="0" w:color="auto"/>
                        <w:bottom w:val="none" w:sz="0" w:space="0" w:color="auto"/>
                        <w:right w:val="none" w:sz="0" w:space="0" w:color="auto"/>
                      </w:divBdr>
                      <w:divsChild>
                        <w:div w:id="19089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5423">
              <w:marLeft w:val="0"/>
              <w:marRight w:val="0"/>
              <w:marTop w:val="0"/>
              <w:marBottom w:val="0"/>
              <w:divBdr>
                <w:top w:val="none" w:sz="0" w:space="0" w:color="auto"/>
                <w:left w:val="none" w:sz="0" w:space="0" w:color="auto"/>
                <w:bottom w:val="none" w:sz="0" w:space="0" w:color="auto"/>
                <w:right w:val="none" w:sz="0" w:space="0" w:color="auto"/>
              </w:divBdr>
              <w:divsChild>
                <w:div w:id="1950967478">
                  <w:marLeft w:val="0"/>
                  <w:marRight w:val="0"/>
                  <w:marTop w:val="0"/>
                  <w:marBottom w:val="0"/>
                  <w:divBdr>
                    <w:top w:val="none" w:sz="0" w:space="0" w:color="auto"/>
                    <w:left w:val="none" w:sz="0" w:space="0" w:color="auto"/>
                    <w:bottom w:val="none" w:sz="0" w:space="0" w:color="auto"/>
                    <w:right w:val="none" w:sz="0" w:space="0" w:color="auto"/>
                  </w:divBdr>
                  <w:divsChild>
                    <w:div w:id="12448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yachenko@eu.spb.ru" TargetMode="External"/><Relationship Id="rId13" Type="http://schemas.openxmlformats.org/officeDocument/2006/relationships/image" Target="media/image3.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sv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7E9CD6-739E-DE4E-A6FB-C13E879188EF}">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305FB-F2B3-4E5F-9398-71FF82ED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3019</Words>
  <Characters>17211</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Agafonov, Iurii</dc:creator>
  <cp:keywords/>
  <dc:description/>
  <cp:lastModifiedBy>Дьяченко Екатерина Львовна</cp:lastModifiedBy>
  <cp:revision>4</cp:revision>
  <dcterms:created xsi:type="dcterms:W3CDTF">2023-04-21T21:23:00Z</dcterms:created>
  <dcterms:modified xsi:type="dcterms:W3CDTF">2023-04-21T21:26:00Z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documentId_4798</vt:lpwstr>
  </property>
  <property fmtid="{D5CDD505-2E9C-101B-9397-08002B2CF9AE}" pid="3" name="grammarly_documentContext">
    <vt:lpwstr>{"goals":[],"domain":"general","emotions":[],"dialect":"american"}</vt:lpwstr>
  </property>
</Properties>
</file>