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45345" w14:textId="187F6EBC" w:rsidR="00AE07F0" w:rsidRDefault="00000000">
      <w:pPr>
        <w:pStyle w:val="Title"/>
        <w:spacing w:line="242" w:lineRule="auto"/>
      </w:pPr>
      <w:r>
        <w:t>Overview Analysis of Recent Development</w:t>
      </w:r>
      <w:r w:rsidR="00750A8B">
        <w:t>s</w:t>
      </w:r>
      <w:r>
        <w:t xml:space="preserve"> on </w:t>
      </w:r>
      <w:r w:rsidR="00750A8B">
        <w:t>Autonomous</w:t>
      </w:r>
      <w:r>
        <w:t xml:space="preserve"> Electric Vehicles</w:t>
      </w:r>
    </w:p>
    <w:p w14:paraId="317B3D4F" w14:textId="335240F3" w:rsidR="00AE07F0" w:rsidRPr="005023F2" w:rsidRDefault="005023F2">
      <w:pPr>
        <w:spacing w:before="314"/>
        <w:ind w:left="3126" w:right="3000"/>
        <w:jc w:val="center"/>
      </w:pPr>
      <w:r>
        <w:t>*</w:t>
      </w:r>
      <w:r w:rsidR="00000000" w:rsidRPr="005023F2">
        <w:t>Qasim</w:t>
      </w:r>
      <w:r w:rsidR="00000000" w:rsidRPr="005023F2">
        <w:rPr>
          <w:spacing w:val="16"/>
        </w:rPr>
        <w:t xml:space="preserve"> </w:t>
      </w:r>
      <w:r w:rsidR="00000000" w:rsidRPr="005023F2">
        <w:t>M.</w:t>
      </w:r>
      <w:r w:rsidR="00000000" w:rsidRPr="005023F2">
        <w:rPr>
          <w:spacing w:val="17"/>
        </w:rPr>
        <w:t xml:space="preserve"> </w:t>
      </w:r>
      <w:r w:rsidR="00000000" w:rsidRPr="005023F2">
        <w:rPr>
          <w:spacing w:val="-4"/>
        </w:rPr>
        <w:t>Ajao</w:t>
      </w:r>
      <w:r w:rsidR="00750A8B" w:rsidRPr="005023F2">
        <w:rPr>
          <w:spacing w:val="-4"/>
        </w:rPr>
        <w:t>, and Makhluk Hossain Prio</w:t>
      </w:r>
    </w:p>
    <w:p w14:paraId="5FEBBEDD" w14:textId="77777777" w:rsidR="00AE07F0" w:rsidRDefault="00000000">
      <w:pPr>
        <w:spacing w:before="15" w:line="256" w:lineRule="auto"/>
        <w:ind w:left="3126" w:right="3154"/>
        <w:jc w:val="center"/>
        <w:rPr>
          <w:i/>
          <w:sz w:val="20"/>
        </w:rPr>
      </w:pPr>
      <w:r>
        <w:rPr>
          <w:i/>
          <w:sz w:val="20"/>
        </w:rPr>
        <w:t>Department of Electrical and Computer Engineering Georgia Southern University</w:t>
      </w:r>
    </w:p>
    <w:p w14:paraId="27F57BCD" w14:textId="250750E7" w:rsidR="005023F2" w:rsidRDefault="00000000">
      <w:pPr>
        <w:pStyle w:val="BodyText"/>
        <w:spacing w:before="1" w:line="256" w:lineRule="auto"/>
        <w:ind w:left="4275" w:right="4233"/>
        <w:jc w:val="center"/>
      </w:pPr>
      <w:r>
        <w:t>Statesboro,</w:t>
      </w:r>
      <w:r>
        <w:rPr>
          <w:spacing w:val="-3"/>
        </w:rPr>
        <w:t xml:space="preserve"> </w:t>
      </w:r>
      <w:r>
        <w:t>United</w:t>
      </w:r>
      <w:r>
        <w:rPr>
          <w:spacing w:val="-3"/>
        </w:rPr>
        <w:t xml:space="preserve"> </w:t>
      </w:r>
      <w:r>
        <w:t>State</w:t>
      </w:r>
      <w:r w:rsidR="005023F2">
        <w:t>s</w:t>
      </w:r>
    </w:p>
    <w:p w14:paraId="720602D8" w14:textId="1253699C" w:rsidR="00AE07F0" w:rsidRDefault="005023F2" w:rsidP="005023F2">
      <w:pPr>
        <w:pStyle w:val="BodyText"/>
        <w:spacing w:before="1" w:line="256" w:lineRule="auto"/>
        <w:ind w:left="3555" w:right="4233" w:firstLine="45"/>
      </w:pPr>
      <w:r>
        <w:t xml:space="preserve">*Email: </w:t>
      </w:r>
      <w:hyperlink r:id="rId5" w:history="1">
        <w:r w:rsidRPr="00D02ED3">
          <w:rPr>
            <w:rStyle w:val="Hyperlink"/>
            <w:spacing w:val="-2"/>
          </w:rPr>
          <w:t>Qasim.ajao@ieee.org</w:t>
        </w:r>
      </w:hyperlink>
    </w:p>
    <w:p w14:paraId="6BA7FB26" w14:textId="77777777" w:rsidR="00AE07F0" w:rsidRDefault="00AE07F0">
      <w:pPr>
        <w:pStyle w:val="BodyText"/>
        <w:spacing w:before="10"/>
        <w:rPr>
          <w:sz w:val="29"/>
        </w:rPr>
      </w:pPr>
    </w:p>
    <w:p w14:paraId="265AC330" w14:textId="77777777" w:rsidR="00AE07F0" w:rsidRDefault="00AE07F0">
      <w:pPr>
        <w:rPr>
          <w:sz w:val="29"/>
        </w:rPr>
        <w:sectPr w:rsidR="00AE07F0">
          <w:type w:val="continuous"/>
          <w:pgSz w:w="12240" w:h="15840"/>
          <w:pgMar w:top="900" w:right="860" w:bottom="280" w:left="820" w:header="720" w:footer="720" w:gutter="0"/>
          <w:cols w:space="720"/>
        </w:sectPr>
      </w:pPr>
    </w:p>
    <w:p w14:paraId="02FECEF3" w14:textId="2018272A" w:rsidR="00AE07F0" w:rsidRDefault="00000000">
      <w:pPr>
        <w:spacing w:before="123" w:line="230" w:lineRule="auto"/>
        <w:ind w:left="159" w:firstLine="199"/>
        <w:jc w:val="both"/>
        <w:rPr>
          <w:b/>
          <w:sz w:val="18"/>
        </w:rPr>
      </w:pPr>
      <w:r>
        <w:rPr>
          <w:b/>
          <w:i/>
          <w:sz w:val="18"/>
        </w:rPr>
        <w:t>Abstract</w:t>
      </w:r>
      <w:r>
        <w:rPr>
          <w:b/>
          <w:sz w:val="18"/>
        </w:rPr>
        <w:t>—This paper provides a comprehensive overview of recent</w:t>
      </w:r>
      <w:r>
        <w:rPr>
          <w:b/>
          <w:spacing w:val="-11"/>
          <w:sz w:val="18"/>
        </w:rPr>
        <w:t xml:space="preserve"> </w:t>
      </w:r>
      <w:r>
        <w:rPr>
          <w:b/>
          <w:sz w:val="18"/>
        </w:rPr>
        <w:t>advancements</w:t>
      </w:r>
      <w:r>
        <w:rPr>
          <w:b/>
          <w:spacing w:val="-11"/>
          <w:sz w:val="18"/>
        </w:rPr>
        <w:t xml:space="preserve"> </w:t>
      </w:r>
      <w:r>
        <w:rPr>
          <w:b/>
          <w:sz w:val="18"/>
        </w:rPr>
        <w:t>in</w:t>
      </w:r>
      <w:r>
        <w:rPr>
          <w:b/>
          <w:spacing w:val="-11"/>
          <w:sz w:val="18"/>
        </w:rPr>
        <w:t xml:space="preserve"> </w:t>
      </w:r>
      <w:r>
        <w:rPr>
          <w:b/>
          <w:sz w:val="18"/>
        </w:rPr>
        <w:t>autonomous</w:t>
      </w:r>
      <w:r>
        <w:rPr>
          <w:b/>
          <w:spacing w:val="-11"/>
          <w:sz w:val="18"/>
        </w:rPr>
        <w:t xml:space="preserve"> </w:t>
      </w:r>
      <w:r>
        <w:rPr>
          <w:b/>
          <w:sz w:val="18"/>
        </w:rPr>
        <w:t>electric</w:t>
      </w:r>
      <w:r>
        <w:rPr>
          <w:b/>
          <w:spacing w:val="-11"/>
          <w:sz w:val="18"/>
        </w:rPr>
        <w:t xml:space="preserve"> </w:t>
      </w:r>
      <w:r w:rsidR="00750A8B">
        <w:rPr>
          <w:b/>
          <w:sz w:val="18"/>
        </w:rPr>
        <w:t>vehicles</w:t>
      </w:r>
      <w:r>
        <w:rPr>
          <w:b/>
          <w:spacing w:val="-11"/>
          <w:sz w:val="18"/>
        </w:rPr>
        <w:t xml:space="preserve"> </w:t>
      </w:r>
      <w:r>
        <w:rPr>
          <w:b/>
          <w:sz w:val="18"/>
        </w:rPr>
        <w:t>(AEV)</w:t>
      </w:r>
      <w:r>
        <w:rPr>
          <w:b/>
          <w:spacing w:val="-11"/>
          <w:sz w:val="18"/>
        </w:rPr>
        <w:t xml:space="preserve"> </w:t>
      </w:r>
      <w:r>
        <w:rPr>
          <w:b/>
          <w:sz w:val="18"/>
        </w:rPr>
        <w:t>within the specified region. It elaborates on the progress and comparative analysis of diverse subsystems, including energy storage, cell balancing for battery systems, vehicle charger layouts, electric vehicle motor mechanisms, and braking systems. Furthermore, this paper showcases several prototype autonomous electric vehicles as conclusive study findings.</w:t>
      </w:r>
    </w:p>
    <w:p w14:paraId="0455F0D6" w14:textId="77777777" w:rsidR="00AE07F0" w:rsidRDefault="00000000">
      <w:pPr>
        <w:spacing w:before="13" w:line="230" w:lineRule="auto"/>
        <w:ind w:left="159" w:firstLine="199"/>
        <w:jc w:val="both"/>
        <w:rPr>
          <w:b/>
          <w:sz w:val="18"/>
        </w:rPr>
      </w:pPr>
      <w:r>
        <w:rPr>
          <w:b/>
          <w:i/>
          <w:sz w:val="18"/>
        </w:rPr>
        <w:t>Index Terms</w:t>
      </w:r>
      <w:r>
        <w:rPr>
          <w:b/>
          <w:sz w:val="18"/>
        </w:rPr>
        <w:t>—Autonomous, Electric Vehicle, Energy Storage Systems, Battery Management Systems, Braking Systems</w:t>
      </w:r>
    </w:p>
    <w:p w14:paraId="7004E9D4" w14:textId="77777777" w:rsidR="00AE07F0" w:rsidRDefault="00AE07F0">
      <w:pPr>
        <w:pStyle w:val="BodyText"/>
        <w:spacing w:before="5"/>
        <w:rPr>
          <w:b/>
          <w:sz w:val="24"/>
        </w:rPr>
      </w:pPr>
    </w:p>
    <w:p w14:paraId="078B61AC" w14:textId="77777777" w:rsidR="00AE07F0" w:rsidRDefault="00000000">
      <w:pPr>
        <w:pStyle w:val="ListParagraph"/>
        <w:numPr>
          <w:ilvl w:val="0"/>
          <w:numId w:val="5"/>
        </w:numPr>
        <w:tabs>
          <w:tab w:val="left" w:pos="2129"/>
        </w:tabs>
        <w:ind w:hanging="237"/>
        <w:jc w:val="left"/>
        <w:rPr>
          <w:sz w:val="20"/>
        </w:rPr>
      </w:pPr>
      <w:r>
        <w:rPr>
          <w:smallCaps/>
          <w:spacing w:val="-2"/>
          <w:sz w:val="20"/>
        </w:rPr>
        <w:t>Introduction</w:t>
      </w:r>
    </w:p>
    <w:p w14:paraId="092EAAD3" w14:textId="24B159E8" w:rsidR="00AE07F0" w:rsidRDefault="00000000">
      <w:pPr>
        <w:pStyle w:val="BodyText"/>
        <w:spacing w:before="126" w:line="249" w:lineRule="auto"/>
        <w:ind w:left="159" w:firstLine="199"/>
        <w:jc w:val="both"/>
      </w:pPr>
      <w:r>
        <w:t>In</w:t>
      </w:r>
      <w:r>
        <w:rPr>
          <w:spacing w:val="-2"/>
        </w:rPr>
        <w:t xml:space="preserve"> </w:t>
      </w:r>
      <w:r>
        <w:t>recent</w:t>
      </w:r>
      <w:r>
        <w:rPr>
          <w:spacing w:val="-2"/>
        </w:rPr>
        <w:t xml:space="preserve"> </w:t>
      </w:r>
      <w:r>
        <w:t>years,</w:t>
      </w:r>
      <w:r>
        <w:rPr>
          <w:spacing w:val="-2"/>
        </w:rPr>
        <w:t xml:space="preserve"> </w:t>
      </w:r>
      <w:r>
        <w:t>the</w:t>
      </w:r>
      <w:r>
        <w:rPr>
          <w:spacing w:val="-1"/>
        </w:rPr>
        <w:t xml:space="preserve"> </w:t>
      </w:r>
      <w:r>
        <w:t>development</w:t>
      </w:r>
      <w:r>
        <w:rPr>
          <w:spacing w:val="-2"/>
        </w:rPr>
        <w:t xml:space="preserve"> </w:t>
      </w:r>
      <w:r>
        <w:t>of</w:t>
      </w:r>
      <w:r>
        <w:rPr>
          <w:spacing w:val="-2"/>
        </w:rPr>
        <w:t xml:space="preserve"> </w:t>
      </w:r>
      <w:r>
        <w:t>autonomous</w:t>
      </w:r>
      <w:r>
        <w:rPr>
          <w:spacing w:val="-2"/>
        </w:rPr>
        <w:t xml:space="preserve"> </w:t>
      </w:r>
      <w:r>
        <w:t>electric</w:t>
      </w:r>
      <w:r>
        <w:rPr>
          <w:spacing w:val="-2"/>
        </w:rPr>
        <w:t xml:space="preserve"> </w:t>
      </w:r>
      <w:r>
        <w:t>vehicles</w:t>
      </w:r>
      <w:r>
        <w:rPr>
          <w:spacing w:val="-13"/>
        </w:rPr>
        <w:t xml:space="preserve"> </w:t>
      </w:r>
      <w:r>
        <w:t>(AEVs)</w:t>
      </w:r>
      <w:r>
        <w:rPr>
          <w:spacing w:val="-12"/>
        </w:rPr>
        <w:t xml:space="preserve"> </w:t>
      </w:r>
      <w:r>
        <w:t>has</w:t>
      </w:r>
      <w:r>
        <w:rPr>
          <w:spacing w:val="-13"/>
        </w:rPr>
        <w:t xml:space="preserve"> </w:t>
      </w:r>
      <w:r>
        <w:t>gained</w:t>
      </w:r>
      <w:r>
        <w:rPr>
          <w:spacing w:val="-12"/>
        </w:rPr>
        <w:t xml:space="preserve"> </w:t>
      </w:r>
      <w:r>
        <w:t>significant</w:t>
      </w:r>
      <w:r>
        <w:rPr>
          <w:spacing w:val="-13"/>
        </w:rPr>
        <w:t xml:space="preserve"> </w:t>
      </w:r>
      <w:r>
        <w:t>attention</w:t>
      </w:r>
      <w:r>
        <w:rPr>
          <w:spacing w:val="-12"/>
        </w:rPr>
        <w:t xml:space="preserve"> </w:t>
      </w:r>
      <w:r>
        <w:t>from</w:t>
      </w:r>
      <w:r>
        <w:rPr>
          <w:spacing w:val="-13"/>
        </w:rPr>
        <w:t xml:space="preserve"> </w:t>
      </w:r>
      <w:r>
        <w:t>researchers and engineers worldwide. AEVs are expected to revolutionize the</w:t>
      </w:r>
      <w:r>
        <w:rPr>
          <w:spacing w:val="40"/>
        </w:rPr>
        <w:t xml:space="preserve"> </w:t>
      </w:r>
      <w:r>
        <w:t>way</w:t>
      </w:r>
      <w:r>
        <w:rPr>
          <w:spacing w:val="40"/>
        </w:rPr>
        <w:t xml:space="preserve"> </w:t>
      </w:r>
      <w:r>
        <w:t>we</w:t>
      </w:r>
      <w:r>
        <w:rPr>
          <w:spacing w:val="40"/>
        </w:rPr>
        <w:t xml:space="preserve"> </w:t>
      </w:r>
      <w:r>
        <w:t>commute</w:t>
      </w:r>
      <w:r>
        <w:rPr>
          <w:spacing w:val="40"/>
        </w:rPr>
        <w:t xml:space="preserve"> </w:t>
      </w:r>
      <w:r>
        <w:t>and</w:t>
      </w:r>
      <w:r>
        <w:rPr>
          <w:spacing w:val="40"/>
        </w:rPr>
        <w:t xml:space="preserve"> </w:t>
      </w:r>
      <w:r>
        <w:t>transport</w:t>
      </w:r>
      <w:r>
        <w:rPr>
          <w:spacing w:val="40"/>
        </w:rPr>
        <w:t xml:space="preserve"> </w:t>
      </w:r>
      <w:r>
        <w:t>goods,</w:t>
      </w:r>
      <w:r>
        <w:rPr>
          <w:spacing w:val="40"/>
        </w:rPr>
        <w:t xml:space="preserve"> </w:t>
      </w:r>
      <w:r>
        <w:t>offering</w:t>
      </w:r>
      <w:r>
        <w:rPr>
          <w:spacing w:val="40"/>
        </w:rPr>
        <w:t xml:space="preserve"> </w:t>
      </w:r>
      <w:r>
        <w:t>safer and more efficient solutions to our transportation needs. Self- driving or autonomous electric vehicles (AEVs) offer numerous benefits including but not limited to the following [1]:</w:t>
      </w:r>
    </w:p>
    <w:p w14:paraId="5E5C21FD" w14:textId="77777777" w:rsidR="00AE07F0" w:rsidRDefault="00000000">
      <w:pPr>
        <w:pStyle w:val="ListParagraph"/>
        <w:numPr>
          <w:ilvl w:val="0"/>
          <w:numId w:val="4"/>
        </w:numPr>
        <w:tabs>
          <w:tab w:val="left" w:pos="560"/>
        </w:tabs>
        <w:spacing w:before="58" w:line="249" w:lineRule="auto"/>
        <w:rPr>
          <w:sz w:val="20"/>
        </w:rPr>
      </w:pPr>
      <w:r>
        <w:rPr>
          <w:sz w:val="20"/>
        </w:rPr>
        <w:t>Enhanced Safety: One of the most significant benefits of self-driving vehicles is their potential to increase safety on the road. AEVs are equipped with advanced sensors, cameras,</w:t>
      </w:r>
      <w:r>
        <w:rPr>
          <w:spacing w:val="-6"/>
          <w:sz w:val="20"/>
        </w:rPr>
        <w:t xml:space="preserve"> </w:t>
      </w:r>
      <w:r>
        <w:rPr>
          <w:sz w:val="20"/>
        </w:rPr>
        <w:t>and</w:t>
      </w:r>
      <w:r>
        <w:rPr>
          <w:spacing w:val="-6"/>
          <w:sz w:val="20"/>
        </w:rPr>
        <w:t xml:space="preserve"> </w:t>
      </w:r>
      <w:r>
        <w:rPr>
          <w:sz w:val="20"/>
        </w:rPr>
        <w:t>artificial</w:t>
      </w:r>
      <w:r>
        <w:rPr>
          <w:spacing w:val="-6"/>
          <w:sz w:val="20"/>
        </w:rPr>
        <w:t xml:space="preserve"> </w:t>
      </w:r>
      <w:r>
        <w:rPr>
          <w:sz w:val="20"/>
        </w:rPr>
        <w:t>intelligence</w:t>
      </w:r>
      <w:r>
        <w:rPr>
          <w:spacing w:val="-6"/>
          <w:sz w:val="20"/>
        </w:rPr>
        <w:t xml:space="preserve"> </w:t>
      </w:r>
      <w:r>
        <w:rPr>
          <w:sz w:val="20"/>
        </w:rPr>
        <w:t>technology</w:t>
      </w:r>
      <w:r>
        <w:rPr>
          <w:spacing w:val="-6"/>
          <w:sz w:val="20"/>
        </w:rPr>
        <w:t xml:space="preserve"> </w:t>
      </w:r>
      <w:r>
        <w:rPr>
          <w:sz w:val="20"/>
        </w:rPr>
        <w:t>that</w:t>
      </w:r>
      <w:r>
        <w:rPr>
          <w:spacing w:val="-7"/>
          <w:sz w:val="20"/>
        </w:rPr>
        <w:t xml:space="preserve"> </w:t>
      </w:r>
      <w:r>
        <w:rPr>
          <w:sz w:val="20"/>
        </w:rPr>
        <w:t>allows them to detect and respond to potential hazards more quickly than human drivers.</w:t>
      </w:r>
    </w:p>
    <w:p w14:paraId="0F90CFBD" w14:textId="77777777" w:rsidR="00AE07F0" w:rsidRDefault="00000000">
      <w:pPr>
        <w:pStyle w:val="ListParagraph"/>
        <w:numPr>
          <w:ilvl w:val="0"/>
          <w:numId w:val="4"/>
        </w:numPr>
        <w:tabs>
          <w:tab w:val="left" w:pos="560"/>
        </w:tabs>
        <w:spacing w:line="249" w:lineRule="auto"/>
        <w:rPr>
          <w:sz w:val="20"/>
        </w:rPr>
      </w:pPr>
      <w:r>
        <w:rPr>
          <w:sz w:val="20"/>
        </w:rPr>
        <w:t>Increased</w:t>
      </w:r>
      <w:r>
        <w:rPr>
          <w:spacing w:val="-1"/>
          <w:sz w:val="20"/>
        </w:rPr>
        <w:t xml:space="preserve"> </w:t>
      </w:r>
      <w:r>
        <w:rPr>
          <w:sz w:val="20"/>
        </w:rPr>
        <w:t>Efficiency:</w:t>
      </w:r>
      <w:r>
        <w:rPr>
          <w:spacing w:val="-1"/>
          <w:sz w:val="20"/>
        </w:rPr>
        <w:t xml:space="preserve"> </w:t>
      </w:r>
      <w:r>
        <w:rPr>
          <w:sz w:val="20"/>
        </w:rPr>
        <w:t>Self-driving</w:t>
      </w:r>
      <w:r>
        <w:rPr>
          <w:spacing w:val="-1"/>
          <w:sz w:val="20"/>
        </w:rPr>
        <w:t xml:space="preserve"> </w:t>
      </w:r>
      <w:r>
        <w:rPr>
          <w:sz w:val="20"/>
        </w:rPr>
        <w:t>cars</w:t>
      </w:r>
      <w:r>
        <w:rPr>
          <w:spacing w:val="-1"/>
          <w:sz w:val="20"/>
        </w:rPr>
        <w:t xml:space="preserve"> </w:t>
      </w:r>
      <w:r>
        <w:rPr>
          <w:sz w:val="20"/>
        </w:rPr>
        <w:t>can</w:t>
      </w:r>
      <w:r>
        <w:rPr>
          <w:spacing w:val="-1"/>
          <w:sz w:val="20"/>
        </w:rPr>
        <w:t xml:space="preserve"> </w:t>
      </w:r>
      <w:r>
        <w:rPr>
          <w:sz w:val="20"/>
        </w:rPr>
        <w:t>optimize</w:t>
      </w:r>
      <w:r>
        <w:rPr>
          <w:spacing w:val="-1"/>
          <w:sz w:val="20"/>
        </w:rPr>
        <w:t xml:space="preserve"> </w:t>
      </w:r>
      <w:r>
        <w:rPr>
          <w:sz w:val="20"/>
        </w:rPr>
        <w:t>their routes and speed, leading to reduced traffic congestion and lower fuel consumption.</w:t>
      </w:r>
    </w:p>
    <w:p w14:paraId="417E3D8F" w14:textId="77777777" w:rsidR="00AE07F0" w:rsidRDefault="00000000">
      <w:pPr>
        <w:pStyle w:val="ListParagraph"/>
        <w:numPr>
          <w:ilvl w:val="0"/>
          <w:numId w:val="4"/>
        </w:numPr>
        <w:tabs>
          <w:tab w:val="left" w:pos="560"/>
        </w:tabs>
        <w:spacing w:line="249" w:lineRule="auto"/>
        <w:rPr>
          <w:sz w:val="20"/>
        </w:rPr>
      </w:pPr>
      <w:r>
        <w:rPr>
          <w:sz w:val="20"/>
        </w:rPr>
        <w:t>Improved Accessibility: For individuals with disabilities or limited mobility, self-driving cars can provide greater independence and accessibility.</w:t>
      </w:r>
    </w:p>
    <w:p w14:paraId="230C5DC2" w14:textId="77777777" w:rsidR="00AE07F0" w:rsidRDefault="00000000">
      <w:pPr>
        <w:pStyle w:val="ListParagraph"/>
        <w:numPr>
          <w:ilvl w:val="0"/>
          <w:numId w:val="4"/>
        </w:numPr>
        <w:tabs>
          <w:tab w:val="left" w:pos="560"/>
        </w:tabs>
        <w:spacing w:line="249" w:lineRule="auto"/>
        <w:rPr>
          <w:sz w:val="20"/>
        </w:rPr>
      </w:pPr>
      <w:r>
        <w:rPr>
          <w:sz w:val="20"/>
        </w:rPr>
        <w:t xml:space="preserve">Cost Savings: Self-driving cars could reduce the cost of transportation, as individuals would not need to pay for gas, maintenance, or parking. Additionally, the technol- </w:t>
      </w:r>
      <w:proofErr w:type="spellStart"/>
      <w:r>
        <w:rPr>
          <w:sz w:val="20"/>
        </w:rPr>
        <w:t>ogy</w:t>
      </w:r>
      <w:proofErr w:type="spellEnd"/>
      <w:r>
        <w:rPr>
          <w:sz w:val="20"/>
        </w:rPr>
        <w:t xml:space="preserve"> could reduce the cost of shipping goods, as auto- mated trucks could operate more efficiently than human </w:t>
      </w:r>
      <w:r>
        <w:rPr>
          <w:spacing w:val="-2"/>
          <w:sz w:val="20"/>
        </w:rPr>
        <w:t>drivers.</w:t>
      </w:r>
    </w:p>
    <w:p w14:paraId="2C75A7E8" w14:textId="77777777" w:rsidR="00AE07F0" w:rsidRDefault="00000000">
      <w:pPr>
        <w:pStyle w:val="ListParagraph"/>
        <w:numPr>
          <w:ilvl w:val="0"/>
          <w:numId w:val="4"/>
        </w:numPr>
        <w:tabs>
          <w:tab w:val="left" w:pos="560"/>
        </w:tabs>
        <w:spacing w:line="249" w:lineRule="auto"/>
        <w:rPr>
          <w:sz w:val="20"/>
        </w:rPr>
      </w:pPr>
      <w:r>
        <w:rPr>
          <w:sz w:val="20"/>
        </w:rPr>
        <w:t>Environmental</w:t>
      </w:r>
      <w:r>
        <w:rPr>
          <w:spacing w:val="-1"/>
          <w:sz w:val="20"/>
        </w:rPr>
        <w:t xml:space="preserve"> </w:t>
      </w:r>
      <w:r>
        <w:rPr>
          <w:sz w:val="20"/>
        </w:rPr>
        <w:t>Benefits:</w:t>
      </w:r>
      <w:r>
        <w:rPr>
          <w:spacing w:val="-1"/>
          <w:sz w:val="20"/>
        </w:rPr>
        <w:t xml:space="preserve"> </w:t>
      </w:r>
      <w:r>
        <w:rPr>
          <w:sz w:val="20"/>
        </w:rPr>
        <w:t>Self-driving</w:t>
      </w:r>
      <w:r>
        <w:rPr>
          <w:spacing w:val="-1"/>
          <w:sz w:val="20"/>
        </w:rPr>
        <w:t xml:space="preserve"> </w:t>
      </w:r>
      <w:r>
        <w:rPr>
          <w:sz w:val="20"/>
        </w:rPr>
        <w:t>cars</w:t>
      </w:r>
      <w:r>
        <w:rPr>
          <w:spacing w:val="-1"/>
          <w:sz w:val="20"/>
        </w:rPr>
        <w:t xml:space="preserve"> </w:t>
      </w:r>
      <w:r>
        <w:rPr>
          <w:sz w:val="20"/>
        </w:rPr>
        <w:t>can</w:t>
      </w:r>
      <w:r>
        <w:rPr>
          <w:spacing w:val="-1"/>
          <w:sz w:val="20"/>
        </w:rPr>
        <w:t xml:space="preserve"> </w:t>
      </w:r>
      <w:r>
        <w:rPr>
          <w:sz w:val="20"/>
        </w:rPr>
        <w:t xml:space="preserve">potentially reduce emissions and improve air quality by optimizing their speed, reducing idling time, and using electric </w:t>
      </w:r>
      <w:r>
        <w:rPr>
          <w:spacing w:val="-2"/>
          <w:sz w:val="20"/>
        </w:rPr>
        <w:t>powertrains.</w:t>
      </w:r>
    </w:p>
    <w:p w14:paraId="38B72D3F" w14:textId="5311FD0C" w:rsidR="00AE07F0" w:rsidRDefault="00000000">
      <w:pPr>
        <w:pStyle w:val="BodyText"/>
        <w:spacing w:before="98" w:line="249" w:lineRule="auto"/>
        <w:ind w:left="159" w:right="117" w:firstLine="199"/>
        <w:jc w:val="both"/>
      </w:pPr>
      <w:r>
        <w:br w:type="column"/>
      </w:r>
      <w:r>
        <w:t>AEVs represent a significant advancement in transportation technology, offering safer, cleaner, and more efficient solutions to our transportation needs. The development of AEVs requires the integration of several key components and subsystems, including the motor system, battery management system, charging and discharging systems, braking system, steering system, and other accessories. Continued research</w:t>
      </w:r>
      <w:r>
        <w:rPr>
          <w:spacing w:val="40"/>
        </w:rPr>
        <w:t xml:space="preserve"> </w:t>
      </w:r>
      <w:r>
        <w:t>and development in this field will likely lead to further advancements in AEV technology in the future [2].</w:t>
      </w:r>
    </w:p>
    <w:p w14:paraId="664FAC0A" w14:textId="77777777" w:rsidR="00AE07F0" w:rsidRDefault="00000000">
      <w:pPr>
        <w:pStyle w:val="BodyText"/>
        <w:spacing w:before="1"/>
        <w:rPr>
          <w:sz w:val="27"/>
        </w:rPr>
      </w:pPr>
      <w:r>
        <w:rPr>
          <w:noProof/>
        </w:rPr>
        <w:drawing>
          <wp:anchor distT="0" distB="0" distL="0" distR="0" simplePos="0" relativeHeight="251658240" behindDoc="0" locked="0" layoutInCell="1" allowOverlap="1" wp14:anchorId="5C75F705" wp14:editId="34925674">
            <wp:simplePos x="0" y="0"/>
            <wp:positionH relativeFrom="page">
              <wp:posOffset>4024725</wp:posOffset>
            </wp:positionH>
            <wp:positionV relativeFrom="paragraph">
              <wp:posOffset>213271</wp:posOffset>
            </wp:positionV>
            <wp:extent cx="3095148" cy="192090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095148" cy="1920906"/>
                    </a:xfrm>
                    <a:prstGeom prst="rect">
                      <a:avLst/>
                    </a:prstGeom>
                  </pic:spPr>
                </pic:pic>
              </a:graphicData>
            </a:graphic>
          </wp:anchor>
        </w:drawing>
      </w:r>
    </w:p>
    <w:p w14:paraId="1987F9E4" w14:textId="77777777" w:rsidR="00AE07F0" w:rsidRDefault="00000000">
      <w:pPr>
        <w:spacing w:before="209"/>
        <w:ind w:left="937"/>
        <w:rPr>
          <w:sz w:val="16"/>
        </w:rPr>
      </w:pPr>
      <w:r>
        <w:rPr>
          <w:sz w:val="16"/>
        </w:rPr>
        <w:t>Fig.</w:t>
      </w:r>
      <w:r>
        <w:rPr>
          <w:spacing w:val="10"/>
          <w:sz w:val="16"/>
        </w:rPr>
        <w:t xml:space="preserve"> </w:t>
      </w:r>
      <w:r>
        <w:rPr>
          <w:sz w:val="16"/>
        </w:rPr>
        <w:t>1.</w:t>
      </w:r>
      <w:r>
        <w:rPr>
          <w:spacing w:val="62"/>
          <w:sz w:val="16"/>
        </w:rPr>
        <w:t xml:space="preserve"> </w:t>
      </w:r>
      <w:r>
        <w:rPr>
          <w:sz w:val="16"/>
        </w:rPr>
        <w:t>Benefits</w:t>
      </w:r>
      <w:r>
        <w:rPr>
          <w:spacing w:val="10"/>
          <w:sz w:val="16"/>
        </w:rPr>
        <w:t xml:space="preserve"> </w:t>
      </w:r>
      <w:r>
        <w:rPr>
          <w:sz w:val="16"/>
        </w:rPr>
        <w:t>of</w:t>
      </w:r>
      <w:r>
        <w:rPr>
          <w:spacing w:val="11"/>
          <w:sz w:val="16"/>
        </w:rPr>
        <w:t xml:space="preserve"> </w:t>
      </w:r>
      <w:r>
        <w:rPr>
          <w:sz w:val="16"/>
        </w:rPr>
        <w:t>Self-Driving</w:t>
      </w:r>
      <w:r>
        <w:rPr>
          <w:spacing w:val="10"/>
          <w:sz w:val="16"/>
        </w:rPr>
        <w:t xml:space="preserve"> </w:t>
      </w:r>
      <w:r>
        <w:rPr>
          <w:sz w:val="16"/>
        </w:rPr>
        <w:t>in</w:t>
      </w:r>
      <w:r>
        <w:rPr>
          <w:spacing w:val="11"/>
          <w:sz w:val="16"/>
        </w:rPr>
        <w:t xml:space="preserve"> </w:t>
      </w:r>
      <w:r>
        <w:rPr>
          <w:sz w:val="16"/>
        </w:rPr>
        <w:t>the</w:t>
      </w:r>
      <w:r>
        <w:rPr>
          <w:spacing w:val="10"/>
          <w:sz w:val="16"/>
        </w:rPr>
        <w:t xml:space="preserve"> </w:t>
      </w:r>
      <w:r>
        <w:rPr>
          <w:sz w:val="16"/>
        </w:rPr>
        <w:t>United</w:t>
      </w:r>
      <w:r>
        <w:rPr>
          <w:spacing w:val="11"/>
          <w:sz w:val="16"/>
        </w:rPr>
        <w:t xml:space="preserve"> </w:t>
      </w:r>
      <w:r>
        <w:rPr>
          <w:spacing w:val="-2"/>
          <w:sz w:val="16"/>
        </w:rPr>
        <w:t>States</w:t>
      </w:r>
    </w:p>
    <w:p w14:paraId="108A55C8" w14:textId="77777777" w:rsidR="00AE07F0" w:rsidRDefault="00AE07F0">
      <w:pPr>
        <w:pStyle w:val="BodyText"/>
        <w:spacing w:before="3"/>
      </w:pPr>
    </w:p>
    <w:p w14:paraId="260984BE" w14:textId="77777777" w:rsidR="00AE07F0" w:rsidRDefault="00000000">
      <w:pPr>
        <w:pStyle w:val="BodyText"/>
        <w:spacing w:line="249" w:lineRule="auto"/>
        <w:ind w:left="159" w:right="117" w:firstLine="199"/>
        <w:jc w:val="both"/>
      </w:pPr>
      <w:r>
        <w:t>Self-driving technology has the potential to revolutionize the transportation industry and offer numerous benefits to individuals and society as a whole.</w:t>
      </w:r>
    </w:p>
    <w:p w14:paraId="56363182" w14:textId="77777777" w:rsidR="00AE07F0" w:rsidRDefault="00000000">
      <w:pPr>
        <w:pStyle w:val="ListParagraph"/>
        <w:numPr>
          <w:ilvl w:val="0"/>
          <w:numId w:val="5"/>
        </w:numPr>
        <w:tabs>
          <w:tab w:val="left" w:pos="1580"/>
        </w:tabs>
        <w:spacing w:before="199"/>
        <w:ind w:left="1579" w:hanging="313"/>
        <w:jc w:val="left"/>
        <w:rPr>
          <w:sz w:val="20"/>
        </w:rPr>
      </w:pPr>
      <w:r>
        <w:rPr>
          <w:smallCaps/>
          <w:sz w:val="20"/>
        </w:rPr>
        <w:t>Hybrid</w:t>
      </w:r>
      <w:r>
        <w:rPr>
          <w:smallCaps/>
          <w:spacing w:val="57"/>
          <w:sz w:val="20"/>
        </w:rPr>
        <w:t xml:space="preserve"> </w:t>
      </w:r>
      <w:r>
        <w:rPr>
          <w:smallCaps/>
          <w:sz w:val="20"/>
        </w:rPr>
        <w:t>AEVs</w:t>
      </w:r>
      <w:r>
        <w:rPr>
          <w:smallCaps/>
          <w:spacing w:val="57"/>
          <w:sz w:val="20"/>
        </w:rPr>
        <w:t xml:space="preserve"> </w:t>
      </w:r>
      <w:r>
        <w:rPr>
          <w:smallCaps/>
          <w:sz w:val="20"/>
        </w:rPr>
        <w:t>and</w:t>
      </w:r>
      <w:r>
        <w:rPr>
          <w:smallCaps/>
          <w:spacing w:val="58"/>
          <w:sz w:val="20"/>
        </w:rPr>
        <w:t xml:space="preserve"> </w:t>
      </w:r>
      <w:r>
        <w:rPr>
          <w:smallCaps/>
          <w:sz w:val="20"/>
        </w:rPr>
        <w:t>Plug-</w:t>
      </w:r>
      <w:r>
        <w:rPr>
          <w:smallCaps/>
          <w:spacing w:val="-5"/>
          <w:sz w:val="20"/>
        </w:rPr>
        <w:t>in</w:t>
      </w:r>
    </w:p>
    <w:p w14:paraId="781622D0" w14:textId="65379536" w:rsidR="00AE07F0" w:rsidRDefault="00000000">
      <w:pPr>
        <w:pStyle w:val="BodyText"/>
        <w:spacing w:before="118" w:line="249" w:lineRule="auto"/>
        <w:ind w:left="159" w:right="117" w:firstLine="199"/>
        <w:jc w:val="both"/>
      </w:pPr>
      <w:r>
        <w:t>AEVs can be classified into three main categories: fully autonomous, semi-autonomous, and connected autonomous vehicles. Fully autonomous vehicles require no human intervention, whereas semi-autonomous vehicles require a driver’s assistance in certain situations. Connected autonomous vehicles are equipped with advanced sensors and communication technologies that allow them to interact with other vehicles and the infrastructure [3].</w:t>
      </w:r>
    </w:p>
    <w:p w14:paraId="0442768F" w14:textId="77777777" w:rsidR="00AE07F0" w:rsidRDefault="00000000">
      <w:pPr>
        <w:pStyle w:val="BodyText"/>
        <w:spacing w:before="7" w:line="249" w:lineRule="auto"/>
        <w:ind w:left="159" w:right="117" w:firstLine="199"/>
        <w:jc w:val="both"/>
      </w:pPr>
      <w:r>
        <w:t>Hybrid Autonomous Electric Vehicles (HAEVs) have been widely</w:t>
      </w:r>
      <w:r>
        <w:rPr>
          <w:spacing w:val="40"/>
        </w:rPr>
        <w:t xml:space="preserve"> </w:t>
      </w:r>
      <w:r>
        <w:t>promoted</w:t>
      </w:r>
      <w:r>
        <w:rPr>
          <w:spacing w:val="40"/>
        </w:rPr>
        <w:t xml:space="preserve"> </w:t>
      </w:r>
      <w:r>
        <w:t>in</w:t>
      </w:r>
      <w:r>
        <w:rPr>
          <w:spacing w:val="40"/>
        </w:rPr>
        <w:t xml:space="preserve"> </w:t>
      </w:r>
      <w:r>
        <w:t>the</w:t>
      </w:r>
      <w:r>
        <w:rPr>
          <w:spacing w:val="40"/>
        </w:rPr>
        <w:t xml:space="preserve"> </w:t>
      </w:r>
      <w:r>
        <w:t>USA</w:t>
      </w:r>
      <w:r>
        <w:rPr>
          <w:spacing w:val="40"/>
        </w:rPr>
        <w:t xml:space="preserve"> </w:t>
      </w:r>
      <w:r>
        <w:t>over</w:t>
      </w:r>
      <w:r>
        <w:rPr>
          <w:spacing w:val="40"/>
        </w:rPr>
        <w:t xml:space="preserve"> </w:t>
      </w:r>
      <w:r>
        <w:t>the</w:t>
      </w:r>
      <w:r>
        <w:rPr>
          <w:spacing w:val="40"/>
        </w:rPr>
        <w:t xml:space="preserve"> </w:t>
      </w:r>
      <w:r>
        <w:t>past</w:t>
      </w:r>
      <w:r>
        <w:rPr>
          <w:spacing w:val="40"/>
        </w:rPr>
        <w:t xml:space="preserve"> </w:t>
      </w:r>
      <w:r>
        <w:t>decade,</w:t>
      </w:r>
      <w:r>
        <w:rPr>
          <w:spacing w:val="40"/>
        </w:rPr>
        <w:t xml:space="preserve"> </w:t>
      </w:r>
      <w:r>
        <w:t>and nearly every car manufacturer now has at least one HAEV model</w:t>
      </w:r>
      <w:r>
        <w:rPr>
          <w:spacing w:val="21"/>
        </w:rPr>
        <w:t xml:space="preserve"> </w:t>
      </w:r>
      <w:r>
        <w:t>in</w:t>
      </w:r>
      <w:r>
        <w:rPr>
          <w:spacing w:val="21"/>
        </w:rPr>
        <w:t xml:space="preserve"> </w:t>
      </w:r>
      <w:r>
        <w:t>the</w:t>
      </w:r>
      <w:r>
        <w:rPr>
          <w:spacing w:val="21"/>
        </w:rPr>
        <w:t xml:space="preserve"> </w:t>
      </w:r>
      <w:r>
        <w:t>market.</w:t>
      </w:r>
      <w:r>
        <w:rPr>
          <w:spacing w:val="22"/>
        </w:rPr>
        <w:t xml:space="preserve"> </w:t>
      </w:r>
      <w:r>
        <w:t>HAEVs</w:t>
      </w:r>
      <w:r>
        <w:rPr>
          <w:spacing w:val="21"/>
        </w:rPr>
        <w:t xml:space="preserve"> </w:t>
      </w:r>
      <w:r>
        <w:t>were</w:t>
      </w:r>
      <w:r>
        <w:rPr>
          <w:spacing w:val="21"/>
        </w:rPr>
        <w:t xml:space="preserve"> </w:t>
      </w:r>
      <w:r>
        <w:t>developed</w:t>
      </w:r>
      <w:r>
        <w:rPr>
          <w:spacing w:val="22"/>
        </w:rPr>
        <w:t xml:space="preserve"> </w:t>
      </w:r>
      <w:r>
        <w:t>to</w:t>
      </w:r>
      <w:r>
        <w:rPr>
          <w:spacing w:val="21"/>
        </w:rPr>
        <w:t xml:space="preserve"> </w:t>
      </w:r>
      <w:r>
        <w:t>address</w:t>
      </w:r>
      <w:r>
        <w:rPr>
          <w:spacing w:val="21"/>
        </w:rPr>
        <w:t xml:space="preserve"> </w:t>
      </w:r>
      <w:r>
        <w:rPr>
          <w:spacing w:val="-5"/>
        </w:rPr>
        <w:t>the</w:t>
      </w:r>
    </w:p>
    <w:p w14:paraId="04CAFC22" w14:textId="77777777" w:rsidR="00AE07F0" w:rsidRDefault="00AE07F0">
      <w:pPr>
        <w:spacing w:line="249" w:lineRule="auto"/>
        <w:jc w:val="both"/>
        <w:sectPr w:rsidR="00AE07F0">
          <w:type w:val="continuous"/>
          <w:pgSz w:w="12240" w:h="15840"/>
          <w:pgMar w:top="900" w:right="860" w:bottom="280" w:left="820" w:header="720" w:footer="720" w:gutter="0"/>
          <w:cols w:num="2" w:space="720" w:equalWidth="0">
            <w:col w:w="5181" w:space="79"/>
            <w:col w:w="5300"/>
          </w:cols>
        </w:sectPr>
      </w:pPr>
    </w:p>
    <w:p w14:paraId="7A374FF5" w14:textId="77777777" w:rsidR="00AE07F0" w:rsidRDefault="00000000">
      <w:pPr>
        <w:pStyle w:val="BodyText"/>
        <w:spacing w:before="71" w:line="249" w:lineRule="auto"/>
        <w:ind w:left="159" w:right="65"/>
        <w:jc w:val="both"/>
      </w:pPr>
      <w:r>
        <w:lastRenderedPageBreak/>
        <w:t>energy storage problem faced by electric vehicles at the time. The hybrid system allows for electric power to be obtained from the engine, providing a solution to the battery energy storage issue. HAEVs can be divided into series and parallel hybrids. In the series hybrid, the engine power is entirely connected</w:t>
      </w:r>
      <w:r>
        <w:rPr>
          <w:spacing w:val="40"/>
        </w:rPr>
        <w:t xml:space="preserve"> </w:t>
      </w:r>
      <w:r>
        <w:t>to</w:t>
      </w:r>
      <w:r>
        <w:rPr>
          <w:spacing w:val="40"/>
        </w:rPr>
        <w:t xml:space="preserve"> </w:t>
      </w:r>
      <w:r>
        <w:t>the</w:t>
      </w:r>
      <w:r>
        <w:rPr>
          <w:spacing w:val="40"/>
        </w:rPr>
        <w:t xml:space="preserve"> </w:t>
      </w:r>
      <w:r>
        <w:t>battery,</w:t>
      </w:r>
      <w:r>
        <w:rPr>
          <w:spacing w:val="40"/>
        </w:rPr>
        <w:t xml:space="preserve"> </w:t>
      </w:r>
      <w:r>
        <w:t>and</w:t>
      </w:r>
      <w:r>
        <w:rPr>
          <w:spacing w:val="40"/>
        </w:rPr>
        <w:t xml:space="preserve"> </w:t>
      </w:r>
      <w:r>
        <w:t>all</w:t>
      </w:r>
      <w:r>
        <w:rPr>
          <w:spacing w:val="40"/>
        </w:rPr>
        <w:t xml:space="preserve"> </w:t>
      </w:r>
      <w:r>
        <w:t>motor</w:t>
      </w:r>
      <w:r>
        <w:rPr>
          <w:spacing w:val="40"/>
        </w:rPr>
        <w:t xml:space="preserve"> </w:t>
      </w:r>
      <w:r>
        <w:t>power</w:t>
      </w:r>
      <w:r>
        <w:rPr>
          <w:spacing w:val="40"/>
        </w:rPr>
        <w:t xml:space="preserve"> </w:t>
      </w:r>
      <w:r>
        <w:t>is</w:t>
      </w:r>
      <w:r>
        <w:rPr>
          <w:spacing w:val="40"/>
        </w:rPr>
        <w:t xml:space="preserve"> </w:t>
      </w:r>
      <w:r>
        <w:t>derived from the battery. In contrast, both the engine and motor contribute</w:t>
      </w:r>
      <w:r>
        <w:rPr>
          <w:spacing w:val="40"/>
        </w:rPr>
        <w:t xml:space="preserve"> </w:t>
      </w:r>
      <w:r>
        <w:t>to</w:t>
      </w:r>
      <w:r>
        <w:rPr>
          <w:spacing w:val="40"/>
        </w:rPr>
        <w:t xml:space="preserve"> </w:t>
      </w:r>
      <w:r>
        <w:t>the</w:t>
      </w:r>
      <w:r>
        <w:rPr>
          <w:spacing w:val="40"/>
        </w:rPr>
        <w:t xml:space="preserve"> </w:t>
      </w:r>
      <w:r>
        <w:t>propulsion</w:t>
      </w:r>
      <w:r>
        <w:rPr>
          <w:spacing w:val="40"/>
        </w:rPr>
        <w:t xml:space="preserve"> </w:t>
      </w:r>
      <w:r>
        <w:t>power</w:t>
      </w:r>
      <w:r>
        <w:rPr>
          <w:spacing w:val="40"/>
        </w:rPr>
        <w:t xml:space="preserve"> </w:t>
      </w:r>
      <w:r>
        <w:t>in</w:t>
      </w:r>
      <w:r>
        <w:rPr>
          <w:spacing w:val="40"/>
        </w:rPr>
        <w:t xml:space="preserve"> </w:t>
      </w:r>
      <w:r>
        <w:t>the</w:t>
      </w:r>
      <w:r>
        <w:rPr>
          <w:spacing w:val="40"/>
        </w:rPr>
        <w:t xml:space="preserve"> </w:t>
      </w:r>
      <w:r>
        <w:t>parallel</w:t>
      </w:r>
      <w:r>
        <w:rPr>
          <w:spacing w:val="40"/>
        </w:rPr>
        <w:t xml:space="preserve"> </w:t>
      </w:r>
      <w:r>
        <w:t>hybrid, with</w:t>
      </w:r>
      <w:r>
        <w:rPr>
          <w:spacing w:val="-5"/>
        </w:rPr>
        <w:t xml:space="preserve"> </w:t>
      </w:r>
      <w:r>
        <w:t>the</w:t>
      </w:r>
      <w:r>
        <w:rPr>
          <w:spacing w:val="-4"/>
        </w:rPr>
        <w:t xml:space="preserve"> </w:t>
      </w:r>
      <w:r>
        <w:t>torque</w:t>
      </w:r>
      <w:r>
        <w:rPr>
          <w:spacing w:val="-4"/>
        </w:rPr>
        <w:t xml:space="preserve"> </w:t>
      </w:r>
      <w:r>
        <w:t>being</w:t>
      </w:r>
      <w:r>
        <w:rPr>
          <w:spacing w:val="-4"/>
        </w:rPr>
        <w:t xml:space="preserve"> </w:t>
      </w:r>
      <w:r>
        <w:t>the</w:t>
      </w:r>
      <w:r>
        <w:rPr>
          <w:spacing w:val="-4"/>
        </w:rPr>
        <w:t xml:space="preserve"> </w:t>
      </w:r>
      <w:r>
        <w:t>sum</w:t>
      </w:r>
      <w:r>
        <w:rPr>
          <w:spacing w:val="-4"/>
        </w:rPr>
        <w:t xml:space="preserve"> </w:t>
      </w:r>
      <w:r>
        <w:t>of</w:t>
      </w:r>
      <w:r>
        <w:rPr>
          <w:spacing w:val="-5"/>
        </w:rPr>
        <w:t xml:space="preserve"> </w:t>
      </w:r>
      <w:r>
        <w:t>both</w:t>
      </w:r>
      <w:r>
        <w:rPr>
          <w:spacing w:val="-3"/>
        </w:rPr>
        <w:t xml:space="preserve"> </w:t>
      </w:r>
      <w:r>
        <w:t>motor</w:t>
      </w:r>
      <w:r>
        <w:rPr>
          <w:spacing w:val="-5"/>
        </w:rPr>
        <w:t xml:space="preserve"> </w:t>
      </w:r>
      <w:r>
        <w:t>and</w:t>
      </w:r>
      <w:r>
        <w:rPr>
          <w:spacing w:val="-3"/>
        </w:rPr>
        <w:t xml:space="preserve"> </w:t>
      </w:r>
      <w:r>
        <w:t>engine</w:t>
      </w:r>
      <w:r>
        <w:rPr>
          <w:spacing w:val="-5"/>
        </w:rPr>
        <w:t xml:space="preserve"> </w:t>
      </w:r>
      <w:r>
        <w:rPr>
          <w:spacing w:val="-2"/>
        </w:rPr>
        <w:t>power.</w:t>
      </w:r>
    </w:p>
    <w:p w14:paraId="37035F44" w14:textId="77777777" w:rsidR="00AE07F0" w:rsidRDefault="00AE07F0">
      <w:pPr>
        <w:pStyle w:val="BodyText"/>
      </w:pPr>
    </w:p>
    <w:p w14:paraId="176A97E3" w14:textId="77777777" w:rsidR="00AE07F0" w:rsidRDefault="00000000">
      <w:pPr>
        <w:pStyle w:val="BodyText"/>
        <w:spacing w:before="10"/>
        <w:rPr>
          <w:sz w:val="17"/>
        </w:rPr>
      </w:pPr>
      <w:r>
        <w:rPr>
          <w:noProof/>
        </w:rPr>
        <w:drawing>
          <wp:anchor distT="0" distB="0" distL="0" distR="0" simplePos="0" relativeHeight="251659264" behindDoc="0" locked="0" layoutInCell="1" allowOverlap="1" wp14:anchorId="6D0B7F99" wp14:editId="6D2AFA27">
            <wp:simplePos x="0" y="0"/>
            <wp:positionH relativeFrom="page">
              <wp:posOffset>596798</wp:posOffset>
            </wp:positionH>
            <wp:positionV relativeFrom="paragraph">
              <wp:posOffset>146343</wp:posOffset>
            </wp:positionV>
            <wp:extent cx="3230880" cy="244221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3230880" cy="2442210"/>
                    </a:xfrm>
                    <a:prstGeom prst="rect">
                      <a:avLst/>
                    </a:prstGeom>
                  </pic:spPr>
                </pic:pic>
              </a:graphicData>
            </a:graphic>
          </wp:anchor>
        </w:drawing>
      </w:r>
    </w:p>
    <w:p w14:paraId="6F518D52" w14:textId="77777777" w:rsidR="00AE07F0" w:rsidRDefault="00000000">
      <w:pPr>
        <w:spacing w:before="209"/>
        <w:ind w:left="1007" w:right="916"/>
        <w:jc w:val="center"/>
        <w:rPr>
          <w:sz w:val="16"/>
        </w:rPr>
      </w:pPr>
      <w:r>
        <w:rPr>
          <w:sz w:val="16"/>
        </w:rPr>
        <w:t>Fig.</w:t>
      </w:r>
      <w:r>
        <w:rPr>
          <w:spacing w:val="11"/>
          <w:sz w:val="16"/>
        </w:rPr>
        <w:t xml:space="preserve"> </w:t>
      </w:r>
      <w:r>
        <w:rPr>
          <w:sz w:val="16"/>
        </w:rPr>
        <w:t>2.</w:t>
      </w:r>
      <w:r>
        <w:rPr>
          <w:spacing w:val="65"/>
          <w:sz w:val="16"/>
        </w:rPr>
        <w:t xml:space="preserve"> </w:t>
      </w:r>
      <w:r>
        <w:rPr>
          <w:sz w:val="16"/>
        </w:rPr>
        <w:t>Hybrid</w:t>
      </w:r>
      <w:r>
        <w:rPr>
          <w:spacing w:val="12"/>
          <w:sz w:val="16"/>
        </w:rPr>
        <w:t xml:space="preserve"> </w:t>
      </w:r>
      <w:r>
        <w:rPr>
          <w:sz w:val="16"/>
        </w:rPr>
        <w:t>vehicle</w:t>
      </w:r>
      <w:r>
        <w:rPr>
          <w:spacing w:val="12"/>
          <w:sz w:val="16"/>
        </w:rPr>
        <w:t xml:space="preserve"> </w:t>
      </w:r>
      <w:r>
        <w:rPr>
          <w:spacing w:val="-2"/>
          <w:sz w:val="16"/>
        </w:rPr>
        <w:t>configurations</w:t>
      </w:r>
    </w:p>
    <w:p w14:paraId="26A762ED" w14:textId="77777777" w:rsidR="00AE07F0" w:rsidRDefault="00AE07F0">
      <w:pPr>
        <w:pStyle w:val="BodyText"/>
        <w:spacing w:before="1"/>
        <w:rPr>
          <w:sz w:val="22"/>
        </w:rPr>
      </w:pPr>
    </w:p>
    <w:p w14:paraId="7E8AD35E" w14:textId="77777777" w:rsidR="00AE07F0" w:rsidRDefault="00000000">
      <w:pPr>
        <w:pStyle w:val="BodyText"/>
        <w:ind w:left="358"/>
        <w:jc w:val="both"/>
      </w:pPr>
      <w:r>
        <w:t>Fig</w:t>
      </w:r>
      <w:r>
        <w:rPr>
          <w:spacing w:val="29"/>
        </w:rPr>
        <w:t xml:space="preserve"> </w:t>
      </w:r>
      <w:r>
        <w:t>2</w:t>
      </w:r>
      <w:r>
        <w:rPr>
          <w:spacing w:val="30"/>
        </w:rPr>
        <w:t xml:space="preserve"> </w:t>
      </w:r>
      <w:r>
        <w:t>shows</w:t>
      </w:r>
      <w:r>
        <w:rPr>
          <w:spacing w:val="30"/>
        </w:rPr>
        <w:t xml:space="preserve"> </w:t>
      </w:r>
      <w:r>
        <w:t>the</w:t>
      </w:r>
      <w:r>
        <w:rPr>
          <w:spacing w:val="30"/>
        </w:rPr>
        <w:t xml:space="preserve"> </w:t>
      </w:r>
      <w:r>
        <w:t>configuration</w:t>
      </w:r>
      <w:r>
        <w:rPr>
          <w:spacing w:val="30"/>
        </w:rPr>
        <w:t xml:space="preserve"> </w:t>
      </w:r>
      <w:r>
        <w:t>of</w:t>
      </w:r>
      <w:r>
        <w:rPr>
          <w:spacing w:val="30"/>
        </w:rPr>
        <w:t xml:space="preserve"> </w:t>
      </w:r>
      <w:r>
        <w:t>a</w:t>
      </w:r>
      <w:r>
        <w:rPr>
          <w:spacing w:val="30"/>
        </w:rPr>
        <w:t xml:space="preserve"> </w:t>
      </w:r>
      <w:r>
        <w:t>Hybrid</w:t>
      </w:r>
      <w:r>
        <w:rPr>
          <w:spacing w:val="30"/>
        </w:rPr>
        <w:t xml:space="preserve"> </w:t>
      </w:r>
      <w:r>
        <w:t>vehicle</w:t>
      </w:r>
      <w:r>
        <w:rPr>
          <w:spacing w:val="30"/>
        </w:rPr>
        <w:t xml:space="preserve"> </w:t>
      </w:r>
      <w:r>
        <w:rPr>
          <w:spacing w:val="-2"/>
        </w:rPr>
        <w:t>where</w:t>
      </w:r>
    </w:p>
    <w:p w14:paraId="2EDBC2F9" w14:textId="77777777" w:rsidR="00AE07F0" w:rsidRDefault="00000000">
      <w:pPr>
        <w:pStyle w:val="BodyText"/>
        <w:spacing w:before="10" w:line="249" w:lineRule="auto"/>
        <w:ind w:left="159" w:right="65"/>
        <w:jc w:val="both"/>
      </w:pPr>
      <w:r>
        <w:t>(A) is parallel, (B) series, and (C) parallel/series which is the power-split. Both series and parallel hybrids can regenerate power during braking or deceleration. However, HAEVs still emit harmful gases, and the introduction of plug-in HEVs has addressed some of these issues. With plug-in HEVs, users can charge the battery using AC power from the mains, providing a convenient way to reduce emissions [4].</w:t>
      </w:r>
    </w:p>
    <w:p w14:paraId="3FD38DD1" w14:textId="77777777" w:rsidR="00AE07F0" w:rsidRDefault="00000000">
      <w:pPr>
        <w:pStyle w:val="BodyText"/>
        <w:spacing w:before="5"/>
        <w:rPr>
          <w:sz w:val="26"/>
        </w:rPr>
      </w:pPr>
      <w:r>
        <w:rPr>
          <w:noProof/>
        </w:rPr>
        <w:drawing>
          <wp:anchor distT="0" distB="0" distL="0" distR="0" simplePos="0" relativeHeight="2" behindDoc="0" locked="0" layoutInCell="1" allowOverlap="1" wp14:anchorId="24CBA7D3" wp14:editId="33F214A8">
            <wp:simplePos x="0" y="0"/>
            <wp:positionH relativeFrom="page">
              <wp:posOffset>638632</wp:posOffset>
            </wp:positionH>
            <wp:positionV relativeFrom="paragraph">
              <wp:posOffset>208355</wp:posOffset>
            </wp:positionV>
            <wp:extent cx="3082004" cy="1345977"/>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3082004" cy="1345977"/>
                    </a:xfrm>
                    <a:prstGeom prst="rect">
                      <a:avLst/>
                    </a:prstGeom>
                  </pic:spPr>
                </pic:pic>
              </a:graphicData>
            </a:graphic>
          </wp:anchor>
        </w:drawing>
      </w:r>
    </w:p>
    <w:p w14:paraId="31F47015" w14:textId="77777777" w:rsidR="00AE07F0" w:rsidRDefault="00AE07F0">
      <w:pPr>
        <w:pStyle w:val="BodyText"/>
        <w:spacing w:before="9"/>
        <w:rPr>
          <w:sz w:val="28"/>
        </w:rPr>
      </w:pPr>
    </w:p>
    <w:p w14:paraId="097C915A" w14:textId="77777777" w:rsidR="00AE07F0" w:rsidRDefault="00000000">
      <w:pPr>
        <w:ind w:left="1007" w:right="916"/>
        <w:jc w:val="center"/>
        <w:rPr>
          <w:sz w:val="16"/>
        </w:rPr>
      </w:pPr>
      <w:r>
        <w:rPr>
          <w:sz w:val="16"/>
        </w:rPr>
        <w:t>Fig.</w:t>
      </w:r>
      <w:r>
        <w:rPr>
          <w:spacing w:val="11"/>
          <w:sz w:val="16"/>
        </w:rPr>
        <w:t xml:space="preserve"> </w:t>
      </w:r>
      <w:r>
        <w:rPr>
          <w:sz w:val="16"/>
        </w:rPr>
        <w:t>3.</w:t>
      </w:r>
      <w:r>
        <w:rPr>
          <w:spacing w:val="63"/>
          <w:sz w:val="16"/>
        </w:rPr>
        <w:t xml:space="preserve"> </w:t>
      </w:r>
      <w:r>
        <w:rPr>
          <w:sz w:val="16"/>
        </w:rPr>
        <w:t>Autonomous</w:t>
      </w:r>
      <w:r>
        <w:rPr>
          <w:spacing w:val="12"/>
          <w:sz w:val="16"/>
        </w:rPr>
        <w:t xml:space="preserve"> </w:t>
      </w:r>
      <w:r>
        <w:rPr>
          <w:sz w:val="16"/>
        </w:rPr>
        <w:t>EV</w:t>
      </w:r>
      <w:r>
        <w:rPr>
          <w:spacing w:val="11"/>
          <w:sz w:val="16"/>
        </w:rPr>
        <w:t xml:space="preserve"> </w:t>
      </w:r>
      <w:r>
        <w:rPr>
          <w:sz w:val="16"/>
        </w:rPr>
        <w:t>Hardware</w:t>
      </w:r>
      <w:r>
        <w:rPr>
          <w:spacing w:val="11"/>
          <w:sz w:val="16"/>
        </w:rPr>
        <w:t xml:space="preserve"> </w:t>
      </w:r>
      <w:r>
        <w:rPr>
          <w:spacing w:val="-2"/>
          <w:sz w:val="16"/>
        </w:rPr>
        <w:t>Configurations</w:t>
      </w:r>
    </w:p>
    <w:p w14:paraId="0AE0D442" w14:textId="77777777" w:rsidR="00AE07F0" w:rsidRDefault="00AE07F0">
      <w:pPr>
        <w:pStyle w:val="BodyText"/>
        <w:spacing w:before="4"/>
        <w:rPr>
          <w:sz w:val="18"/>
        </w:rPr>
      </w:pPr>
    </w:p>
    <w:p w14:paraId="6E3BA20B" w14:textId="77777777" w:rsidR="00AE07F0" w:rsidRDefault="00000000">
      <w:pPr>
        <w:pStyle w:val="BodyText"/>
        <w:ind w:left="358"/>
        <w:jc w:val="both"/>
      </w:pPr>
      <w:r>
        <w:t>A</w:t>
      </w:r>
      <w:r>
        <w:rPr>
          <w:spacing w:val="24"/>
        </w:rPr>
        <w:t xml:space="preserve"> </w:t>
      </w:r>
      <w:r>
        <w:t>test</w:t>
      </w:r>
      <w:r>
        <w:rPr>
          <w:spacing w:val="25"/>
        </w:rPr>
        <w:t xml:space="preserve"> </w:t>
      </w:r>
      <w:r>
        <w:t>vehicle</w:t>
      </w:r>
      <w:r>
        <w:rPr>
          <w:spacing w:val="24"/>
        </w:rPr>
        <w:t xml:space="preserve"> </w:t>
      </w:r>
      <w:r>
        <w:t>for</w:t>
      </w:r>
      <w:r>
        <w:rPr>
          <w:spacing w:val="25"/>
        </w:rPr>
        <w:t xml:space="preserve"> </w:t>
      </w:r>
      <w:r>
        <w:t>autonomous</w:t>
      </w:r>
      <w:r>
        <w:rPr>
          <w:spacing w:val="25"/>
        </w:rPr>
        <w:t xml:space="preserve"> </w:t>
      </w:r>
      <w:r>
        <w:t>driving</w:t>
      </w:r>
      <w:r>
        <w:rPr>
          <w:spacing w:val="25"/>
        </w:rPr>
        <w:t xml:space="preserve"> </w:t>
      </w:r>
      <w:r>
        <w:t>is</w:t>
      </w:r>
      <w:r>
        <w:rPr>
          <w:spacing w:val="24"/>
        </w:rPr>
        <w:t xml:space="preserve"> </w:t>
      </w:r>
      <w:r>
        <w:t>shown</w:t>
      </w:r>
      <w:r>
        <w:rPr>
          <w:spacing w:val="25"/>
        </w:rPr>
        <w:t xml:space="preserve"> </w:t>
      </w:r>
      <w:r>
        <w:t>in</w:t>
      </w:r>
      <w:r>
        <w:rPr>
          <w:spacing w:val="25"/>
        </w:rPr>
        <w:t xml:space="preserve"> </w:t>
      </w:r>
      <w:r>
        <w:rPr>
          <w:spacing w:val="-2"/>
        </w:rPr>
        <w:t>Figure</w:t>
      </w:r>
    </w:p>
    <w:p w14:paraId="00C47770" w14:textId="77777777" w:rsidR="00AE07F0" w:rsidRDefault="00000000">
      <w:pPr>
        <w:pStyle w:val="BodyText"/>
        <w:spacing w:before="10" w:line="249" w:lineRule="auto"/>
        <w:ind w:left="159" w:right="65"/>
        <w:jc w:val="both"/>
      </w:pPr>
      <w:r>
        <w:t>3. The vehicle was a small sedan, fully electric vehicle. Two cameras and two 16ch LiDAR sensors were used as vehicle sensors. It was also equipped with a high-performance GPS</w:t>
      </w:r>
      <w:r>
        <w:rPr>
          <w:spacing w:val="40"/>
        </w:rPr>
        <w:t xml:space="preserve"> </w:t>
      </w:r>
      <w:r>
        <w:t>for</w:t>
      </w:r>
      <w:r>
        <w:rPr>
          <w:spacing w:val="37"/>
        </w:rPr>
        <w:t xml:space="preserve"> </w:t>
      </w:r>
      <w:r>
        <w:t>obtaining</w:t>
      </w:r>
      <w:r>
        <w:rPr>
          <w:spacing w:val="37"/>
        </w:rPr>
        <w:t xml:space="preserve"> </w:t>
      </w:r>
      <w:r>
        <w:t>reference</w:t>
      </w:r>
      <w:r>
        <w:rPr>
          <w:spacing w:val="38"/>
        </w:rPr>
        <w:t xml:space="preserve"> </w:t>
      </w:r>
      <w:r>
        <w:t>information.</w:t>
      </w:r>
      <w:r>
        <w:rPr>
          <w:spacing w:val="37"/>
        </w:rPr>
        <w:t xml:space="preserve"> </w:t>
      </w:r>
      <w:r>
        <w:t>To</w:t>
      </w:r>
      <w:r>
        <w:rPr>
          <w:spacing w:val="37"/>
        </w:rPr>
        <w:t xml:space="preserve"> </w:t>
      </w:r>
      <w:r>
        <w:t>control</w:t>
      </w:r>
      <w:r>
        <w:rPr>
          <w:spacing w:val="38"/>
        </w:rPr>
        <w:t xml:space="preserve"> </w:t>
      </w:r>
      <w:r>
        <w:t>the</w:t>
      </w:r>
      <w:r>
        <w:rPr>
          <w:spacing w:val="37"/>
        </w:rPr>
        <w:t xml:space="preserve"> </w:t>
      </w:r>
      <w:r>
        <w:rPr>
          <w:spacing w:val="-2"/>
        </w:rPr>
        <w:t>vehicle,</w:t>
      </w:r>
    </w:p>
    <w:p w14:paraId="0C26A57C" w14:textId="77777777" w:rsidR="00AE07F0" w:rsidRDefault="00000000">
      <w:pPr>
        <w:pStyle w:val="BodyText"/>
        <w:spacing w:before="71" w:line="249" w:lineRule="auto"/>
        <w:ind w:left="119"/>
      </w:pPr>
      <w:r>
        <w:br w:type="column"/>
      </w:r>
      <w:r>
        <w:t>control commands were issued via a Controller Area Network (CAN) [5].</w:t>
      </w:r>
    </w:p>
    <w:p w14:paraId="41A73674" w14:textId="77777777" w:rsidR="00AE07F0" w:rsidRDefault="00AE07F0">
      <w:pPr>
        <w:pStyle w:val="BodyText"/>
        <w:spacing w:before="5"/>
        <w:rPr>
          <w:sz w:val="25"/>
        </w:rPr>
      </w:pPr>
    </w:p>
    <w:p w14:paraId="46E0CC28" w14:textId="77777777" w:rsidR="00AE07F0" w:rsidRDefault="00000000">
      <w:pPr>
        <w:pStyle w:val="ListParagraph"/>
        <w:numPr>
          <w:ilvl w:val="0"/>
          <w:numId w:val="5"/>
        </w:numPr>
        <w:tabs>
          <w:tab w:val="left" w:pos="1696"/>
        </w:tabs>
        <w:spacing w:before="1"/>
        <w:ind w:left="1695" w:hanging="389"/>
        <w:jc w:val="left"/>
        <w:rPr>
          <w:sz w:val="20"/>
        </w:rPr>
      </w:pPr>
      <w:r>
        <w:rPr>
          <w:smallCaps/>
          <w:sz w:val="20"/>
        </w:rPr>
        <w:t>Components</w:t>
      </w:r>
      <w:r>
        <w:rPr>
          <w:smallCaps/>
          <w:spacing w:val="46"/>
          <w:sz w:val="20"/>
        </w:rPr>
        <w:t xml:space="preserve"> </w:t>
      </w:r>
      <w:r>
        <w:rPr>
          <w:smallCaps/>
          <w:sz w:val="20"/>
        </w:rPr>
        <w:t>of</w:t>
      </w:r>
      <w:r>
        <w:rPr>
          <w:smallCaps/>
          <w:spacing w:val="47"/>
          <w:sz w:val="20"/>
        </w:rPr>
        <w:t xml:space="preserve"> </w:t>
      </w:r>
      <w:r>
        <w:rPr>
          <w:smallCaps/>
          <w:sz w:val="20"/>
        </w:rPr>
        <w:t>an</w:t>
      </w:r>
      <w:r>
        <w:rPr>
          <w:smallCaps/>
          <w:spacing w:val="47"/>
          <w:sz w:val="20"/>
        </w:rPr>
        <w:t xml:space="preserve"> </w:t>
      </w:r>
      <w:r>
        <w:rPr>
          <w:smallCaps/>
          <w:spacing w:val="-5"/>
          <w:sz w:val="20"/>
        </w:rPr>
        <w:t>AEV</w:t>
      </w:r>
    </w:p>
    <w:p w14:paraId="3904EBC1" w14:textId="3FB3C429" w:rsidR="00AE07F0" w:rsidRDefault="00000000">
      <w:pPr>
        <w:pStyle w:val="BodyText"/>
        <w:spacing w:before="183" w:line="249" w:lineRule="auto"/>
        <w:ind w:left="119" w:right="117" w:firstLine="199"/>
        <w:jc w:val="both"/>
      </w:pPr>
      <w:r>
        <w:t>Autonomous Electric Vehicles (AEVs) utilize an electric propulsion system that completely eliminates the need for internal combustion engines. Electric power serves as the sole energy source for vehicles, leading to highly efficient power conversion</w:t>
      </w:r>
      <w:r>
        <w:rPr>
          <w:spacing w:val="-10"/>
        </w:rPr>
        <w:t xml:space="preserve"> </w:t>
      </w:r>
      <w:r>
        <w:t>through</w:t>
      </w:r>
      <w:r>
        <w:rPr>
          <w:spacing w:val="-10"/>
        </w:rPr>
        <w:t xml:space="preserve"> </w:t>
      </w:r>
      <w:r>
        <w:t>the</w:t>
      </w:r>
      <w:r>
        <w:rPr>
          <w:spacing w:val="-10"/>
        </w:rPr>
        <w:t xml:space="preserve"> </w:t>
      </w:r>
      <w:r>
        <w:t>electric</w:t>
      </w:r>
      <w:r>
        <w:rPr>
          <w:spacing w:val="-10"/>
        </w:rPr>
        <w:t xml:space="preserve"> </w:t>
      </w:r>
      <w:r>
        <w:t>motor’s</w:t>
      </w:r>
      <w:r>
        <w:rPr>
          <w:spacing w:val="-10"/>
        </w:rPr>
        <w:t xml:space="preserve"> </w:t>
      </w:r>
      <w:r>
        <w:t>propulsion</w:t>
      </w:r>
      <w:r>
        <w:rPr>
          <w:spacing w:val="-10"/>
        </w:rPr>
        <w:t xml:space="preserve"> </w:t>
      </w:r>
      <w:r>
        <w:t>system.</w:t>
      </w:r>
      <w:r>
        <w:rPr>
          <w:spacing w:val="-10"/>
        </w:rPr>
        <w:t xml:space="preserve"> </w:t>
      </w:r>
      <w:r>
        <w:t>Re- cent</w:t>
      </w:r>
      <w:r>
        <w:rPr>
          <w:spacing w:val="-1"/>
        </w:rPr>
        <w:t xml:space="preserve"> </w:t>
      </w:r>
      <w:r>
        <w:t>academic</w:t>
      </w:r>
      <w:r>
        <w:rPr>
          <w:spacing w:val="-1"/>
        </w:rPr>
        <w:t xml:space="preserve"> </w:t>
      </w:r>
      <w:r>
        <w:t>and</w:t>
      </w:r>
      <w:r>
        <w:rPr>
          <w:spacing w:val="-1"/>
        </w:rPr>
        <w:t xml:space="preserve"> </w:t>
      </w:r>
      <w:r>
        <w:t>industry</w:t>
      </w:r>
      <w:r>
        <w:rPr>
          <w:spacing w:val="-1"/>
        </w:rPr>
        <w:t xml:space="preserve"> </w:t>
      </w:r>
      <w:r>
        <w:t>reports</w:t>
      </w:r>
      <w:r>
        <w:rPr>
          <w:spacing w:val="-1"/>
        </w:rPr>
        <w:t xml:space="preserve"> </w:t>
      </w:r>
      <w:r>
        <w:t>indicate</w:t>
      </w:r>
      <w:r>
        <w:rPr>
          <w:spacing w:val="-1"/>
        </w:rPr>
        <w:t xml:space="preserve"> </w:t>
      </w:r>
      <w:r>
        <w:t>a</w:t>
      </w:r>
      <w:r>
        <w:rPr>
          <w:spacing w:val="-1"/>
        </w:rPr>
        <w:t xml:space="preserve"> </w:t>
      </w:r>
      <w:r>
        <w:t>significant</w:t>
      </w:r>
      <w:r>
        <w:rPr>
          <w:spacing w:val="-1"/>
        </w:rPr>
        <w:t xml:space="preserve"> </w:t>
      </w:r>
      <w:r>
        <w:t>surge in research and development activities in AEVs. Commercial AEVs are now available in several countries worldwide. Various nations have offered incentives such as lower tax rates or exemptions, free parking, and charging facilities to promote AEV</w:t>
      </w:r>
      <w:r>
        <w:rPr>
          <w:spacing w:val="-7"/>
        </w:rPr>
        <w:t xml:space="preserve"> </w:t>
      </w:r>
      <w:r>
        <w:t>adoption.</w:t>
      </w:r>
      <w:r>
        <w:rPr>
          <w:spacing w:val="-7"/>
        </w:rPr>
        <w:t xml:space="preserve"> </w:t>
      </w:r>
      <w:r>
        <w:t>AEVs</w:t>
      </w:r>
      <w:r>
        <w:rPr>
          <w:spacing w:val="-7"/>
        </w:rPr>
        <w:t xml:space="preserve"> </w:t>
      </w:r>
      <w:r>
        <w:t>are</w:t>
      </w:r>
      <w:r>
        <w:rPr>
          <w:spacing w:val="-7"/>
        </w:rPr>
        <w:t xml:space="preserve"> </w:t>
      </w:r>
      <w:r>
        <w:t>the</w:t>
      </w:r>
      <w:r>
        <w:rPr>
          <w:spacing w:val="-7"/>
        </w:rPr>
        <w:t xml:space="preserve"> </w:t>
      </w:r>
      <w:r>
        <w:t>next</w:t>
      </w:r>
      <w:r>
        <w:rPr>
          <w:spacing w:val="-7"/>
        </w:rPr>
        <w:t xml:space="preserve"> </w:t>
      </w:r>
      <w:r>
        <w:t>frontier</w:t>
      </w:r>
      <w:r>
        <w:rPr>
          <w:spacing w:val="-7"/>
        </w:rPr>
        <w:t xml:space="preserve"> </w:t>
      </w:r>
      <w:r>
        <w:t>in</w:t>
      </w:r>
      <w:r>
        <w:rPr>
          <w:spacing w:val="-7"/>
        </w:rPr>
        <w:t xml:space="preserve"> </w:t>
      </w:r>
      <w:r>
        <w:t>the</w:t>
      </w:r>
      <w:r>
        <w:rPr>
          <w:spacing w:val="-7"/>
        </w:rPr>
        <w:t xml:space="preserve"> </w:t>
      </w:r>
      <w:r>
        <w:t>transportation industry,</w:t>
      </w:r>
      <w:r>
        <w:rPr>
          <w:spacing w:val="-10"/>
        </w:rPr>
        <w:t xml:space="preserve"> </w:t>
      </w:r>
      <w:r>
        <w:t>with</w:t>
      </w:r>
      <w:r>
        <w:rPr>
          <w:spacing w:val="-10"/>
        </w:rPr>
        <w:t xml:space="preserve"> </w:t>
      </w:r>
      <w:r>
        <w:t>their</w:t>
      </w:r>
      <w:r>
        <w:rPr>
          <w:spacing w:val="-10"/>
        </w:rPr>
        <w:t xml:space="preserve"> </w:t>
      </w:r>
      <w:r>
        <w:t>combination</w:t>
      </w:r>
      <w:r>
        <w:rPr>
          <w:spacing w:val="-10"/>
        </w:rPr>
        <w:t xml:space="preserve"> </w:t>
      </w:r>
      <w:r>
        <w:t>of</w:t>
      </w:r>
      <w:r>
        <w:rPr>
          <w:spacing w:val="-10"/>
        </w:rPr>
        <w:t xml:space="preserve"> </w:t>
      </w:r>
      <w:r>
        <w:t>self-driving</w:t>
      </w:r>
      <w:r>
        <w:rPr>
          <w:spacing w:val="-10"/>
        </w:rPr>
        <w:t xml:space="preserve"> </w:t>
      </w:r>
      <w:r>
        <w:t>technology</w:t>
      </w:r>
      <w:r>
        <w:rPr>
          <w:spacing w:val="-10"/>
        </w:rPr>
        <w:t xml:space="preserve"> </w:t>
      </w:r>
      <w:r>
        <w:t>and electric</w:t>
      </w:r>
      <w:r>
        <w:rPr>
          <w:spacing w:val="-13"/>
        </w:rPr>
        <w:t xml:space="preserve"> </w:t>
      </w:r>
      <w:r>
        <w:t>power.</w:t>
      </w:r>
      <w:r>
        <w:rPr>
          <w:spacing w:val="-12"/>
        </w:rPr>
        <w:t xml:space="preserve"> </w:t>
      </w:r>
      <w:r>
        <w:t>They</w:t>
      </w:r>
      <w:r>
        <w:rPr>
          <w:spacing w:val="-13"/>
        </w:rPr>
        <w:t xml:space="preserve"> </w:t>
      </w:r>
      <w:r>
        <w:t>have</w:t>
      </w:r>
      <w:r>
        <w:rPr>
          <w:spacing w:val="-12"/>
        </w:rPr>
        <w:t xml:space="preserve"> </w:t>
      </w:r>
      <w:r>
        <w:t>multiple</w:t>
      </w:r>
      <w:r>
        <w:rPr>
          <w:spacing w:val="-13"/>
        </w:rPr>
        <w:t xml:space="preserve"> </w:t>
      </w:r>
      <w:r>
        <w:t>components</w:t>
      </w:r>
      <w:r>
        <w:rPr>
          <w:spacing w:val="-12"/>
        </w:rPr>
        <w:t xml:space="preserve"> </w:t>
      </w:r>
      <w:r>
        <w:t>that</w:t>
      </w:r>
      <w:r>
        <w:rPr>
          <w:spacing w:val="-13"/>
        </w:rPr>
        <w:t xml:space="preserve"> </w:t>
      </w:r>
      <w:r>
        <w:t>make</w:t>
      </w:r>
      <w:r>
        <w:rPr>
          <w:spacing w:val="-12"/>
        </w:rPr>
        <w:t xml:space="preserve"> </w:t>
      </w:r>
      <w:r>
        <w:t>them unique and technologically advanced.</w:t>
      </w:r>
    </w:p>
    <w:p w14:paraId="0CD5210F" w14:textId="77777777" w:rsidR="00AE07F0" w:rsidRDefault="00AE07F0">
      <w:pPr>
        <w:pStyle w:val="BodyText"/>
        <w:spacing w:before="5"/>
        <w:rPr>
          <w:sz w:val="25"/>
        </w:rPr>
      </w:pPr>
    </w:p>
    <w:p w14:paraId="6761FD09" w14:textId="77777777" w:rsidR="00AE07F0" w:rsidRDefault="00000000">
      <w:pPr>
        <w:pStyle w:val="ListParagraph"/>
        <w:numPr>
          <w:ilvl w:val="0"/>
          <w:numId w:val="3"/>
        </w:numPr>
        <w:tabs>
          <w:tab w:val="left" w:pos="392"/>
        </w:tabs>
        <w:ind w:hanging="273"/>
        <w:rPr>
          <w:i/>
          <w:sz w:val="20"/>
        </w:rPr>
      </w:pPr>
      <w:r>
        <w:rPr>
          <w:i/>
          <w:sz w:val="20"/>
        </w:rPr>
        <w:t>Battery</w:t>
      </w:r>
      <w:r>
        <w:rPr>
          <w:i/>
          <w:spacing w:val="10"/>
          <w:sz w:val="20"/>
        </w:rPr>
        <w:t xml:space="preserve"> </w:t>
      </w:r>
      <w:r>
        <w:rPr>
          <w:i/>
          <w:sz w:val="20"/>
        </w:rPr>
        <w:t>Management</w:t>
      </w:r>
      <w:r>
        <w:rPr>
          <w:i/>
          <w:spacing w:val="10"/>
          <w:sz w:val="20"/>
        </w:rPr>
        <w:t xml:space="preserve"> </w:t>
      </w:r>
      <w:r>
        <w:rPr>
          <w:i/>
          <w:sz w:val="20"/>
        </w:rPr>
        <w:t>Systems</w:t>
      </w:r>
      <w:r>
        <w:rPr>
          <w:i/>
          <w:spacing w:val="10"/>
          <w:sz w:val="20"/>
        </w:rPr>
        <w:t xml:space="preserve"> </w:t>
      </w:r>
      <w:r>
        <w:rPr>
          <w:i/>
          <w:spacing w:val="-2"/>
          <w:sz w:val="20"/>
        </w:rPr>
        <w:t>(BMS):</w:t>
      </w:r>
    </w:p>
    <w:p w14:paraId="35353223" w14:textId="77777777" w:rsidR="00AE07F0" w:rsidRDefault="00000000">
      <w:pPr>
        <w:pStyle w:val="BodyText"/>
        <w:spacing w:before="137" w:line="249" w:lineRule="auto"/>
        <w:ind w:left="119" w:right="117" w:firstLine="199"/>
        <w:jc w:val="both"/>
      </w:pPr>
      <w:r>
        <w:t>The</w:t>
      </w:r>
      <w:r>
        <w:rPr>
          <w:spacing w:val="40"/>
        </w:rPr>
        <w:t xml:space="preserve"> </w:t>
      </w:r>
      <w:r>
        <w:t>battery</w:t>
      </w:r>
      <w:r>
        <w:rPr>
          <w:spacing w:val="40"/>
        </w:rPr>
        <w:t xml:space="preserve"> </w:t>
      </w:r>
      <w:r>
        <w:t>is</w:t>
      </w:r>
      <w:r>
        <w:rPr>
          <w:spacing w:val="40"/>
        </w:rPr>
        <w:t xml:space="preserve"> </w:t>
      </w:r>
      <w:r>
        <w:t>the</w:t>
      </w:r>
      <w:r>
        <w:rPr>
          <w:spacing w:val="40"/>
        </w:rPr>
        <w:t xml:space="preserve"> </w:t>
      </w:r>
      <w:r>
        <w:t>primary</w:t>
      </w:r>
      <w:r>
        <w:rPr>
          <w:spacing w:val="40"/>
        </w:rPr>
        <w:t xml:space="preserve"> </w:t>
      </w:r>
      <w:r>
        <w:t>source</w:t>
      </w:r>
      <w:r>
        <w:rPr>
          <w:spacing w:val="40"/>
        </w:rPr>
        <w:t xml:space="preserve"> </w:t>
      </w:r>
      <w:r>
        <w:t>of</w:t>
      </w:r>
      <w:r>
        <w:rPr>
          <w:spacing w:val="40"/>
        </w:rPr>
        <w:t xml:space="preserve"> </w:t>
      </w:r>
      <w:r>
        <w:t>power</w:t>
      </w:r>
      <w:r>
        <w:rPr>
          <w:spacing w:val="40"/>
        </w:rPr>
        <w:t xml:space="preserve"> </w:t>
      </w:r>
      <w:r>
        <w:t>in</w:t>
      </w:r>
      <w:r>
        <w:rPr>
          <w:spacing w:val="40"/>
        </w:rPr>
        <w:t xml:space="preserve"> </w:t>
      </w:r>
      <w:r>
        <w:t>an</w:t>
      </w:r>
      <w:r>
        <w:rPr>
          <w:spacing w:val="40"/>
        </w:rPr>
        <w:t xml:space="preserve"> </w:t>
      </w:r>
      <w:r>
        <w:t>AEV, and the BMS controls the charging and discharging of the battery. The BMS manages the temperature, state of charge, and health of the battery [1]. This system ensures the battery</w:t>
      </w:r>
      <w:r>
        <w:rPr>
          <w:spacing w:val="80"/>
        </w:rPr>
        <w:t xml:space="preserve"> </w:t>
      </w:r>
      <w:r>
        <w:t>is</w:t>
      </w:r>
      <w:r>
        <w:rPr>
          <w:spacing w:val="-7"/>
        </w:rPr>
        <w:t xml:space="preserve"> </w:t>
      </w:r>
      <w:r>
        <w:t>functioning</w:t>
      </w:r>
      <w:r>
        <w:rPr>
          <w:spacing w:val="-7"/>
        </w:rPr>
        <w:t xml:space="preserve"> </w:t>
      </w:r>
      <w:r>
        <w:t>optimally,</w:t>
      </w:r>
      <w:r>
        <w:rPr>
          <w:spacing w:val="-7"/>
        </w:rPr>
        <w:t xml:space="preserve"> </w:t>
      </w:r>
      <w:r>
        <w:t>and</w:t>
      </w:r>
      <w:r>
        <w:rPr>
          <w:spacing w:val="-7"/>
        </w:rPr>
        <w:t xml:space="preserve"> </w:t>
      </w:r>
      <w:r>
        <w:t>it</w:t>
      </w:r>
      <w:r>
        <w:rPr>
          <w:spacing w:val="-7"/>
        </w:rPr>
        <w:t xml:space="preserve"> </w:t>
      </w:r>
      <w:r>
        <w:t>provides</w:t>
      </w:r>
      <w:r>
        <w:rPr>
          <w:spacing w:val="-7"/>
        </w:rPr>
        <w:t xml:space="preserve"> </w:t>
      </w:r>
      <w:r>
        <w:t>important</w:t>
      </w:r>
      <w:r>
        <w:rPr>
          <w:spacing w:val="-7"/>
        </w:rPr>
        <w:t xml:space="preserve"> </w:t>
      </w:r>
      <w:r>
        <w:t xml:space="preserve">information about the battery’s condition to the vehicle’s control systems </w:t>
      </w:r>
      <w:r>
        <w:rPr>
          <w:spacing w:val="-4"/>
        </w:rPr>
        <w:t>[6].</w:t>
      </w:r>
    </w:p>
    <w:p w14:paraId="54D149D2" w14:textId="77777777" w:rsidR="00AE07F0" w:rsidRDefault="00AE07F0">
      <w:pPr>
        <w:pStyle w:val="BodyText"/>
        <w:spacing w:before="5"/>
        <w:rPr>
          <w:sz w:val="25"/>
        </w:rPr>
      </w:pPr>
    </w:p>
    <w:p w14:paraId="7C09E6B6" w14:textId="77777777" w:rsidR="00AE07F0" w:rsidRDefault="00000000">
      <w:pPr>
        <w:pStyle w:val="ListParagraph"/>
        <w:numPr>
          <w:ilvl w:val="0"/>
          <w:numId w:val="3"/>
        </w:numPr>
        <w:tabs>
          <w:tab w:val="left" w:pos="392"/>
        </w:tabs>
        <w:ind w:hanging="273"/>
        <w:rPr>
          <w:i/>
          <w:sz w:val="20"/>
        </w:rPr>
      </w:pPr>
      <w:r>
        <w:rPr>
          <w:i/>
          <w:sz w:val="20"/>
        </w:rPr>
        <w:t>Electric</w:t>
      </w:r>
      <w:r>
        <w:rPr>
          <w:i/>
          <w:spacing w:val="12"/>
          <w:sz w:val="20"/>
        </w:rPr>
        <w:t xml:space="preserve"> </w:t>
      </w:r>
      <w:r>
        <w:rPr>
          <w:i/>
          <w:spacing w:val="-2"/>
          <w:sz w:val="20"/>
        </w:rPr>
        <w:t>Motor:</w:t>
      </w:r>
    </w:p>
    <w:p w14:paraId="22E4C3C3" w14:textId="6C8683FF" w:rsidR="00AE07F0" w:rsidRDefault="00000000">
      <w:pPr>
        <w:pStyle w:val="BodyText"/>
        <w:spacing w:before="137" w:line="249" w:lineRule="auto"/>
        <w:ind w:left="119" w:right="117" w:firstLine="199"/>
        <w:jc w:val="both"/>
      </w:pPr>
      <w:r>
        <w:t>The</w:t>
      </w:r>
      <w:r>
        <w:rPr>
          <w:spacing w:val="-1"/>
        </w:rPr>
        <w:t xml:space="preserve"> </w:t>
      </w:r>
      <w:r>
        <w:t>electric</w:t>
      </w:r>
      <w:r>
        <w:rPr>
          <w:spacing w:val="-1"/>
        </w:rPr>
        <w:t xml:space="preserve"> </w:t>
      </w:r>
      <w:r>
        <w:t>motor</w:t>
      </w:r>
      <w:r>
        <w:rPr>
          <w:spacing w:val="-1"/>
        </w:rPr>
        <w:t xml:space="preserve"> </w:t>
      </w:r>
      <w:r>
        <w:t>is</w:t>
      </w:r>
      <w:r>
        <w:rPr>
          <w:spacing w:val="-1"/>
        </w:rPr>
        <w:t xml:space="preserve"> </w:t>
      </w:r>
      <w:r>
        <w:t>the</w:t>
      </w:r>
      <w:r>
        <w:rPr>
          <w:spacing w:val="-1"/>
        </w:rPr>
        <w:t xml:space="preserve"> </w:t>
      </w:r>
      <w:r w:rsidR="00750A8B">
        <w:t>power train</w:t>
      </w:r>
      <w:r>
        <w:rPr>
          <w:spacing w:val="-1"/>
        </w:rPr>
        <w:t xml:space="preserve"> </w:t>
      </w:r>
      <w:r>
        <w:t>of</w:t>
      </w:r>
      <w:r>
        <w:rPr>
          <w:spacing w:val="-1"/>
        </w:rPr>
        <w:t xml:space="preserve"> </w:t>
      </w:r>
      <w:r>
        <w:t>the</w:t>
      </w:r>
      <w:r>
        <w:rPr>
          <w:spacing w:val="-1"/>
        </w:rPr>
        <w:t xml:space="preserve"> </w:t>
      </w:r>
      <w:r>
        <w:t>AEV.</w:t>
      </w:r>
      <w:r>
        <w:rPr>
          <w:spacing w:val="-1"/>
        </w:rPr>
        <w:t xml:space="preserve"> </w:t>
      </w:r>
      <w:r>
        <w:t>It</w:t>
      </w:r>
      <w:r>
        <w:rPr>
          <w:spacing w:val="-1"/>
        </w:rPr>
        <w:t xml:space="preserve"> </w:t>
      </w:r>
      <w:r>
        <w:t>converts the electrical energy stored in the battery into mechanical energy</w:t>
      </w:r>
      <w:r>
        <w:rPr>
          <w:spacing w:val="36"/>
        </w:rPr>
        <w:t xml:space="preserve"> </w:t>
      </w:r>
      <w:r>
        <w:t>that</w:t>
      </w:r>
      <w:r>
        <w:rPr>
          <w:spacing w:val="36"/>
        </w:rPr>
        <w:t xml:space="preserve"> </w:t>
      </w:r>
      <w:r>
        <w:t>drives</w:t>
      </w:r>
      <w:r>
        <w:rPr>
          <w:spacing w:val="36"/>
        </w:rPr>
        <w:t xml:space="preserve"> </w:t>
      </w:r>
      <w:r>
        <w:t>the</w:t>
      </w:r>
      <w:r>
        <w:rPr>
          <w:spacing w:val="36"/>
        </w:rPr>
        <w:t xml:space="preserve"> </w:t>
      </w:r>
      <w:r>
        <w:t>wheels.</w:t>
      </w:r>
      <w:r>
        <w:rPr>
          <w:spacing w:val="36"/>
        </w:rPr>
        <w:t xml:space="preserve"> </w:t>
      </w:r>
      <w:r>
        <w:t>The</w:t>
      </w:r>
      <w:r>
        <w:rPr>
          <w:spacing w:val="36"/>
        </w:rPr>
        <w:t xml:space="preserve"> </w:t>
      </w:r>
      <w:r>
        <w:t>electric</w:t>
      </w:r>
      <w:r>
        <w:rPr>
          <w:spacing w:val="36"/>
        </w:rPr>
        <w:t xml:space="preserve"> </w:t>
      </w:r>
      <w:r>
        <w:t>motor</w:t>
      </w:r>
      <w:r>
        <w:rPr>
          <w:spacing w:val="36"/>
        </w:rPr>
        <w:t xml:space="preserve"> </w:t>
      </w:r>
      <w:r>
        <w:t>in</w:t>
      </w:r>
      <w:r>
        <w:rPr>
          <w:spacing w:val="36"/>
        </w:rPr>
        <w:t xml:space="preserve"> </w:t>
      </w:r>
      <w:r>
        <w:t>AEVs is typically a brushless DC motor, which is more efficient, quieter, and requires less maintenance than traditional internal combustion engines.</w:t>
      </w:r>
    </w:p>
    <w:p w14:paraId="3D36DC31" w14:textId="77777777" w:rsidR="00AE07F0" w:rsidRDefault="00AE07F0">
      <w:pPr>
        <w:pStyle w:val="BodyText"/>
        <w:spacing w:before="5"/>
        <w:rPr>
          <w:sz w:val="25"/>
        </w:rPr>
      </w:pPr>
    </w:p>
    <w:p w14:paraId="7CAA2128" w14:textId="77777777" w:rsidR="00AE07F0" w:rsidRDefault="00000000">
      <w:pPr>
        <w:pStyle w:val="ListParagraph"/>
        <w:numPr>
          <w:ilvl w:val="0"/>
          <w:numId w:val="3"/>
        </w:numPr>
        <w:tabs>
          <w:tab w:val="left" w:pos="403"/>
        </w:tabs>
        <w:ind w:left="402" w:hanging="284"/>
        <w:rPr>
          <w:i/>
          <w:sz w:val="20"/>
        </w:rPr>
      </w:pPr>
      <w:r>
        <w:rPr>
          <w:i/>
          <w:sz w:val="20"/>
        </w:rPr>
        <w:t>Charger</w:t>
      </w:r>
      <w:r>
        <w:rPr>
          <w:i/>
          <w:spacing w:val="7"/>
          <w:sz w:val="20"/>
        </w:rPr>
        <w:t xml:space="preserve"> </w:t>
      </w:r>
      <w:r>
        <w:rPr>
          <w:i/>
          <w:sz w:val="20"/>
        </w:rPr>
        <w:t>and</w:t>
      </w:r>
      <w:r>
        <w:rPr>
          <w:i/>
          <w:spacing w:val="7"/>
          <w:sz w:val="20"/>
        </w:rPr>
        <w:t xml:space="preserve"> </w:t>
      </w:r>
      <w:r>
        <w:rPr>
          <w:i/>
          <w:sz w:val="20"/>
        </w:rPr>
        <w:t>Charging</w:t>
      </w:r>
      <w:r>
        <w:rPr>
          <w:i/>
          <w:spacing w:val="7"/>
          <w:sz w:val="20"/>
        </w:rPr>
        <w:t xml:space="preserve"> </w:t>
      </w:r>
      <w:r>
        <w:rPr>
          <w:i/>
          <w:spacing w:val="-2"/>
          <w:sz w:val="20"/>
        </w:rPr>
        <w:t>Network:</w:t>
      </w:r>
    </w:p>
    <w:p w14:paraId="25C7082C" w14:textId="77777777" w:rsidR="00AE07F0" w:rsidRDefault="00000000">
      <w:pPr>
        <w:pStyle w:val="BodyText"/>
        <w:spacing w:before="137" w:line="249" w:lineRule="auto"/>
        <w:ind w:left="119" w:right="117" w:firstLine="199"/>
        <w:jc w:val="both"/>
      </w:pPr>
      <w:r>
        <w:t>The</w:t>
      </w:r>
      <w:r>
        <w:rPr>
          <w:spacing w:val="26"/>
        </w:rPr>
        <w:t xml:space="preserve"> </w:t>
      </w:r>
      <w:r>
        <w:t>charging</w:t>
      </w:r>
      <w:r>
        <w:rPr>
          <w:spacing w:val="26"/>
        </w:rPr>
        <w:t xml:space="preserve"> </w:t>
      </w:r>
      <w:r>
        <w:t>system</w:t>
      </w:r>
      <w:r>
        <w:rPr>
          <w:spacing w:val="26"/>
        </w:rPr>
        <w:t xml:space="preserve"> </w:t>
      </w:r>
      <w:r>
        <w:t>is</w:t>
      </w:r>
      <w:r>
        <w:rPr>
          <w:spacing w:val="26"/>
        </w:rPr>
        <w:t xml:space="preserve"> </w:t>
      </w:r>
      <w:r>
        <w:t>an</w:t>
      </w:r>
      <w:r>
        <w:rPr>
          <w:spacing w:val="26"/>
        </w:rPr>
        <w:t xml:space="preserve"> </w:t>
      </w:r>
      <w:r>
        <w:t>essential</w:t>
      </w:r>
      <w:r>
        <w:rPr>
          <w:spacing w:val="26"/>
        </w:rPr>
        <w:t xml:space="preserve"> </w:t>
      </w:r>
      <w:r>
        <w:t>component</w:t>
      </w:r>
      <w:r>
        <w:rPr>
          <w:spacing w:val="26"/>
        </w:rPr>
        <w:t xml:space="preserve"> </w:t>
      </w:r>
      <w:r>
        <w:t>of</w:t>
      </w:r>
      <w:r>
        <w:rPr>
          <w:spacing w:val="26"/>
        </w:rPr>
        <w:t xml:space="preserve"> </w:t>
      </w:r>
      <w:r>
        <w:t>AEVs. It includes the on-board charger that converts the AC power from the charging station to DC power that can be stored in</w:t>
      </w:r>
      <w:r>
        <w:rPr>
          <w:spacing w:val="40"/>
        </w:rPr>
        <w:t xml:space="preserve"> </w:t>
      </w:r>
      <w:r>
        <w:t>the</w:t>
      </w:r>
      <w:r>
        <w:rPr>
          <w:spacing w:val="-2"/>
        </w:rPr>
        <w:t xml:space="preserve"> </w:t>
      </w:r>
      <w:r>
        <w:t>battery.</w:t>
      </w:r>
      <w:r>
        <w:rPr>
          <w:spacing w:val="-2"/>
        </w:rPr>
        <w:t xml:space="preserve"> </w:t>
      </w:r>
      <w:r>
        <w:t>The</w:t>
      </w:r>
      <w:r>
        <w:rPr>
          <w:spacing w:val="-2"/>
        </w:rPr>
        <w:t xml:space="preserve"> </w:t>
      </w:r>
      <w:r>
        <w:t>charging</w:t>
      </w:r>
      <w:r>
        <w:rPr>
          <w:spacing w:val="-2"/>
        </w:rPr>
        <w:t xml:space="preserve"> </w:t>
      </w:r>
      <w:r>
        <w:t>network</w:t>
      </w:r>
      <w:r>
        <w:rPr>
          <w:spacing w:val="-2"/>
        </w:rPr>
        <w:t xml:space="preserve"> </w:t>
      </w:r>
      <w:r>
        <w:t>comprises</w:t>
      </w:r>
      <w:r>
        <w:rPr>
          <w:spacing w:val="-2"/>
        </w:rPr>
        <w:t xml:space="preserve"> </w:t>
      </w:r>
      <w:r>
        <w:t>the</w:t>
      </w:r>
      <w:r>
        <w:rPr>
          <w:spacing w:val="-2"/>
        </w:rPr>
        <w:t xml:space="preserve"> </w:t>
      </w:r>
      <w:r>
        <w:t>infrastructure of charging stations where AEVs can recharge their batteries. This network is expanding rapidly to support the growing demand for AEVs.</w:t>
      </w:r>
    </w:p>
    <w:p w14:paraId="5F915793" w14:textId="77777777" w:rsidR="00AE07F0" w:rsidRDefault="00AE07F0">
      <w:pPr>
        <w:pStyle w:val="BodyText"/>
        <w:spacing w:before="5"/>
        <w:rPr>
          <w:sz w:val="25"/>
        </w:rPr>
      </w:pPr>
    </w:p>
    <w:p w14:paraId="65D98934" w14:textId="77777777" w:rsidR="00AE07F0" w:rsidRDefault="00000000">
      <w:pPr>
        <w:pStyle w:val="ListParagraph"/>
        <w:numPr>
          <w:ilvl w:val="0"/>
          <w:numId w:val="3"/>
        </w:numPr>
        <w:tabs>
          <w:tab w:val="left" w:pos="414"/>
        </w:tabs>
        <w:ind w:left="413" w:hanging="295"/>
        <w:rPr>
          <w:i/>
          <w:sz w:val="20"/>
        </w:rPr>
      </w:pPr>
      <w:r>
        <w:rPr>
          <w:i/>
          <w:sz w:val="20"/>
        </w:rPr>
        <w:t>Braking</w:t>
      </w:r>
      <w:r>
        <w:rPr>
          <w:i/>
          <w:spacing w:val="9"/>
          <w:sz w:val="20"/>
        </w:rPr>
        <w:t xml:space="preserve"> </w:t>
      </w:r>
      <w:r>
        <w:rPr>
          <w:i/>
          <w:spacing w:val="-2"/>
          <w:sz w:val="20"/>
        </w:rPr>
        <w:t>System:</w:t>
      </w:r>
    </w:p>
    <w:p w14:paraId="657171D2" w14:textId="77777777" w:rsidR="00AE07F0" w:rsidRDefault="00000000">
      <w:pPr>
        <w:pStyle w:val="BodyText"/>
        <w:spacing w:before="138" w:line="249" w:lineRule="auto"/>
        <w:ind w:left="119" w:right="117" w:firstLine="199"/>
        <w:jc w:val="both"/>
      </w:pPr>
      <w:r>
        <w:t>The braking system in AEVs includes regenerative braking and</w:t>
      </w:r>
      <w:r>
        <w:rPr>
          <w:spacing w:val="-4"/>
        </w:rPr>
        <w:t xml:space="preserve"> </w:t>
      </w:r>
      <w:r>
        <w:t>traditional</w:t>
      </w:r>
      <w:r>
        <w:rPr>
          <w:spacing w:val="-4"/>
        </w:rPr>
        <w:t xml:space="preserve"> </w:t>
      </w:r>
      <w:r>
        <w:t>mechanical</w:t>
      </w:r>
      <w:r>
        <w:rPr>
          <w:spacing w:val="-4"/>
        </w:rPr>
        <w:t xml:space="preserve"> </w:t>
      </w:r>
      <w:r>
        <w:t>braking.</w:t>
      </w:r>
      <w:r>
        <w:rPr>
          <w:spacing w:val="-4"/>
        </w:rPr>
        <w:t xml:space="preserve"> </w:t>
      </w:r>
      <w:r>
        <w:t>Regenerative</w:t>
      </w:r>
      <w:r>
        <w:rPr>
          <w:spacing w:val="-4"/>
        </w:rPr>
        <w:t xml:space="preserve"> </w:t>
      </w:r>
      <w:r>
        <w:t>braking</w:t>
      </w:r>
      <w:r>
        <w:rPr>
          <w:spacing w:val="-4"/>
        </w:rPr>
        <w:t xml:space="preserve"> </w:t>
      </w:r>
      <w:r>
        <w:t>con- verts</w:t>
      </w:r>
      <w:r>
        <w:rPr>
          <w:spacing w:val="-12"/>
        </w:rPr>
        <w:t xml:space="preserve"> </w:t>
      </w:r>
      <w:r>
        <w:t>the</w:t>
      </w:r>
      <w:r>
        <w:rPr>
          <w:spacing w:val="-12"/>
        </w:rPr>
        <w:t xml:space="preserve"> </w:t>
      </w:r>
      <w:r>
        <w:t>kinetic</w:t>
      </w:r>
      <w:r>
        <w:rPr>
          <w:spacing w:val="-12"/>
        </w:rPr>
        <w:t xml:space="preserve"> </w:t>
      </w:r>
      <w:r>
        <w:t>energy</w:t>
      </w:r>
      <w:r>
        <w:rPr>
          <w:spacing w:val="-12"/>
        </w:rPr>
        <w:t xml:space="preserve"> </w:t>
      </w:r>
      <w:r>
        <w:t>generated</w:t>
      </w:r>
      <w:r>
        <w:rPr>
          <w:spacing w:val="-12"/>
        </w:rPr>
        <w:t xml:space="preserve"> </w:t>
      </w:r>
      <w:r>
        <w:t>during</w:t>
      </w:r>
      <w:r>
        <w:rPr>
          <w:spacing w:val="-12"/>
        </w:rPr>
        <w:t xml:space="preserve"> </w:t>
      </w:r>
      <w:r>
        <w:t>braking</w:t>
      </w:r>
      <w:r>
        <w:rPr>
          <w:spacing w:val="-12"/>
        </w:rPr>
        <w:t xml:space="preserve"> </w:t>
      </w:r>
      <w:r>
        <w:t>into</w:t>
      </w:r>
      <w:r>
        <w:rPr>
          <w:spacing w:val="-12"/>
        </w:rPr>
        <w:t xml:space="preserve"> </w:t>
      </w:r>
      <w:r>
        <w:t>electrical energy, which is stored in the battery. This system reduces the wear and tear on the brakes, and it can improve the range of the vehicle.</w:t>
      </w:r>
    </w:p>
    <w:p w14:paraId="4C286EA3" w14:textId="77777777" w:rsidR="00AE07F0" w:rsidRDefault="00AE07F0">
      <w:pPr>
        <w:spacing w:line="249" w:lineRule="auto"/>
        <w:jc w:val="both"/>
        <w:sectPr w:rsidR="00AE07F0">
          <w:pgSz w:w="12240" w:h="15840"/>
          <w:pgMar w:top="920" w:right="860" w:bottom="280" w:left="820" w:header="720" w:footer="720" w:gutter="0"/>
          <w:cols w:num="2" w:space="720" w:equalWidth="0">
            <w:col w:w="5248" w:space="51"/>
            <w:col w:w="5261"/>
          </w:cols>
        </w:sectPr>
      </w:pPr>
    </w:p>
    <w:p w14:paraId="46294BE4" w14:textId="77777777" w:rsidR="00AE07F0" w:rsidRDefault="00000000">
      <w:pPr>
        <w:pStyle w:val="ListParagraph"/>
        <w:numPr>
          <w:ilvl w:val="0"/>
          <w:numId w:val="3"/>
        </w:numPr>
        <w:tabs>
          <w:tab w:val="left" w:pos="431"/>
        </w:tabs>
        <w:spacing w:before="71"/>
        <w:ind w:left="430"/>
        <w:jc w:val="both"/>
        <w:rPr>
          <w:i/>
          <w:sz w:val="20"/>
        </w:rPr>
      </w:pPr>
      <w:r>
        <w:rPr>
          <w:i/>
          <w:sz w:val="20"/>
        </w:rPr>
        <w:lastRenderedPageBreak/>
        <w:t>Steering</w:t>
      </w:r>
      <w:r>
        <w:rPr>
          <w:i/>
          <w:spacing w:val="12"/>
          <w:sz w:val="20"/>
        </w:rPr>
        <w:t xml:space="preserve"> </w:t>
      </w:r>
      <w:r>
        <w:rPr>
          <w:i/>
          <w:spacing w:val="-2"/>
          <w:sz w:val="20"/>
        </w:rPr>
        <w:t>System:</w:t>
      </w:r>
    </w:p>
    <w:p w14:paraId="39513A27" w14:textId="77777777" w:rsidR="00AE07F0" w:rsidRDefault="00000000">
      <w:pPr>
        <w:pStyle w:val="BodyText"/>
        <w:spacing w:before="70" w:line="249" w:lineRule="auto"/>
        <w:ind w:left="159" w:firstLine="199"/>
        <w:jc w:val="both"/>
      </w:pPr>
      <w:r>
        <w:t>The steering system in AEVs is electronic, and it is con- trolled by the vehicle’s software. This system allows for precise and responsive steering, and it can be integrated with other systems, such as the autonomous driving system, to provide a seamless driving experience.</w:t>
      </w:r>
    </w:p>
    <w:p w14:paraId="7C30B937" w14:textId="77777777" w:rsidR="00AE07F0" w:rsidRDefault="00000000">
      <w:pPr>
        <w:pStyle w:val="ListParagraph"/>
        <w:numPr>
          <w:ilvl w:val="0"/>
          <w:numId w:val="3"/>
        </w:numPr>
        <w:tabs>
          <w:tab w:val="left" w:pos="404"/>
        </w:tabs>
        <w:spacing w:before="119"/>
        <w:ind w:left="403" w:hanging="245"/>
        <w:jc w:val="both"/>
        <w:rPr>
          <w:i/>
          <w:sz w:val="20"/>
        </w:rPr>
      </w:pPr>
      <w:r>
        <w:rPr>
          <w:i/>
          <w:sz w:val="20"/>
        </w:rPr>
        <w:t>Capacitors</w:t>
      </w:r>
      <w:r>
        <w:rPr>
          <w:i/>
          <w:spacing w:val="11"/>
          <w:sz w:val="20"/>
        </w:rPr>
        <w:t xml:space="preserve"> </w:t>
      </w:r>
      <w:r>
        <w:rPr>
          <w:i/>
          <w:sz w:val="20"/>
        </w:rPr>
        <w:t>(The</w:t>
      </w:r>
      <w:r>
        <w:rPr>
          <w:i/>
          <w:spacing w:val="12"/>
          <w:sz w:val="20"/>
        </w:rPr>
        <w:t xml:space="preserve"> </w:t>
      </w:r>
      <w:r>
        <w:rPr>
          <w:i/>
          <w:spacing w:val="-2"/>
          <w:sz w:val="20"/>
        </w:rPr>
        <w:t>Future):</w:t>
      </w:r>
    </w:p>
    <w:p w14:paraId="743E6505" w14:textId="77777777" w:rsidR="00AE07F0" w:rsidRDefault="00000000">
      <w:pPr>
        <w:pStyle w:val="BodyText"/>
        <w:spacing w:before="70" w:line="249" w:lineRule="auto"/>
        <w:ind w:left="159" w:firstLine="199"/>
        <w:jc w:val="both"/>
      </w:pPr>
      <w:r>
        <w:t>Capacitors are an emerging technology in AEVs, and they have the potential to revolutionize the industry. Capacitors</w:t>
      </w:r>
      <w:r>
        <w:rPr>
          <w:spacing w:val="80"/>
        </w:rPr>
        <w:t xml:space="preserve"> </w:t>
      </w:r>
      <w:r>
        <w:t>can store and discharge electrical energy rapidly, which is beneficial in regenerative braking and acceleration. They are also more durable and have a longer lifespan than batteries.</w:t>
      </w:r>
    </w:p>
    <w:p w14:paraId="18B65C57" w14:textId="77777777" w:rsidR="00AE07F0" w:rsidRDefault="00000000">
      <w:pPr>
        <w:pStyle w:val="BodyText"/>
        <w:spacing w:before="9"/>
        <w:rPr>
          <w:sz w:val="19"/>
        </w:rPr>
      </w:pPr>
      <w:r>
        <w:rPr>
          <w:noProof/>
        </w:rPr>
        <w:drawing>
          <wp:anchor distT="0" distB="0" distL="0" distR="0" simplePos="0" relativeHeight="3" behindDoc="0" locked="0" layoutInCell="1" allowOverlap="1" wp14:anchorId="690F440D" wp14:editId="09B28A75">
            <wp:simplePos x="0" y="0"/>
            <wp:positionH relativeFrom="page">
              <wp:posOffset>1230223</wp:posOffset>
            </wp:positionH>
            <wp:positionV relativeFrom="paragraph">
              <wp:posOffset>160224</wp:posOffset>
            </wp:positionV>
            <wp:extent cx="1961387" cy="1911096"/>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1961387" cy="1911096"/>
                    </a:xfrm>
                    <a:prstGeom prst="rect">
                      <a:avLst/>
                    </a:prstGeom>
                  </pic:spPr>
                </pic:pic>
              </a:graphicData>
            </a:graphic>
          </wp:anchor>
        </w:drawing>
      </w:r>
    </w:p>
    <w:p w14:paraId="27014242" w14:textId="77777777" w:rsidR="00AE07F0" w:rsidRDefault="00AE07F0">
      <w:pPr>
        <w:pStyle w:val="BodyText"/>
        <w:spacing w:before="9"/>
      </w:pPr>
    </w:p>
    <w:p w14:paraId="7657B0D8" w14:textId="77777777" w:rsidR="00AE07F0" w:rsidRDefault="00000000">
      <w:pPr>
        <w:ind w:left="415"/>
        <w:rPr>
          <w:sz w:val="16"/>
        </w:rPr>
      </w:pPr>
      <w:r>
        <w:rPr>
          <w:sz w:val="16"/>
        </w:rPr>
        <w:t>Fig.</w:t>
      </w:r>
      <w:r>
        <w:rPr>
          <w:spacing w:val="8"/>
          <w:sz w:val="16"/>
        </w:rPr>
        <w:t xml:space="preserve"> </w:t>
      </w:r>
      <w:r>
        <w:rPr>
          <w:sz w:val="16"/>
        </w:rPr>
        <w:t>4.</w:t>
      </w:r>
      <w:r>
        <w:rPr>
          <w:spacing w:val="59"/>
          <w:sz w:val="16"/>
        </w:rPr>
        <w:t xml:space="preserve"> </w:t>
      </w:r>
      <w:r>
        <w:rPr>
          <w:sz w:val="16"/>
        </w:rPr>
        <w:t>Key</w:t>
      </w:r>
      <w:r>
        <w:rPr>
          <w:spacing w:val="9"/>
          <w:sz w:val="16"/>
        </w:rPr>
        <w:t xml:space="preserve"> </w:t>
      </w:r>
      <w:r>
        <w:rPr>
          <w:sz w:val="16"/>
        </w:rPr>
        <w:t>Components</w:t>
      </w:r>
      <w:r>
        <w:rPr>
          <w:spacing w:val="9"/>
          <w:sz w:val="16"/>
        </w:rPr>
        <w:t xml:space="preserve"> </w:t>
      </w:r>
      <w:r>
        <w:rPr>
          <w:sz w:val="16"/>
        </w:rPr>
        <w:t>of</w:t>
      </w:r>
      <w:r>
        <w:rPr>
          <w:spacing w:val="9"/>
          <w:sz w:val="16"/>
        </w:rPr>
        <w:t xml:space="preserve"> </w:t>
      </w:r>
      <w:r>
        <w:rPr>
          <w:sz w:val="16"/>
        </w:rPr>
        <w:t>an</w:t>
      </w:r>
      <w:r>
        <w:rPr>
          <w:spacing w:val="9"/>
          <w:sz w:val="16"/>
        </w:rPr>
        <w:t xml:space="preserve"> </w:t>
      </w:r>
      <w:r>
        <w:rPr>
          <w:sz w:val="16"/>
        </w:rPr>
        <w:t>Autonomous</w:t>
      </w:r>
      <w:r>
        <w:rPr>
          <w:spacing w:val="9"/>
          <w:sz w:val="16"/>
        </w:rPr>
        <w:t xml:space="preserve"> </w:t>
      </w:r>
      <w:r>
        <w:rPr>
          <w:sz w:val="16"/>
        </w:rPr>
        <w:t>Electric</w:t>
      </w:r>
      <w:r>
        <w:rPr>
          <w:spacing w:val="9"/>
          <w:sz w:val="16"/>
        </w:rPr>
        <w:t xml:space="preserve"> </w:t>
      </w:r>
      <w:r>
        <w:rPr>
          <w:sz w:val="16"/>
        </w:rPr>
        <w:t>Vehicle</w:t>
      </w:r>
      <w:r>
        <w:rPr>
          <w:spacing w:val="9"/>
          <w:sz w:val="16"/>
        </w:rPr>
        <w:t xml:space="preserve"> </w:t>
      </w:r>
      <w:r>
        <w:rPr>
          <w:spacing w:val="-2"/>
          <w:sz w:val="16"/>
        </w:rPr>
        <w:t>(AEV)</w:t>
      </w:r>
    </w:p>
    <w:p w14:paraId="1D284AA1" w14:textId="77777777" w:rsidR="00AE07F0" w:rsidRDefault="00AE07F0">
      <w:pPr>
        <w:pStyle w:val="BodyText"/>
        <w:spacing w:before="4"/>
        <w:rPr>
          <w:sz w:val="17"/>
        </w:rPr>
      </w:pPr>
    </w:p>
    <w:p w14:paraId="2DC3B537" w14:textId="77777777" w:rsidR="00AE07F0" w:rsidRDefault="00000000">
      <w:pPr>
        <w:pStyle w:val="BodyText"/>
        <w:spacing w:line="249" w:lineRule="auto"/>
        <w:ind w:left="159" w:firstLine="199"/>
        <w:jc w:val="both"/>
      </w:pPr>
      <w:r>
        <w:t>The</w:t>
      </w:r>
      <w:r>
        <w:rPr>
          <w:spacing w:val="40"/>
        </w:rPr>
        <w:t xml:space="preserve"> </w:t>
      </w:r>
      <w:r>
        <w:t>key</w:t>
      </w:r>
      <w:r>
        <w:rPr>
          <w:spacing w:val="40"/>
        </w:rPr>
        <w:t xml:space="preserve"> </w:t>
      </w:r>
      <w:r>
        <w:t>components</w:t>
      </w:r>
      <w:r>
        <w:rPr>
          <w:spacing w:val="40"/>
        </w:rPr>
        <w:t xml:space="preserve"> </w:t>
      </w:r>
      <w:r>
        <w:t>of</w:t>
      </w:r>
      <w:r>
        <w:rPr>
          <w:spacing w:val="40"/>
        </w:rPr>
        <w:t xml:space="preserve"> </w:t>
      </w:r>
      <w:r>
        <w:t>AEVs</w:t>
      </w:r>
      <w:r>
        <w:rPr>
          <w:spacing w:val="40"/>
        </w:rPr>
        <w:t xml:space="preserve"> </w:t>
      </w:r>
      <w:r>
        <w:t>are</w:t>
      </w:r>
      <w:r>
        <w:rPr>
          <w:spacing w:val="40"/>
        </w:rPr>
        <w:t xml:space="preserve"> </w:t>
      </w:r>
      <w:r>
        <w:t>critical</w:t>
      </w:r>
      <w:r>
        <w:rPr>
          <w:spacing w:val="40"/>
        </w:rPr>
        <w:t xml:space="preserve"> </w:t>
      </w:r>
      <w:r>
        <w:t>in</w:t>
      </w:r>
      <w:r>
        <w:rPr>
          <w:spacing w:val="40"/>
        </w:rPr>
        <w:t xml:space="preserve"> </w:t>
      </w:r>
      <w:r>
        <w:t>ensuring their optimal performance, safety, and efficiency. These components are continually evolving and improving, and</w:t>
      </w:r>
      <w:r>
        <w:rPr>
          <w:spacing w:val="80"/>
        </w:rPr>
        <w:t xml:space="preserve"> </w:t>
      </w:r>
      <w:r>
        <w:t>their</w:t>
      </w:r>
      <w:r>
        <w:rPr>
          <w:spacing w:val="-9"/>
        </w:rPr>
        <w:t xml:space="preserve"> </w:t>
      </w:r>
      <w:r>
        <w:t>development</w:t>
      </w:r>
      <w:r>
        <w:rPr>
          <w:spacing w:val="-8"/>
        </w:rPr>
        <w:t xml:space="preserve"> </w:t>
      </w:r>
      <w:r>
        <w:t>is</w:t>
      </w:r>
      <w:r>
        <w:rPr>
          <w:spacing w:val="-8"/>
        </w:rPr>
        <w:t xml:space="preserve"> </w:t>
      </w:r>
      <w:r>
        <w:t>driving</w:t>
      </w:r>
      <w:r>
        <w:rPr>
          <w:spacing w:val="-8"/>
        </w:rPr>
        <w:t xml:space="preserve"> </w:t>
      </w:r>
      <w:r>
        <w:t>the</w:t>
      </w:r>
      <w:r>
        <w:rPr>
          <w:spacing w:val="-8"/>
        </w:rPr>
        <w:t xml:space="preserve"> </w:t>
      </w:r>
      <w:r>
        <w:t>growth</w:t>
      </w:r>
      <w:r>
        <w:rPr>
          <w:spacing w:val="-8"/>
        </w:rPr>
        <w:t xml:space="preserve"> </w:t>
      </w:r>
      <w:r>
        <w:t>and</w:t>
      </w:r>
      <w:r>
        <w:rPr>
          <w:spacing w:val="-8"/>
        </w:rPr>
        <w:t xml:space="preserve"> </w:t>
      </w:r>
      <w:r>
        <w:t>adoption</w:t>
      </w:r>
      <w:r>
        <w:rPr>
          <w:spacing w:val="-8"/>
        </w:rPr>
        <w:t xml:space="preserve"> </w:t>
      </w:r>
      <w:r>
        <w:t>of</w:t>
      </w:r>
      <w:r>
        <w:rPr>
          <w:spacing w:val="-8"/>
        </w:rPr>
        <w:t xml:space="preserve"> </w:t>
      </w:r>
      <w:r>
        <w:rPr>
          <w:spacing w:val="-4"/>
        </w:rPr>
        <w:t>AEVs.</w:t>
      </w:r>
    </w:p>
    <w:p w14:paraId="480BD7B2" w14:textId="77777777" w:rsidR="00AE07F0" w:rsidRDefault="00AE07F0">
      <w:pPr>
        <w:pStyle w:val="BodyText"/>
        <w:spacing w:before="7"/>
      </w:pPr>
    </w:p>
    <w:p w14:paraId="095EA3E8" w14:textId="747B454C" w:rsidR="00AE07F0" w:rsidRDefault="00000000">
      <w:pPr>
        <w:pStyle w:val="BodyText"/>
        <w:spacing w:line="249" w:lineRule="auto"/>
        <w:ind w:left="159" w:firstLine="199"/>
        <w:jc w:val="both"/>
      </w:pPr>
      <w:r>
        <w:t>The Hybrid Autonomous Electric Vehicle (HAEV) is an alternative</w:t>
      </w:r>
      <w:r>
        <w:rPr>
          <w:spacing w:val="40"/>
        </w:rPr>
        <w:t xml:space="preserve"> </w:t>
      </w:r>
      <w:r>
        <w:t>that</w:t>
      </w:r>
      <w:r>
        <w:rPr>
          <w:spacing w:val="40"/>
        </w:rPr>
        <w:t xml:space="preserve"> </w:t>
      </w:r>
      <w:r>
        <w:t>has</w:t>
      </w:r>
      <w:r>
        <w:rPr>
          <w:spacing w:val="40"/>
        </w:rPr>
        <w:t xml:space="preserve"> </w:t>
      </w:r>
      <w:r>
        <w:t>gained</w:t>
      </w:r>
      <w:r>
        <w:rPr>
          <w:spacing w:val="40"/>
        </w:rPr>
        <w:t xml:space="preserve"> </w:t>
      </w:r>
      <w:r>
        <w:t>widespread</w:t>
      </w:r>
      <w:r>
        <w:rPr>
          <w:spacing w:val="40"/>
        </w:rPr>
        <w:t xml:space="preserve"> </w:t>
      </w:r>
      <w:r>
        <w:t>usage</w:t>
      </w:r>
      <w:r>
        <w:rPr>
          <w:spacing w:val="40"/>
        </w:rPr>
        <w:t xml:space="preserve"> </w:t>
      </w:r>
      <w:r>
        <w:t>over</w:t>
      </w:r>
      <w:r>
        <w:rPr>
          <w:spacing w:val="40"/>
        </w:rPr>
        <w:t xml:space="preserve"> </w:t>
      </w:r>
      <w:r>
        <w:t>the</w:t>
      </w:r>
      <w:r>
        <w:rPr>
          <w:spacing w:val="40"/>
        </w:rPr>
        <w:t xml:space="preserve"> </w:t>
      </w:r>
      <w:r>
        <w:t>last few years. Virtually all car manufacturers now offer at least one</w:t>
      </w:r>
      <w:r>
        <w:rPr>
          <w:spacing w:val="38"/>
        </w:rPr>
        <w:t xml:space="preserve"> </w:t>
      </w:r>
      <w:r>
        <w:t>HAEV</w:t>
      </w:r>
      <w:r>
        <w:rPr>
          <w:spacing w:val="38"/>
        </w:rPr>
        <w:t xml:space="preserve"> </w:t>
      </w:r>
      <w:r>
        <w:t>model.</w:t>
      </w:r>
      <w:r>
        <w:rPr>
          <w:spacing w:val="38"/>
        </w:rPr>
        <w:t xml:space="preserve"> </w:t>
      </w:r>
      <w:r>
        <w:t>A</w:t>
      </w:r>
      <w:r>
        <w:rPr>
          <w:spacing w:val="38"/>
        </w:rPr>
        <w:t xml:space="preserve"> </w:t>
      </w:r>
      <w:r>
        <w:t>question</w:t>
      </w:r>
      <w:r>
        <w:rPr>
          <w:spacing w:val="38"/>
        </w:rPr>
        <w:t xml:space="preserve"> </w:t>
      </w:r>
      <w:r>
        <w:t>arises</w:t>
      </w:r>
      <w:r>
        <w:rPr>
          <w:spacing w:val="38"/>
        </w:rPr>
        <w:t xml:space="preserve"> </w:t>
      </w:r>
      <w:r>
        <w:t>regarding</w:t>
      </w:r>
      <w:r>
        <w:rPr>
          <w:spacing w:val="38"/>
        </w:rPr>
        <w:t xml:space="preserve"> </w:t>
      </w:r>
      <w:r>
        <w:t>which</w:t>
      </w:r>
      <w:r>
        <w:rPr>
          <w:spacing w:val="38"/>
        </w:rPr>
        <w:t xml:space="preserve"> </w:t>
      </w:r>
      <w:r>
        <w:t>type of</w:t>
      </w:r>
      <w:r>
        <w:rPr>
          <w:spacing w:val="37"/>
        </w:rPr>
        <w:t xml:space="preserve"> </w:t>
      </w:r>
      <w:r>
        <w:t>vehicle</w:t>
      </w:r>
      <w:r>
        <w:rPr>
          <w:spacing w:val="37"/>
        </w:rPr>
        <w:t xml:space="preserve"> </w:t>
      </w:r>
      <w:r>
        <w:t>will</w:t>
      </w:r>
      <w:r>
        <w:rPr>
          <w:spacing w:val="37"/>
        </w:rPr>
        <w:t xml:space="preserve"> </w:t>
      </w:r>
      <w:r>
        <w:t>dominate</w:t>
      </w:r>
      <w:r>
        <w:rPr>
          <w:spacing w:val="37"/>
        </w:rPr>
        <w:t xml:space="preserve"> </w:t>
      </w:r>
      <w:r>
        <w:t>the</w:t>
      </w:r>
      <w:r>
        <w:rPr>
          <w:spacing w:val="37"/>
        </w:rPr>
        <w:t xml:space="preserve"> </w:t>
      </w:r>
      <w:r>
        <w:t>market</w:t>
      </w:r>
      <w:r>
        <w:rPr>
          <w:spacing w:val="37"/>
        </w:rPr>
        <w:t xml:space="preserve"> </w:t>
      </w:r>
      <w:r>
        <w:t>and</w:t>
      </w:r>
      <w:r>
        <w:rPr>
          <w:spacing w:val="37"/>
        </w:rPr>
        <w:t xml:space="preserve"> </w:t>
      </w:r>
      <w:r>
        <w:t>prove</w:t>
      </w:r>
      <w:r>
        <w:rPr>
          <w:spacing w:val="37"/>
        </w:rPr>
        <w:t xml:space="preserve"> </w:t>
      </w:r>
      <w:r>
        <w:t>suitable</w:t>
      </w:r>
      <w:r>
        <w:rPr>
          <w:spacing w:val="37"/>
        </w:rPr>
        <w:t xml:space="preserve"> </w:t>
      </w:r>
      <w:r>
        <w:t>for the</w:t>
      </w:r>
      <w:r>
        <w:rPr>
          <w:spacing w:val="40"/>
        </w:rPr>
        <w:t xml:space="preserve"> </w:t>
      </w:r>
      <w:r>
        <w:t>future.</w:t>
      </w:r>
      <w:r>
        <w:rPr>
          <w:spacing w:val="40"/>
        </w:rPr>
        <w:t xml:space="preserve"> </w:t>
      </w:r>
      <w:r>
        <w:t>This</w:t>
      </w:r>
      <w:r>
        <w:rPr>
          <w:spacing w:val="40"/>
        </w:rPr>
        <w:t xml:space="preserve"> </w:t>
      </w:r>
      <w:r>
        <w:t>paper</w:t>
      </w:r>
      <w:r>
        <w:rPr>
          <w:spacing w:val="40"/>
        </w:rPr>
        <w:t xml:space="preserve"> </w:t>
      </w:r>
      <w:r>
        <w:t>examines</w:t>
      </w:r>
      <w:r>
        <w:rPr>
          <w:spacing w:val="40"/>
        </w:rPr>
        <w:t xml:space="preserve"> </w:t>
      </w:r>
      <w:r>
        <w:t>recent</w:t>
      </w:r>
      <w:r>
        <w:rPr>
          <w:spacing w:val="40"/>
        </w:rPr>
        <w:t xml:space="preserve"> </w:t>
      </w:r>
      <w:r>
        <w:t>AEV</w:t>
      </w:r>
      <w:r>
        <w:rPr>
          <w:spacing w:val="40"/>
        </w:rPr>
        <w:t xml:space="preserve"> </w:t>
      </w:r>
      <w:r w:rsidR="00750A8B">
        <w:t>developments</w:t>
      </w:r>
      <w:r>
        <w:t xml:space="preserve"> and proposes future developments in the field. In the United States, the federal government and some states have provided incentives for the adoption of AEVs, such as tax credits, grants, and other incentives, to promote clean energy and reduce greenhouse gas emissions. The increasing availability of charging infrastructure across the country has also encouraged</w:t>
      </w:r>
      <w:r>
        <w:rPr>
          <w:spacing w:val="-5"/>
        </w:rPr>
        <w:t xml:space="preserve"> </w:t>
      </w:r>
      <w:r>
        <w:t>AEV</w:t>
      </w:r>
      <w:r>
        <w:rPr>
          <w:spacing w:val="-5"/>
        </w:rPr>
        <w:t xml:space="preserve"> </w:t>
      </w:r>
      <w:r>
        <w:t>adoption.</w:t>
      </w:r>
      <w:r>
        <w:rPr>
          <w:spacing w:val="-5"/>
        </w:rPr>
        <w:t xml:space="preserve"> </w:t>
      </w:r>
      <w:r>
        <w:t>Furthermore,</w:t>
      </w:r>
      <w:r>
        <w:rPr>
          <w:spacing w:val="-5"/>
        </w:rPr>
        <w:t xml:space="preserve"> </w:t>
      </w:r>
      <w:r>
        <w:t>many</w:t>
      </w:r>
      <w:r>
        <w:rPr>
          <w:spacing w:val="-5"/>
        </w:rPr>
        <w:t xml:space="preserve"> </w:t>
      </w:r>
      <w:r>
        <w:t>large</w:t>
      </w:r>
      <w:r>
        <w:rPr>
          <w:spacing w:val="-5"/>
        </w:rPr>
        <w:t xml:space="preserve"> </w:t>
      </w:r>
      <w:r>
        <w:t>companies</w:t>
      </w:r>
      <w:r>
        <w:rPr>
          <w:spacing w:val="-5"/>
        </w:rPr>
        <w:t xml:space="preserve"> </w:t>
      </w:r>
      <w:r>
        <w:t>have started to include AEVs in their fleets, further driving their adoption [7].</w:t>
      </w:r>
    </w:p>
    <w:p w14:paraId="0EC29F66" w14:textId="77777777" w:rsidR="00AE07F0" w:rsidRDefault="00000000">
      <w:pPr>
        <w:pStyle w:val="ListParagraph"/>
        <w:numPr>
          <w:ilvl w:val="0"/>
          <w:numId w:val="5"/>
        </w:numPr>
        <w:tabs>
          <w:tab w:val="left" w:pos="762"/>
        </w:tabs>
        <w:spacing w:before="118" w:line="249" w:lineRule="auto"/>
        <w:ind w:left="1944" w:right="236" w:hanging="1547"/>
        <w:jc w:val="left"/>
        <w:rPr>
          <w:sz w:val="20"/>
        </w:rPr>
      </w:pPr>
      <w:r>
        <w:rPr>
          <w:smallCaps/>
          <w:sz w:val="20"/>
        </w:rPr>
        <w:t>Energy Storage and Battery Management</w:t>
      </w:r>
      <w:r>
        <w:rPr>
          <w:smallCaps/>
          <w:spacing w:val="80"/>
          <w:sz w:val="20"/>
        </w:rPr>
        <w:t xml:space="preserve"> </w:t>
      </w:r>
      <w:r>
        <w:rPr>
          <w:smallCaps/>
          <w:sz w:val="20"/>
        </w:rPr>
        <w:t>Systems (BMS)</w:t>
      </w:r>
    </w:p>
    <w:p w14:paraId="5B69D4A9" w14:textId="0309DD1A" w:rsidR="00AE07F0" w:rsidRDefault="00000000">
      <w:pPr>
        <w:pStyle w:val="BodyText"/>
        <w:spacing w:before="61" w:line="249" w:lineRule="auto"/>
        <w:ind w:left="159" w:firstLine="199"/>
        <w:jc w:val="both"/>
      </w:pPr>
      <w:r>
        <w:t>The battery is a crucial component of electric vehicles and plays a major role in determining their success. Recently, extensive</w:t>
      </w:r>
      <w:r>
        <w:rPr>
          <w:spacing w:val="40"/>
        </w:rPr>
        <w:t xml:space="preserve"> </w:t>
      </w:r>
      <w:r>
        <w:t>research</w:t>
      </w:r>
      <w:r>
        <w:rPr>
          <w:spacing w:val="40"/>
        </w:rPr>
        <w:t xml:space="preserve"> </w:t>
      </w:r>
      <w:r>
        <w:t>and</w:t>
      </w:r>
      <w:r>
        <w:rPr>
          <w:spacing w:val="40"/>
        </w:rPr>
        <w:t xml:space="preserve"> </w:t>
      </w:r>
      <w:r>
        <w:t>development</w:t>
      </w:r>
      <w:r>
        <w:rPr>
          <w:spacing w:val="40"/>
        </w:rPr>
        <w:t xml:space="preserve"> </w:t>
      </w:r>
      <w:r w:rsidR="00750A8B">
        <w:t>has</w:t>
      </w:r>
      <w:r>
        <w:rPr>
          <w:spacing w:val="40"/>
        </w:rPr>
        <w:t xml:space="preserve"> </w:t>
      </w:r>
      <w:r>
        <w:t>been</w:t>
      </w:r>
      <w:r>
        <w:rPr>
          <w:spacing w:val="40"/>
        </w:rPr>
        <w:t xml:space="preserve"> </w:t>
      </w:r>
      <w:r>
        <w:t>carried</w:t>
      </w:r>
      <w:r>
        <w:rPr>
          <w:spacing w:val="40"/>
        </w:rPr>
        <w:t xml:space="preserve"> </w:t>
      </w:r>
      <w:r>
        <w:t>out to</w:t>
      </w:r>
      <w:r>
        <w:rPr>
          <w:spacing w:val="17"/>
        </w:rPr>
        <w:t xml:space="preserve"> </w:t>
      </w:r>
      <w:r>
        <w:t>improve</w:t>
      </w:r>
      <w:r>
        <w:rPr>
          <w:spacing w:val="17"/>
        </w:rPr>
        <w:t xml:space="preserve"> </w:t>
      </w:r>
      <w:r>
        <w:t>battery</w:t>
      </w:r>
      <w:r>
        <w:rPr>
          <w:spacing w:val="17"/>
        </w:rPr>
        <w:t xml:space="preserve"> </w:t>
      </w:r>
      <w:r>
        <w:t>technology.</w:t>
      </w:r>
      <w:r>
        <w:rPr>
          <w:spacing w:val="18"/>
        </w:rPr>
        <w:t xml:space="preserve"> </w:t>
      </w:r>
      <w:r>
        <w:t>Lithium-ion</w:t>
      </w:r>
      <w:r>
        <w:rPr>
          <w:spacing w:val="17"/>
        </w:rPr>
        <w:t xml:space="preserve"> </w:t>
      </w:r>
      <w:r>
        <w:t>(Li-ion)</w:t>
      </w:r>
      <w:r>
        <w:rPr>
          <w:spacing w:val="17"/>
        </w:rPr>
        <w:t xml:space="preserve"> </w:t>
      </w:r>
      <w:r>
        <w:rPr>
          <w:spacing w:val="-2"/>
        </w:rPr>
        <w:t>batteries</w:t>
      </w:r>
    </w:p>
    <w:p w14:paraId="0610319D" w14:textId="77777777" w:rsidR="00AE07F0" w:rsidRDefault="00000000">
      <w:pPr>
        <w:pStyle w:val="BodyText"/>
        <w:spacing w:before="71" w:line="249" w:lineRule="auto"/>
        <w:ind w:left="159" w:right="117"/>
        <w:jc w:val="both"/>
      </w:pPr>
      <w:r>
        <w:br w:type="column"/>
      </w:r>
      <w:r>
        <w:t>have emerged as a popular choice for new-generation electric vehicles</w:t>
      </w:r>
      <w:r>
        <w:rPr>
          <w:spacing w:val="40"/>
        </w:rPr>
        <w:t xml:space="preserve"> </w:t>
      </w:r>
      <w:r>
        <w:t>due</w:t>
      </w:r>
      <w:r>
        <w:rPr>
          <w:spacing w:val="40"/>
        </w:rPr>
        <w:t xml:space="preserve"> </w:t>
      </w:r>
      <w:r>
        <w:t>to</w:t>
      </w:r>
      <w:r>
        <w:rPr>
          <w:spacing w:val="40"/>
        </w:rPr>
        <w:t xml:space="preserve"> </w:t>
      </w:r>
      <w:r>
        <w:t>their</w:t>
      </w:r>
      <w:r>
        <w:rPr>
          <w:spacing w:val="40"/>
        </w:rPr>
        <w:t xml:space="preserve"> </w:t>
      </w:r>
      <w:r>
        <w:t>high</w:t>
      </w:r>
      <w:r>
        <w:rPr>
          <w:spacing w:val="40"/>
        </w:rPr>
        <w:t xml:space="preserve"> </w:t>
      </w:r>
      <w:r>
        <w:t>energy</w:t>
      </w:r>
      <w:r>
        <w:rPr>
          <w:spacing w:val="40"/>
        </w:rPr>
        <w:t xml:space="preserve"> </w:t>
      </w:r>
      <w:r>
        <w:t>density</w:t>
      </w:r>
      <w:r>
        <w:rPr>
          <w:spacing w:val="40"/>
        </w:rPr>
        <w:t xml:space="preserve"> </w:t>
      </w:r>
      <w:r>
        <w:t>and</w:t>
      </w:r>
      <w:r>
        <w:rPr>
          <w:spacing w:val="40"/>
        </w:rPr>
        <w:t xml:space="preserve"> </w:t>
      </w:r>
      <w:r>
        <w:t>long</w:t>
      </w:r>
      <w:r>
        <w:rPr>
          <w:spacing w:val="40"/>
        </w:rPr>
        <w:t xml:space="preserve"> </w:t>
      </w:r>
      <w:r>
        <w:t>cycle life [8]. However, the safety and stability of these batteries have been a concern, particularly for LiCoO</w:t>
      </w:r>
      <w:r>
        <w:rPr>
          <w:vertAlign w:val="subscript"/>
        </w:rPr>
        <w:t>2</w:t>
      </w:r>
      <w:r>
        <w:t>, LiMn2O</w:t>
      </w:r>
      <w:r>
        <w:rPr>
          <w:vertAlign w:val="subscript"/>
        </w:rPr>
        <w:t>4</w:t>
      </w:r>
      <w:r>
        <w:t xml:space="preserve">, and </w:t>
      </w:r>
      <w:proofErr w:type="gramStart"/>
      <w:r>
        <w:t>Li(</w:t>
      </w:r>
      <w:proofErr w:type="gramEnd"/>
      <w:r>
        <w:t>Ni</w:t>
      </w:r>
      <w:r>
        <w:rPr>
          <w:vertAlign w:val="subscript"/>
        </w:rPr>
        <w:t>1/3</w:t>
      </w:r>
      <w:r>
        <w:t>Mn</w:t>
      </w:r>
      <w:r>
        <w:rPr>
          <w:vertAlign w:val="subscript"/>
        </w:rPr>
        <w:t>1/3</w:t>
      </w:r>
      <w:r>
        <w:t>Co</w:t>
      </w:r>
      <w:r>
        <w:rPr>
          <w:vertAlign w:val="subscript"/>
        </w:rPr>
        <w:t>1/3</w:t>
      </w:r>
      <w:r>
        <w:t>)O</w:t>
      </w:r>
      <w:r>
        <w:rPr>
          <w:vertAlign w:val="subscript"/>
        </w:rPr>
        <w:t>2</w:t>
      </w:r>
      <w:r>
        <w:t xml:space="preserve"> types [2]. The LiFePO</w:t>
      </w:r>
      <w:r>
        <w:rPr>
          <w:vertAlign w:val="subscript"/>
        </w:rPr>
        <w:t>4</w:t>
      </w:r>
      <w:r>
        <w:t xml:space="preserve"> type, on the other hand, is preferred for its chemical stability and inherent </w:t>
      </w:r>
      <w:r>
        <w:rPr>
          <w:spacing w:val="-2"/>
        </w:rPr>
        <w:t>safety.</w:t>
      </w:r>
    </w:p>
    <w:p w14:paraId="364BFBD3" w14:textId="77777777" w:rsidR="00AE07F0" w:rsidRDefault="00000000">
      <w:pPr>
        <w:pStyle w:val="BodyText"/>
        <w:spacing w:before="23" w:line="249" w:lineRule="auto"/>
        <w:ind w:left="159" w:right="117" w:firstLine="199"/>
        <w:jc w:val="both"/>
      </w:pPr>
      <w:r>
        <w:t>The use of lead-acid batteries is still dominant in low-cost solutions for electric vehicles, which are typically used in applications such as electric wheelchairs, golf carts, micro- cars, and neighborhood town air. NiCd batteries, on the other hand, have been phased out due to environmental concerns, such as the RoHS directive. Table 1 shows the comparison of energy storage systems.</w:t>
      </w:r>
    </w:p>
    <w:p w14:paraId="1C089270" w14:textId="77777777" w:rsidR="00AE07F0" w:rsidRDefault="00AE07F0">
      <w:pPr>
        <w:pStyle w:val="BodyText"/>
        <w:spacing w:before="1"/>
        <w:rPr>
          <w:sz w:val="30"/>
        </w:rPr>
      </w:pPr>
    </w:p>
    <w:p w14:paraId="0FE6A2CA" w14:textId="77777777" w:rsidR="00AE07F0" w:rsidRDefault="00000000">
      <w:pPr>
        <w:spacing w:line="182" w:lineRule="exact"/>
        <w:ind w:left="1231" w:right="1191"/>
        <w:jc w:val="center"/>
        <w:rPr>
          <w:sz w:val="16"/>
        </w:rPr>
      </w:pPr>
      <w:r>
        <w:rPr>
          <w:spacing w:val="-2"/>
          <w:sz w:val="16"/>
        </w:rPr>
        <w:t>TABLE</w:t>
      </w:r>
      <w:r>
        <w:rPr>
          <w:spacing w:val="4"/>
          <w:sz w:val="16"/>
        </w:rPr>
        <w:t xml:space="preserve"> </w:t>
      </w:r>
      <w:r>
        <w:rPr>
          <w:spacing w:val="-10"/>
          <w:sz w:val="16"/>
        </w:rPr>
        <w:t>I</w:t>
      </w:r>
    </w:p>
    <w:p w14:paraId="1DFFD988" w14:textId="77777777" w:rsidR="00AE07F0" w:rsidRDefault="00000000">
      <w:pPr>
        <w:spacing w:line="182" w:lineRule="exact"/>
        <w:ind w:left="1231" w:right="1191"/>
        <w:jc w:val="center"/>
        <w:rPr>
          <w:sz w:val="16"/>
        </w:rPr>
      </w:pPr>
      <w:r>
        <w:rPr>
          <w:smallCaps/>
          <w:sz w:val="16"/>
        </w:rPr>
        <w:t>Energy</w:t>
      </w:r>
      <w:r>
        <w:rPr>
          <w:smallCaps/>
          <w:spacing w:val="37"/>
          <w:sz w:val="16"/>
        </w:rPr>
        <w:t xml:space="preserve"> </w:t>
      </w:r>
      <w:r>
        <w:rPr>
          <w:smallCaps/>
          <w:sz w:val="16"/>
        </w:rPr>
        <w:t>Storage</w:t>
      </w:r>
      <w:r>
        <w:rPr>
          <w:smallCaps/>
          <w:spacing w:val="38"/>
          <w:sz w:val="16"/>
        </w:rPr>
        <w:t xml:space="preserve"> </w:t>
      </w:r>
      <w:r>
        <w:rPr>
          <w:smallCaps/>
          <w:spacing w:val="-2"/>
          <w:sz w:val="16"/>
        </w:rPr>
        <w:t>Systems</w:t>
      </w:r>
    </w:p>
    <w:p w14:paraId="7B48E815" w14:textId="77777777" w:rsidR="00AE07F0" w:rsidRDefault="00AE07F0">
      <w:pPr>
        <w:pStyle w:val="BodyText"/>
        <w:spacing w:before="4"/>
        <w:rPr>
          <w:sz w:val="15"/>
        </w:rPr>
      </w:pPr>
    </w:p>
    <w:tbl>
      <w:tblPr>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3"/>
        <w:gridCol w:w="1373"/>
        <w:gridCol w:w="1373"/>
      </w:tblGrid>
      <w:tr w:rsidR="00AE07F0" w14:paraId="09C41C19" w14:textId="77777777">
        <w:trPr>
          <w:trHeight w:val="177"/>
        </w:trPr>
        <w:tc>
          <w:tcPr>
            <w:tcW w:w="4119" w:type="dxa"/>
            <w:gridSpan w:val="3"/>
          </w:tcPr>
          <w:p w14:paraId="36FC57E1" w14:textId="77777777" w:rsidR="00AE07F0" w:rsidRDefault="00000000">
            <w:pPr>
              <w:pStyle w:val="TableParagraph"/>
              <w:spacing w:line="157" w:lineRule="exact"/>
              <w:ind w:left="1523" w:right="1516"/>
              <w:jc w:val="center"/>
              <w:rPr>
                <w:sz w:val="16"/>
              </w:rPr>
            </w:pPr>
            <w:r>
              <w:rPr>
                <w:spacing w:val="-2"/>
                <w:sz w:val="16"/>
              </w:rPr>
              <w:t>COMPARISON</w:t>
            </w:r>
          </w:p>
        </w:tc>
      </w:tr>
      <w:tr w:rsidR="00AE07F0" w14:paraId="11B32A5A" w14:textId="77777777">
        <w:trPr>
          <w:trHeight w:val="177"/>
        </w:trPr>
        <w:tc>
          <w:tcPr>
            <w:tcW w:w="1373" w:type="dxa"/>
          </w:tcPr>
          <w:p w14:paraId="437697E4" w14:textId="77777777" w:rsidR="00AE07F0" w:rsidRDefault="00000000">
            <w:pPr>
              <w:pStyle w:val="TableParagraph"/>
              <w:spacing w:line="157" w:lineRule="exact"/>
              <w:rPr>
                <w:sz w:val="16"/>
              </w:rPr>
            </w:pPr>
            <w:r>
              <w:rPr>
                <w:sz w:val="16"/>
              </w:rPr>
              <w:t>Storage</w:t>
            </w:r>
            <w:r>
              <w:rPr>
                <w:spacing w:val="10"/>
                <w:sz w:val="16"/>
              </w:rPr>
              <w:t xml:space="preserve"> </w:t>
            </w:r>
            <w:r>
              <w:rPr>
                <w:spacing w:val="-2"/>
                <w:sz w:val="16"/>
              </w:rPr>
              <w:t>Systems</w:t>
            </w:r>
          </w:p>
        </w:tc>
        <w:tc>
          <w:tcPr>
            <w:tcW w:w="1373" w:type="dxa"/>
          </w:tcPr>
          <w:p w14:paraId="37ADD122" w14:textId="77777777" w:rsidR="00AE07F0" w:rsidRDefault="00000000">
            <w:pPr>
              <w:pStyle w:val="TableParagraph"/>
              <w:spacing w:line="157" w:lineRule="exact"/>
              <w:rPr>
                <w:sz w:val="16"/>
              </w:rPr>
            </w:pPr>
            <w:r>
              <w:rPr>
                <w:sz w:val="16"/>
              </w:rPr>
              <w:t>Life</w:t>
            </w:r>
            <w:r>
              <w:rPr>
                <w:spacing w:val="12"/>
                <w:sz w:val="16"/>
              </w:rPr>
              <w:t xml:space="preserve"> </w:t>
            </w:r>
            <w:r>
              <w:rPr>
                <w:spacing w:val="-2"/>
                <w:sz w:val="16"/>
              </w:rPr>
              <w:t>(Cycles)</w:t>
            </w:r>
          </w:p>
        </w:tc>
        <w:tc>
          <w:tcPr>
            <w:tcW w:w="1373" w:type="dxa"/>
          </w:tcPr>
          <w:p w14:paraId="223CCDE2" w14:textId="77777777" w:rsidR="00AE07F0" w:rsidRDefault="00000000">
            <w:pPr>
              <w:pStyle w:val="TableParagraph"/>
              <w:spacing w:line="157" w:lineRule="exact"/>
              <w:rPr>
                <w:sz w:val="16"/>
              </w:rPr>
            </w:pPr>
            <w:r>
              <w:rPr>
                <w:spacing w:val="-2"/>
                <w:sz w:val="16"/>
              </w:rPr>
              <w:t>Efficiency</w:t>
            </w:r>
            <w:r>
              <w:rPr>
                <w:spacing w:val="12"/>
                <w:sz w:val="16"/>
              </w:rPr>
              <w:t xml:space="preserve"> </w:t>
            </w:r>
            <w:r>
              <w:rPr>
                <w:spacing w:val="-5"/>
                <w:sz w:val="16"/>
              </w:rPr>
              <w:t>(%)</w:t>
            </w:r>
          </w:p>
        </w:tc>
      </w:tr>
      <w:tr w:rsidR="00AE07F0" w14:paraId="13A631FC" w14:textId="77777777">
        <w:trPr>
          <w:trHeight w:val="162"/>
        </w:trPr>
        <w:tc>
          <w:tcPr>
            <w:tcW w:w="1373" w:type="dxa"/>
            <w:tcBorders>
              <w:bottom w:val="nil"/>
            </w:tcBorders>
          </w:tcPr>
          <w:p w14:paraId="216C6A9B" w14:textId="77777777" w:rsidR="00AE07F0" w:rsidRDefault="00000000">
            <w:pPr>
              <w:pStyle w:val="TableParagraph"/>
              <w:spacing w:line="143" w:lineRule="exact"/>
              <w:rPr>
                <w:sz w:val="16"/>
              </w:rPr>
            </w:pPr>
            <w:r>
              <w:rPr>
                <w:sz w:val="16"/>
              </w:rPr>
              <w:t>Ultra</w:t>
            </w:r>
            <w:r>
              <w:rPr>
                <w:spacing w:val="11"/>
                <w:sz w:val="16"/>
              </w:rPr>
              <w:t xml:space="preserve"> </w:t>
            </w:r>
            <w:r>
              <w:rPr>
                <w:spacing w:val="-2"/>
                <w:sz w:val="16"/>
              </w:rPr>
              <w:t>Capacitors</w:t>
            </w:r>
          </w:p>
        </w:tc>
        <w:tc>
          <w:tcPr>
            <w:tcW w:w="1373" w:type="dxa"/>
            <w:tcBorders>
              <w:bottom w:val="nil"/>
            </w:tcBorders>
          </w:tcPr>
          <w:p w14:paraId="574280B8" w14:textId="77777777" w:rsidR="00AE07F0" w:rsidRDefault="00000000">
            <w:pPr>
              <w:pStyle w:val="TableParagraph"/>
              <w:spacing w:line="143" w:lineRule="exact"/>
              <w:rPr>
                <w:sz w:val="16"/>
              </w:rPr>
            </w:pPr>
            <w:r>
              <w:rPr>
                <w:spacing w:val="-2"/>
                <w:sz w:val="16"/>
              </w:rPr>
              <w:t>10’000-100’000</w:t>
            </w:r>
          </w:p>
        </w:tc>
        <w:tc>
          <w:tcPr>
            <w:tcW w:w="1373" w:type="dxa"/>
            <w:tcBorders>
              <w:bottom w:val="nil"/>
            </w:tcBorders>
          </w:tcPr>
          <w:p w14:paraId="2D50E677" w14:textId="77777777" w:rsidR="00AE07F0" w:rsidRDefault="00000000">
            <w:pPr>
              <w:pStyle w:val="TableParagraph"/>
              <w:spacing w:line="143" w:lineRule="exact"/>
              <w:rPr>
                <w:sz w:val="16"/>
              </w:rPr>
            </w:pPr>
            <w:r>
              <w:rPr>
                <w:spacing w:val="-2"/>
                <w:sz w:val="16"/>
              </w:rPr>
              <w:t>93-</w:t>
            </w:r>
            <w:r>
              <w:rPr>
                <w:spacing w:val="-5"/>
                <w:sz w:val="16"/>
              </w:rPr>
              <w:t>98</w:t>
            </w:r>
          </w:p>
        </w:tc>
      </w:tr>
      <w:tr w:rsidR="00AE07F0" w14:paraId="13E1E5C9" w14:textId="77777777">
        <w:trPr>
          <w:trHeight w:val="179"/>
        </w:trPr>
        <w:tc>
          <w:tcPr>
            <w:tcW w:w="1373" w:type="dxa"/>
            <w:tcBorders>
              <w:top w:val="nil"/>
              <w:bottom w:val="nil"/>
            </w:tcBorders>
          </w:tcPr>
          <w:p w14:paraId="69D84059" w14:textId="77777777" w:rsidR="00AE07F0" w:rsidRDefault="00000000">
            <w:pPr>
              <w:pStyle w:val="TableParagraph"/>
              <w:rPr>
                <w:sz w:val="16"/>
              </w:rPr>
            </w:pPr>
            <w:r>
              <w:rPr>
                <w:sz w:val="16"/>
              </w:rPr>
              <w:t>Flow</w:t>
            </w:r>
            <w:r>
              <w:rPr>
                <w:spacing w:val="7"/>
                <w:sz w:val="16"/>
              </w:rPr>
              <w:t xml:space="preserve"> </w:t>
            </w:r>
            <w:r>
              <w:rPr>
                <w:spacing w:val="-2"/>
                <w:sz w:val="16"/>
              </w:rPr>
              <w:t>Batteries</w:t>
            </w:r>
          </w:p>
        </w:tc>
        <w:tc>
          <w:tcPr>
            <w:tcW w:w="1373" w:type="dxa"/>
            <w:tcBorders>
              <w:top w:val="nil"/>
              <w:bottom w:val="nil"/>
            </w:tcBorders>
          </w:tcPr>
          <w:p w14:paraId="28299231" w14:textId="77777777" w:rsidR="00AE07F0" w:rsidRDefault="00000000">
            <w:pPr>
              <w:pStyle w:val="TableParagraph"/>
              <w:rPr>
                <w:sz w:val="16"/>
              </w:rPr>
            </w:pPr>
            <w:r>
              <w:rPr>
                <w:sz w:val="16"/>
              </w:rPr>
              <w:t>40</w:t>
            </w:r>
            <w:r>
              <w:rPr>
                <w:spacing w:val="13"/>
                <w:sz w:val="16"/>
              </w:rPr>
              <w:t xml:space="preserve"> </w:t>
            </w:r>
            <w:r>
              <w:rPr>
                <w:spacing w:val="-2"/>
                <w:sz w:val="16"/>
              </w:rPr>
              <w:t>Years</w:t>
            </w:r>
          </w:p>
        </w:tc>
        <w:tc>
          <w:tcPr>
            <w:tcW w:w="1373" w:type="dxa"/>
            <w:tcBorders>
              <w:top w:val="nil"/>
              <w:bottom w:val="nil"/>
            </w:tcBorders>
          </w:tcPr>
          <w:p w14:paraId="5DDA1EF1" w14:textId="77777777" w:rsidR="00AE07F0" w:rsidRDefault="00000000">
            <w:pPr>
              <w:pStyle w:val="TableParagraph"/>
              <w:rPr>
                <w:sz w:val="16"/>
              </w:rPr>
            </w:pPr>
            <w:r>
              <w:rPr>
                <w:w w:val="99"/>
                <w:sz w:val="16"/>
              </w:rPr>
              <w:t>-</w:t>
            </w:r>
          </w:p>
        </w:tc>
      </w:tr>
      <w:tr w:rsidR="00AE07F0" w14:paraId="60AB82AA" w14:textId="77777777">
        <w:trPr>
          <w:trHeight w:val="179"/>
        </w:trPr>
        <w:tc>
          <w:tcPr>
            <w:tcW w:w="1373" w:type="dxa"/>
            <w:tcBorders>
              <w:top w:val="nil"/>
              <w:bottom w:val="nil"/>
            </w:tcBorders>
          </w:tcPr>
          <w:p w14:paraId="5C390884" w14:textId="77777777" w:rsidR="00AE07F0" w:rsidRDefault="00000000">
            <w:pPr>
              <w:pStyle w:val="TableParagraph"/>
              <w:rPr>
                <w:sz w:val="16"/>
              </w:rPr>
            </w:pPr>
            <w:r>
              <w:rPr>
                <w:sz w:val="16"/>
              </w:rPr>
              <w:t>Lead</w:t>
            </w:r>
            <w:r>
              <w:rPr>
                <w:spacing w:val="11"/>
                <w:sz w:val="16"/>
              </w:rPr>
              <w:t xml:space="preserve"> </w:t>
            </w:r>
            <w:r>
              <w:rPr>
                <w:spacing w:val="-4"/>
                <w:sz w:val="16"/>
              </w:rPr>
              <w:t>Acid</w:t>
            </w:r>
          </w:p>
        </w:tc>
        <w:tc>
          <w:tcPr>
            <w:tcW w:w="1373" w:type="dxa"/>
            <w:tcBorders>
              <w:top w:val="nil"/>
              <w:bottom w:val="nil"/>
            </w:tcBorders>
          </w:tcPr>
          <w:p w14:paraId="13088826" w14:textId="77777777" w:rsidR="00AE07F0" w:rsidRDefault="00000000">
            <w:pPr>
              <w:pStyle w:val="TableParagraph"/>
              <w:rPr>
                <w:sz w:val="16"/>
              </w:rPr>
            </w:pPr>
            <w:r>
              <w:rPr>
                <w:spacing w:val="-2"/>
                <w:sz w:val="16"/>
              </w:rPr>
              <w:t>200-</w:t>
            </w:r>
            <w:r>
              <w:rPr>
                <w:spacing w:val="-5"/>
                <w:sz w:val="16"/>
              </w:rPr>
              <w:t>500</w:t>
            </w:r>
          </w:p>
        </w:tc>
        <w:tc>
          <w:tcPr>
            <w:tcW w:w="1373" w:type="dxa"/>
            <w:tcBorders>
              <w:top w:val="nil"/>
              <w:bottom w:val="nil"/>
            </w:tcBorders>
          </w:tcPr>
          <w:p w14:paraId="495BC543" w14:textId="77777777" w:rsidR="00AE07F0" w:rsidRDefault="00000000">
            <w:pPr>
              <w:pStyle w:val="TableParagraph"/>
              <w:rPr>
                <w:sz w:val="16"/>
              </w:rPr>
            </w:pPr>
            <w:r>
              <w:rPr>
                <w:spacing w:val="-5"/>
                <w:sz w:val="16"/>
              </w:rPr>
              <w:t>75</w:t>
            </w:r>
          </w:p>
        </w:tc>
      </w:tr>
      <w:tr w:rsidR="00AE07F0" w14:paraId="3E4BE9AC" w14:textId="77777777">
        <w:trPr>
          <w:trHeight w:val="179"/>
        </w:trPr>
        <w:tc>
          <w:tcPr>
            <w:tcW w:w="1373" w:type="dxa"/>
            <w:tcBorders>
              <w:top w:val="nil"/>
              <w:bottom w:val="nil"/>
            </w:tcBorders>
          </w:tcPr>
          <w:p w14:paraId="2EC0A01B" w14:textId="77777777" w:rsidR="00AE07F0" w:rsidRDefault="00000000">
            <w:pPr>
              <w:pStyle w:val="TableParagraph"/>
              <w:rPr>
                <w:sz w:val="16"/>
              </w:rPr>
            </w:pPr>
            <w:r>
              <w:rPr>
                <w:sz w:val="16"/>
              </w:rPr>
              <w:t>Pumped</w:t>
            </w:r>
            <w:r>
              <w:rPr>
                <w:spacing w:val="9"/>
                <w:sz w:val="16"/>
              </w:rPr>
              <w:t xml:space="preserve"> </w:t>
            </w:r>
            <w:r>
              <w:rPr>
                <w:spacing w:val="-2"/>
                <w:sz w:val="16"/>
              </w:rPr>
              <w:t>Hydro</w:t>
            </w:r>
          </w:p>
        </w:tc>
        <w:tc>
          <w:tcPr>
            <w:tcW w:w="1373" w:type="dxa"/>
            <w:tcBorders>
              <w:top w:val="nil"/>
              <w:bottom w:val="nil"/>
            </w:tcBorders>
          </w:tcPr>
          <w:p w14:paraId="2ECAF850" w14:textId="77777777" w:rsidR="00AE07F0" w:rsidRDefault="00000000">
            <w:pPr>
              <w:pStyle w:val="TableParagraph"/>
              <w:rPr>
                <w:sz w:val="16"/>
              </w:rPr>
            </w:pPr>
            <w:r>
              <w:rPr>
                <w:sz w:val="16"/>
              </w:rPr>
              <w:t>75</w:t>
            </w:r>
            <w:r>
              <w:rPr>
                <w:spacing w:val="13"/>
                <w:sz w:val="16"/>
              </w:rPr>
              <w:t xml:space="preserve"> </w:t>
            </w:r>
            <w:r>
              <w:rPr>
                <w:spacing w:val="-2"/>
                <w:sz w:val="16"/>
              </w:rPr>
              <w:t>Years</w:t>
            </w:r>
          </w:p>
        </w:tc>
        <w:tc>
          <w:tcPr>
            <w:tcW w:w="1373" w:type="dxa"/>
            <w:tcBorders>
              <w:top w:val="nil"/>
              <w:bottom w:val="nil"/>
            </w:tcBorders>
          </w:tcPr>
          <w:p w14:paraId="3BA4D9FF" w14:textId="77777777" w:rsidR="00AE07F0" w:rsidRDefault="00000000">
            <w:pPr>
              <w:pStyle w:val="TableParagraph"/>
              <w:rPr>
                <w:sz w:val="16"/>
              </w:rPr>
            </w:pPr>
            <w:r>
              <w:rPr>
                <w:spacing w:val="-2"/>
                <w:sz w:val="16"/>
              </w:rPr>
              <w:t>70-</w:t>
            </w:r>
            <w:r>
              <w:rPr>
                <w:spacing w:val="-5"/>
                <w:sz w:val="16"/>
              </w:rPr>
              <w:t>80</w:t>
            </w:r>
          </w:p>
        </w:tc>
      </w:tr>
      <w:tr w:rsidR="00AE07F0" w14:paraId="550DE580" w14:textId="77777777">
        <w:trPr>
          <w:trHeight w:val="179"/>
        </w:trPr>
        <w:tc>
          <w:tcPr>
            <w:tcW w:w="1373" w:type="dxa"/>
            <w:tcBorders>
              <w:top w:val="nil"/>
              <w:bottom w:val="nil"/>
            </w:tcBorders>
          </w:tcPr>
          <w:p w14:paraId="015043C1" w14:textId="77777777" w:rsidR="00AE07F0" w:rsidRDefault="00000000">
            <w:pPr>
              <w:pStyle w:val="TableParagraph"/>
              <w:rPr>
                <w:sz w:val="16"/>
              </w:rPr>
            </w:pPr>
            <w:r>
              <w:rPr>
                <w:spacing w:val="-5"/>
                <w:sz w:val="16"/>
              </w:rPr>
              <w:t>NAS</w:t>
            </w:r>
          </w:p>
        </w:tc>
        <w:tc>
          <w:tcPr>
            <w:tcW w:w="1373" w:type="dxa"/>
            <w:tcBorders>
              <w:top w:val="nil"/>
              <w:bottom w:val="nil"/>
            </w:tcBorders>
          </w:tcPr>
          <w:p w14:paraId="7F43F589" w14:textId="77777777" w:rsidR="00AE07F0" w:rsidRDefault="00000000">
            <w:pPr>
              <w:pStyle w:val="TableParagraph"/>
              <w:rPr>
                <w:sz w:val="16"/>
              </w:rPr>
            </w:pPr>
            <w:r>
              <w:rPr>
                <w:spacing w:val="-2"/>
                <w:sz w:val="16"/>
              </w:rPr>
              <w:t>2000-</w:t>
            </w:r>
            <w:r>
              <w:rPr>
                <w:spacing w:val="-4"/>
                <w:sz w:val="16"/>
              </w:rPr>
              <w:t>3000</w:t>
            </w:r>
          </w:p>
        </w:tc>
        <w:tc>
          <w:tcPr>
            <w:tcW w:w="1373" w:type="dxa"/>
            <w:tcBorders>
              <w:top w:val="nil"/>
              <w:bottom w:val="nil"/>
            </w:tcBorders>
          </w:tcPr>
          <w:p w14:paraId="6D2F9256" w14:textId="77777777" w:rsidR="00AE07F0" w:rsidRDefault="00000000">
            <w:pPr>
              <w:pStyle w:val="TableParagraph"/>
              <w:rPr>
                <w:sz w:val="16"/>
              </w:rPr>
            </w:pPr>
            <w:r>
              <w:rPr>
                <w:spacing w:val="-5"/>
                <w:sz w:val="16"/>
              </w:rPr>
              <w:t>89</w:t>
            </w:r>
          </w:p>
        </w:tc>
      </w:tr>
      <w:tr w:rsidR="00AE07F0" w14:paraId="072F29DC" w14:textId="77777777">
        <w:trPr>
          <w:trHeight w:val="193"/>
        </w:trPr>
        <w:tc>
          <w:tcPr>
            <w:tcW w:w="1373" w:type="dxa"/>
            <w:tcBorders>
              <w:top w:val="nil"/>
            </w:tcBorders>
          </w:tcPr>
          <w:p w14:paraId="112A4DDF" w14:textId="77777777" w:rsidR="00AE07F0" w:rsidRDefault="00000000">
            <w:pPr>
              <w:pStyle w:val="TableParagraph"/>
              <w:spacing w:line="174" w:lineRule="exact"/>
              <w:rPr>
                <w:sz w:val="16"/>
              </w:rPr>
            </w:pPr>
            <w:r>
              <w:rPr>
                <w:spacing w:val="-4"/>
                <w:sz w:val="16"/>
              </w:rPr>
              <w:t>CAES</w:t>
            </w:r>
          </w:p>
        </w:tc>
        <w:tc>
          <w:tcPr>
            <w:tcW w:w="1373" w:type="dxa"/>
            <w:tcBorders>
              <w:top w:val="nil"/>
            </w:tcBorders>
          </w:tcPr>
          <w:p w14:paraId="1EFA2CD8" w14:textId="77777777" w:rsidR="00AE07F0" w:rsidRDefault="00000000">
            <w:pPr>
              <w:pStyle w:val="TableParagraph"/>
              <w:spacing w:line="174" w:lineRule="exact"/>
              <w:rPr>
                <w:sz w:val="16"/>
              </w:rPr>
            </w:pPr>
            <w:r>
              <w:rPr>
                <w:sz w:val="16"/>
              </w:rPr>
              <w:t>40</w:t>
            </w:r>
            <w:r>
              <w:rPr>
                <w:spacing w:val="13"/>
                <w:sz w:val="16"/>
              </w:rPr>
              <w:t xml:space="preserve"> </w:t>
            </w:r>
            <w:r>
              <w:rPr>
                <w:spacing w:val="-2"/>
                <w:sz w:val="16"/>
              </w:rPr>
              <w:t>Years</w:t>
            </w:r>
          </w:p>
        </w:tc>
        <w:tc>
          <w:tcPr>
            <w:tcW w:w="1373" w:type="dxa"/>
            <w:tcBorders>
              <w:top w:val="nil"/>
            </w:tcBorders>
          </w:tcPr>
          <w:p w14:paraId="7E972338" w14:textId="77777777" w:rsidR="00AE07F0" w:rsidRDefault="00000000">
            <w:pPr>
              <w:pStyle w:val="TableParagraph"/>
              <w:spacing w:line="174" w:lineRule="exact"/>
              <w:rPr>
                <w:sz w:val="16"/>
              </w:rPr>
            </w:pPr>
            <w:r>
              <w:rPr>
                <w:spacing w:val="-5"/>
                <w:sz w:val="16"/>
              </w:rPr>
              <w:t>50</w:t>
            </w:r>
          </w:p>
        </w:tc>
      </w:tr>
    </w:tbl>
    <w:p w14:paraId="3765A2FB" w14:textId="77777777" w:rsidR="00AE07F0" w:rsidRDefault="00AE07F0">
      <w:pPr>
        <w:pStyle w:val="BodyText"/>
        <w:rPr>
          <w:sz w:val="18"/>
        </w:rPr>
      </w:pPr>
    </w:p>
    <w:p w14:paraId="512A4AA7" w14:textId="77777777" w:rsidR="00AE07F0" w:rsidRDefault="00AE07F0">
      <w:pPr>
        <w:pStyle w:val="BodyText"/>
        <w:spacing w:before="5"/>
        <w:rPr>
          <w:sz w:val="16"/>
        </w:rPr>
      </w:pPr>
    </w:p>
    <w:p w14:paraId="5E7ECFD8" w14:textId="398B1441" w:rsidR="00AE07F0" w:rsidRDefault="00000000">
      <w:pPr>
        <w:pStyle w:val="BodyText"/>
        <w:spacing w:line="249" w:lineRule="auto"/>
        <w:ind w:left="159" w:right="117" w:firstLine="199"/>
        <w:jc w:val="both"/>
      </w:pPr>
      <w:r>
        <w:t>The</w:t>
      </w:r>
      <w:r>
        <w:rPr>
          <w:spacing w:val="40"/>
        </w:rPr>
        <w:t xml:space="preserve"> </w:t>
      </w:r>
      <w:r>
        <w:t>battery</w:t>
      </w:r>
      <w:r>
        <w:rPr>
          <w:spacing w:val="40"/>
        </w:rPr>
        <w:t xml:space="preserve"> </w:t>
      </w:r>
      <w:r>
        <w:t>system</w:t>
      </w:r>
      <w:r>
        <w:rPr>
          <w:spacing w:val="40"/>
        </w:rPr>
        <w:t xml:space="preserve"> </w:t>
      </w:r>
      <w:r>
        <w:t>comprises</w:t>
      </w:r>
      <w:r>
        <w:rPr>
          <w:spacing w:val="40"/>
        </w:rPr>
        <w:t xml:space="preserve"> </w:t>
      </w:r>
      <w:r>
        <w:t>multiple</w:t>
      </w:r>
      <w:r>
        <w:rPr>
          <w:spacing w:val="40"/>
        </w:rPr>
        <w:t xml:space="preserve"> </w:t>
      </w:r>
      <w:r>
        <w:t>battery</w:t>
      </w:r>
      <w:r>
        <w:rPr>
          <w:spacing w:val="40"/>
        </w:rPr>
        <w:t xml:space="preserve"> </w:t>
      </w:r>
      <w:r>
        <w:t>cells</w:t>
      </w:r>
      <w:r>
        <w:rPr>
          <w:spacing w:val="40"/>
        </w:rPr>
        <w:t xml:space="preserve"> </w:t>
      </w:r>
      <w:r>
        <w:t>that are connected in either parallel or series configurations based on the system design. Each of these cells must be closely monitored and regulated for optimal performance. This conditioning monitoring involves measuring the voltage, current, and temperature of each cell. These measured parameters are then utilized to determine the control and protection decision parameters for the system [9].</w:t>
      </w:r>
    </w:p>
    <w:p w14:paraId="41F86FE1" w14:textId="77777777" w:rsidR="00AE07F0" w:rsidRDefault="00AE07F0">
      <w:pPr>
        <w:pStyle w:val="BodyText"/>
      </w:pPr>
    </w:p>
    <w:p w14:paraId="72E8DF7B" w14:textId="77777777" w:rsidR="00AE07F0" w:rsidRDefault="00000000">
      <w:pPr>
        <w:pStyle w:val="BodyText"/>
        <w:spacing w:before="3"/>
        <w:rPr>
          <w:sz w:val="11"/>
        </w:rPr>
      </w:pPr>
      <w:r>
        <w:rPr>
          <w:noProof/>
        </w:rPr>
        <w:drawing>
          <wp:anchor distT="0" distB="0" distL="0" distR="0" simplePos="0" relativeHeight="4" behindDoc="0" locked="0" layoutInCell="1" allowOverlap="1" wp14:anchorId="217654EA" wp14:editId="53A46781">
            <wp:simplePos x="0" y="0"/>
            <wp:positionH relativeFrom="page">
              <wp:posOffset>3971671</wp:posOffset>
            </wp:positionH>
            <wp:positionV relativeFrom="paragraph">
              <wp:posOffset>97659</wp:posOffset>
            </wp:positionV>
            <wp:extent cx="3115817" cy="2865119"/>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3115817" cy="2865119"/>
                    </a:xfrm>
                    <a:prstGeom prst="rect">
                      <a:avLst/>
                    </a:prstGeom>
                  </pic:spPr>
                </pic:pic>
              </a:graphicData>
            </a:graphic>
          </wp:anchor>
        </w:drawing>
      </w:r>
    </w:p>
    <w:p w14:paraId="6AD25C3B" w14:textId="77777777" w:rsidR="00AE07F0" w:rsidRDefault="00AE07F0">
      <w:pPr>
        <w:pStyle w:val="BodyText"/>
        <w:spacing w:before="7"/>
        <w:rPr>
          <w:sz w:val="19"/>
        </w:rPr>
      </w:pPr>
    </w:p>
    <w:p w14:paraId="232928AA" w14:textId="77777777" w:rsidR="00AE07F0" w:rsidRDefault="00000000">
      <w:pPr>
        <w:spacing w:before="1"/>
        <w:ind w:left="1231" w:right="1191"/>
        <w:jc w:val="center"/>
        <w:rPr>
          <w:sz w:val="16"/>
        </w:rPr>
      </w:pPr>
      <w:r>
        <w:rPr>
          <w:sz w:val="16"/>
        </w:rPr>
        <w:t>Fig.</w:t>
      </w:r>
      <w:r>
        <w:rPr>
          <w:spacing w:val="11"/>
          <w:sz w:val="16"/>
        </w:rPr>
        <w:t xml:space="preserve"> </w:t>
      </w:r>
      <w:r>
        <w:rPr>
          <w:sz w:val="16"/>
        </w:rPr>
        <w:t>5.</w:t>
      </w:r>
      <w:r>
        <w:rPr>
          <w:spacing w:val="64"/>
          <w:sz w:val="16"/>
        </w:rPr>
        <w:t xml:space="preserve"> </w:t>
      </w:r>
      <w:r>
        <w:rPr>
          <w:sz w:val="16"/>
        </w:rPr>
        <w:t>An</w:t>
      </w:r>
      <w:r>
        <w:rPr>
          <w:spacing w:val="12"/>
          <w:sz w:val="16"/>
        </w:rPr>
        <w:t xml:space="preserve"> </w:t>
      </w:r>
      <w:r>
        <w:rPr>
          <w:sz w:val="16"/>
        </w:rPr>
        <w:t>MCU-independent</w:t>
      </w:r>
      <w:r>
        <w:rPr>
          <w:spacing w:val="12"/>
          <w:sz w:val="16"/>
        </w:rPr>
        <w:t xml:space="preserve"> </w:t>
      </w:r>
      <w:r>
        <w:rPr>
          <w:sz w:val="16"/>
        </w:rPr>
        <w:t>cell</w:t>
      </w:r>
      <w:r>
        <w:rPr>
          <w:spacing w:val="12"/>
          <w:sz w:val="16"/>
        </w:rPr>
        <w:t xml:space="preserve"> </w:t>
      </w:r>
      <w:r>
        <w:rPr>
          <w:spacing w:val="-2"/>
          <w:sz w:val="16"/>
        </w:rPr>
        <w:t>balancer</w:t>
      </w:r>
    </w:p>
    <w:p w14:paraId="7D09C484" w14:textId="77777777" w:rsidR="00AE07F0" w:rsidRDefault="00AE07F0">
      <w:pPr>
        <w:jc w:val="center"/>
        <w:rPr>
          <w:sz w:val="16"/>
        </w:rPr>
        <w:sectPr w:rsidR="00AE07F0">
          <w:pgSz w:w="12240" w:h="15840"/>
          <w:pgMar w:top="920" w:right="860" w:bottom="280" w:left="820" w:header="720" w:footer="720" w:gutter="0"/>
          <w:cols w:num="2" w:space="720" w:equalWidth="0">
            <w:col w:w="5181" w:space="79"/>
            <w:col w:w="5300"/>
          </w:cols>
        </w:sectPr>
      </w:pPr>
    </w:p>
    <w:p w14:paraId="7AC4F615" w14:textId="77777777" w:rsidR="00AE07F0" w:rsidRDefault="00000000">
      <w:pPr>
        <w:pStyle w:val="BodyText"/>
        <w:spacing w:before="71" w:line="249" w:lineRule="auto"/>
        <w:ind w:left="159" w:firstLine="199"/>
        <w:jc w:val="both"/>
      </w:pPr>
      <w:r>
        <w:lastRenderedPageBreak/>
        <w:t>Typically, two crucial parameters are provided: State of Charge (SoC) and State of Health (</w:t>
      </w:r>
      <w:proofErr w:type="spellStart"/>
      <w:r>
        <w:t>SoH</w:t>
      </w:r>
      <w:proofErr w:type="spellEnd"/>
      <w:r>
        <w:t xml:space="preserve">). SoC is analogous to the fuel gauge in a car, providing information on the battery’s current charge level. It is measured by analyzing the voltage and current information. On the other hand, </w:t>
      </w:r>
      <w:proofErr w:type="spellStart"/>
      <w:r>
        <w:t>SoH</w:t>
      </w:r>
      <w:proofErr w:type="spellEnd"/>
      <w:r>
        <w:t xml:space="preserve"> is used to record the battery’s health or aging condition, and there are several definitions for it, although one of the most prominent ones is:</w:t>
      </w:r>
    </w:p>
    <w:p w14:paraId="712186D3" w14:textId="77777777" w:rsidR="00AE07F0" w:rsidRDefault="00AE07F0">
      <w:pPr>
        <w:pStyle w:val="BodyText"/>
        <w:rPr>
          <w:sz w:val="27"/>
        </w:rPr>
      </w:pPr>
    </w:p>
    <w:p w14:paraId="2E3E4EF4" w14:textId="77777777" w:rsidR="00AE07F0" w:rsidRDefault="00000000">
      <w:pPr>
        <w:spacing w:before="1" w:line="139" w:lineRule="exact"/>
        <w:ind w:left="1164"/>
        <w:rPr>
          <w:rFonts w:ascii="Bookman Old Style" w:hAnsi="Bookman Old Style"/>
          <w:i/>
          <w:sz w:val="20"/>
        </w:rPr>
      </w:pPr>
      <w:r>
        <w:rPr>
          <w:rFonts w:ascii="Bookman Old Style" w:hAnsi="Bookman Old Style"/>
          <w:i/>
          <w:spacing w:val="-2"/>
          <w:sz w:val="20"/>
        </w:rPr>
        <w:t>Nominal</w:t>
      </w:r>
      <w:r>
        <w:rPr>
          <w:rFonts w:ascii="Bookman Old Style" w:hAnsi="Bookman Old Style"/>
          <w:i/>
          <w:spacing w:val="-20"/>
          <w:sz w:val="20"/>
        </w:rPr>
        <w:t xml:space="preserve"> </w:t>
      </w:r>
      <w:r>
        <w:rPr>
          <w:rFonts w:ascii="Bookman Old Style" w:hAnsi="Bookman Old Style"/>
          <w:i/>
          <w:spacing w:val="-2"/>
          <w:sz w:val="20"/>
        </w:rPr>
        <w:t>Capacity</w:t>
      </w:r>
      <w:r>
        <w:rPr>
          <w:rFonts w:ascii="Bookman Old Style" w:hAnsi="Bookman Old Style"/>
          <w:i/>
          <w:spacing w:val="-5"/>
          <w:sz w:val="20"/>
        </w:rPr>
        <w:t xml:space="preserve"> </w:t>
      </w:r>
      <w:r>
        <w:rPr>
          <w:rFonts w:ascii="Arial" w:hAnsi="Arial"/>
          <w:i/>
          <w:spacing w:val="-2"/>
          <w:sz w:val="20"/>
        </w:rPr>
        <w:t>−</w:t>
      </w:r>
      <w:r>
        <w:rPr>
          <w:rFonts w:ascii="Arial" w:hAnsi="Arial"/>
          <w:i/>
          <w:spacing w:val="-8"/>
          <w:sz w:val="20"/>
        </w:rPr>
        <w:t xml:space="preserve"> </w:t>
      </w:r>
      <w:r>
        <w:rPr>
          <w:rFonts w:ascii="Bookman Old Style" w:hAnsi="Bookman Old Style"/>
          <w:i/>
          <w:spacing w:val="-2"/>
          <w:sz w:val="20"/>
        </w:rPr>
        <w:t>Loss</w:t>
      </w:r>
      <w:r>
        <w:rPr>
          <w:rFonts w:ascii="Bookman Old Style" w:hAnsi="Bookman Old Style"/>
          <w:i/>
          <w:spacing w:val="-23"/>
          <w:sz w:val="20"/>
        </w:rPr>
        <w:t xml:space="preserve"> </w:t>
      </w:r>
      <w:r>
        <w:rPr>
          <w:rFonts w:ascii="Bookman Old Style" w:hAnsi="Bookman Old Style"/>
          <w:i/>
          <w:spacing w:val="-2"/>
          <w:sz w:val="20"/>
        </w:rPr>
        <w:t>of</w:t>
      </w:r>
      <w:r>
        <w:rPr>
          <w:rFonts w:ascii="Bookman Old Style" w:hAnsi="Bookman Old Style"/>
          <w:i/>
          <w:spacing w:val="-1"/>
          <w:sz w:val="20"/>
        </w:rPr>
        <w:t xml:space="preserve"> </w:t>
      </w:r>
      <w:r>
        <w:rPr>
          <w:rFonts w:ascii="Bookman Old Style" w:hAnsi="Bookman Old Style"/>
          <w:i/>
          <w:spacing w:val="-2"/>
          <w:sz w:val="20"/>
        </w:rPr>
        <w:t>Capacity</w:t>
      </w:r>
    </w:p>
    <w:p w14:paraId="2767BBB0" w14:textId="76B586D9" w:rsidR="00AE07F0" w:rsidRDefault="00000000">
      <w:pPr>
        <w:pStyle w:val="BodyText"/>
        <w:spacing w:before="67" w:line="249" w:lineRule="auto"/>
        <w:ind w:left="159" w:right="117"/>
        <w:jc w:val="both"/>
      </w:pPr>
      <w:r>
        <w:br w:type="column"/>
      </w:r>
      <w:proofErr w:type="spellStart"/>
      <w:r>
        <w:t>tery’s</w:t>
      </w:r>
      <w:proofErr w:type="spellEnd"/>
      <w:r>
        <w:t xml:space="preserve"> lifespan. With this breakthrough technology, it would only take a few minutes to charge an electric car battery to</w:t>
      </w:r>
      <w:r>
        <w:rPr>
          <w:spacing w:val="80"/>
        </w:rPr>
        <w:t xml:space="preserve"> </w:t>
      </w:r>
      <w:r>
        <w:t>full capacity, instead of the hours it takes with conventional lithium-ion</w:t>
      </w:r>
      <w:r>
        <w:rPr>
          <w:spacing w:val="32"/>
        </w:rPr>
        <w:t xml:space="preserve"> </w:t>
      </w:r>
      <w:r>
        <w:t>batteries.</w:t>
      </w:r>
      <w:r>
        <w:rPr>
          <w:spacing w:val="32"/>
        </w:rPr>
        <w:t xml:space="preserve"> </w:t>
      </w:r>
      <w:r>
        <w:t>This</w:t>
      </w:r>
      <w:r>
        <w:rPr>
          <w:spacing w:val="32"/>
        </w:rPr>
        <w:t xml:space="preserve"> </w:t>
      </w:r>
      <w:r>
        <w:t>technology</w:t>
      </w:r>
      <w:r>
        <w:rPr>
          <w:spacing w:val="32"/>
        </w:rPr>
        <w:t xml:space="preserve"> </w:t>
      </w:r>
      <w:r>
        <w:t>also</w:t>
      </w:r>
      <w:r>
        <w:rPr>
          <w:spacing w:val="32"/>
        </w:rPr>
        <w:t xml:space="preserve"> </w:t>
      </w:r>
      <w:r>
        <w:t>has</w:t>
      </w:r>
      <w:r>
        <w:rPr>
          <w:spacing w:val="32"/>
        </w:rPr>
        <w:t xml:space="preserve"> </w:t>
      </w:r>
      <w:r>
        <w:t>the</w:t>
      </w:r>
      <w:r>
        <w:rPr>
          <w:spacing w:val="32"/>
        </w:rPr>
        <w:t xml:space="preserve"> </w:t>
      </w:r>
      <w:r>
        <w:t>potential to reduce the size and weight of batteries, making electric</w:t>
      </w:r>
      <w:r>
        <w:rPr>
          <w:spacing w:val="80"/>
          <w:w w:val="150"/>
        </w:rPr>
        <w:t xml:space="preserve"> </w:t>
      </w:r>
      <w:r>
        <w:t xml:space="preserve">cars lighter and more energy efficient </w:t>
      </w:r>
      <w:r w:rsidR="00750A8B">
        <w:t>in</w:t>
      </w:r>
      <w:r>
        <w:t xml:space="preserve"> addition to fast charging, another alternative technology that has been gaining attention in the autonomous car industry is ultra-capacitors [13]. Ultra-capacitors, also known as super-capacitors, can store</w:t>
      </w:r>
      <w:r>
        <w:rPr>
          <w:spacing w:val="26"/>
        </w:rPr>
        <w:t xml:space="preserve"> </w:t>
      </w:r>
      <w:r>
        <w:t>and</w:t>
      </w:r>
      <w:r>
        <w:rPr>
          <w:spacing w:val="26"/>
        </w:rPr>
        <w:t xml:space="preserve"> </w:t>
      </w:r>
      <w:r>
        <w:t>discharge</w:t>
      </w:r>
      <w:r>
        <w:rPr>
          <w:spacing w:val="26"/>
        </w:rPr>
        <w:t xml:space="preserve"> </w:t>
      </w:r>
      <w:r>
        <w:t>energy</w:t>
      </w:r>
      <w:r>
        <w:rPr>
          <w:spacing w:val="26"/>
        </w:rPr>
        <w:t xml:space="preserve"> </w:t>
      </w:r>
      <w:r>
        <w:t>very</w:t>
      </w:r>
      <w:r>
        <w:rPr>
          <w:spacing w:val="26"/>
        </w:rPr>
        <w:t xml:space="preserve"> </w:t>
      </w:r>
      <w:r>
        <w:t>quickly,</w:t>
      </w:r>
      <w:r>
        <w:rPr>
          <w:spacing w:val="26"/>
        </w:rPr>
        <w:t xml:space="preserve"> </w:t>
      </w:r>
      <w:r>
        <w:t>making</w:t>
      </w:r>
      <w:r>
        <w:rPr>
          <w:spacing w:val="26"/>
        </w:rPr>
        <w:t xml:space="preserve"> </w:t>
      </w:r>
      <w:r>
        <w:t>them</w:t>
      </w:r>
      <w:r>
        <w:rPr>
          <w:spacing w:val="26"/>
        </w:rPr>
        <w:t xml:space="preserve"> </w:t>
      </w:r>
      <w:r>
        <w:rPr>
          <w:spacing w:val="-2"/>
        </w:rPr>
        <w:t>ideal</w:t>
      </w:r>
    </w:p>
    <w:p w14:paraId="519808A2" w14:textId="77777777" w:rsidR="00AE07F0" w:rsidRDefault="00AE07F0">
      <w:pPr>
        <w:spacing w:line="249" w:lineRule="auto"/>
        <w:jc w:val="both"/>
        <w:sectPr w:rsidR="00AE07F0">
          <w:pgSz w:w="12240" w:h="15840"/>
          <w:pgMar w:top="920" w:right="860" w:bottom="280" w:left="820" w:header="720" w:footer="720" w:gutter="0"/>
          <w:cols w:num="2" w:space="720" w:equalWidth="0">
            <w:col w:w="5181" w:space="79"/>
            <w:col w:w="5300"/>
          </w:cols>
        </w:sectPr>
      </w:pPr>
    </w:p>
    <w:p w14:paraId="50900372" w14:textId="77777777" w:rsidR="00AE07F0" w:rsidRDefault="00000000">
      <w:pPr>
        <w:spacing w:line="248" w:lineRule="exact"/>
        <w:ind w:left="462"/>
        <w:rPr>
          <w:rFonts w:ascii="Lucida Sans Unicode"/>
          <w:sz w:val="20"/>
        </w:rPr>
      </w:pPr>
      <w:proofErr w:type="spellStart"/>
      <w:r>
        <w:rPr>
          <w:rFonts w:ascii="Bookman Old Style"/>
          <w:i/>
          <w:sz w:val="20"/>
        </w:rPr>
        <w:t>SoH</w:t>
      </w:r>
      <w:proofErr w:type="spellEnd"/>
      <w:r>
        <w:rPr>
          <w:rFonts w:ascii="Bookman Old Style"/>
          <w:i/>
          <w:spacing w:val="7"/>
          <w:sz w:val="20"/>
        </w:rPr>
        <w:t xml:space="preserve"> </w:t>
      </w:r>
      <w:r>
        <w:rPr>
          <w:rFonts w:ascii="Lucida Sans Unicode"/>
          <w:spacing w:val="-10"/>
          <w:sz w:val="20"/>
        </w:rPr>
        <w:t>=</w:t>
      </w:r>
    </w:p>
    <w:p w14:paraId="3FE10907" w14:textId="77777777" w:rsidR="00AE07F0" w:rsidRDefault="00000000">
      <w:pPr>
        <w:spacing w:line="156" w:lineRule="exact"/>
        <w:jc w:val="right"/>
        <w:rPr>
          <w:sz w:val="20"/>
        </w:rPr>
      </w:pPr>
      <w:r>
        <w:br w:type="column"/>
      </w:r>
      <w:r>
        <w:rPr>
          <w:spacing w:val="-5"/>
          <w:sz w:val="20"/>
        </w:rPr>
        <w:t>(1)</w:t>
      </w:r>
    </w:p>
    <w:p w14:paraId="37241880" w14:textId="79DBA4C4" w:rsidR="00AE07F0" w:rsidRDefault="0092443C">
      <w:pPr>
        <w:spacing w:line="187" w:lineRule="exact"/>
        <w:ind w:left="462"/>
        <w:rPr>
          <w:rFonts w:ascii="Bookman Old Style"/>
          <w:i/>
          <w:sz w:val="20"/>
        </w:rPr>
      </w:pPr>
      <w:r>
        <w:rPr>
          <w:noProof/>
        </w:rPr>
        <mc:AlternateContent>
          <mc:Choice Requires="wps">
            <w:drawing>
              <wp:anchor distT="0" distB="0" distL="114300" distR="114300" simplePos="0" relativeHeight="15731712" behindDoc="0" locked="0" layoutInCell="1" allowOverlap="1" wp14:anchorId="6523992D" wp14:editId="71C05076">
                <wp:simplePos x="0" y="0"/>
                <wp:positionH relativeFrom="page">
                  <wp:posOffset>1259840</wp:posOffset>
                </wp:positionH>
                <wp:positionV relativeFrom="paragraph">
                  <wp:posOffset>-29210</wp:posOffset>
                </wp:positionV>
                <wp:extent cx="2150745" cy="0"/>
                <wp:effectExtent l="0" t="0" r="0" b="0"/>
                <wp:wrapNone/>
                <wp:docPr id="14764895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0745" cy="0"/>
                        </a:xfrm>
                        <a:prstGeom prst="line">
                          <a:avLst/>
                        </a:prstGeom>
                        <a:noFill/>
                        <a:ln w="5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3C24B" id="Line 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pt,-2.3pt" to="268.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" strokeweight=".14042mm">
                <w10:wrap anchorx="page"/>
              </v:line>
            </w:pict>
          </mc:Fallback>
        </mc:AlternateContent>
      </w:r>
      <w:r w:rsidR="00000000">
        <w:rPr>
          <w:rFonts w:ascii="Bookman Old Style"/>
          <w:i/>
          <w:sz w:val="20"/>
        </w:rPr>
        <w:t>Nominal</w:t>
      </w:r>
      <w:r w:rsidR="00000000">
        <w:rPr>
          <w:rFonts w:ascii="Bookman Old Style"/>
          <w:i/>
          <w:spacing w:val="-12"/>
          <w:sz w:val="20"/>
        </w:rPr>
        <w:t xml:space="preserve"> </w:t>
      </w:r>
      <w:proofErr w:type="spellStart"/>
      <w:r w:rsidR="00000000">
        <w:rPr>
          <w:rFonts w:ascii="Bookman Old Style"/>
          <w:i/>
          <w:spacing w:val="-2"/>
          <w:sz w:val="20"/>
        </w:rPr>
        <w:t>Capicity</w:t>
      </w:r>
      <w:proofErr w:type="spellEnd"/>
    </w:p>
    <w:p w14:paraId="7ECCC0DC" w14:textId="77777777" w:rsidR="00AE07F0" w:rsidRDefault="00000000">
      <w:pPr>
        <w:pStyle w:val="BodyText"/>
        <w:spacing w:before="3"/>
        <w:ind w:left="199"/>
      </w:pPr>
      <w:r>
        <w:br w:type="column"/>
      </w:r>
      <w:r>
        <w:t>for</w:t>
      </w:r>
      <w:r>
        <w:rPr>
          <w:spacing w:val="13"/>
        </w:rPr>
        <w:t xml:space="preserve"> </w:t>
      </w:r>
      <w:r>
        <w:t>applications</w:t>
      </w:r>
      <w:r>
        <w:rPr>
          <w:spacing w:val="13"/>
        </w:rPr>
        <w:t xml:space="preserve"> </w:t>
      </w:r>
      <w:r>
        <w:t>that</w:t>
      </w:r>
      <w:r>
        <w:rPr>
          <w:spacing w:val="14"/>
        </w:rPr>
        <w:t xml:space="preserve"> </w:t>
      </w:r>
      <w:r>
        <w:t>require</w:t>
      </w:r>
      <w:r>
        <w:rPr>
          <w:spacing w:val="13"/>
        </w:rPr>
        <w:t xml:space="preserve"> </w:t>
      </w:r>
      <w:r>
        <w:t>fast</w:t>
      </w:r>
      <w:r>
        <w:rPr>
          <w:spacing w:val="13"/>
        </w:rPr>
        <w:t xml:space="preserve"> </w:t>
      </w:r>
      <w:r>
        <w:t>charging</w:t>
      </w:r>
      <w:r>
        <w:rPr>
          <w:spacing w:val="14"/>
        </w:rPr>
        <w:t xml:space="preserve"> </w:t>
      </w:r>
      <w:r>
        <w:t>and</w:t>
      </w:r>
      <w:r>
        <w:rPr>
          <w:spacing w:val="13"/>
        </w:rPr>
        <w:t xml:space="preserve"> </w:t>
      </w:r>
      <w:r>
        <w:rPr>
          <w:spacing w:val="-2"/>
        </w:rPr>
        <w:t>discharging.</w:t>
      </w:r>
    </w:p>
    <w:p w14:paraId="100FBA60" w14:textId="77777777" w:rsidR="00AE07F0" w:rsidRDefault="00AE07F0">
      <w:pPr>
        <w:sectPr w:rsidR="00AE07F0">
          <w:type w:val="continuous"/>
          <w:pgSz w:w="12240" w:h="15840"/>
          <w:pgMar w:top="900" w:right="860" w:bottom="280" w:left="820" w:header="720" w:footer="720" w:gutter="0"/>
          <w:cols w:num="3" w:space="720" w:equalWidth="0">
            <w:col w:w="1126" w:space="466"/>
            <w:col w:w="3589" w:space="39"/>
            <w:col w:w="5340"/>
          </w:cols>
        </w:sectPr>
      </w:pPr>
    </w:p>
    <w:p w14:paraId="466DB17E" w14:textId="7427D27C" w:rsidR="00AE07F0" w:rsidRDefault="00000000">
      <w:pPr>
        <w:pStyle w:val="BodyText"/>
        <w:spacing w:before="116" w:line="249" w:lineRule="auto"/>
        <w:ind w:left="159" w:firstLine="199"/>
        <w:jc w:val="both"/>
      </w:pPr>
      <w:r>
        <w:t>To avoid overloading a particular cell, the process of cell balancing</w:t>
      </w:r>
      <w:r>
        <w:rPr>
          <w:spacing w:val="-7"/>
        </w:rPr>
        <w:t xml:space="preserve"> </w:t>
      </w:r>
      <w:r>
        <w:t>entails</w:t>
      </w:r>
      <w:r>
        <w:rPr>
          <w:spacing w:val="-7"/>
        </w:rPr>
        <w:t xml:space="preserve"> </w:t>
      </w:r>
      <w:r>
        <w:t>using</w:t>
      </w:r>
      <w:r>
        <w:rPr>
          <w:spacing w:val="-7"/>
        </w:rPr>
        <w:t xml:space="preserve"> </w:t>
      </w:r>
      <w:r>
        <w:t>balancing</w:t>
      </w:r>
      <w:r>
        <w:rPr>
          <w:spacing w:val="-7"/>
        </w:rPr>
        <w:t xml:space="preserve"> </w:t>
      </w:r>
      <w:r>
        <w:t>control</w:t>
      </w:r>
      <w:r>
        <w:rPr>
          <w:spacing w:val="-7"/>
        </w:rPr>
        <w:t xml:space="preserve"> </w:t>
      </w:r>
      <w:r>
        <w:t>to</w:t>
      </w:r>
      <w:r>
        <w:rPr>
          <w:spacing w:val="-7"/>
        </w:rPr>
        <w:t xml:space="preserve"> </w:t>
      </w:r>
      <w:r>
        <w:t>regulate</w:t>
      </w:r>
      <w:r>
        <w:rPr>
          <w:spacing w:val="-7"/>
        </w:rPr>
        <w:t xml:space="preserve"> </w:t>
      </w:r>
      <w:r>
        <w:t>the</w:t>
      </w:r>
      <w:r>
        <w:rPr>
          <w:spacing w:val="-7"/>
        </w:rPr>
        <w:t xml:space="preserve"> </w:t>
      </w:r>
      <w:r>
        <w:t>charging or discharging of each individual cell, thereby ensuring uniform conditioning for all cells [10]. When working with multiple cells, a balancing system becomes necessary. Basic methods that function without the need for a Micro-controller Unit (MCU) also exist, as depicted in Figure 5.</w:t>
      </w:r>
    </w:p>
    <w:p w14:paraId="793F0696" w14:textId="77777777" w:rsidR="00AE07F0" w:rsidRDefault="00000000">
      <w:pPr>
        <w:pStyle w:val="BodyText"/>
        <w:spacing w:before="7" w:line="249" w:lineRule="auto"/>
        <w:ind w:left="159" w:firstLine="199"/>
        <w:jc w:val="both"/>
      </w:pPr>
      <w:r>
        <w:t xml:space="preserve">The articles by </w:t>
      </w:r>
      <w:proofErr w:type="spellStart"/>
      <w:r>
        <w:t>Affanni</w:t>
      </w:r>
      <w:proofErr w:type="spellEnd"/>
      <w:r>
        <w:t xml:space="preserve"> et al. and Chan discuss battery choice and management for new-generation electric vehicles. </w:t>
      </w:r>
      <w:proofErr w:type="spellStart"/>
      <w:r>
        <w:t>Affanni</w:t>
      </w:r>
      <w:proofErr w:type="spellEnd"/>
      <w:r>
        <w:t xml:space="preserve"> et al. emphasize the importance of battery management</w:t>
      </w:r>
      <w:r>
        <w:rPr>
          <w:spacing w:val="80"/>
        </w:rPr>
        <w:t xml:space="preserve"> </w:t>
      </w:r>
      <w:r>
        <w:t>systems</w:t>
      </w:r>
      <w:r>
        <w:rPr>
          <w:spacing w:val="80"/>
        </w:rPr>
        <w:t xml:space="preserve"> </w:t>
      </w:r>
      <w:r>
        <w:t>(BMS)</w:t>
      </w:r>
      <w:r>
        <w:rPr>
          <w:spacing w:val="80"/>
        </w:rPr>
        <w:t xml:space="preserve"> </w:t>
      </w:r>
      <w:r>
        <w:t>to</w:t>
      </w:r>
      <w:r>
        <w:rPr>
          <w:spacing w:val="80"/>
        </w:rPr>
        <w:t xml:space="preserve"> </w:t>
      </w:r>
      <w:r>
        <w:t>ensure</w:t>
      </w:r>
      <w:r>
        <w:rPr>
          <w:spacing w:val="80"/>
        </w:rPr>
        <w:t xml:space="preserve"> </w:t>
      </w:r>
      <w:r>
        <w:t>the</w:t>
      </w:r>
      <w:r>
        <w:rPr>
          <w:spacing w:val="80"/>
        </w:rPr>
        <w:t xml:space="preserve"> </w:t>
      </w:r>
      <w:r>
        <w:t>optimal</w:t>
      </w:r>
      <w:r>
        <w:rPr>
          <w:spacing w:val="80"/>
        </w:rPr>
        <w:t xml:space="preserve"> </w:t>
      </w:r>
      <w:r>
        <w:t>use of batteries in electric vehicles. They also discuss the</w:t>
      </w:r>
      <w:r>
        <w:rPr>
          <w:spacing w:val="80"/>
        </w:rPr>
        <w:t xml:space="preserve"> </w:t>
      </w:r>
      <w:r>
        <w:t>different battery technologies and their suitability for various applications. Chan provides a comprehensive review of the present status and future trends of electric vehicles, including battery</w:t>
      </w:r>
      <w:r>
        <w:rPr>
          <w:spacing w:val="-2"/>
        </w:rPr>
        <w:t xml:space="preserve"> </w:t>
      </w:r>
      <w:r>
        <w:t>technology.</w:t>
      </w:r>
      <w:r>
        <w:rPr>
          <w:spacing w:val="-2"/>
        </w:rPr>
        <w:t xml:space="preserve"> </w:t>
      </w:r>
      <w:r>
        <w:t>He</w:t>
      </w:r>
      <w:r>
        <w:rPr>
          <w:spacing w:val="-2"/>
        </w:rPr>
        <w:t xml:space="preserve"> </w:t>
      </w:r>
      <w:r>
        <w:t>highlights</w:t>
      </w:r>
      <w:r>
        <w:rPr>
          <w:spacing w:val="-2"/>
        </w:rPr>
        <w:t xml:space="preserve"> </w:t>
      </w:r>
      <w:r>
        <w:t>the</w:t>
      </w:r>
      <w:r>
        <w:rPr>
          <w:spacing w:val="-2"/>
        </w:rPr>
        <w:t xml:space="preserve"> </w:t>
      </w:r>
      <w:r>
        <w:t>need</w:t>
      </w:r>
      <w:r>
        <w:rPr>
          <w:spacing w:val="-2"/>
        </w:rPr>
        <w:t xml:space="preserve"> </w:t>
      </w:r>
      <w:r>
        <w:t>for</w:t>
      </w:r>
      <w:r>
        <w:rPr>
          <w:spacing w:val="-2"/>
        </w:rPr>
        <w:t xml:space="preserve"> </w:t>
      </w:r>
      <w:r>
        <w:t>further</w:t>
      </w:r>
      <w:r>
        <w:rPr>
          <w:spacing w:val="-2"/>
        </w:rPr>
        <w:t xml:space="preserve"> </w:t>
      </w:r>
      <w:r>
        <w:t>research and development to improve battery performance, cost, and safety [11].</w:t>
      </w:r>
    </w:p>
    <w:p w14:paraId="01ECA434" w14:textId="77777777" w:rsidR="00AE07F0" w:rsidRDefault="00AE07F0">
      <w:pPr>
        <w:pStyle w:val="BodyText"/>
        <w:spacing w:before="4"/>
        <w:rPr>
          <w:sz w:val="21"/>
        </w:rPr>
      </w:pPr>
    </w:p>
    <w:p w14:paraId="6E640E2B" w14:textId="77777777" w:rsidR="00AE07F0" w:rsidRDefault="00000000">
      <w:pPr>
        <w:pStyle w:val="BodyText"/>
        <w:spacing w:line="249" w:lineRule="auto"/>
        <w:ind w:left="159" w:firstLine="199"/>
        <w:jc w:val="both"/>
      </w:pPr>
      <w:r>
        <w:t>In addition to battery technology, there have been developments in ultra-capacitors, which can provide rapid charging</w:t>
      </w:r>
      <w:r>
        <w:rPr>
          <w:spacing w:val="-11"/>
        </w:rPr>
        <w:t xml:space="preserve"> </w:t>
      </w:r>
      <w:r>
        <w:t>and</w:t>
      </w:r>
      <w:r>
        <w:rPr>
          <w:spacing w:val="-11"/>
        </w:rPr>
        <w:t xml:space="preserve"> </w:t>
      </w:r>
      <w:r>
        <w:t>discharging</w:t>
      </w:r>
      <w:r>
        <w:rPr>
          <w:spacing w:val="-11"/>
        </w:rPr>
        <w:t xml:space="preserve"> </w:t>
      </w:r>
      <w:r>
        <w:t>capabilities</w:t>
      </w:r>
      <w:r>
        <w:rPr>
          <w:spacing w:val="-12"/>
        </w:rPr>
        <w:t xml:space="preserve"> </w:t>
      </w:r>
      <w:r>
        <w:t>for</w:t>
      </w:r>
      <w:r>
        <w:rPr>
          <w:spacing w:val="-11"/>
        </w:rPr>
        <w:t xml:space="preserve"> </w:t>
      </w:r>
      <w:r>
        <w:t>autonomous</w:t>
      </w:r>
      <w:r>
        <w:rPr>
          <w:spacing w:val="-11"/>
        </w:rPr>
        <w:t xml:space="preserve"> </w:t>
      </w:r>
      <w:r>
        <w:t>vehicles. These devices can store and deliver large amounts of energy</w:t>
      </w:r>
      <w:r>
        <w:rPr>
          <w:spacing w:val="40"/>
        </w:rPr>
        <w:t xml:space="preserve"> </w:t>
      </w:r>
      <w:r>
        <w:t>in short periods, making them suitable for use in regenerative braking systems and other applications. Ultra-capacitors are also more durable than traditional batteries and have a longer lifespan, making them ideal for use in autonomous vehicles that</w:t>
      </w:r>
      <w:r>
        <w:rPr>
          <w:spacing w:val="39"/>
        </w:rPr>
        <w:t xml:space="preserve"> </w:t>
      </w:r>
      <w:r>
        <w:t>require</w:t>
      </w:r>
      <w:r>
        <w:rPr>
          <w:spacing w:val="39"/>
        </w:rPr>
        <w:t xml:space="preserve"> </w:t>
      </w:r>
      <w:r>
        <w:t>a</w:t>
      </w:r>
      <w:r>
        <w:rPr>
          <w:spacing w:val="39"/>
        </w:rPr>
        <w:t xml:space="preserve"> </w:t>
      </w:r>
      <w:r>
        <w:t>reliable</w:t>
      </w:r>
      <w:r>
        <w:rPr>
          <w:spacing w:val="39"/>
        </w:rPr>
        <w:t xml:space="preserve"> </w:t>
      </w:r>
      <w:r>
        <w:t>power</w:t>
      </w:r>
      <w:r>
        <w:rPr>
          <w:spacing w:val="39"/>
        </w:rPr>
        <w:t xml:space="preserve"> </w:t>
      </w:r>
      <w:r>
        <w:t>source.</w:t>
      </w:r>
      <w:r>
        <w:rPr>
          <w:spacing w:val="39"/>
        </w:rPr>
        <w:t xml:space="preserve"> </w:t>
      </w:r>
      <w:r>
        <w:t>While</w:t>
      </w:r>
      <w:r>
        <w:rPr>
          <w:spacing w:val="39"/>
        </w:rPr>
        <w:t xml:space="preserve"> </w:t>
      </w:r>
      <w:r>
        <w:t>ultra-capacitors do</w:t>
      </w:r>
      <w:r>
        <w:rPr>
          <w:spacing w:val="40"/>
        </w:rPr>
        <w:t xml:space="preserve"> </w:t>
      </w:r>
      <w:r>
        <w:t>not</w:t>
      </w:r>
      <w:r>
        <w:rPr>
          <w:spacing w:val="40"/>
        </w:rPr>
        <w:t xml:space="preserve"> </w:t>
      </w:r>
      <w:r>
        <w:t>have</w:t>
      </w:r>
      <w:r>
        <w:rPr>
          <w:spacing w:val="40"/>
        </w:rPr>
        <w:t xml:space="preserve"> </w:t>
      </w:r>
      <w:r>
        <w:t>the</w:t>
      </w:r>
      <w:r>
        <w:rPr>
          <w:spacing w:val="40"/>
        </w:rPr>
        <w:t xml:space="preserve"> </w:t>
      </w:r>
      <w:r>
        <w:t>same</w:t>
      </w:r>
      <w:r>
        <w:rPr>
          <w:spacing w:val="40"/>
        </w:rPr>
        <w:t xml:space="preserve"> </w:t>
      </w:r>
      <w:r>
        <w:t>energy</w:t>
      </w:r>
      <w:r>
        <w:rPr>
          <w:spacing w:val="40"/>
        </w:rPr>
        <w:t xml:space="preserve"> </w:t>
      </w:r>
      <w:r>
        <w:t>density</w:t>
      </w:r>
      <w:r>
        <w:rPr>
          <w:spacing w:val="40"/>
        </w:rPr>
        <w:t xml:space="preserve"> </w:t>
      </w:r>
      <w:r>
        <w:t>as</w:t>
      </w:r>
      <w:r>
        <w:rPr>
          <w:spacing w:val="40"/>
        </w:rPr>
        <w:t xml:space="preserve"> </w:t>
      </w:r>
      <w:r>
        <w:t>batteries,</w:t>
      </w:r>
      <w:r>
        <w:rPr>
          <w:spacing w:val="40"/>
        </w:rPr>
        <w:t xml:space="preserve"> </w:t>
      </w:r>
      <w:r>
        <w:t>they</w:t>
      </w:r>
      <w:r>
        <w:rPr>
          <w:spacing w:val="80"/>
        </w:rPr>
        <w:t xml:space="preserve"> </w:t>
      </w:r>
      <w:r>
        <w:t>can</w:t>
      </w:r>
      <w:r>
        <w:rPr>
          <w:spacing w:val="40"/>
        </w:rPr>
        <w:t xml:space="preserve"> </w:t>
      </w:r>
      <w:r>
        <w:t>be</w:t>
      </w:r>
      <w:r>
        <w:rPr>
          <w:spacing w:val="40"/>
        </w:rPr>
        <w:t xml:space="preserve"> </w:t>
      </w:r>
      <w:r>
        <w:t>used</w:t>
      </w:r>
      <w:r>
        <w:rPr>
          <w:spacing w:val="40"/>
        </w:rPr>
        <w:t xml:space="preserve"> </w:t>
      </w:r>
      <w:r>
        <w:t>in</w:t>
      </w:r>
      <w:r>
        <w:rPr>
          <w:spacing w:val="40"/>
        </w:rPr>
        <w:t xml:space="preserve"> </w:t>
      </w:r>
      <w:r>
        <w:t>conjunction</w:t>
      </w:r>
      <w:r>
        <w:rPr>
          <w:spacing w:val="40"/>
        </w:rPr>
        <w:t xml:space="preserve"> </w:t>
      </w:r>
      <w:r>
        <w:t>with</w:t>
      </w:r>
      <w:r>
        <w:rPr>
          <w:spacing w:val="40"/>
        </w:rPr>
        <w:t xml:space="preserve"> </w:t>
      </w:r>
      <w:r>
        <w:t>batteries</w:t>
      </w:r>
      <w:r>
        <w:rPr>
          <w:spacing w:val="40"/>
        </w:rPr>
        <w:t xml:space="preserve"> </w:t>
      </w:r>
      <w:r>
        <w:t>to</w:t>
      </w:r>
      <w:r>
        <w:rPr>
          <w:spacing w:val="40"/>
        </w:rPr>
        <w:t xml:space="preserve"> </w:t>
      </w:r>
      <w:r>
        <w:t>provide</w:t>
      </w:r>
      <w:r>
        <w:rPr>
          <w:spacing w:val="40"/>
        </w:rPr>
        <w:t xml:space="preserve"> </w:t>
      </w:r>
      <w:r>
        <w:t>a more efficient and reliable power source for autonomous vehicles.</w:t>
      </w:r>
      <w:r>
        <w:rPr>
          <w:spacing w:val="-1"/>
        </w:rPr>
        <w:t xml:space="preserve"> </w:t>
      </w:r>
      <w:r>
        <w:t>However,</w:t>
      </w:r>
      <w:r>
        <w:rPr>
          <w:spacing w:val="-1"/>
        </w:rPr>
        <w:t xml:space="preserve"> </w:t>
      </w:r>
      <w:r>
        <w:t>ultra-capacitors</w:t>
      </w:r>
      <w:r>
        <w:rPr>
          <w:spacing w:val="-1"/>
        </w:rPr>
        <w:t xml:space="preserve"> </w:t>
      </w:r>
      <w:r>
        <w:t>have</w:t>
      </w:r>
      <w:r>
        <w:rPr>
          <w:spacing w:val="-2"/>
        </w:rPr>
        <w:t xml:space="preserve"> </w:t>
      </w:r>
      <w:r>
        <w:t>lower</w:t>
      </w:r>
      <w:r>
        <w:rPr>
          <w:spacing w:val="-1"/>
        </w:rPr>
        <w:t xml:space="preserve"> </w:t>
      </w:r>
      <w:r>
        <w:t>energy</w:t>
      </w:r>
      <w:r>
        <w:rPr>
          <w:spacing w:val="-1"/>
        </w:rPr>
        <w:t xml:space="preserve"> </w:t>
      </w:r>
      <w:r>
        <w:t>density compared to batteries and may not be suitable for long-range electric</w:t>
      </w:r>
      <w:r>
        <w:rPr>
          <w:spacing w:val="40"/>
        </w:rPr>
        <w:t xml:space="preserve"> </w:t>
      </w:r>
      <w:r>
        <w:t>vehicles.</w:t>
      </w:r>
      <w:r>
        <w:rPr>
          <w:spacing w:val="40"/>
        </w:rPr>
        <w:t xml:space="preserve"> </w:t>
      </w:r>
      <w:r>
        <w:t>Recently,</w:t>
      </w:r>
      <w:r>
        <w:rPr>
          <w:spacing w:val="40"/>
        </w:rPr>
        <w:t xml:space="preserve"> </w:t>
      </w:r>
      <w:r>
        <w:t>MIT</w:t>
      </w:r>
      <w:r>
        <w:rPr>
          <w:spacing w:val="40"/>
        </w:rPr>
        <w:t xml:space="preserve"> </w:t>
      </w:r>
      <w:r>
        <w:t>researchers</w:t>
      </w:r>
      <w:r>
        <w:rPr>
          <w:spacing w:val="40"/>
        </w:rPr>
        <w:t xml:space="preserve"> </w:t>
      </w:r>
      <w:r>
        <w:t>developed</w:t>
      </w:r>
      <w:r>
        <w:rPr>
          <w:spacing w:val="40"/>
        </w:rPr>
        <w:t xml:space="preserve"> </w:t>
      </w:r>
      <w:r>
        <w:t>a new technology for batteries using a crystal structure that allows for 100 times faster charging than conventional</w:t>
      </w:r>
      <w:r>
        <w:rPr>
          <w:spacing w:val="40"/>
        </w:rPr>
        <w:t xml:space="preserve"> </w:t>
      </w:r>
      <w:r>
        <w:t>lithium-ion batteries. This new battery technology could potentially revolutionize the electric car industry, making electric vehicles more practical for daily use by significantly reducing charging times [12].</w:t>
      </w:r>
    </w:p>
    <w:p w14:paraId="0F807911" w14:textId="77777777" w:rsidR="00AE07F0" w:rsidRDefault="00AE07F0">
      <w:pPr>
        <w:pStyle w:val="BodyText"/>
        <w:spacing w:before="3"/>
        <w:rPr>
          <w:sz w:val="21"/>
        </w:rPr>
      </w:pPr>
    </w:p>
    <w:p w14:paraId="02B8D441" w14:textId="6AE4C40D" w:rsidR="00AE07F0" w:rsidRDefault="00000000" w:rsidP="00750A8B">
      <w:pPr>
        <w:pStyle w:val="BodyText"/>
        <w:spacing w:before="1" w:line="249" w:lineRule="auto"/>
        <w:ind w:left="159" w:firstLine="199"/>
        <w:jc w:val="both"/>
      </w:pPr>
      <w:r>
        <w:t>Another development is in the discovery of a new lithium iron phosphate electrode that has a unique crystal structure, which</w:t>
      </w:r>
      <w:r>
        <w:rPr>
          <w:spacing w:val="33"/>
        </w:rPr>
        <w:t xml:space="preserve"> </w:t>
      </w:r>
      <w:r>
        <w:t>allows</w:t>
      </w:r>
      <w:r>
        <w:rPr>
          <w:spacing w:val="34"/>
        </w:rPr>
        <w:t xml:space="preserve"> </w:t>
      </w:r>
      <w:r>
        <w:t>for</w:t>
      </w:r>
      <w:r>
        <w:rPr>
          <w:spacing w:val="34"/>
        </w:rPr>
        <w:t xml:space="preserve"> </w:t>
      </w:r>
      <w:r>
        <w:t>rapid</w:t>
      </w:r>
      <w:r>
        <w:rPr>
          <w:spacing w:val="34"/>
        </w:rPr>
        <w:t xml:space="preserve"> </w:t>
      </w:r>
      <w:r>
        <w:t>charging</w:t>
      </w:r>
      <w:r>
        <w:rPr>
          <w:spacing w:val="34"/>
        </w:rPr>
        <w:t xml:space="preserve"> </w:t>
      </w:r>
      <w:r>
        <w:t>without</w:t>
      </w:r>
      <w:r>
        <w:rPr>
          <w:spacing w:val="33"/>
        </w:rPr>
        <w:t xml:space="preserve"> </w:t>
      </w:r>
      <w:r>
        <w:t>degrading</w:t>
      </w:r>
      <w:r>
        <w:rPr>
          <w:spacing w:val="35"/>
        </w:rPr>
        <w:t xml:space="preserve"> </w:t>
      </w:r>
      <w:r>
        <w:t>the</w:t>
      </w:r>
      <w:r>
        <w:rPr>
          <w:spacing w:val="33"/>
        </w:rPr>
        <w:t xml:space="preserve"> </w:t>
      </w:r>
      <w:r>
        <w:rPr>
          <w:spacing w:val="-4"/>
        </w:rPr>
        <w:t>bat</w:t>
      </w:r>
      <w:r>
        <w:br w:type="column"/>
      </w:r>
      <w:r>
        <w:rPr>
          <w:smallCaps/>
        </w:rPr>
        <w:t>Battery Cell Balancing for Improved</w:t>
      </w:r>
      <w:r>
        <w:rPr>
          <w:smallCaps/>
          <w:spacing w:val="80"/>
        </w:rPr>
        <w:t xml:space="preserve"> </w:t>
      </w:r>
      <w:r>
        <w:rPr>
          <w:smallCaps/>
        </w:rPr>
        <w:t>Performance in AEVs</w:t>
      </w:r>
    </w:p>
    <w:p w14:paraId="07B3691B" w14:textId="77777777" w:rsidR="00AE07F0" w:rsidRDefault="00000000">
      <w:pPr>
        <w:pStyle w:val="BodyText"/>
        <w:spacing w:before="6"/>
        <w:rPr>
          <w:sz w:val="22"/>
        </w:rPr>
      </w:pPr>
      <w:r>
        <w:rPr>
          <w:noProof/>
        </w:rPr>
        <w:drawing>
          <wp:anchor distT="0" distB="0" distL="0" distR="0" simplePos="0" relativeHeight="5" behindDoc="0" locked="0" layoutInCell="1" allowOverlap="1" wp14:anchorId="21B840F8" wp14:editId="34A139F8">
            <wp:simplePos x="0" y="0"/>
            <wp:positionH relativeFrom="page">
              <wp:posOffset>4001858</wp:posOffset>
            </wp:positionH>
            <wp:positionV relativeFrom="paragraph">
              <wp:posOffset>180221</wp:posOffset>
            </wp:positionV>
            <wp:extent cx="3108960" cy="1463039"/>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3108960" cy="1463039"/>
                    </a:xfrm>
                    <a:prstGeom prst="rect">
                      <a:avLst/>
                    </a:prstGeom>
                  </pic:spPr>
                </pic:pic>
              </a:graphicData>
            </a:graphic>
          </wp:anchor>
        </w:drawing>
      </w:r>
    </w:p>
    <w:p w14:paraId="08D3D9BA" w14:textId="77777777" w:rsidR="00AE07F0" w:rsidRDefault="00AE07F0">
      <w:pPr>
        <w:pStyle w:val="BodyText"/>
        <w:spacing w:before="3"/>
        <w:rPr>
          <w:sz w:val="21"/>
        </w:rPr>
      </w:pPr>
    </w:p>
    <w:p w14:paraId="42545F6C" w14:textId="77777777" w:rsidR="00AE07F0" w:rsidRDefault="00000000">
      <w:pPr>
        <w:spacing w:before="1"/>
        <w:ind w:left="824"/>
        <w:rPr>
          <w:sz w:val="16"/>
        </w:rPr>
      </w:pPr>
      <w:r>
        <w:rPr>
          <w:sz w:val="16"/>
        </w:rPr>
        <w:t>Fig.</w:t>
      </w:r>
      <w:r>
        <w:rPr>
          <w:spacing w:val="12"/>
          <w:sz w:val="16"/>
        </w:rPr>
        <w:t xml:space="preserve"> </w:t>
      </w:r>
      <w:r>
        <w:rPr>
          <w:sz w:val="16"/>
        </w:rPr>
        <w:t>6.</w:t>
      </w:r>
      <w:r>
        <w:rPr>
          <w:spacing w:val="65"/>
          <w:sz w:val="16"/>
        </w:rPr>
        <w:t xml:space="preserve"> </w:t>
      </w:r>
      <w:r>
        <w:rPr>
          <w:sz w:val="16"/>
        </w:rPr>
        <w:t>BMS</w:t>
      </w:r>
      <w:r>
        <w:rPr>
          <w:spacing w:val="12"/>
          <w:sz w:val="16"/>
        </w:rPr>
        <w:t xml:space="preserve"> </w:t>
      </w:r>
      <w:r>
        <w:rPr>
          <w:sz w:val="16"/>
        </w:rPr>
        <w:t>Role</w:t>
      </w:r>
      <w:r>
        <w:rPr>
          <w:spacing w:val="12"/>
          <w:sz w:val="16"/>
        </w:rPr>
        <w:t xml:space="preserve"> </w:t>
      </w:r>
      <w:r>
        <w:rPr>
          <w:sz w:val="16"/>
        </w:rPr>
        <w:t>in</w:t>
      </w:r>
      <w:r>
        <w:rPr>
          <w:spacing w:val="12"/>
          <w:sz w:val="16"/>
        </w:rPr>
        <w:t xml:space="preserve"> </w:t>
      </w:r>
      <w:r>
        <w:rPr>
          <w:sz w:val="16"/>
        </w:rPr>
        <w:t>Modern</w:t>
      </w:r>
      <w:r>
        <w:rPr>
          <w:spacing w:val="12"/>
          <w:sz w:val="16"/>
        </w:rPr>
        <w:t xml:space="preserve"> </w:t>
      </w:r>
      <w:r>
        <w:rPr>
          <w:sz w:val="16"/>
        </w:rPr>
        <w:t>AEV</w:t>
      </w:r>
      <w:r>
        <w:rPr>
          <w:spacing w:val="12"/>
          <w:sz w:val="16"/>
        </w:rPr>
        <w:t xml:space="preserve"> </w:t>
      </w:r>
      <w:r>
        <w:rPr>
          <w:sz w:val="16"/>
        </w:rPr>
        <w:t>Propulsion</w:t>
      </w:r>
      <w:r>
        <w:rPr>
          <w:spacing w:val="12"/>
          <w:sz w:val="16"/>
        </w:rPr>
        <w:t xml:space="preserve"> </w:t>
      </w:r>
      <w:r>
        <w:rPr>
          <w:spacing w:val="-2"/>
          <w:sz w:val="16"/>
        </w:rPr>
        <w:t>Systems</w:t>
      </w:r>
    </w:p>
    <w:p w14:paraId="39DD78EC" w14:textId="77777777" w:rsidR="00AE07F0" w:rsidRDefault="00AE07F0">
      <w:pPr>
        <w:pStyle w:val="BodyText"/>
        <w:spacing w:before="7"/>
        <w:rPr>
          <w:sz w:val="21"/>
        </w:rPr>
      </w:pPr>
    </w:p>
    <w:p w14:paraId="0074BBA6" w14:textId="36B6A2B6" w:rsidR="00AE07F0" w:rsidRDefault="00000000">
      <w:pPr>
        <w:pStyle w:val="BodyText"/>
        <w:spacing w:line="249" w:lineRule="auto"/>
        <w:ind w:left="159" w:right="117" w:firstLine="199"/>
        <w:jc w:val="both"/>
      </w:pPr>
      <w:r>
        <w:t>To extend the range and service life of electric vehicles and portable</w:t>
      </w:r>
      <w:r>
        <w:rPr>
          <w:spacing w:val="-2"/>
        </w:rPr>
        <w:t xml:space="preserve"> </w:t>
      </w:r>
      <w:r>
        <w:t>electronic</w:t>
      </w:r>
      <w:r>
        <w:rPr>
          <w:spacing w:val="-2"/>
        </w:rPr>
        <w:t xml:space="preserve"> </w:t>
      </w:r>
      <w:r>
        <w:t>products,</w:t>
      </w:r>
      <w:r>
        <w:rPr>
          <w:spacing w:val="-2"/>
        </w:rPr>
        <w:t xml:space="preserve"> </w:t>
      </w:r>
      <w:r>
        <w:t>it</w:t>
      </w:r>
      <w:r>
        <w:rPr>
          <w:spacing w:val="-2"/>
        </w:rPr>
        <w:t xml:space="preserve"> </w:t>
      </w:r>
      <w:r>
        <w:t>is</w:t>
      </w:r>
      <w:r>
        <w:rPr>
          <w:spacing w:val="-2"/>
        </w:rPr>
        <w:t xml:space="preserve"> </w:t>
      </w:r>
      <w:r>
        <w:t>important</w:t>
      </w:r>
      <w:r>
        <w:rPr>
          <w:spacing w:val="-2"/>
        </w:rPr>
        <w:t xml:space="preserve"> </w:t>
      </w:r>
      <w:r>
        <w:t>to</w:t>
      </w:r>
      <w:r>
        <w:rPr>
          <w:spacing w:val="-2"/>
        </w:rPr>
        <w:t xml:space="preserve"> </w:t>
      </w:r>
      <w:r>
        <w:t>have</w:t>
      </w:r>
      <w:r>
        <w:rPr>
          <w:spacing w:val="-2"/>
        </w:rPr>
        <w:t xml:space="preserve"> </w:t>
      </w:r>
      <w:r>
        <w:t>techniques that balance the charge/discharge characteristics of a battery’s individual cells. Passive cell balancing technologies, which</w:t>
      </w:r>
      <w:r>
        <w:rPr>
          <w:spacing w:val="40"/>
        </w:rPr>
        <w:t xml:space="preserve"> </w:t>
      </w:r>
      <w:r>
        <w:t>use impedance tracking, coulomb counting, and other state-</w:t>
      </w:r>
      <w:r>
        <w:rPr>
          <w:spacing w:val="40"/>
        </w:rPr>
        <w:t xml:space="preserve"> </w:t>
      </w:r>
      <w:r>
        <w:t>of-charge monitoring techniques, are already used in the protection and management systems of most 5-20 kWh batteries in</w:t>
      </w:r>
      <w:r>
        <w:rPr>
          <w:spacing w:val="-6"/>
        </w:rPr>
        <w:t xml:space="preserve"> </w:t>
      </w:r>
      <w:r>
        <w:t>hybrid-electric</w:t>
      </w:r>
      <w:r>
        <w:rPr>
          <w:spacing w:val="-7"/>
        </w:rPr>
        <w:t xml:space="preserve"> </w:t>
      </w:r>
      <w:r>
        <w:t>and</w:t>
      </w:r>
      <w:r>
        <w:rPr>
          <w:spacing w:val="-6"/>
        </w:rPr>
        <w:t xml:space="preserve"> </w:t>
      </w:r>
      <w:r>
        <w:t>plug-in</w:t>
      </w:r>
      <w:r>
        <w:rPr>
          <w:spacing w:val="-6"/>
        </w:rPr>
        <w:t xml:space="preserve"> </w:t>
      </w:r>
      <w:r>
        <w:t>hybrids.</w:t>
      </w:r>
      <w:r>
        <w:rPr>
          <w:spacing w:val="-6"/>
        </w:rPr>
        <w:t xml:space="preserve"> </w:t>
      </w:r>
      <w:r>
        <w:t>However,</w:t>
      </w:r>
      <w:r>
        <w:rPr>
          <w:spacing w:val="-7"/>
        </w:rPr>
        <w:t xml:space="preserve"> </w:t>
      </w:r>
      <w:r>
        <w:t>these</w:t>
      </w:r>
      <w:r>
        <w:rPr>
          <w:spacing w:val="-6"/>
        </w:rPr>
        <w:t xml:space="preserve"> </w:t>
      </w:r>
      <w:r>
        <w:t>systems can</w:t>
      </w:r>
      <w:r>
        <w:rPr>
          <w:spacing w:val="-1"/>
        </w:rPr>
        <w:t xml:space="preserve"> </w:t>
      </w:r>
      <w:r>
        <w:t>only</w:t>
      </w:r>
      <w:r>
        <w:rPr>
          <w:spacing w:val="-1"/>
        </w:rPr>
        <w:t xml:space="preserve"> </w:t>
      </w:r>
      <w:r>
        <w:t>unlock</w:t>
      </w:r>
      <w:r>
        <w:rPr>
          <w:spacing w:val="-1"/>
        </w:rPr>
        <w:t xml:space="preserve"> </w:t>
      </w:r>
      <w:r>
        <w:t>a</w:t>
      </w:r>
      <w:r>
        <w:rPr>
          <w:spacing w:val="-1"/>
        </w:rPr>
        <w:t xml:space="preserve"> </w:t>
      </w:r>
      <w:r>
        <w:t>portion</w:t>
      </w:r>
      <w:r>
        <w:rPr>
          <w:spacing w:val="-1"/>
        </w:rPr>
        <w:t xml:space="preserve"> </w:t>
      </w:r>
      <w:r>
        <w:t>of</w:t>
      </w:r>
      <w:r>
        <w:rPr>
          <w:spacing w:val="-1"/>
        </w:rPr>
        <w:t xml:space="preserve"> </w:t>
      </w:r>
      <w:r>
        <w:t>a</w:t>
      </w:r>
      <w:r>
        <w:rPr>
          <w:spacing w:val="-1"/>
        </w:rPr>
        <w:t xml:space="preserve"> </w:t>
      </w:r>
      <w:r w:rsidR="00750A8B">
        <w:t>battery’s</w:t>
      </w:r>
      <w:r w:rsidR="00750A8B">
        <w:rPr>
          <w:spacing w:val="-1"/>
        </w:rPr>
        <w:t>” stranded</w:t>
      </w:r>
      <w:r>
        <w:t>”</w:t>
      </w:r>
      <w:r>
        <w:rPr>
          <w:spacing w:val="-1"/>
        </w:rPr>
        <w:t xml:space="preserve"> </w:t>
      </w:r>
      <w:r>
        <w:t>capacity</w:t>
      </w:r>
      <w:r>
        <w:rPr>
          <w:spacing w:val="-1"/>
        </w:rPr>
        <w:t xml:space="preserve"> </w:t>
      </w:r>
      <w:r>
        <w:t>as they allow cells with higher capacity to repeatedly bleed off energy from weaker cells. This raises concerns about whether passive balancing can be used for 25-100 kWh batteries in pure EVs [2].</w:t>
      </w:r>
    </w:p>
    <w:p w14:paraId="194F6E7A" w14:textId="0FCFDCAF" w:rsidR="00AE07F0" w:rsidRDefault="00000000">
      <w:pPr>
        <w:pStyle w:val="BodyText"/>
        <w:spacing w:line="249" w:lineRule="auto"/>
        <w:ind w:left="159" w:right="117" w:firstLine="199"/>
        <w:jc w:val="both"/>
      </w:pPr>
      <w:r>
        <w:t>The better alternative is active cell balancing, which redistributes</w:t>
      </w:r>
      <w:r>
        <w:rPr>
          <w:spacing w:val="-1"/>
        </w:rPr>
        <w:t xml:space="preserve"> </w:t>
      </w:r>
      <w:r>
        <w:t>the</w:t>
      </w:r>
      <w:r>
        <w:rPr>
          <w:spacing w:val="-1"/>
        </w:rPr>
        <w:t xml:space="preserve"> </w:t>
      </w:r>
      <w:r>
        <w:t>charge</w:t>
      </w:r>
      <w:r>
        <w:rPr>
          <w:spacing w:val="-1"/>
        </w:rPr>
        <w:t xml:space="preserve"> </w:t>
      </w:r>
      <w:r>
        <w:t>from</w:t>
      </w:r>
      <w:r>
        <w:rPr>
          <w:spacing w:val="-1"/>
        </w:rPr>
        <w:t xml:space="preserve"> </w:t>
      </w:r>
      <w:r>
        <w:t>stronger</w:t>
      </w:r>
      <w:r>
        <w:rPr>
          <w:spacing w:val="-1"/>
        </w:rPr>
        <w:t xml:space="preserve"> </w:t>
      </w:r>
      <w:r>
        <w:t>cells</w:t>
      </w:r>
      <w:r>
        <w:rPr>
          <w:spacing w:val="-1"/>
        </w:rPr>
        <w:t xml:space="preserve"> </w:t>
      </w:r>
      <w:r>
        <w:t>to</w:t>
      </w:r>
      <w:r>
        <w:rPr>
          <w:spacing w:val="-1"/>
        </w:rPr>
        <w:t xml:space="preserve"> </w:t>
      </w:r>
      <w:r>
        <w:t>weaker</w:t>
      </w:r>
      <w:r>
        <w:rPr>
          <w:spacing w:val="-1"/>
        </w:rPr>
        <w:t xml:space="preserve"> </w:t>
      </w:r>
      <w:r>
        <w:t>ones</w:t>
      </w:r>
      <w:r>
        <w:rPr>
          <w:spacing w:val="-1"/>
        </w:rPr>
        <w:t xml:space="preserve"> </w:t>
      </w:r>
      <w:r>
        <w:t>within</w:t>
      </w:r>
      <w:r>
        <w:rPr>
          <w:spacing w:val="-1"/>
        </w:rPr>
        <w:t xml:space="preserve"> </w:t>
      </w:r>
      <w:r>
        <w:t>a battery stack. While electronics manufacturers are promoting the</w:t>
      </w:r>
      <w:r>
        <w:rPr>
          <w:spacing w:val="-13"/>
        </w:rPr>
        <w:t xml:space="preserve"> </w:t>
      </w:r>
      <w:r>
        <w:t>benefits</w:t>
      </w:r>
      <w:r>
        <w:rPr>
          <w:spacing w:val="-12"/>
        </w:rPr>
        <w:t xml:space="preserve"> </w:t>
      </w:r>
      <w:r>
        <w:t>of</w:t>
      </w:r>
      <w:r>
        <w:rPr>
          <w:spacing w:val="-12"/>
        </w:rPr>
        <w:t xml:space="preserve"> </w:t>
      </w:r>
      <w:r>
        <w:t>their</w:t>
      </w:r>
      <w:r>
        <w:rPr>
          <w:spacing w:val="-13"/>
        </w:rPr>
        <w:t xml:space="preserve"> </w:t>
      </w:r>
      <w:r>
        <w:t>early</w:t>
      </w:r>
      <w:r>
        <w:rPr>
          <w:spacing w:val="-11"/>
        </w:rPr>
        <w:t xml:space="preserve"> </w:t>
      </w:r>
      <w:r>
        <w:t>active</w:t>
      </w:r>
      <w:r>
        <w:rPr>
          <w:spacing w:val="-13"/>
        </w:rPr>
        <w:t xml:space="preserve"> </w:t>
      </w:r>
      <w:r>
        <w:t>balancing</w:t>
      </w:r>
      <w:r>
        <w:rPr>
          <w:spacing w:val="-12"/>
        </w:rPr>
        <w:t xml:space="preserve"> </w:t>
      </w:r>
      <w:r>
        <w:t>technologies,</w:t>
      </w:r>
      <w:r>
        <w:rPr>
          <w:spacing w:val="-13"/>
        </w:rPr>
        <w:t xml:space="preserve"> </w:t>
      </w:r>
      <w:r>
        <w:t>battery and electric vehicle manufacturers have concerns about the added</w:t>
      </w:r>
      <w:r>
        <w:rPr>
          <w:spacing w:val="-6"/>
        </w:rPr>
        <w:t xml:space="preserve"> </w:t>
      </w:r>
      <w:r>
        <w:t>cost</w:t>
      </w:r>
      <w:r>
        <w:rPr>
          <w:spacing w:val="-6"/>
        </w:rPr>
        <w:t xml:space="preserve"> </w:t>
      </w:r>
      <w:r>
        <w:t>and</w:t>
      </w:r>
      <w:r>
        <w:rPr>
          <w:spacing w:val="-6"/>
        </w:rPr>
        <w:t xml:space="preserve"> </w:t>
      </w:r>
      <w:r>
        <w:t>complexity</w:t>
      </w:r>
      <w:r>
        <w:rPr>
          <w:spacing w:val="-6"/>
        </w:rPr>
        <w:t xml:space="preserve"> </w:t>
      </w:r>
      <w:r>
        <w:t>of</w:t>
      </w:r>
      <w:r>
        <w:rPr>
          <w:spacing w:val="-6"/>
        </w:rPr>
        <w:t xml:space="preserve"> </w:t>
      </w:r>
      <w:r>
        <w:t>these</w:t>
      </w:r>
      <w:r>
        <w:rPr>
          <w:spacing w:val="-6"/>
        </w:rPr>
        <w:t xml:space="preserve"> </w:t>
      </w:r>
      <w:r>
        <w:t>systems.</w:t>
      </w:r>
      <w:r>
        <w:rPr>
          <w:spacing w:val="-6"/>
        </w:rPr>
        <w:t xml:space="preserve"> </w:t>
      </w:r>
      <w:r>
        <w:t>Passive</w:t>
      </w:r>
      <w:r>
        <w:rPr>
          <w:spacing w:val="-6"/>
        </w:rPr>
        <w:t xml:space="preserve"> </w:t>
      </w:r>
      <w:r>
        <w:t>balancing systems, which are considered smart,” utilize impedance tracking, coulomb counting, and other techniques to monitor the state-of-charge (SoC) as shown in Figure 5.</w:t>
      </w:r>
    </w:p>
    <w:p w14:paraId="174E0761" w14:textId="77777777" w:rsidR="00AE07F0" w:rsidRDefault="00000000">
      <w:pPr>
        <w:pStyle w:val="ListParagraph"/>
        <w:numPr>
          <w:ilvl w:val="0"/>
          <w:numId w:val="2"/>
        </w:numPr>
        <w:tabs>
          <w:tab w:val="left" w:pos="431"/>
        </w:tabs>
        <w:spacing w:before="127"/>
        <w:jc w:val="both"/>
        <w:rPr>
          <w:i/>
          <w:sz w:val="20"/>
        </w:rPr>
      </w:pPr>
      <w:r>
        <w:rPr>
          <w:i/>
          <w:sz w:val="20"/>
        </w:rPr>
        <w:t>Cell</w:t>
      </w:r>
      <w:r>
        <w:rPr>
          <w:i/>
          <w:spacing w:val="13"/>
          <w:sz w:val="20"/>
        </w:rPr>
        <w:t xml:space="preserve"> </w:t>
      </w:r>
      <w:r>
        <w:rPr>
          <w:i/>
          <w:sz w:val="20"/>
        </w:rPr>
        <w:t>Uniqueness</w:t>
      </w:r>
      <w:r>
        <w:rPr>
          <w:i/>
          <w:spacing w:val="14"/>
          <w:sz w:val="20"/>
        </w:rPr>
        <w:t xml:space="preserve"> </w:t>
      </w:r>
      <w:r>
        <w:rPr>
          <w:i/>
          <w:sz w:val="20"/>
        </w:rPr>
        <w:t>and</w:t>
      </w:r>
      <w:r>
        <w:rPr>
          <w:i/>
          <w:spacing w:val="14"/>
          <w:sz w:val="20"/>
        </w:rPr>
        <w:t xml:space="preserve"> </w:t>
      </w:r>
      <w:r>
        <w:rPr>
          <w:i/>
          <w:spacing w:val="-2"/>
          <w:sz w:val="20"/>
        </w:rPr>
        <w:t>Qualities</w:t>
      </w:r>
    </w:p>
    <w:p w14:paraId="277DD70A" w14:textId="77777777" w:rsidR="00AE07F0" w:rsidRDefault="00000000">
      <w:pPr>
        <w:pStyle w:val="BodyText"/>
        <w:spacing w:before="71" w:line="249" w:lineRule="auto"/>
        <w:ind w:left="159" w:right="117" w:firstLine="199"/>
        <w:jc w:val="both"/>
      </w:pPr>
      <w:r>
        <w:t>Just like snowflakes, each Li-ion cell has its own unique blend</w:t>
      </w:r>
      <w:r>
        <w:rPr>
          <w:spacing w:val="40"/>
        </w:rPr>
        <w:t xml:space="preserve"> </w:t>
      </w:r>
      <w:r>
        <w:t>of</w:t>
      </w:r>
      <w:r>
        <w:rPr>
          <w:spacing w:val="40"/>
        </w:rPr>
        <w:t xml:space="preserve"> </w:t>
      </w:r>
      <w:r>
        <w:t>anode,</w:t>
      </w:r>
      <w:r>
        <w:rPr>
          <w:spacing w:val="40"/>
        </w:rPr>
        <w:t xml:space="preserve"> </w:t>
      </w:r>
      <w:r>
        <w:t>cathode,</w:t>
      </w:r>
      <w:r>
        <w:rPr>
          <w:spacing w:val="40"/>
        </w:rPr>
        <w:t xml:space="preserve"> </w:t>
      </w:r>
      <w:r>
        <w:t>and</w:t>
      </w:r>
      <w:r>
        <w:rPr>
          <w:spacing w:val="40"/>
        </w:rPr>
        <w:t xml:space="preserve"> </w:t>
      </w:r>
      <w:r>
        <w:t>electrolyte</w:t>
      </w:r>
      <w:r>
        <w:rPr>
          <w:spacing w:val="40"/>
        </w:rPr>
        <w:t xml:space="preserve"> </w:t>
      </w:r>
      <w:r>
        <w:t>materials,</w:t>
      </w:r>
      <w:r>
        <w:rPr>
          <w:spacing w:val="40"/>
        </w:rPr>
        <w:t xml:space="preserve"> </w:t>
      </w:r>
      <w:r>
        <w:t>which can vary significantly among manufacturers. The resulting</w:t>
      </w:r>
      <w:r>
        <w:rPr>
          <w:spacing w:val="80"/>
        </w:rPr>
        <w:t xml:space="preserve"> </w:t>
      </w:r>
      <w:r>
        <w:t>cell voltages typically range from 2.7 V to 4.25 V, with lithium-phosphate</w:t>
      </w:r>
      <w:r>
        <w:rPr>
          <w:spacing w:val="17"/>
        </w:rPr>
        <w:t xml:space="preserve"> </w:t>
      </w:r>
      <w:r>
        <w:t>cells</w:t>
      </w:r>
      <w:r>
        <w:rPr>
          <w:spacing w:val="18"/>
        </w:rPr>
        <w:t xml:space="preserve"> </w:t>
      </w:r>
      <w:r>
        <w:t>used</w:t>
      </w:r>
      <w:r>
        <w:rPr>
          <w:spacing w:val="18"/>
        </w:rPr>
        <w:t xml:space="preserve"> </w:t>
      </w:r>
      <w:r>
        <w:t>in</w:t>
      </w:r>
      <w:r>
        <w:rPr>
          <w:spacing w:val="17"/>
        </w:rPr>
        <w:t xml:space="preserve"> </w:t>
      </w:r>
      <w:r>
        <w:t>many</w:t>
      </w:r>
      <w:r>
        <w:rPr>
          <w:spacing w:val="18"/>
        </w:rPr>
        <w:t xml:space="preserve"> </w:t>
      </w:r>
      <w:r>
        <w:t>EVs</w:t>
      </w:r>
      <w:r>
        <w:rPr>
          <w:spacing w:val="18"/>
        </w:rPr>
        <w:t xml:space="preserve"> </w:t>
      </w:r>
      <w:r>
        <w:t>and</w:t>
      </w:r>
      <w:r>
        <w:rPr>
          <w:spacing w:val="18"/>
        </w:rPr>
        <w:t xml:space="preserve"> </w:t>
      </w:r>
      <w:r>
        <w:t>HEVs</w:t>
      </w:r>
      <w:r>
        <w:rPr>
          <w:spacing w:val="17"/>
        </w:rPr>
        <w:t xml:space="preserve"> </w:t>
      </w:r>
      <w:r>
        <w:rPr>
          <w:spacing w:val="-2"/>
        </w:rPr>
        <w:t>having</w:t>
      </w:r>
    </w:p>
    <w:p w14:paraId="21AF5EB5" w14:textId="77777777" w:rsidR="00AE07F0" w:rsidRDefault="00AE07F0">
      <w:pPr>
        <w:spacing w:line="249" w:lineRule="auto"/>
        <w:jc w:val="both"/>
        <w:sectPr w:rsidR="00AE07F0">
          <w:type w:val="continuous"/>
          <w:pgSz w:w="12240" w:h="15840"/>
          <w:pgMar w:top="900" w:right="860" w:bottom="280" w:left="820" w:header="720" w:footer="720" w:gutter="0"/>
          <w:cols w:num="2" w:space="720" w:equalWidth="0">
            <w:col w:w="5181" w:space="79"/>
            <w:col w:w="5300"/>
          </w:cols>
        </w:sectPr>
      </w:pPr>
    </w:p>
    <w:p w14:paraId="5FD10D32" w14:textId="77777777" w:rsidR="00AE07F0" w:rsidRDefault="00000000">
      <w:pPr>
        <w:pStyle w:val="BodyText"/>
        <w:spacing w:before="71" w:line="249" w:lineRule="auto"/>
        <w:ind w:left="159"/>
        <w:jc w:val="both"/>
      </w:pPr>
      <w:r>
        <w:lastRenderedPageBreak/>
        <w:t>a voltage of around 3.6 V. Even cells with the same chemistry have some level of variation in capacity, open-circuit voltage, charge capacity, self-discharge rate, impedance, and thermal characteristics</w:t>
      </w:r>
      <w:r>
        <w:rPr>
          <w:spacing w:val="40"/>
        </w:rPr>
        <w:t xml:space="preserve"> </w:t>
      </w:r>
      <w:r>
        <w:t>that</w:t>
      </w:r>
      <w:r>
        <w:rPr>
          <w:spacing w:val="40"/>
        </w:rPr>
        <w:t xml:space="preserve"> </w:t>
      </w:r>
      <w:r>
        <w:t>can</w:t>
      </w:r>
      <w:r>
        <w:rPr>
          <w:spacing w:val="40"/>
        </w:rPr>
        <w:t xml:space="preserve"> </w:t>
      </w:r>
      <w:r>
        <w:t>impact</w:t>
      </w:r>
      <w:r>
        <w:rPr>
          <w:spacing w:val="40"/>
        </w:rPr>
        <w:t xml:space="preserve"> </w:t>
      </w:r>
      <w:r>
        <w:t>their</w:t>
      </w:r>
      <w:r>
        <w:rPr>
          <w:spacing w:val="40"/>
        </w:rPr>
        <w:t xml:space="preserve"> </w:t>
      </w:r>
      <w:r>
        <w:t>SOC.</w:t>
      </w:r>
      <w:r>
        <w:rPr>
          <w:spacing w:val="40"/>
        </w:rPr>
        <w:t xml:space="preserve"> </w:t>
      </w:r>
      <w:r>
        <w:t>Additionally,</w:t>
      </w:r>
      <w:r>
        <w:rPr>
          <w:spacing w:val="40"/>
        </w:rPr>
        <w:t xml:space="preserve"> </w:t>
      </w:r>
      <w:r>
        <w:t>as the battery ages, the differences between cells become more pronounced, resulting in increased capacity and service life degradation as shown in Figure 1.</w:t>
      </w:r>
    </w:p>
    <w:p w14:paraId="71F42BA3" w14:textId="77777777" w:rsidR="00AE07F0" w:rsidRDefault="00000000">
      <w:pPr>
        <w:pStyle w:val="BodyText"/>
        <w:spacing w:before="4"/>
        <w:rPr>
          <w:sz w:val="22"/>
        </w:rPr>
      </w:pPr>
      <w:r>
        <w:rPr>
          <w:noProof/>
        </w:rPr>
        <w:drawing>
          <wp:anchor distT="0" distB="0" distL="0" distR="0" simplePos="0" relativeHeight="7" behindDoc="0" locked="0" layoutInCell="1" allowOverlap="1" wp14:anchorId="2839AAB3" wp14:editId="47565311">
            <wp:simplePos x="0" y="0"/>
            <wp:positionH relativeFrom="page">
              <wp:posOffset>1139126</wp:posOffset>
            </wp:positionH>
            <wp:positionV relativeFrom="paragraph">
              <wp:posOffset>178766</wp:posOffset>
            </wp:positionV>
            <wp:extent cx="2236374" cy="1968817"/>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2" cstate="print"/>
                    <a:stretch>
                      <a:fillRect/>
                    </a:stretch>
                  </pic:blipFill>
                  <pic:spPr>
                    <a:xfrm>
                      <a:off x="0" y="0"/>
                      <a:ext cx="2236374" cy="1968817"/>
                    </a:xfrm>
                    <a:prstGeom prst="rect">
                      <a:avLst/>
                    </a:prstGeom>
                  </pic:spPr>
                </pic:pic>
              </a:graphicData>
            </a:graphic>
          </wp:anchor>
        </w:drawing>
      </w:r>
    </w:p>
    <w:p w14:paraId="3F3B0719" w14:textId="77777777" w:rsidR="00AE07F0" w:rsidRDefault="00AE07F0">
      <w:pPr>
        <w:pStyle w:val="BodyText"/>
        <w:spacing w:before="10"/>
        <w:rPr>
          <w:sz w:val="19"/>
        </w:rPr>
      </w:pPr>
    </w:p>
    <w:p w14:paraId="568C1FB9" w14:textId="77777777" w:rsidR="00AE07F0" w:rsidRDefault="00000000">
      <w:pPr>
        <w:ind w:left="1406"/>
        <w:rPr>
          <w:sz w:val="16"/>
        </w:rPr>
      </w:pPr>
      <w:r>
        <w:rPr>
          <w:sz w:val="16"/>
        </w:rPr>
        <w:t>Fig.</w:t>
      </w:r>
      <w:r>
        <w:rPr>
          <w:spacing w:val="12"/>
          <w:sz w:val="16"/>
        </w:rPr>
        <w:t xml:space="preserve"> </w:t>
      </w:r>
      <w:r>
        <w:rPr>
          <w:sz w:val="16"/>
        </w:rPr>
        <w:t>7.</w:t>
      </w:r>
      <w:r>
        <w:rPr>
          <w:spacing w:val="65"/>
          <w:sz w:val="16"/>
        </w:rPr>
        <w:t xml:space="preserve"> </w:t>
      </w:r>
      <w:r>
        <w:rPr>
          <w:sz w:val="16"/>
        </w:rPr>
        <w:t>Battery</w:t>
      </w:r>
      <w:r>
        <w:rPr>
          <w:spacing w:val="13"/>
          <w:sz w:val="16"/>
        </w:rPr>
        <w:t xml:space="preserve"> </w:t>
      </w:r>
      <w:r>
        <w:rPr>
          <w:sz w:val="16"/>
        </w:rPr>
        <w:t>Capacity</w:t>
      </w:r>
      <w:r>
        <w:rPr>
          <w:spacing w:val="12"/>
          <w:sz w:val="16"/>
        </w:rPr>
        <w:t xml:space="preserve"> </w:t>
      </w:r>
      <w:r>
        <w:rPr>
          <w:sz w:val="16"/>
        </w:rPr>
        <w:t>Vs.</w:t>
      </w:r>
      <w:r>
        <w:rPr>
          <w:spacing w:val="12"/>
          <w:sz w:val="16"/>
        </w:rPr>
        <w:t xml:space="preserve"> </w:t>
      </w:r>
      <w:r>
        <w:rPr>
          <w:spacing w:val="-2"/>
          <w:sz w:val="16"/>
        </w:rPr>
        <w:t>Function</w:t>
      </w:r>
    </w:p>
    <w:p w14:paraId="58A9EDA6" w14:textId="77777777" w:rsidR="00AE07F0" w:rsidRDefault="00AE07F0">
      <w:pPr>
        <w:pStyle w:val="BodyText"/>
        <w:spacing w:before="10"/>
        <w:rPr>
          <w:sz w:val="19"/>
        </w:rPr>
      </w:pPr>
    </w:p>
    <w:p w14:paraId="0A0ED34C" w14:textId="77777777" w:rsidR="00AE07F0" w:rsidRDefault="00000000">
      <w:pPr>
        <w:pStyle w:val="BodyText"/>
        <w:spacing w:line="249" w:lineRule="auto"/>
        <w:ind w:left="159" w:firstLine="199"/>
        <w:jc w:val="both"/>
      </w:pPr>
      <w:r>
        <w:t>When cells are connected in series, the stack can only be charged to the weakest cell’s capacity, even if other cells can accept a deeper charge. Lithium-based chemistries are highly reactive, and pushing additional current into the stack can cause</w:t>
      </w:r>
      <w:r>
        <w:rPr>
          <w:spacing w:val="-5"/>
        </w:rPr>
        <w:t xml:space="preserve"> </w:t>
      </w:r>
      <w:r>
        <w:t>over-voltage</w:t>
      </w:r>
      <w:r>
        <w:rPr>
          <w:spacing w:val="-5"/>
        </w:rPr>
        <w:t xml:space="preserve"> </w:t>
      </w:r>
      <w:r>
        <w:t>conditions</w:t>
      </w:r>
      <w:r>
        <w:rPr>
          <w:spacing w:val="-5"/>
        </w:rPr>
        <w:t xml:space="preserve"> </w:t>
      </w:r>
      <w:r>
        <w:t>in</w:t>
      </w:r>
      <w:r>
        <w:rPr>
          <w:spacing w:val="-5"/>
        </w:rPr>
        <w:t xml:space="preserve"> </w:t>
      </w:r>
      <w:r>
        <w:t>fully</w:t>
      </w:r>
      <w:r>
        <w:rPr>
          <w:spacing w:val="-5"/>
        </w:rPr>
        <w:t xml:space="preserve"> </w:t>
      </w:r>
      <w:r>
        <w:t>charged</w:t>
      </w:r>
      <w:r>
        <w:rPr>
          <w:spacing w:val="-5"/>
        </w:rPr>
        <w:t xml:space="preserve"> </w:t>
      </w:r>
      <w:r>
        <w:t>cells,</w:t>
      </w:r>
      <w:r>
        <w:rPr>
          <w:spacing w:val="-5"/>
        </w:rPr>
        <w:t xml:space="preserve"> </w:t>
      </w:r>
      <w:r>
        <w:t>leading</w:t>
      </w:r>
      <w:r>
        <w:rPr>
          <w:spacing w:val="-5"/>
        </w:rPr>
        <w:t xml:space="preserve"> </w:t>
      </w:r>
      <w:r>
        <w:t>to heat damage and, in extreme cases, fire. A cell’s charge must be</w:t>
      </w:r>
      <w:r>
        <w:rPr>
          <w:spacing w:val="-13"/>
        </w:rPr>
        <w:t xml:space="preserve"> </w:t>
      </w:r>
      <w:r>
        <w:t>controlled</w:t>
      </w:r>
      <w:r>
        <w:rPr>
          <w:spacing w:val="-12"/>
        </w:rPr>
        <w:t xml:space="preserve"> </w:t>
      </w:r>
      <w:r>
        <w:t>within</w:t>
      </w:r>
      <w:r>
        <w:rPr>
          <w:spacing w:val="-13"/>
        </w:rPr>
        <w:t xml:space="preserve"> </w:t>
      </w:r>
      <w:r>
        <w:t>10-50</w:t>
      </w:r>
      <w:r>
        <w:rPr>
          <w:spacing w:val="-12"/>
        </w:rPr>
        <w:t xml:space="preserve"> </w:t>
      </w:r>
      <w:r>
        <w:t>mV</w:t>
      </w:r>
      <w:r>
        <w:rPr>
          <w:spacing w:val="-12"/>
        </w:rPr>
        <w:t xml:space="preserve"> </w:t>
      </w:r>
      <w:r>
        <w:t>to</w:t>
      </w:r>
      <w:r>
        <w:rPr>
          <w:spacing w:val="-12"/>
        </w:rPr>
        <w:t xml:space="preserve"> </w:t>
      </w:r>
      <w:r>
        <w:t>avoid</w:t>
      </w:r>
      <w:r>
        <w:rPr>
          <w:spacing w:val="-13"/>
        </w:rPr>
        <w:t xml:space="preserve"> </w:t>
      </w:r>
      <w:r>
        <w:t>thermal</w:t>
      </w:r>
      <w:r>
        <w:rPr>
          <w:spacing w:val="-12"/>
        </w:rPr>
        <w:t xml:space="preserve"> </w:t>
      </w:r>
      <w:r>
        <w:t>runaway,</w:t>
      </w:r>
      <w:r>
        <w:rPr>
          <w:spacing w:val="-13"/>
        </w:rPr>
        <w:t xml:space="preserve"> </w:t>
      </w:r>
      <w:r>
        <w:t>and</w:t>
      </w:r>
      <w:r>
        <w:rPr>
          <w:spacing w:val="-12"/>
        </w:rPr>
        <w:t xml:space="preserve"> </w:t>
      </w:r>
      <w:r>
        <w:t>a minimum</w:t>
      </w:r>
      <w:r>
        <w:rPr>
          <w:spacing w:val="-8"/>
        </w:rPr>
        <w:t xml:space="preserve"> </w:t>
      </w:r>
      <w:r>
        <w:t>resolution</w:t>
      </w:r>
      <w:r>
        <w:rPr>
          <w:spacing w:val="-8"/>
        </w:rPr>
        <w:t xml:space="preserve"> </w:t>
      </w:r>
      <w:r>
        <w:t>of</w:t>
      </w:r>
      <w:r>
        <w:rPr>
          <w:spacing w:val="-8"/>
        </w:rPr>
        <w:t xml:space="preserve"> </w:t>
      </w:r>
      <w:r>
        <w:t>2-5</w:t>
      </w:r>
      <w:r>
        <w:rPr>
          <w:spacing w:val="-8"/>
        </w:rPr>
        <w:t xml:space="preserve"> </w:t>
      </w:r>
      <w:r>
        <w:t>mV</w:t>
      </w:r>
      <w:r>
        <w:rPr>
          <w:spacing w:val="-8"/>
        </w:rPr>
        <w:t xml:space="preserve"> </w:t>
      </w:r>
      <w:r>
        <w:t>is</w:t>
      </w:r>
      <w:r>
        <w:rPr>
          <w:spacing w:val="-8"/>
        </w:rPr>
        <w:t xml:space="preserve"> </w:t>
      </w:r>
      <w:r>
        <w:t>necessary</w:t>
      </w:r>
      <w:r>
        <w:rPr>
          <w:spacing w:val="-8"/>
        </w:rPr>
        <w:t xml:space="preserve"> </w:t>
      </w:r>
      <w:r>
        <w:t>to</w:t>
      </w:r>
      <w:r>
        <w:rPr>
          <w:spacing w:val="-8"/>
        </w:rPr>
        <w:t xml:space="preserve"> </w:t>
      </w:r>
      <w:r>
        <w:t>prevent</w:t>
      </w:r>
      <w:r>
        <w:rPr>
          <w:spacing w:val="-8"/>
        </w:rPr>
        <w:t xml:space="preserve"> </w:t>
      </w:r>
      <w:r>
        <w:t>damage that could reduce the cell’s capacity and service life. The weakest</w:t>
      </w:r>
      <w:r>
        <w:rPr>
          <w:spacing w:val="-6"/>
        </w:rPr>
        <w:t xml:space="preserve"> </w:t>
      </w:r>
      <w:r>
        <w:t>cell</w:t>
      </w:r>
      <w:r>
        <w:rPr>
          <w:spacing w:val="-6"/>
        </w:rPr>
        <w:t xml:space="preserve"> </w:t>
      </w:r>
      <w:r>
        <w:t>also</w:t>
      </w:r>
      <w:r>
        <w:rPr>
          <w:spacing w:val="-6"/>
        </w:rPr>
        <w:t xml:space="preserve"> </w:t>
      </w:r>
      <w:r>
        <w:t>governs</w:t>
      </w:r>
      <w:r>
        <w:rPr>
          <w:spacing w:val="-6"/>
        </w:rPr>
        <w:t xml:space="preserve"> </w:t>
      </w:r>
      <w:r>
        <w:t>the</w:t>
      </w:r>
      <w:r>
        <w:rPr>
          <w:spacing w:val="-6"/>
        </w:rPr>
        <w:t xml:space="preserve"> </w:t>
      </w:r>
      <w:r>
        <w:t>stack’s</w:t>
      </w:r>
      <w:r>
        <w:rPr>
          <w:spacing w:val="-6"/>
        </w:rPr>
        <w:t xml:space="preserve"> </w:t>
      </w:r>
      <w:r>
        <w:t>current</w:t>
      </w:r>
      <w:r>
        <w:rPr>
          <w:spacing w:val="-6"/>
        </w:rPr>
        <w:t xml:space="preserve"> </w:t>
      </w:r>
      <w:r>
        <w:t>delivery</w:t>
      </w:r>
      <w:r>
        <w:rPr>
          <w:spacing w:val="-6"/>
        </w:rPr>
        <w:t xml:space="preserve"> </w:t>
      </w:r>
      <w:r>
        <w:t>capacity, preventing</w:t>
      </w:r>
      <w:r>
        <w:rPr>
          <w:spacing w:val="-4"/>
        </w:rPr>
        <w:t xml:space="preserve"> </w:t>
      </w:r>
      <w:r>
        <w:t>it</w:t>
      </w:r>
      <w:r>
        <w:rPr>
          <w:spacing w:val="-4"/>
        </w:rPr>
        <w:t xml:space="preserve"> </w:t>
      </w:r>
      <w:r>
        <w:t>from</w:t>
      </w:r>
      <w:r>
        <w:rPr>
          <w:spacing w:val="-4"/>
        </w:rPr>
        <w:t xml:space="preserve"> </w:t>
      </w:r>
      <w:r>
        <w:t>being</w:t>
      </w:r>
      <w:r>
        <w:rPr>
          <w:spacing w:val="-4"/>
        </w:rPr>
        <w:t xml:space="preserve"> </w:t>
      </w:r>
      <w:r>
        <w:t>depleted</w:t>
      </w:r>
      <w:r>
        <w:rPr>
          <w:spacing w:val="-4"/>
        </w:rPr>
        <w:t xml:space="preserve"> </w:t>
      </w:r>
      <w:r>
        <w:t>to</w:t>
      </w:r>
      <w:r>
        <w:rPr>
          <w:spacing w:val="-4"/>
        </w:rPr>
        <w:t xml:space="preserve"> </w:t>
      </w:r>
      <w:r>
        <w:t>the</w:t>
      </w:r>
      <w:r>
        <w:rPr>
          <w:spacing w:val="-4"/>
        </w:rPr>
        <w:t xml:space="preserve"> </w:t>
      </w:r>
      <w:r>
        <w:t>point</w:t>
      </w:r>
      <w:r>
        <w:rPr>
          <w:spacing w:val="-4"/>
        </w:rPr>
        <w:t xml:space="preserve"> </w:t>
      </w:r>
      <w:r>
        <w:t>where</w:t>
      </w:r>
      <w:r>
        <w:rPr>
          <w:spacing w:val="-4"/>
        </w:rPr>
        <w:t xml:space="preserve"> </w:t>
      </w:r>
      <w:r>
        <w:t>dendrites, or crystal structures, precipitate from the cell’s electrolyte, leading to micro-shorts within its structure [6].</w:t>
      </w:r>
    </w:p>
    <w:p w14:paraId="75CCC3DA" w14:textId="77777777" w:rsidR="00AE07F0" w:rsidRDefault="00000000">
      <w:pPr>
        <w:pStyle w:val="ListParagraph"/>
        <w:numPr>
          <w:ilvl w:val="0"/>
          <w:numId w:val="2"/>
        </w:numPr>
        <w:tabs>
          <w:tab w:val="left" w:pos="431"/>
        </w:tabs>
        <w:spacing w:before="184"/>
        <w:jc w:val="both"/>
        <w:rPr>
          <w:i/>
          <w:sz w:val="20"/>
        </w:rPr>
      </w:pPr>
      <w:r>
        <w:rPr>
          <w:i/>
          <w:sz w:val="20"/>
        </w:rPr>
        <w:t>BMS</w:t>
      </w:r>
      <w:r>
        <w:rPr>
          <w:i/>
          <w:spacing w:val="10"/>
          <w:sz w:val="20"/>
        </w:rPr>
        <w:t xml:space="preserve"> </w:t>
      </w:r>
      <w:r>
        <w:rPr>
          <w:i/>
          <w:sz w:val="20"/>
        </w:rPr>
        <w:t>Implementation</w:t>
      </w:r>
      <w:r>
        <w:rPr>
          <w:i/>
          <w:spacing w:val="11"/>
          <w:sz w:val="20"/>
        </w:rPr>
        <w:t xml:space="preserve"> </w:t>
      </w:r>
      <w:r>
        <w:rPr>
          <w:i/>
          <w:spacing w:val="-2"/>
          <w:sz w:val="20"/>
        </w:rPr>
        <w:t>Strategies</w:t>
      </w:r>
    </w:p>
    <w:p w14:paraId="4B8279B5" w14:textId="446AC919" w:rsidR="00AE07F0" w:rsidRDefault="00000000">
      <w:pPr>
        <w:pStyle w:val="BodyText"/>
        <w:spacing w:before="93" w:line="249" w:lineRule="auto"/>
        <w:ind w:left="159" w:firstLine="199"/>
        <w:jc w:val="both"/>
      </w:pPr>
      <w:r>
        <w:t>All battery equalization methods must operate within the constraints of the battery pack’s remaining battery management and protection features.</w:t>
      </w:r>
    </w:p>
    <w:p w14:paraId="6783E3CD" w14:textId="4FB1AF4E" w:rsidR="00AE07F0" w:rsidRDefault="00000000">
      <w:pPr>
        <w:pStyle w:val="BodyText"/>
        <w:spacing w:before="5" w:line="249" w:lineRule="auto"/>
        <w:ind w:left="159" w:firstLine="199"/>
        <w:jc w:val="right"/>
      </w:pPr>
      <w:r>
        <w:t>In</w:t>
      </w:r>
      <w:r>
        <w:rPr>
          <w:spacing w:val="40"/>
        </w:rPr>
        <w:t xml:space="preserve"> </w:t>
      </w:r>
      <w:r>
        <w:t>the</w:t>
      </w:r>
      <w:r>
        <w:rPr>
          <w:spacing w:val="40"/>
        </w:rPr>
        <w:t xml:space="preserve"> </w:t>
      </w:r>
      <w:r>
        <w:t>majority</w:t>
      </w:r>
      <w:r>
        <w:rPr>
          <w:spacing w:val="40"/>
        </w:rPr>
        <w:t xml:space="preserve"> </w:t>
      </w:r>
      <w:r>
        <w:t>of</w:t>
      </w:r>
      <w:r>
        <w:rPr>
          <w:spacing w:val="40"/>
        </w:rPr>
        <w:t xml:space="preserve"> </w:t>
      </w:r>
      <w:r>
        <w:t>automotive</w:t>
      </w:r>
      <w:r>
        <w:rPr>
          <w:spacing w:val="40"/>
        </w:rPr>
        <w:t xml:space="preserve"> </w:t>
      </w:r>
      <w:r>
        <w:t>designs,</w:t>
      </w:r>
      <w:r>
        <w:rPr>
          <w:spacing w:val="40"/>
        </w:rPr>
        <w:t xml:space="preserve"> </w:t>
      </w:r>
      <w:r>
        <w:t>an</w:t>
      </w:r>
      <w:r>
        <w:rPr>
          <w:spacing w:val="40"/>
        </w:rPr>
        <w:t xml:space="preserve"> </w:t>
      </w:r>
      <w:r>
        <w:t>automotive-</w:t>
      </w:r>
      <w:r>
        <w:rPr>
          <w:spacing w:val="40"/>
        </w:rPr>
        <w:t xml:space="preserve"> </w:t>
      </w:r>
      <w:r>
        <w:t>qualified</w:t>
      </w:r>
      <w:r>
        <w:rPr>
          <w:spacing w:val="26"/>
        </w:rPr>
        <w:t xml:space="preserve"> </w:t>
      </w:r>
      <w:r>
        <w:t>host</w:t>
      </w:r>
      <w:r>
        <w:rPr>
          <w:spacing w:val="26"/>
        </w:rPr>
        <w:t xml:space="preserve"> </w:t>
      </w:r>
      <w:r>
        <w:t>MCU</w:t>
      </w:r>
      <w:r>
        <w:rPr>
          <w:spacing w:val="26"/>
        </w:rPr>
        <w:t xml:space="preserve"> </w:t>
      </w:r>
      <w:r>
        <w:t>is</w:t>
      </w:r>
      <w:r>
        <w:rPr>
          <w:spacing w:val="26"/>
        </w:rPr>
        <w:t xml:space="preserve"> </w:t>
      </w:r>
      <w:r>
        <w:t>used</w:t>
      </w:r>
      <w:r>
        <w:rPr>
          <w:spacing w:val="26"/>
        </w:rPr>
        <w:t xml:space="preserve"> </w:t>
      </w:r>
      <w:r>
        <w:t>to</w:t>
      </w:r>
      <w:r>
        <w:rPr>
          <w:spacing w:val="26"/>
        </w:rPr>
        <w:t xml:space="preserve"> </w:t>
      </w:r>
      <w:r>
        <w:t>execute</w:t>
      </w:r>
      <w:r>
        <w:rPr>
          <w:spacing w:val="26"/>
        </w:rPr>
        <w:t xml:space="preserve"> </w:t>
      </w:r>
      <w:r>
        <w:t>the</w:t>
      </w:r>
      <w:r>
        <w:rPr>
          <w:spacing w:val="26"/>
        </w:rPr>
        <w:t xml:space="preserve"> </w:t>
      </w:r>
      <w:r>
        <w:t>software</w:t>
      </w:r>
      <w:r>
        <w:rPr>
          <w:spacing w:val="26"/>
        </w:rPr>
        <w:t xml:space="preserve"> </w:t>
      </w:r>
      <w:r>
        <w:t>for</w:t>
      </w:r>
      <w:r>
        <w:rPr>
          <w:spacing w:val="26"/>
        </w:rPr>
        <w:t xml:space="preserve"> </w:t>
      </w:r>
      <w:r>
        <w:t>cell balancing</w:t>
      </w:r>
      <w:r>
        <w:rPr>
          <w:spacing w:val="40"/>
        </w:rPr>
        <w:t xml:space="preserve"> </w:t>
      </w:r>
      <w:r>
        <w:t>algorithms</w:t>
      </w:r>
      <w:r>
        <w:rPr>
          <w:spacing w:val="40"/>
        </w:rPr>
        <w:t xml:space="preserve"> </w:t>
      </w:r>
      <w:r>
        <w:t>and</w:t>
      </w:r>
      <w:r>
        <w:rPr>
          <w:spacing w:val="40"/>
        </w:rPr>
        <w:t xml:space="preserve"> </w:t>
      </w:r>
      <w:r>
        <w:t>control</w:t>
      </w:r>
      <w:r>
        <w:rPr>
          <w:spacing w:val="40"/>
        </w:rPr>
        <w:t xml:space="preserve"> </w:t>
      </w:r>
      <w:r>
        <w:t>functions,</w:t>
      </w:r>
      <w:r>
        <w:rPr>
          <w:spacing w:val="40"/>
        </w:rPr>
        <w:t xml:space="preserve"> </w:t>
      </w:r>
      <w:r>
        <w:t>usually</w:t>
      </w:r>
      <w:r>
        <w:rPr>
          <w:spacing w:val="40"/>
        </w:rPr>
        <w:t xml:space="preserve"> </w:t>
      </w:r>
      <w:r>
        <w:t>located inside the battery management system (BMS) itself (as shown in Figure 6). The BMS MCU can frequently employ the same electronics</w:t>
      </w:r>
      <w:r>
        <w:rPr>
          <w:spacing w:val="40"/>
        </w:rPr>
        <w:t xml:space="preserve"> </w:t>
      </w:r>
      <w:r>
        <w:t>used</w:t>
      </w:r>
      <w:r>
        <w:rPr>
          <w:spacing w:val="40"/>
        </w:rPr>
        <w:t xml:space="preserve"> </w:t>
      </w:r>
      <w:r>
        <w:t>to</w:t>
      </w:r>
      <w:r>
        <w:rPr>
          <w:spacing w:val="40"/>
        </w:rPr>
        <w:t xml:space="preserve"> </w:t>
      </w:r>
      <w:r>
        <w:t>calculate</w:t>
      </w:r>
      <w:r>
        <w:rPr>
          <w:spacing w:val="40"/>
        </w:rPr>
        <w:t xml:space="preserve"> </w:t>
      </w:r>
      <w:r>
        <w:t>cell</w:t>
      </w:r>
      <w:r>
        <w:rPr>
          <w:spacing w:val="40"/>
        </w:rPr>
        <w:t xml:space="preserve"> </w:t>
      </w:r>
      <w:r>
        <w:t>voltage,</w:t>
      </w:r>
      <w:r>
        <w:rPr>
          <w:spacing w:val="40"/>
        </w:rPr>
        <w:t xml:space="preserve"> </w:t>
      </w:r>
      <w:r>
        <w:t>charge/discharge current,</w:t>
      </w:r>
      <w:r>
        <w:rPr>
          <w:spacing w:val="40"/>
        </w:rPr>
        <w:t xml:space="preserve"> </w:t>
      </w:r>
      <w:r>
        <w:t>and</w:t>
      </w:r>
      <w:r>
        <w:rPr>
          <w:spacing w:val="40"/>
        </w:rPr>
        <w:t xml:space="preserve"> </w:t>
      </w:r>
      <w:r>
        <w:t>state</w:t>
      </w:r>
      <w:r>
        <w:rPr>
          <w:spacing w:val="40"/>
        </w:rPr>
        <w:t xml:space="preserve"> </w:t>
      </w:r>
      <w:r>
        <w:t>of</w:t>
      </w:r>
      <w:r>
        <w:rPr>
          <w:spacing w:val="40"/>
        </w:rPr>
        <w:t xml:space="preserve"> </w:t>
      </w:r>
      <w:r>
        <w:t>charge</w:t>
      </w:r>
      <w:r>
        <w:rPr>
          <w:spacing w:val="40"/>
        </w:rPr>
        <w:t xml:space="preserve"> </w:t>
      </w:r>
      <w:r>
        <w:t>(SOC)</w:t>
      </w:r>
      <w:r>
        <w:rPr>
          <w:spacing w:val="40"/>
        </w:rPr>
        <w:t xml:space="preserve"> </w:t>
      </w:r>
      <w:r>
        <w:t>for</w:t>
      </w:r>
      <w:r>
        <w:rPr>
          <w:spacing w:val="40"/>
        </w:rPr>
        <w:t xml:space="preserve"> </w:t>
      </w:r>
      <w:r>
        <w:t>the</w:t>
      </w:r>
      <w:r>
        <w:rPr>
          <w:spacing w:val="40"/>
        </w:rPr>
        <w:t xml:space="preserve"> </w:t>
      </w:r>
      <w:r>
        <w:t>battery’s</w:t>
      </w:r>
      <w:r>
        <w:rPr>
          <w:spacing w:val="40"/>
        </w:rPr>
        <w:t xml:space="preserve"> </w:t>
      </w:r>
      <w:r>
        <w:t>fuel gauge”</w:t>
      </w:r>
      <w:r>
        <w:rPr>
          <w:spacing w:val="33"/>
        </w:rPr>
        <w:t xml:space="preserve"> </w:t>
      </w:r>
      <w:r>
        <w:t>and</w:t>
      </w:r>
      <w:r>
        <w:rPr>
          <w:spacing w:val="33"/>
        </w:rPr>
        <w:t xml:space="preserve"> </w:t>
      </w:r>
      <w:r>
        <w:t>charge</w:t>
      </w:r>
      <w:r>
        <w:rPr>
          <w:spacing w:val="34"/>
        </w:rPr>
        <w:t xml:space="preserve"> </w:t>
      </w:r>
      <w:r>
        <w:t>management</w:t>
      </w:r>
      <w:r>
        <w:rPr>
          <w:spacing w:val="33"/>
        </w:rPr>
        <w:t xml:space="preserve"> </w:t>
      </w:r>
      <w:r>
        <w:t>systems</w:t>
      </w:r>
      <w:r>
        <w:rPr>
          <w:spacing w:val="33"/>
        </w:rPr>
        <w:t xml:space="preserve"> </w:t>
      </w:r>
      <w:r>
        <w:t>to</w:t>
      </w:r>
      <w:r>
        <w:rPr>
          <w:spacing w:val="33"/>
        </w:rPr>
        <w:t xml:space="preserve"> </w:t>
      </w:r>
      <w:r>
        <w:t>perform</w:t>
      </w:r>
      <w:r>
        <w:rPr>
          <w:spacing w:val="33"/>
        </w:rPr>
        <w:t xml:space="preserve"> </w:t>
      </w:r>
      <w:r>
        <w:t>similar measurements required for its cell balancing operations [14].</w:t>
      </w:r>
      <w:r>
        <w:rPr>
          <w:spacing w:val="40"/>
        </w:rPr>
        <w:t xml:space="preserve"> </w:t>
      </w:r>
      <w:r>
        <w:t>A</w:t>
      </w:r>
      <w:r>
        <w:rPr>
          <w:spacing w:val="80"/>
        </w:rPr>
        <w:t xml:space="preserve"> </w:t>
      </w:r>
      <w:r>
        <w:t>precise</w:t>
      </w:r>
      <w:r>
        <w:rPr>
          <w:spacing w:val="80"/>
        </w:rPr>
        <w:t xml:space="preserve"> </w:t>
      </w:r>
      <w:r>
        <w:t>voltage</w:t>
      </w:r>
      <w:r>
        <w:rPr>
          <w:spacing w:val="80"/>
        </w:rPr>
        <w:t xml:space="preserve"> </w:t>
      </w:r>
      <w:r>
        <w:t>measurement</w:t>
      </w:r>
      <w:r>
        <w:rPr>
          <w:spacing w:val="80"/>
        </w:rPr>
        <w:t xml:space="preserve"> </w:t>
      </w:r>
      <w:r>
        <w:t>or</w:t>
      </w:r>
      <w:r>
        <w:rPr>
          <w:spacing w:val="80"/>
        </w:rPr>
        <w:t xml:space="preserve"> </w:t>
      </w:r>
      <w:r>
        <w:t>a</w:t>
      </w:r>
      <w:r>
        <w:rPr>
          <w:spacing w:val="80"/>
        </w:rPr>
        <w:t xml:space="preserve"> </w:t>
      </w:r>
      <w:r>
        <w:t>combination</w:t>
      </w:r>
      <w:r>
        <w:rPr>
          <w:spacing w:val="80"/>
        </w:rPr>
        <w:t xml:space="preserve"> </w:t>
      </w:r>
      <w:r>
        <w:t>of coulomb</w:t>
      </w:r>
      <w:r>
        <w:rPr>
          <w:spacing w:val="33"/>
        </w:rPr>
        <w:t xml:space="preserve"> </w:t>
      </w:r>
      <w:r>
        <w:t>counting</w:t>
      </w:r>
      <w:r>
        <w:rPr>
          <w:spacing w:val="33"/>
        </w:rPr>
        <w:t xml:space="preserve"> </w:t>
      </w:r>
      <w:r>
        <w:t>and</w:t>
      </w:r>
      <w:r>
        <w:rPr>
          <w:spacing w:val="33"/>
        </w:rPr>
        <w:t xml:space="preserve"> </w:t>
      </w:r>
      <w:r>
        <w:t>another</w:t>
      </w:r>
      <w:r>
        <w:rPr>
          <w:spacing w:val="33"/>
        </w:rPr>
        <w:t xml:space="preserve"> </w:t>
      </w:r>
      <w:r>
        <w:t>technique</w:t>
      </w:r>
      <w:r>
        <w:rPr>
          <w:spacing w:val="33"/>
        </w:rPr>
        <w:t xml:space="preserve"> </w:t>
      </w:r>
      <w:r>
        <w:t>that</w:t>
      </w:r>
      <w:r>
        <w:rPr>
          <w:spacing w:val="33"/>
        </w:rPr>
        <w:t xml:space="preserve"> </w:t>
      </w:r>
      <w:r>
        <w:t>calculates</w:t>
      </w:r>
      <w:r>
        <w:rPr>
          <w:spacing w:val="33"/>
        </w:rPr>
        <w:t xml:space="preserve"> </w:t>
      </w:r>
      <w:r>
        <w:t>the total</w:t>
      </w:r>
      <w:r>
        <w:rPr>
          <w:spacing w:val="37"/>
        </w:rPr>
        <w:t xml:space="preserve"> </w:t>
      </w:r>
      <w:r>
        <w:t>current</w:t>
      </w:r>
      <w:r>
        <w:rPr>
          <w:spacing w:val="37"/>
        </w:rPr>
        <w:t xml:space="preserve"> </w:t>
      </w:r>
      <w:r>
        <w:t>flowing</w:t>
      </w:r>
      <w:r>
        <w:rPr>
          <w:spacing w:val="37"/>
        </w:rPr>
        <w:t xml:space="preserve"> </w:t>
      </w:r>
      <w:r>
        <w:t>in</w:t>
      </w:r>
      <w:r>
        <w:rPr>
          <w:spacing w:val="37"/>
        </w:rPr>
        <w:t xml:space="preserve"> </w:t>
      </w:r>
      <w:r>
        <w:t>and</w:t>
      </w:r>
      <w:r>
        <w:rPr>
          <w:spacing w:val="37"/>
        </w:rPr>
        <w:t xml:space="preserve"> </w:t>
      </w:r>
      <w:r>
        <w:t>out</w:t>
      </w:r>
      <w:r>
        <w:rPr>
          <w:spacing w:val="37"/>
        </w:rPr>
        <w:t xml:space="preserve"> </w:t>
      </w:r>
      <w:r>
        <w:t>of</w:t>
      </w:r>
      <w:r>
        <w:rPr>
          <w:spacing w:val="37"/>
        </w:rPr>
        <w:t xml:space="preserve"> </w:t>
      </w:r>
      <w:r>
        <w:t>the</w:t>
      </w:r>
      <w:r>
        <w:rPr>
          <w:spacing w:val="37"/>
        </w:rPr>
        <w:t xml:space="preserve"> </w:t>
      </w:r>
      <w:r>
        <w:t>cell</w:t>
      </w:r>
      <w:r>
        <w:rPr>
          <w:spacing w:val="37"/>
        </w:rPr>
        <w:t xml:space="preserve"> </w:t>
      </w:r>
      <w:r>
        <w:t>can</w:t>
      </w:r>
      <w:r>
        <w:rPr>
          <w:spacing w:val="37"/>
        </w:rPr>
        <w:t xml:space="preserve"> </w:t>
      </w:r>
      <w:r>
        <w:t>be</w:t>
      </w:r>
      <w:r>
        <w:rPr>
          <w:spacing w:val="37"/>
        </w:rPr>
        <w:t xml:space="preserve"> </w:t>
      </w:r>
      <w:r>
        <w:t>used</w:t>
      </w:r>
      <w:r>
        <w:rPr>
          <w:spacing w:val="37"/>
        </w:rPr>
        <w:t xml:space="preserve"> </w:t>
      </w:r>
      <w:r>
        <w:t>to determine</w:t>
      </w:r>
      <w:r>
        <w:rPr>
          <w:spacing w:val="38"/>
        </w:rPr>
        <w:t xml:space="preserve"> </w:t>
      </w:r>
      <w:r>
        <w:t>a</w:t>
      </w:r>
      <w:r>
        <w:rPr>
          <w:spacing w:val="38"/>
        </w:rPr>
        <w:t xml:space="preserve"> </w:t>
      </w:r>
      <w:r>
        <w:t>battery</w:t>
      </w:r>
      <w:r>
        <w:rPr>
          <w:spacing w:val="38"/>
        </w:rPr>
        <w:t xml:space="preserve"> </w:t>
      </w:r>
      <w:r>
        <w:t>cell’s</w:t>
      </w:r>
      <w:r>
        <w:rPr>
          <w:spacing w:val="38"/>
        </w:rPr>
        <w:t xml:space="preserve"> </w:t>
      </w:r>
      <w:r>
        <w:t>SOC.</w:t>
      </w:r>
      <w:r>
        <w:rPr>
          <w:spacing w:val="38"/>
        </w:rPr>
        <w:t xml:space="preserve"> </w:t>
      </w:r>
      <w:r>
        <w:t>In</w:t>
      </w:r>
      <w:r>
        <w:rPr>
          <w:spacing w:val="38"/>
        </w:rPr>
        <w:t xml:space="preserve"> </w:t>
      </w:r>
      <w:r>
        <w:t>both</w:t>
      </w:r>
      <w:r>
        <w:rPr>
          <w:spacing w:val="38"/>
        </w:rPr>
        <w:t xml:space="preserve"> </w:t>
      </w:r>
      <w:r>
        <w:t>situations,</w:t>
      </w:r>
      <w:r>
        <w:rPr>
          <w:spacing w:val="38"/>
        </w:rPr>
        <w:t xml:space="preserve"> </w:t>
      </w:r>
      <w:r>
        <w:t>an</w:t>
      </w:r>
      <w:r>
        <w:rPr>
          <w:spacing w:val="38"/>
        </w:rPr>
        <w:t xml:space="preserve"> </w:t>
      </w:r>
      <w:r>
        <w:t>A/D converter</w:t>
      </w:r>
      <w:r>
        <w:rPr>
          <w:spacing w:val="53"/>
        </w:rPr>
        <w:t xml:space="preserve"> </w:t>
      </w:r>
      <w:r>
        <w:t>with</w:t>
      </w:r>
      <w:r>
        <w:rPr>
          <w:spacing w:val="54"/>
        </w:rPr>
        <w:t xml:space="preserve"> </w:t>
      </w:r>
      <w:r>
        <w:t>12</w:t>
      </w:r>
      <w:r>
        <w:rPr>
          <w:spacing w:val="53"/>
        </w:rPr>
        <w:t xml:space="preserve"> </w:t>
      </w:r>
      <w:r>
        <w:t>to</w:t>
      </w:r>
      <w:r>
        <w:rPr>
          <w:spacing w:val="54"/>
        </w:rPr>
        <w:t xml:space="preserve"> </w:t>
      </w:r>
      <w:r>
        <w:t>14-bit</w:t>
      </w:r>
      <w:r>
        <w:rPr>
          <w:spacing w:val="53"/>
        </w:rPr>
        <w:t xml:space="preserve"> </w:t>
      </w:r>
      <w:r>
        <w:t>resolution</w:t>
      </w:r>
      <w:r>
        <w:rPr>
          <w:spacing w:val="54"/>
        </w:rPr>
        <w:t xml:space="preserve"> </w:t>
      </w:r>
      <w:r>
        <w:t>is</w:t>
      </w:r>
      <w:r>
        <w:rPr>
          <w:spacing w:val="54"/>
        </w:rPr>
        <w:t xml:space="preserve"> </w:t>
      </w:r>
      <w:r>
        <w:t>required</w:t>
      </w:r>
      <w:r>
        <w:rPr>
          <w:spacing w:val="53"/>
        </w:rPr>
        <w:t xml:space="preserve"> </w:t>
      </w:r>
      <w:r>
        <w:t>for</w:t>
      </w:r>
      <w:r>
        <w:rPr>
          <w:spacing w:val="54"/>
        </w:rPr>
        <w:t xml:space="preserve"> </w:t>
      </w:r>
      <w:r>
        <w:rPr>
          <w:spacing w:val="-4"/>
        </w:rPr>
        <w:t>cell</w:t>
      </w:r>
    </w:p>
    <w:p w14:paraId="49C72183" w14:textId="77777777" w:rsidR="00AE07F0" w:rsidRDefault="00000000">
      <w:pPr>
        <w:spacing w:before="9" w:after="24"/>
        <w:rPr>
          <w:sz w:val="5"/>
        </w:rPr>
      </w:pPr>
      <w:r>
        <w:br w:type="column"/>
      </w:r>
    </w:p>
    <w:p w14:paraId="775D89F6" w14:textId="77777777" w:rsidR="00AE07F0" w:rsidRDefault="00000000">
      <w:pPr>
        <w:pStyle w:val="BodyText"/>
        <w:ind w:left="359"/>
      </w:pPr>
      <w:r>
        <w:rPr>
          <w:noProof/>
        </w:rPr>
        <w:drawing>
          <wp:inline distT="0" distB="0" distL="0" distR="0" wp14:anchorId="55BD9C4D" wp14:editId="662209BE">
            <wp:extent cx="3037712" cy="2474213"/>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3" cstate="print"/>
                    <a:stretch>
                      <a:fillRect/>
                    </a:stretch>
                  </pic:blipFill>
                  <pic:spPr>
                    <a:xfrm>
                      <a:off x="0" y="0"/>
                      <a:ext cx="3037712" cy="2474213"/>
                    </a:xfrm>
                    <a:prstGeom prst="rect">
                      <a:avLst/>
                    </a:prstGeom>
                  </pic:spPr>
                </pic:pic>
              </a:graphicData>
            </a:graphic>
          </wp:inline>
        </w:drawing>
      </w:r>
    </w:p>
    <w:p w14:paraId="5A82875F" w14:textId="77777777" w:rsidR="00AE07F0" w:rsidRDefault="00AE07F0">
      <w:pPr>
        <w:pStyle w:val="BodyText"/>
        <w:spacing w:before="1"/>
        <w:rPr>
          <w:sz w:val="18"/>
        </w:rPr>
      </w:pPr>
    </w:p>
    <w:p w14:paraId="5C901BA8" w14:textId="77777777" w:rsidR="00AE07F0" w:rsidRDefault="00000000">
      <w:pPr>
        <w:ind w:left="1230" w:right="1191"/>
        <w:jc w:val="center"/>
        <w:rPr>
          <w:sz w:val="16"/>
        </w:rPr>
      </w:pPr>
      <w:r>
        <w:rPr>
          <w:sz w:val="16"/>
        </w:rPr>
        <w:t>Fig.</w:t>
      </w:r>
      <w:r>
        <w:rPr>
          <w:spacing w:val="12"/>
          <w:sz w:val="16"/>
        </w:rPr>
        <w:t xml:space="preserve"> </w:t>
      </w:r>
      <w:r>
        <w:rPr>
          <w:sz w:val="16"/>
        </w:rPr>
        <w:t>8.</w:t>
      </w:r>
      <w:r>
        <w:rPr>
          <w:spacing w:val="67"/>
          <w:sz w:val="16"/>
        </w:rPr>
        <w:t xml:space="preserve"> </w:t>
      </w:r>
      <w:r>
        <w:rPr>
          <w:sz w:val="16"/>
        </w:rPr>
        <w:t>A</w:t>
      </w:r>
      <w:r>
        <w:rPr>
          <w:spacing w:val="13"/>
          <w:sz w:val="16"/>
        </w:rPr>
        <w:t xml:space="preserve"> </w:t>
      </w:r>
      <w:r>
        <w:rPr>
          <w:sz w:val="16"/>
        </w:rPr>
        <w:t>block</w:t>
      </w:r>
      <w:r>
        <w:rPr>
          <w:spacing w:val="12"/>
          <w:sz w:val="16"/>
        </w:rPr>
        <w:t xml:space="preserve"> </w:t>
      </w:r>
      <w:r>
        <w:rPr>
          <w:sz w:val="16"/>
        </w:rPr>
        <w:t>diagram</w:t>
      </w:r>
      <w:r>
        <w:rPr>
          <w:spacing w:val="13"/>
          <w:sz w:val="16"/>
        </w:rPr>
        <w:t xml:space="preserve"> </w:t>
      </w:r>
      <w:r>
        <w:rPr>
          <w:sz w:val="16"/>
        </w:rPr>
        <w:t>of</w:t>
      </w:r>
      <w:r>
        <w:rPr>
          <w:spacing w:val="13"/>
          <w:sz w:val="16"/>
        </w:rPr>
        <w:t xml:space="preserve"> </w:t>
      </w:r>
      <w:r>
        <w:rPr>
          <w:sz w:val="16"/>
        </w:rPr>
        <w:t>a</w:t>
      </w:r>
      <w:r>
        <w:rPr>
          <w:spacing w:val="13"/>
          <w:sz w:val="16"/>
        </w:rPr>
        <w:t xml:space="preserve"> </w:t>
      </w:r>
      <w:r>
        <w:rPr>
          <w:sz w:val="16"/>
        </w:rPr>
        <w:t>typical</w:t>
      </w:r>
      <w:r>
        <w:rPr>
          <w:spacing w:val="12"/>
          <w:sz w:val="16"/>
        </w:rPr>
        <w:t xml:space="preserve"> </w:t>
      </w:r>
      <w:r>
        <w:rPr>
          <w:spacing w:val="-5"/>
          <w:sz w:val="16"/>
        </w:rPr>
        <w:t>BMS</w:t>
      </w:r>
    </w:p>
    <w:p w14:paraId="1F81D533" w14:textId="77777777" w:rsidR="00AE07F0" w:rsidRDefault="00AE07F0">
      <w:pPr>
        <w:pStyle w:val="BodyText"/>
        <w:rPr>
          <w:sz w:val="18"/>
        </w:rPr>
      </w:pPr>
    </w:p>
    <w:p w14:paraId="52DCBED9" w14:textId="77777777" w:rsidR="00AE07F0" w:rsidRDefault="00AE07F0">
      <w:pPr>
        <w:pStyle w:val="BodyText"/>
        <w:spacing w:before="9"/>
        <w:rPr>
          <w:sz w:val="19"/>
        </w:rPr>
      </w:pPr>
    </w:p>
    <w:p w14:paraId="799262F2" w14:textId="77777777" w:rsidR="00AE07F0" w:rsidRDefault="00000000">
      <w:pPr>
        <w:pStyle w:val="BodyText"/>
        <w:spacing w:line="249" w:lineRule="auto"/>
        <w:ind w:left="159" w:right="117"/>
        <w:jc w:val="both"/>
      </w:pPr>
      <w:r>
        <w:t>voltage measurement. While most producers do not provide complete integrated solutions for active cell balancing, off- the-shelf products are available that handle essential A/D, multiplexing, level shifting, and communication functions, which can decrease their component count, module size, and BOM cost.</w:t>
      </w:r>
    </w:p>
    <w:p w14:paraId="7FEACF21" w14:textId="77777777" w:rsidR="00AE07F0" w:rsidRDefault="00000000">
      <w:pPr>
        <w:pStyle w:val="ListParagraph"/>
        <w:numPr>
          <w:ilvl w:val="0"/>
          <w:numId w:val="2"/>
        </w:numPr>
        <w:tabs>
          <w:tab w:val="left" w:pos="442"/>
        </w:tabs>
        <w:spacing w:before="171"/>
        <w:ind w:left="441" w:hanging="283"/>
        <w:jc w:val="both"/>
        <w:rPr>
          <w:i/>
          <w:sz w:val="20"/>
        </w:rPr>
      </w:pPr>
      <w:r>
        <w:rPr>
          <w:i/>
          <w:sz w:val="20"/>
        </w:rPr>
        <w:t>Active</w:t>
      </w:r>
      <w:r>
        <w:rPr>
          <w:i/>
          <w:spacing w:val="10"/>
          <w:sz w:val="20"/>
        </w:rPr>
        <w:t xml:space="preserve"> </w:t>
      </w:r>
      <w:r>
        <w:rPr>
          <w:i/>
          <w:sz w:val="20"/>
        </w:rPr>
        <w:t>vs.</w:t>
      </w:r>
      <w:r>
        <w:rPr>
          <w:i/>
          <w:spacing w:val="11"/>
          <w:sz w:val="20"/>
        </w:rPr>
        <w:t xml:space="preserve"> </w:t>
      </w:r>
      <w:r>
        <w:rPr>
          <w:i/>
          <w:sz w:val="20"/>
        </w:rPr>
        <w:t>Passive</w:t>
      </w:r>
      <w:r>
        <w:rPr>
          <w:i/>
          <w:spacing w:val="11"/>
          <w:sz w:val="20"/>
        </w:rPr>
        <w:t xml:space="preserve"> </w:t>
      </w:r>
      <w:r>
        <w:rPr>
          <w:i/>
          <w:sz w:val="20"/>
        </w:rPr>
        <w:t>cell</w:t>
      </w:r>
      <w:r>
        <w:rPr>
          <w:i/>
          <w:spacing w:val="11"/>
          <w:sz w:val="20"/>
        </w:rPr>
        <w:t xml:space="preserve"> </w:t>
      </w:r>
      <w:r>
        <w:rPr>
          <w:i/>
          <w:spacing w:val="-2"/>
          <w:sz w:val="20"/>
        </w:rPr>
        <w:t>balancing</w:t>
      </w:r>
    </w:p>
    <w:p w14:paraId="6E191082" w14:textId="68C4BDCD" w:rsidR="00AE07F0" w:rsidRDefault="00000000">
      <w:pPr>
        <w:pStyle w:val="BodyText"/>
        <w:spacing w:before="86" w:line="249" w:lineRule="auto"/>
        <w:ind w:left="159" w:right="117" w:firstLine="199"/>
        <w:jc w:val="both"/>
      </w:pPr>
      <w:r>
        <w:t xml:space="preserve">To access more of a battery’s available capacity, it is necessary to incorporate circuitry that equalizes the charge between cells [2]. Current designs mostly use passive balancing techniques, which utilize resistors to discharge </w:t>
      </w:r>
      <w:proofErr w:type="gramStart"/>
      <w:r>
        <w:t>or ”top</w:t>
      </w:r>
      <w:proofErr w:type="gramEnd"/>
      <w:r>
        <w:t xml:space="preserve"> balance” overcharged cells, causing their output voltage to drop</w:t>
      </w:r>
      <w:r>
        <w:rPr>
          <w:spacing w:val="-12"/>
        </w:rPr>
        <w:t xml:space="preserve"> </w:t>
      </w:r>
      <w:r>
        <w:t>below</w:t>
      </w:r>
      <w:r>
        <w:rPr>
          <w:spacing w:val="-12"/>
        </w:rPr>
        <w:t xml:space="preserve"> </w:t>
      </w:r>
      <w:r>
        <w:t>the</w:t>
      </w:r>
      <w:r>
        <w:rPr>
          <w:spacing w:val="-12"/>
        </w:rPr>
        <w:t xml:space="preserve"> </w:t>
      </w:r>
      <w:r>
        <w:t>charger’s</w:t>
      </w:r>
      <w:r>
        <w:rPr>
          <w:spacing w:val="-12"/>
        </w:rPr>
        <w:t xml:space="preserve"> </w:t>
      </w:r>
      <w:r>
        <w:t>voltage-regulation</w:t>
      </w:r>
      <w:r>
        <w:rPr>
          <w:spacing w:val="-12"/>
        </w:rPr>
        <w:t xml:space="preserve"> </w:t>
      </w:r>
      <w:r>
        <w:t>point,</w:t>
      </w:r>
      <w:r>
        <w:rPr>
          <w:spacing w:val="-12"/>
        </w:rPr>
        <w:t xml:space="preserve"> </w:t>
      </w:r>
      <w:r>
        <w:t>allowing</w:t>
      </w:r>
      <w:r>
        <w:rPr>
          <w:spacing w:val="-12"/>
        </w:rPr>
        <w:t xml:space="preserve"> </w:t>
      </w:r>
      <w:r>
        <w:t>the rest of the stack to continue charging [6].</w:t>
      </w:r>
    </w:p>
    <w:p w14:paraId="529B3E3E" w14:textId="77777777" w:rsidR="00AE07F0" w:rsidRDefault="00000000">
      <w:pPr>
        <w:pStyle w:val="BodyText"/>
        <w:rPr>
          <w:sz w:val="22"/>
        </w:rPr>
      </w:pPr>
      <w:r>
        <w:rPr>
          <w:noProof/>
        </w:rPr>
        <w:drawing>
          <wp:anchor distT="0" distB="0" distL="0" distR="0" simplePos="0" relativeHeight="8" behindDoc="0" locked="0" layoutInCell="1" allowOverlap="1" wp14:anchorId="42DC9AB6" wp14:editId="2428060B">
            <wp:simplePos x="0" y="0"/>
            <wp:positionH relativeFrom="page">
              <wp:posOffset>4038688</wp:posOffset>
            </wp:positionH>
            <wp:positionV relativeFrom="paragraph">
              <wp:posOffset>176081</wp:posOffset>
            </wp:positionV>
            <wp:extent cx="3088767" cy="2042160"/>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4" cstate="print"/>
                    <a:stretch>
                      <a:fillRect/>
                    </a:stretch>
                  </pic:blipFill>
                  <pic:spPr>
                    <a:xfrm>
                      <a:off x="0" y="0"/>
                      <a:ext cx="3088767" cy="2042160"/>
                    </a:xfrm>
                    <a:prstGeom prst="rect">
                      <a:avLst/>
                    </a:prstGeom>
                  </pic:spPr>
                </pic:pic>
              </a:graphicData>
            </a:graphic>
          </wp:anchor>
        </w:drawing>
      </w:r>
    </w:p>
    <w:p w14:paraId="28AFA379" w14:textId="77777777" w:rsidR="00AE07F0" w:rsidRDefault="00000000">
      <w:pPr>
        <w:spacing w:before="193"/>
        <w:ind w:left="1230" w:right="1191"/>
        <w:jc w:val="center"/>
        <w:rPr>
          <w:sz w:val="16"/>
        </w:rPr>
      </w:pPr>
      <w:r>
        <w:rPr>
          <w:sz w:val="16"/>
        </w:rPr>
        <w:t>Fig.</w:t>
      </w:r>
      <w:r>
        <w:rPr>
          <w:spacing w:val="13"/>
          <w:sz w:val="16"/>
        </w:rPr>
        <w:t xml:space="preserve"> </w:t>
      </w:r>
      <w:r>
        <w:rPr>
          <w:sz w:val="16"/>
        </w:rPr>
        <w:t>9.</w:t>
      </w:r>
      <w:r>
        <w:rPr>
          <w:spacing w:val="68"/>
          <w:sz w:val="16"/>
        </w:rPr>
        <w:t xml:space="preserve"> </w:t>
      </w:r>
      <w:r>
        <w:rPr>
          <w:sz w:val="16"/>
        </w:rPr>
        <w:t>Cell</w:t>
      </w:r>
      <w:r>
        <w:rPr>
          <w:spacing w:val="13"/>
          <w:sz w:val="16"/>
        </w:rPr>
        <w:t xml:space="preserve"> </w:t>
      </w:r>
      <w:r>
        <w:rPr>
          <w:spacing w:val="-2"/>
          <w:sz w:val="16"/>
        </w:rPr>
        <w:t>Balancing</w:t>
      </w:r>
    </w:p>
    <w:p w14:paraId="751F0F5A" w14:textId="77777777" w:rsidR="00AE07F0" w:rsidRDefault="00AE07F0">
      <w:pPr>
        <w:pStyle w:val="BodyText"/>
        <w:spacing w:before="5"/>
        <w:rPr>
          <w:sz w:val="19"/>
        </w:rPr>
      </w:pPr>
    </w:p>
    <w:p w14:paraId="439CEAF4" w14:textId="7C263DD8" w:rsidR="00AE07F0" w:rsidRDefault="00000000">
      <w:pPr>
        <w:pStyle w:val="BodyText"/>
        <w:spacing w:line="249" w:lineRule="auto"/>
        <w:ind w:left="159" w:right="117" w:firstLine="199"/>
        <w:jc w:val="both"/>
      </w:pPr>
      <w:r>
        <w:t>Passive</w:t>
      </w:r>
      <w:r>
        <w:rPr>
          <w:spacing w:val="-6"/>
        </w:rPr>
        <w:t xml:space="preserve"> </w:t>
      </w:r>
      <w:r>
        <w:t>balancing</w:t>
      </w:r>
      <w:r>
        <w:rPr>
          <w:spacing w:val="-6"/>
        </w:rPr>
        <w:t xml:space="preserve"> </w:t>
      </w:r>
      <w:r>
        <w:t>is</w:t>
      </w:r>
      <w:r>
        <w:rPr>
          <w:spacing w:val="-6"/>
        </w:rPr>
        <w:t xml:space="preserve"> </w:t>
      </w:r>
      <w:r>
        <w:t>generally</w:t>
      </w:r>
      <w:r>
        <w:rPr>
          <w:spacing w:val="-6"/>
        </w:rPr>
        <w:t xml:space="preserve"> </w:t>
      </w:r>
      <w:r>
        <w:t>only</w:t>
      </w:r>
      <w:r>
        <w:rPr>
          <w:spacing w:val="-6"/>
        </w:rPr>
        <w:t xml:space="preserve"> </w:t>
      </w:r>
      <w:r>
        <w:t>performed</w:t>
      </w:r>
      <w:r>
        <w:rPr>
          <w:spacing w:val="-6"/>
        </w:rPr>
        <w:t xml:space="preserve"> </w:t>
      </w:r>
      <w:r>
        <w:t>during</w:t>
      </w:r>
      <w:r>
        <w:rPr>
          <w:spacing w:val="-6"/>
        </w:rPr>
        <w:t xml:space="preserve"> </w:t>
      </w:r>
      <w:r>
        <w:t>charging because it depletes battery energy. To prevent damage,</w:t>
      </w:r>
      <w:r>
        <w:rPr>
          <w:spacing w:val="80"/>
        </w:rPr>
        <w:t xml:space="preserve"> </w:t>
      </w:r>
      <w:r>
        <w:t>the</w:t>
      </w:r>
      <w:r>
        <w:rPr>
          <w:spacing w:val="25"/>
        </w:rPr>
        <w:t xml:space="preserve"> </w:t>
      </w:r>
      <w:r>
        <w:t>individual</w:t>
      </w:r>
      <w:r>
        <w:rPr>
          <w:spacing w:val="25"/>
        </w:rPr>
        <w:t xml:space="preserve"> </w:t>
      </w:r>
      <w:r>
        <w:t>cells</w:t>
      </w:r>
      <w:r>
        <w:rPr>
          <w:spacing w:val="25"/>
        </w:rPr>
        <w:t xml:space="preserve"> </w:t>
      </w:r>
      <w:r>
        <w:t>must</w:t>
      </w:r>
      <w:r>
        <w:rPr>
          <w:spacing w:val="25"/>
        </w:rPr>
        <w:t xml:space="preserve"> </w:t>
      </w:r>
      <w:r>
        <w:t>be</w:t>
      </w:r>
      <w:r>
        <w:rPr>
          <w:spacing w:val="25"/>
        </w:rPr>
        <w:t xml:space="preserve"> </w:t>
      </w:r>
      <w:r>
        <w:t>frequently</w:t>
      </w:r>
      <w:r>
        <w:rPr>
          <w:spacing w:val="25"/>
        </w:rPr>
        <w:t xml:space="preserve"> </w:t>
      </w:r>
      <w:r>
        <w:t>sampled,</w:t>
      </w:r>
      <w:r>
        <w:rPr>
          <w:spacing w:val="25"/>
        </w:rPr>
        <w:t xml:space="preserve"> </w:t>
      </w:r>
      <w:r>
        <w:t>typically</w:t>
      </w:r>
      <w:r>
        <w:rPr>
          <w:spacing w:val="25"/>
        </w:rPr>
        <w:t xml:space="preserve"> </w:t>
      </w:r>
      <w:r>
        <w:t>at a</w:t>
      </w:r>
      <w:r>
        <w:rPr>
          <w:spacing w:val="46"/>
        </w:rPr>
        <w:t xml:space="preserve"> </w:t>
      </w:r>
      <w:r>
        <w:t>rate</w:t>
      </w:r>
      <w:r>
        <w:rPr>
          <w:spacing w:val="47"/>
        </w:rPr>
        <w:t xml:space="preserve"> </w:t>
      </w:r>
      <w:r>
        <w:t>of</w:t>
      </w:r>
      <w:r>
        <w:rPr>
          <w:spacing w:val="46"/>
        </w:rPr>
        <w:t xml:space="preserve"> </w:t>
      </w:r>
      <w:r>
        <w:t>4-10</w:t>
      </w:r>
      <w:r>
        <w:rPr>
          <w:spacing w:val="47"/>
        </w:rPr>
        <w:t xml:space="preserve"> </w:t>
      </w:r>
      <w:proofErr w:type="spellStart"/>
      <w:r>
        <w:t>sps</w:t>
      </w:r>
      <w:proofErr w:type="spellEnd"/>
      <w:r>
        <w:rPr>
          <w:spacing w:val="47"/>
        </w:rPr>
        <w:t xml:space="preserve"> </w:t>
      </w:r>
      <w:r>
        <w:t>for</w:t>
      </w:r>
      <w:r>
        <w:rPr>
          <w:spacing w:val="46"/>
        </w:rPr>
        <w:t xml:space="preserve"> </w:t>
      </w:r>
      <w:r>
        <w:t>laptop</w:t>
      </w:r>
      <w:r>
        <w:rPr>
          <w:spacing w:val="47"/>
        </w:rPr>
        <w:t xml:space="preserve"> </w:t>
      </w:r>
      <w:r>
        <w:t>batteries</w:t>
      </w:r>
      <w:r>
        <w:rPr>
          <w:spacing w:val="47"/>
        </w:rPr>
        <w:t xml:space="preserve"> </w:t>
      </w:r>
      <w:r>
        <w:t>and</w:t>
      </w:r>
      <w:r>
        <w:rPr>
          <w:spacing w:val="46"/>
        </w:rPr>
        <w:t xml:space="preserve"> </w:t>
      </w:r>
      <w:r>
        <w:t>20-100</w:t>
      </w:r>
      <w:r>
        <w:rPr>
          <w:spacing w:val="47"/>
        </w:rPr>
        <w:t xml:space="preserve"> </w:t>
      </w:r>
      <w:proofErr w:type="spellStart"/>
      <w:r>
        <w:t>sps</w:t>
      </w:r>
      <w:proofErr w:type="spellEnd"/>
      <w:r>
        <w:rPr>
          <w:spacing w:val="47"/>
        </w:rPr>
        <w:t xml:space="preserve"> </w:t>
      </w:r>
      <w:r>
        <w:rPr>
          <w:spacing w:val="-5"/>
        </w:rPr>
        <w:t>for</w:t>
      </w:r>
    </w:p>
    <w:p w14:paraId="75EE64D6" w14:textId="77777777" w:rsidR="00AE07F0" w:rsidRDefault="00AE07F0">
      <w:pPr>
        <w:spacing w:line="249" w:lineRule="auto"/>
        <w:jc w:val="both"/>
        <w:sectPr w:rsidR="00AE07F0">
          <w:pgSz w:w="12240" w:h="15840"/>
          <w:pgMar w:top="920" w:right="860" w:bottom="280" w:left="820" w:header="720" w:footer="720" w:gutter="0"/>
          <w:cols w:num="2" w:space="720" w:equalWidth="0">
            <w:col w:w="5181" w:space="79"/>
            <w:col w:w="5300"/>
          </w:cols>
        </w:sectPr>
      </w:pPr>
    </w:p>
    <w:p w14:paraId="559F498C" w14:textId="6E31A867" w:rsidR="00AE07F0" w:rsidRDefault="00000000">
      <w:pPr>
        <w:pStyle w:val="BodyText"/>
        <w:spacing w:before="71" w:line="249" w:lineRule="auto"/>
        <w:ind w:left="159"/>
        <w:jc w:val="both"/>
      </w:pPr>
      <w:r>
        <w:lastRenderedPageBreak/>
        <w:t>AEV/HEAV batteries, depending on the battery’s chemistry and maximum charge rate. Passive balancing techniques are simple to implement and cost-effective, but they suffer from energy</w:t>
      </w:r>
      <w:r>
        <w:rPr>
          <w:spacing w:val="-6"/>
        </w:rPr>
        <w:t xml:space="preserve"> </w:t>
      </w:r>
      <w:r>
        <w:t>losses</w:t>
      </w:r>
      <w:r>
        <w:rPr>
          <w:spacing w:val="-6"/>
        </w:rPr>
        <w:t xml:space="preserve"> </w:t>
      </w:r>
      <w:r>
        <w:t>and</w:t>
      </w:r>
      <w:r>
        <w:rPr>
          <w:spacing w:val="-6"/>
        </w:rPr>
        <w:t xml:space="preserve"> </w:t>
      </w:r>
      <w:r>
        <w:t>thermal</w:t>
      </w:r>
      <w:r>
        <w:rPr>
          <w:spacing w:val="-6"/>
        </w:rPr>
        <w:t xml:space="preserve"> </w:t>
      </w:r>
      <w:r>
        <w:t>issues.</w:t>
      </w:r>
      <w:r>
        <w:rPr>
          <w:spacing w:val="-6"/>
        </w:rPr>
        <w:t xml:space="preserve"> </w:t>
      </w:r>
      <w:r>
        <w:t>Passive</w:t>
      </w:r>
      <w:r>
        <w:rPr>
          <w:spacing w:val="-6"/>
        </w:rPr>
        <w:t xml:space="preserve"> </w:t>
      </w:r>
      <w:r>
        <w:t>cell</w:t>
      </w:r>
      <w:r>
        <w:rPr>
          <w:spacing w:val="-6"/>
        </w:rPr>
        <w:t xml:space="preserve"> </w:t>
      </w:r>
      <w:r>
        <w:t>balancing</w:t>
      </w:r>
      <w:r>
        <w:rPr>
          <w:spacing w:val="-6"/>
        </w:rPr>
        <w:t xml:space="preserve"> </w:t>
      </w:r>
      <w:r>
        <w:t>can</w:t>
      </w:r>
      <w:r>
        <w:rPr>
          <w:spacing w:val="-6"/>
        </w:rPr>
        <w:t xml:space="preserve"> </w:t>
      </w:r>
      <w:r>
        <w:t>be achieved using individual components and a micro-controller unit</w:t>
      </w:r>
      <w:r>
        <w:rPr>
          <w:spacing w:val="40"/>
        </w:rPr>
        <w:t xml:space="preserve"> </w:t>
      </w:r>
      <w:r>
        <w:t>(MCU),</w:t>
      </w:r>
      <w:r>
        <w:rPr>
          <w:spacing w:val="40"/>
        </w:rPr>
        <w:t xml:space="preserve"> </w:t>
      </w:r>
      <w:r>
        <w:t>as</w:t>
      </w:r>
      <w:r>
        <w:rPr>
          <w:spacing w:val="40"/>
        </w:rPr>
        <w:t xml:space="preserve"> </w:t>
      </w:r>
      <w:r>
        <w:t>illustrated</w:t>
      </w:r>
      <w:r>
        <w:rPr>
          <w:spacing w:val="40"/>
        </w:rPr>
        <w:t xml:space="preserve"> </w:t>
      </w:r>
      <w:r>
        <w:t>in</w:t>
      </w:r>
      <w:r>
        <w:rPr>
          <w:spacing w:val="40"/>
        </w:rPr>
        <w:t xml:space="preserve"> </w:t>
      </w:r>
      <w:r>
        <w:t>Figure</w:t>
      </w:r>
      <w:r>
        <w:rPr>
          <w:spacing w:val="40"/>
        </w:rPr>
        <w:t xml:space="preserve"> </w:t>
      </w:r>
      <w:r>
        <w:t>9,</w:t>
      </w:r>
      <w:r>
        <w:rPr>
          <w:spacing w:val="40"/>
        </w:rPr>
        <w:t xml:space="preserve"> </w:t>
      </w:r>
      <w:r>
        <w:t>or</w:t>
      </w:r>
      <w:r>
        <w:rPr>
          <w:spacing w:val="40"/>
        </w:rPr>
        <w:t xml:space="preserve"> </w:t>
      </w:r>
      <w:r>
        <w:t>by</w:t>
      </w:r>
      <w:r>
        <w:rPr>
          <w:spacing w:val="40"/>
        </w:rPr>
        <w:t xml:space="preserve"> </w:t>
      </w:r>
      <w:r>
        <w:t>utilizing</w:t>
      </w:r>
      <w:r>
        <w:rPr>
          <w:spacing w:val="40"/>
        </w:rPr>
        <w:t xml:space="preserve"> </w:t>
      </w:r>
      <w:r>
        <w:t>one of the more consolidated options provided by various manufacturers. Active balancing techniques, on the other hand, employ inductive charge transfer to move charge from cells with higher SOC to weaker cells, thereby extracting more usable energy and reducing damage to weaker cells during normal operation. Active balancing can result in up to 20% more</w:t>
      </w:r>
      <w:r>
        <w:rPr>
          <w:spacing w:val="38"/>
        </w:rPr>
        <w:t xml:space="preserve"> </w:t>
      </w:r>
      <w:r>
        <w:t>charge</w:t>
      </w:r>
      <w:r>
        <w:rPr>
          <w:spacing w:val="38"/>
        </w:rPr>
        <w:t xml:space="preserve"> </w:t>
      </w:r>
      <w:r>
        <w:t>cycles,</w:t>
      </w:r>
      <w:r>
        <w:rPr>
          <w:spacing w:val="38"/>
        </w:rPr>
        <w:t xml:space="preserve"> </w:t>
      </w:r>
      <w:r>
        <w:t>but</w:t>
      </w:r>
      <w:r>
        <w:rPr>
          <w:spacing w:val="38"/>
        </w:rPr>
        <w:t xml:space="preserve"> </w:t>
      </w:r>
      <w:r>
        <w:t>the</w:t>
      </w:r>
      <w:r>
        <w:rPr>
          <w:spacing w:val="38"/>
        </w:rPr>
        <w:t xml:space="preserve"> </w:t>
      </w:r>
      <w:r>
        <w:t>higher</w:t>
      </w:r>
      <w:r>
        <w:rPr>
          <w:spacing w:val="38"/>
        </w:rPr>
        <w:t xml:space="preserve"> </w:t>
      </w:r>
      <w:r>
        <w:t>cost</w:t>
      </w:r>
      <w:r>
        <w:rPr>
          <w:spacing w:val="38"/>
        </w:rPr>
        <w:t xml:space="preserve"> </w:t>
      </w:r>
      <w:r>
        <w:t>and</w:t>
      </w:r>
      <w:r>
        <w:rPr>
          <w:spacing w:val="38"/>
        </w:rPr>
        <w:t xml:space="preserve"> </w:t>
      </w:r>
      <w:r>
        <w:t>complexity</w:t>
      </w:r>
      <w:r>
        <w:rPr>
          <w:spacing w:val="38"/>
        </w:rPr>
        <w:t xml:space="preserve"> </w:t>
      </w:r>
      <w:r>
        <w:t>of the circuitry currently limit its popularity. Thus, this article focuses on passive balancing techniques.</w:t>
      </w:r>
    </w:p>
    <w:p w14:paraId="5AD55799" w14:textId="77777777" w:rsidR="00AE07F0" w:rsidRDefault="00000000">
      <w:pPr>
        <w:pStyle w:val="ListParagraph"/>
        <w:numPr>
          <w:ilvl w:val="0"/>
          <w:numId w:val="2"/>
        </w:numPr>
        <w:tabs>
          <w:tab w:val="left" w:pos="453"/>
        </w:tabs>
        <w:spacing w:before="187"/>
        <w:ind w:left="452" w:hanging="294"/>
        <w:jc w:val="both"/>
        <w:rPr>
          <w:i/>
          <w:sz w:val="20"/>
        </w:rPr>
      </w:pPr>
      <w:r>
        <w:rPr>
          <w:i/>
          <w:sz w:val="20"/>
        </w:rPr>
        <w:t>Charger</w:t>
      </w:r>
      <w:r>
        <w:rPr>
          <w:i/>
          <w:spacing w:val="2"/>
          <w:sz w:val="20"/>
        </w:rPr>
        <w:t xml:space="preserve"> </w:t>
      </w:r>
      <w:r>
        <w:rPr>
          <w:i/>
          <w:spacing w:val="-2"/>
          <w:sz w:val="20"/>
        </w:rPr>
        <w:t>Layout</w:t>
      </w:r>
    </w:p>
    <w:p w14:paraId="458E7D52" w14:textId="2FE723E4" w:rsidR="00AE07F0" w:rsidRDefault="00000000">
      <w:pPr>
        <w:pStyle w:val="BodyText"/>
        <w:spacing w:before="93" w:line="249" w:lineRule="auto"/>
        <w:ind w:left="159" w:firstLine="199"/>
        <w:jc w:val="both"/>
      </w:pPr>
      <w:r>
        <w:t>A passivity-based control method for a phase-shifted resonant</w:t>
      </w:r>
      <w:r>
        <w:rPr>
          <w:spacing w:val="-9"/>
        </w:rPr>
        <w:t xml:space="preserve"> </w:t>
      </w:r>
      <w:r>
        <w:t>converter</w:t>
      </w:r>
      <w:r>
        <w:rPr>
          <w:spacing w:val="-9"/>
        </w:rPr>
        <w:t xml:space="preserve"> </w:t>
      </w:r>
      <w:r>
        <w:t>is</w:t>
      </w:r>
      <w:r>
        <w:rPr>
          <w:spacing w:val="-9"/>
        </w:rPr>
        <w:t xml:space="preserve"> </w:t>
      </w:r>
      <w:r>
        <w:t>famous</w:t>
      </w:r>
      <w:r>
        <w:rPr>
          <w:spacing w:val="-9"/>
        </w:rPr>
        <w:t xml:space="preserve"> </w:t>
      </w:r>
      <w:r>
        <w:t>and</w:t>
      </w:r>
      <w:r>
        <w:rPr>
          <w:spacing w:val="-9"/>
        </w:rPr>
        <w:t xml:space="preserve"> </w:t>
      </w:r>
      <w:r>
        <w:t>regularly</w:t>
      </w:r>
      <w:r>
        <w:rPr>
          <w:spacing w:val="-9"/>
        </w:rPr>
        <w:t xml:space="preserve"> </w:t>
      </w:r>
      <w:r>
        <w:t>adopted,</w:t>
      </w:r>
      <w:r>
        <w:rPr>
          <w:spacing w:val="-9"/>
        </w:rPr>
        <w:t xml:space="preserve"> </w:t>
      </w:r>
      <w:r>
        <w:t>which</w:t>
      </w:r>
      <w:r>
        <w:rPr>
          <w:spacing w:val="-9"/>
        </w:rPr>
        <w:t xml:space="preserve"> </w:t>
      </w:r>
      <w:r>
        <w:t>is</w:t>
      </w:r>
      <w:r>
        <w:rPr>
          <w:spacing w:val="-9"/>
        </w:rPr>
        <w:t xml:space="preserve"> </w:t>
      </w:r>
      <w:r>
        <w:t>a</w:t>
      </w:r>
      <w:r>
        <w:rPr>
          <w:spacing w:val="-9"/>
        </w:rPr>
        <w:t xml:space="preserve"> </w:t>
      </w:r>
      <w:r>
        <w:t>type of</w:t>
      </w:r>
      <w:r>
        <w:rPr>
          <w:spacing w:val="-13"/>
        </w:rPr>
        <w:t xml:space="preserve"> </w:t>
      </w:r>
      <w:r>
        <w:t>power</w:t>
      </w:r>
      <w:r>
        <w:rPr>
          <w:spacing w:val="-12"/>
        </w:rPr>
        <w:t xml:space="preserve"> </w:t>
      </w:r>
      <w:r>
        <w:t>converter</w:t>
      </w:r>
      <w:r>
        <w:rPr>
          <w:spacing w:val="-13"/>
        </w:rPr>
        <w:t xml:space="preserve"> </w:t>
      </w:r>
      <w:r>
        <w:t>commonly</w:t>
      </w:r>
      <w:r>
        <w:rPr>
          <w:spacing w:val="-12"/>
        </w:rPr>
        <w:t xml:space="preserve"> </w:t>
      </w:r>
      <w:r>
        <w:t>used</w:t>
      </w:r>
      <w:r>
        <w:rPr>
          <w:spacing w:val="-13"/>
        </w:rPr>
        <w:t xml:space="preserve"> </w:t>
      </w:r>
      <w:r>
        <w:t>in</w:t>
      </w:r>
      <w:r>
        <w:rPr>
          <w:spacing w:val="-12"/>
        </w:rPr>
        <w:t xml:space="preserve"> </w:t>
      </w:r>
      <w:r>
        <w:t>battery</w:t>
      </w:r>
      <w:r>
        <w:rPr>
          <w:spacing w:val="-13"/>
        </w:rPr>
        <w:t xml:space="preserve"> </w:t>
      </w:r>
      <w:r>
        <w:t>charging</w:t>
      </w:r>
      <w:r>
        <w:rPr>
          <w:spacing w:val="-12"/>
        </w:rPr>
        <w:t xml:space="preserve"> </w:t>
      </w:r>
      <w:r>
        <w:t>systems for autonomous electric vehicles (EVs) [1]. Both slow and</w:t>
      </w:r>
      <w:r>
        <w:rPr>
          <w:spacing w:val="80"/>
        </w:rPr>
        <w:t xml:space="preserve"> </w:t>
      </w:r>
      <w:r>
        <w:t xml:space="preserve">fast charging of AEV batteries requires high-power charging systems, which can be achieved using an H-bridge power </w:t>
      </w:r>
      <w:r>
        <w:rPr>
          <w:spacing w:val="-2"/>
        </w:rPr>
        <w:t>converter.</w:t>
      </w:r>
    </w:p>
    <w:p w14:paraId="066A8C7B" w14:textId="77777777" w:rsidR="00AE07F0" w:rsidRDefault="00000000">
      <w:pPr>
        <w:pStyle w:val="BodyText"/>
        <w:spacing w:before="11"/>
        <w:rPr>
          <w:sz w:val="18"/>
        </w:rPr>
      </w:pPr>
      <w:r>
        <w:rPr>
          <w:noProof/>
        </w:rPr>
        <w:drawing>
          <wp:anchor distT="0" distB="0" distL="0" distR="0" simplePos="0" relativeHeight="9" behindDoc="0" locked="0" layoutInCell="1" allowOverlap="1" wp14:anchorId="2E7CAA3D" wp14:editId="7F9BC29E">
            <wp:simplePos x="0" y="0"/>
            <wp:positionH relativeFrom="page">
              <wp:posOffset>672541</wp:posOffset>
            </wp:positionH>
            <wp:positionV relativeFrom="paragraph">
              <wp:posOffset>153686</wp:posOffset>
            </wp:positionV>
            <wp:extent cx="3107054" cy="2120265"/>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5" cstate="print"/>
                    <a:stretch>
                      <a:fillRect/>
                    </a:stretch>
                  </pic:blipFill>
                  <pic:spPr>
                    <a:xfrm>
                      <a:off x="0" y="0"/>
                      <a:ext cx="3107054" cy="2120265"/>
                    </a:xfrm>
                    <a:prstGeom prst="rect">
                      <a:avLst/>
                    </a:prstGeom>
                  </pic:spPr>
                </pic:pic>
              </a:graphicData>
            </a:graphic>
          </wp:anchor>
        </w:drawing>
      </w:r>
    </w:p>
    <w:p w14:paraId="409C0E6B" w14:textId="77777777" w:rsidR="00AE07F0" w:rsidRDefault="00AE07F0">
      <w:pPr>
        <w:pStyle w:val="BodyText"/>
      </w:pPr>
    </w:p>
    <w:p w14:paraId="3DE20081" w14:textId="77777777" w:rsidR="00AE07F0" w:rsidRDefault="00000000">
      <w:pPr>
        <w:ind w:left="1662"/>
        <w:rPr>
          <w:sz w:val="16"/>
        </w:rPr>
      </w:pPr>
      <w:r>
        <w:rPr>
          <w:sz w:val="16"/>
        </w:rPr>
        <w:t>Fig.</w:t>
      </w:r>
      <w:r>
        <w:rPr>
          <w:spacing w:val="12"/>
          <w:sz w:val="16"/>
        </w:rPr>
        <w:t xml:space="preserve"> </w:t>
      </w:r>
      <w:r>
        <w:rPr>
          <w:sz w:val="16"/>
        </w:rPr>
        <w:t>10.</w:t>
      </w:r>
      <w:r>
        <w:rPr>
          <w:spacing w:val="67"/>
          <w:sz w:val="16"/>
        </w:rPr>
        <w:t xml:space="preserve"> </w:t>
      </w:r>
      <w:r>
        <w:rPr>
          <w:sz w:val="16"/>
        </w:rPr>
        <w:t>A</w:t>
      </w:r>
      <w:r>
        <w:rPr>
          <w:spacing w:val="12"/>
          <w:sz w:val="16"/>
        </w:rPr>
        <w:t xml:space="preserve"> </w:t>
      </w:r>
      <w:r>
        <w:rPr>
          <w:sz w:val="16"/>
        </w:rPr>
        <w:t>H-bridge</w:t>
      </w:r>
      <w:r>
        <w:rPr>
          <w:spacing w:val="13"/>
          <w:sz w:val="16"/>
        </w:rPr>
        <w:t xml:space="preserve"> </w:t>
      </w:r>
      <w:r>
        <w:rPr>
          <w:spacing w:val="-2"/>
          <w:sz w:val="16"/>
        </w:rPr>
        <w:t>converter</w:t>
      </w:r>
    </w:p>
    <w:p w14:paraId="223A2257" w14:textId="77777777" w:rsidR="00AE07F0" w:rsidRDefault="00AE07F0">
      <w:pPr>
        <w:pStyle w:val="BodyText"/>
        <w:spacing w:before="5"/>
        <w:rPr>
          <w:sz w:val="23"/>
        </w:rPr>
      </w:pPr>
    </w:p>
    <w:p w14:paraId="2B443667" w14:textId="77777777" w:rsidR="00AE07F0" w:rsidRDefault="00000000">
      <w:pPr>
        <w:pStyle w:val="BodyText"/>
        <w:spacing w:line="249" w:lineRule="auto"/>
        <w:ind w:left="159" w:firstLine="199"/>
        <w:jc w:val="right"/>
      </w:pPr>
      <w:r>
        <w:t>The</w:t>
      </w:r>
      <w:r>
        <w:rPr>
          <w:spacing w:val="40"/>
        </w:rPr>
        <w:t xml:space="preserve"> </w:t>
      </w:r>
      <w:r>
        <w:t>H-bridge</w:t>
      </w:r>
      <w:r>
        <w:rPr>
          <w:spacing w:val="40"/>
        </w:rPr>
        <w:t xml:space="preserve"> </w:t>
      </w:r>
      <w:r>
        <w:t>power</w:t>
      </w:r>
      <w:r>
        <w:rPr>
          <w:spacing w:val="40"/>
        </w:rPr>
        <w:t xml:space="preserve"> </w:t>
      </w:r>
      <w:r>
        <w:t>converter</w:t>
      </w:r>
      <w:r>
        <w:rPr>
          <w:spacing w:val="40"/>
        </w:rPr>
        <w:t xml:space="preserve"> </w:t>
      </w:r>
      <w:r>
        <w:t>is</w:t>
      </w:r>
      <w:r>
        <w:rPr>
          <w:spacing w:val="40"/>
        </w:rPr>
        <w:t xml:space="preserve"> </w:t>
      </w:r>
      <w:r>
        <w:t>a</w:t>
      </w:r>
      <w:r>
        <w:rPr>
          <w:spacing w:val="40"/>
        </w:rPr>
        <w:t xml:space="preserve"> </w:t>
      </w:r>
      <w:r>
        <w:t>well-known</w:t>
      </w:r>
      <w:r>
        <w:rPr>
          <w:spacing w:val="40"/>
        </w:rPr>
        <w:t xml:space="preserve"> </w:t>
      </w:r>
      <w:r>
        <w:t>type</w:t>
      </w:r>
      <w:r>
        <w:rPr>
          <w:spacing w:val="40"/>
        </w:rPr>
        <w:t xml:space="preserve"> </w:t>
      </w:r>
      <w:r>
        <w:t>of power</w:t>
      </w:r>
      <w:r>
        <w:rPr>
          <w:spacing w:val="27"/>
        </w:rPr>
        <w:t xml:space="preserve"> </w:t>
      </w:r>
      <w:r>
        <w:t>converter</w:t>
      </w:r>
      <w:r>
        <w:rPr>
          <w:spacing w:val="27"/>
        </w:rPr>
        <w:t xml:space="preserve"> </w:t>
      </w:r>
      <w:r>
        <w:t>that</w:t>
      </w:r>
      <w:r>
        <w:rPr>
          <w:spacing w:val="27"/>
        </w:rPr>
        <w:t xml:space="preserve"> </w:t>
      </w:r>
      <w:r>
        <w:t>is</w:t>
      </w:r>
      <w:r>
        <w:rPr>
          <w:spacing w:val="27"/>
        </w:rPr>
        <w:t xml:space="preserve"> </w:t>
      </w:r>
      <w:r>
        <w:t>widely</w:t>
      </w:r>
      <w:r>
        <w:rPr>
          <w:spacing w:val="27"/>
        </w:rPr>
        <w:t xml:space="preserve"> </w:t>
      </w:r>
      <w:r>
        <w:t>used</w:t>
      </w:r>
      <w:r>
        <w:rPr>
          <w:spacing w:val="27"/>
        </w:rPr>
        <w:t xml:space="preserve"> </w:t>
      </w:r>
      <w:r>
        <w:t>in</w:t>
      </w:r>
      <w:r>
        <w:rPr>
          <w:spacing w:val="27"/>
        </w:rPr>
        <w:t xml:space="preserve"> </w:t>
      </w:r>
      <w:r>
        <w:t>various</w:t>
      </w:r>
      <w:r>
        <w:rPr>
          <w:spacing w:val="27"/>
        </w:rPr>
        <w:t xml:space="preserve"> </w:t>
      </w:r>
      <w:r>
        <w:t>applications, including</w:t>
      </w:r>
      <w:r>
        <w:rPr>
          <w:spacing w:val="-1"/>
        </w:rPr>
        <w:t xml:space="preserve"> </w:t>
      </w:r>
      <w:r>
        <w:t>battery</w:t>
      </w:r>
      <w:r>
        <w:rPr>
          <w:spacing w:val="-1"/>
        </w:rPr>
        <w:t xml:space="preserve"> </w:t>
      </w:r>
      <w:r>
        <w:t>chargers</w:t>
      </w:r>
      <w:r>
        <w:rPr>
          <w:spacing w:val="-1"/>
        </w:rPr>
        <w:t xml:space="preserve"> </w:t>
      </w:r>
      <w:r>
        <w:t>and</w:t>
      </w:r>
      <w:r>
        <w:rPr>
          <w:spacing w:val="-1"/>
        </w:rPr>
        <w:t xml:space="preserve"> </w:t>
      </w:r>
      <w:r>
        <w:t>DC-DC</w:t>
      </w:r>
      <w:r>
        <w:rPr>
          <w:spacing w:val="-1"/>
        </w:rPr>
        <w:t xml:space="preserve"> </w:t>
      </w:r>
      <w:r>
        <w:t>converters.</w:t>
      </w:r>
      <w:r>
        <w:rPr>
          <w:spacing w:val="-1"/>
        </w:rPr>
        <w:t xml:space="preserve"> </w:t>
      </w:r>
      <w:r>
        <w:t>It</w:t>
      </w:r>
      <w:r>
        <w:rPr>
          <w:spacing w:val="-1"/>
        </w:rPr>
        <w:t xml:space="preserve"> </w:t>
      </w:r>
      <w:r>
        <w:t>is</w:t>
      </w:r>
      <w:r>
        <w:rPr>
          <w:spacing w:val="-1"/>
        </w:rPr>
        <w:t xml:space="preserve"> </w:t>
      </w:r>
      <w:r>
        <w:t>known for</w:t>
      </w:r>
      <w:r>
        <w:rPr>
          <w:spacing w:val="40"/>
        </w:rPr>
        <w:t xml:space="preserve"> </w:t>
      </w:r>
      <w:r>
        <w:t>its</w:t>
      </w:r>
      <w:r>
        <w:rPr>
          <w:spacing w:val="40"/>
        </w:rPr>
        <w:t xml:space="preserve"> </w:t>
      </w:r>
      <w:r>
        <w:t>high</w:t>
      </w:r>
      <w:r>
        <w:rPr>
          <w:spacing w:val="40"/>
        </w:rPr>
        <w:t xml:space="preserve"> </w:t>
      </w:r>
      <w:r>
        <w:t>efficiency</w:t>
      </w:r>
      <w:r>
        <w:rPr>
          <w:spacing w:val="40"/>
        </w:rPr>
        <w:t xml:space="preserve"> </w:t>
      </w:r>
      <w:r>
        <w:t>and</w:t>
      </w:r>
      <w:r>
        <w:rPr>
          <w:spacing w:val="40"/>
        </w:rPr>
        <w:t xml:space="preserve"> </w:t>
      </w:r>
      <w:r>
        <w:t>ability</w:t>
      </w:r>
      <w:r>
        <w:rPr>
          <w:spacing w:val="40"/>
        </w:rPr>
        <w:t xml:space="preserve"> </w:t>
      </w:r>
      <w:r>
        <w:t>to</w:t>
      </w:r>
      <w:r>
        <w:rPr>
          <w:spacing w:val="40"/>
        </w:rPr>
        <w:t xml:space="preserve"> </w:t>
      </w:r>
      <w:r>
        <w:t>handle</w:t>
      </w:r>
      <w:r>
        <w:rPr>
          <w:spacing w:val="40"/>
        </w:rPr>
        <w:t xml:space="preserve"> </w:t>
      </w:r>
      <w:r>
        <w:t>high</w:t>
      </w:r>
      <w:r>
        <w:rPr>
          <w:spacing w:val="40"/>
        </w:rPr>
        <w:t xml:space="preserve"> </w:t>
      </w:r>
      <w:r>
        <w:t>power.</w:t>
      </w:r>
      <w:r>
        <w:rPr>
          <w:spacing w:val="40"/>
        </w:rPr>
        <w:t xml:space="preserve"> </w:t>
      </w:r>
      <w:r>
        <w:t>However,</w:t>
      </w:r>
      <w:r>
        <w:rPr>
          <w:spacing w:val="37"/>
        </w:rPr>
        <w:t xml:space="preserve"> </w:t>
      </w:r>
      <w:r>
        <w:t>the</w:t>
      </w:r>
      <w:r>
        <w:rPr>
          <w:spacing w:val="37"/>
        </w:rPr>
        <w:t xml:space="preserve"> </w:t>
      </w:r>
      <w:r>
        <w:t>control</w:t>
      </w:r>
      <w:r>
        <w:rPr>
          <w:spacing w:val="37"/>
        </w:rPr>
        <w:t xml:space="preserve"> </w:t>
      </w:r>
      <w:r>
        <w:t>of</w:t>
      </w:r>
      <w:r>
        <w:rPr>
          <w:spacing w:val="37"/>
        </w:rPr>
        <w:t xml:space="preserve"> </w:t>
      </w:r>
      <w:r>
        <w:t>H-bridge</w:t>
      </w:r>
      <w:r>
        <w:rPr>
          <w:spacing w:val="37"/>
        </w:rPr>
        <w:t xml:space="preserve"> </w:t>
      </w:r>
      <w:r>
        <w:t>power</w:t>
      </w:r>
      <w:r>
        <w:rPr>
          <w:spacing w:val="37"/>
        </w:rPr>
        <w:t xml:space="preserve"> </w:t>
      </w:r>
      <w:r>
        <w:t>converters</w:t>
      </w:r>
      <w:r>
        <w:rPr>
          <w:spacing w:val="37"/>
        </w:rPr>
        <w:t xml:space="preserve"> </w:t>
      </w:r>
      <w:r>
        <w:t>can</w:t>
      </w:r>
      <w:r>
        <w:rPr>
          <w:spacing w:val="37"/>
        </w:rPr>
        <w:t xml:space="preserve"> </w:t>
      </w:r>
      <w:r>
        <w:t>be challenging,</w:t>
      </w:r>
      <w:r>
        <w:rPr>
          <w:spacing w:val="13"/>
        </w:rPr>
        <w:t xml:space="preserve"> </w:t>
      </w:r>
      <w:r>
        <w:t>particularly</w:t>
      </w:r>
      <w:r>
        <w:rPr>
          <w:spacing w:val="13"/>
        </w:rPr>
        <w:t xml:space="preserve"> </w:t>
      </w:r>
      <w:r>
        <w:t>when</w:t>
      </w:r>
      <w:r>
        <w:rPr>
          <w:spacing w:val="13"/>
        </w:rPr>
        <w:t xml:space="preserve"> </w:t>
      </w:r>
      <w:r>
        <w:t>operating</w:t>
      </w:r>
      <w:r>
        <w:rPr>
          <w:spacing w:val="14"/>
        </w:rPr>
        <w:t xml:space="preserve"> </w:t>
      </w:r>
      <w:r>
        <w:t>in</w:t>
      </w:r>
      <w:r>
        <w:rPr>
          <w:spacing w:val="13"/>
        </w:rPr>
        <w:t xml:space="preserve"> </w:t>
      </w:r>
      <w:r>
        <w:t>a</w:t>
      </w:r>
      <w:r>
        <w:rPr>
          <w:spacing w:val="13"/>
        </w:rPr>
        <w:t xml:space="preserve"> </w:t>
      </w:r>
      <w:r>
        <w:t>resonant</w:t>
      </w:r>
      <w:r>
        <w:rPr>
          <w:spacing w:val="13"/>
        </w:rPr>
        <w:t xml:space="preserve"> </w:t>
      </w:r>
      <w:r>
        <w:rPr>
          <w:spacing w:val="-2"/>
        </w:rPr>
        <w:t>mode.</w:t>
      </w:r>
    </w:p>
    <w:p w14:paraId="72E7DC3D" w14:textId="77777777" w:rsidR="00AE07F0" w:rsidRDefault="00000000">
      <w:pPr>
        <w:pStyle w:val="BodyText"/>
        <w:spacing w:before="6" w:line="249" w:lineRule="auto"/>
        <w:ind w:left="159" w:firstLine="199"/>
        <w:jc w:val="both"/>
      </w:pPr>
      <w:r>
        <w:t>To</w:t>
      </w:r>
      <w:r>
        <w:rPr>
          <w:spacing w:val="40"/>
        </w:rPr>
        <w:t xml:space="preserve"> </w:t>
      </w:r>
      <w:r>
        <w:t>address</w:t>
      </w:r>
      <w:r>
        <w:rPr>
          <w:spacing w:val="40"/>
        </w:rPr>
        <w:t xml:space="preserve"> </w:t>
      </w:r>
      <w:r>
        <w:t>this</w:t>
      </w:r>
      <w:r>
        <w:rPr>
          <w:spacing w:val="40"/>
        </w:rPr>
        <w:t xml:space="preserve"> </w:t>
      </w:r>
      <w:r>
        <w:t>issue,</w:t>
      </w:r>
      <w:r>
        <w:rPr>
          <w:spacing w:val="40"/>
        </w:rPr>
        <w:t xml:space="preserve"> </w:t>
      </w:r>
      <w:r>
        <w:t>a</w:t>
      </w:r>
      <w:r>
        <w:rPr>
          <w:spacing w:val="40"/>
        </w:rPr>
        <w:t xml:space="preserve"> </w:t>
      </w:r>
      <w:r>
        <w:t>passivity-based</w:t>
      </w:r>
      <w:r>
        <w:rPr>
          <w:spacing w:val="40"/>
        </w:rPr>
        <w:t xml:space="preserve"> </w:t>
      </w:r>
      <w:r>
        <w:t>control</w:t>
      </w:r>
      <w:r>
        <w:rPr>
          <w:spacing w:val="40"/>
        </w:rPr>
        <w:t xml:space="preserve"> </w:t>
      </w:r>
      <w:r>
        <w:t>method</w:t>
      </w:r>
      <w:r>
        <w:rPr>
          <w:spacing w:val="40"/>
        </w:rPr>
        <w:t xml:space="preserve"> </w:t>
      </w:r>
      <w:r>
        <w:t>is proposed for the phase-shifted resonant converter. This approach uses the concept of passivity, which ensures the stability and robustness of the system, even in the presence of uncertainties</w:t>
      </w:r>
      <w:r>
        <w:rPr>
          <w:spacing w:val="-6"/>
        </w:rPr>
        <w:t xml:space="preserve"> </w:t>
      </w:r>
      <w:r>
        <w:t>and</w:t>
      </w:r>
      <w:r>
        <w:rPr>
          <w:spacing w:val="-6"/>
        </w:rPr>
        <w:t xml:space="preserve"> </w:t>
      </w:r>
      <w:r>
        <w:t>disturbances.</w:t>
      </w:r>
      <w:r>
        <w:rPr>
          <w:spacing w:val="-6"/>
        </w:rPr>
        <w:t xml:space="preserve"> </w:t>
      </w:r>
      <w:r>
        <w:t>The</w:t>
      </w:r>
      <w:r>
        <w:rPr>
          <w:spacing w:val="-6"/>
        </w:rPr>
        <w:t xml:space="preserve"> </w:t>
      </w:r>
      <w:r>
        <w:t>control</w:t>
      </w:r>
      <w:r>
        <w:rPr>
          <w:spacing w:val="-6"/>
        </w:rPr>
        <w:t xml:space="preserve"> </w:t>
      </w:r>
      <w:r>
        <w:t>method</w:t>
      </w:r>
      <w:r>
        <w:rPr>
          <w:spacing w:val="-6"/>
        </w:rPr>
        <w:t xml:space="preserve"> </w:t>
      </w:r>
      <w:r>
        <w:t>is</w:t>
      </w:r>
      <w:r>
        <w:rPr>
          <w:spacing w:val="-6"/>
        </w:rPr>
        <w:t xml:space="preserve"> </w:t>
      </w:r>
      <w:r>
        <w:t>based</w:t>
      </w:r>
      <w:r>
        <w:rPr>
          <w:spacing w:val="-6"/>
        </w:rPr>
        <w:t xml:space="preserve"> </w:t>
      </w:r>
      <w:r>
        <w:t>on a Lyapunov function, which is used to derive the control law for the resonant converter. The effectiveness of this proposed method</w:t>
      </w:r>
      <w:r>
        <w:rPr>
          <w:spacing w:val="1"/>
        </w:rPr>
        <w:t xml:space="preserve"> </w:t>
      </w:r>
      <w:r>
        <w:t>is</w:t>
      </w:r>
      <w:r>
        <w:rPr>
          <w:spacing w:val="2"/>
        </w:rPr>
        <w:t xml:space="preserve"> </w:t>
      </w:r>
      <w:r>
        <w:t>demonstrated</w:t>
      </w:r>
      <w:r>
        <w:rPr>
          <w:spacing w:val="2"/>
        </w:rPr>
        <w:t xml:space="preserve"> </w:t>
      </w:r>
      <w:r>
        <w:t>through</w:t>
      </w:r>
      <w:r>
        <w:rPr>
          <w:spacing w:val="2"/>
        </w:rPr>
        <w:t xml:space="preserve"> </w:t>
      </w:r>
      <w:r>
        <w:t>simulations</w:t>
      </w:r>
      <w:r>
        <w:rPr>
          <w:spacing w:val="2"/>
        </w:rPr>
        <w:t xml:space="preserve"> </w:t>
      </w:r>
      <w:r>
        <w:t>and</w:t>
      </w:r>
      <w:r>
        <w:rPr>
          <w:spacing w:val="2"/>
        </w:rPr>
        <w:t xml:space="preserve"> </w:t>
      </w:r>
      <w:r>
        <w:rPr>
          <w:spacing w:val="-2"/>
        </w:rPr>
        <w:t>experimental</w:t>
      </w:r>
    </w:p>
    <w:p w14:paraId="43F913A9" w14:textId="524A2D22" w:rsidR="00AE07F0" w:rsidRDefault="00000000">
      <w:pPr>
        <w:pStyle w:val="BodyText"/>
        <w:spacing w:before="71" w:line="249" w:lineRule="auto"/>
        <w:ind w:left="159" w:right="117"/>
        <w:jc w:val="both"/>
      </w:pPr>
      <w:r>
        <w:br w:type="column"/>
      </w:r>
      <w:r>
        <w:t>results. The passivity-based control method can achieve a fast transient response and stable operation, even when operating in the resonant mode. This method also provides good performance under varying load conditions and is robust to parameter variations.</w:t>
      </w:r>
    </w:p>
    <w:p w14:paraId="45740BD7" w14:textId="77777777" w:rsidR="00AE07F0" w:rsidRDefault="00000000">
      <w:pPr>
        <w:pStyle w:val="ListParagraph"/>
        <w:numPr>
          <w:ilvl w:val="0"/>
          <w:numId w:val="2"/>
        </w:numPr>
        <w:tabs>
          <w:tab w:val="left" w:pos="431"/>
        </w:tabs>
        <w:spacing w:before="148"/>
        <w:jc w:val="both"/>
        <w:rPr>
          <w:i/>
          <w:sz w:val="20"/>
        </w:rPr>
      </w:pPr>
      <w:r>
        <w:rPr>
          <w:i/>
          <w:sz w:val="20"/>
        </w:rPr>
        <w:t>Network</w:t>
      </w:r>
      <w:r>
        <w:rPr>
          <w:i/>
          <w:spacing w:val="9"/>
          <w:sz w:val="20"/>
        </w:rPr>
        <w:t xml:space="preserve"> </w:t>
      </w:r>
      <w:r>
        <w:rPr>
          <w:i/>
          <w:sz w:val="20"/>
        </w:rPr>
        <w:t>and</w:t>
      </w:r>
      <w:r>
        <w:rPr>
          <w:i/>
          <w:spacing w:val="10"/>
          <w:sz w:val="20"/>
        </w:rPr>
        <w:t xml:space="preserve"> </w:t>
      </w:r>
      <w:r>
        <w:rPr>
          <w:i/>
          <w:sz w:val="20"/>
        </w:rPr>
        <w:t>Fast</w:t>
      </w:r>
      <w:r>
        <w:rPr>
          <w:i/>
          <w:spacing w:val="9"/>
          <w:sz w:val="20"/>
        </w:rPr>
        <w:t xml:space="preserve"> </w:t>
      </w:r>
      <w:r>
        <w:rPr>
          <w:i/>
          <w:spacing w:val="-2"/>
          <w:sz w:val="20"/>
        </w:rPr>
        <w:t>Charging</w:t>
      </w:r>
    </w:p>
    <w:p w14:paraId="0FF721F5" w14:textId="77777777" w:rsidR="00AE07F0" w:rsidRDefault="00000000">
      <w:pPr>
        <w:pStyle w:val="BodyText"/>
        <w:spacing w:before="77" w:line="249" w:lineRule="auto"/>
        <w:ind w:left="159" w:right="117" w:firstLine="199"/>
        <w:jc w:val="both"/>
      </w:pPr>
      <w:r>
        <w:t>The charging of autonomous electric vehicles (AEVs) is critical due to the uncertainty of power needs, location, and charging time. The lead-acid battery technology restricts charging rates to less than 0.2C, while Li-ion batteries can be charged at a recommended rate of 0.5C. EVs typically have</w:t>
      </w:r>
      <w:r>
        <w:rPr>
          <w:spacing w:val="80"/>
        </w:rPr>
        <w:t xml:space="preserve"> </w:t>
      </w:r>
      <w:r>
        <w:t>an on-board battery charger, and charging stations require a suitable transaction program to calculate the tariff. The power needed for charging stations is usually not a concern, with a standard charging power of less than 2.8kW for private cars [15].</w:t>
      </w:r>
      <w:r>
        <w:rPr>
          <w:spacing w:val="40"/>
        </w:rPr>
        <w:t xml:space="preserve"> </w:t>
      </w:r>
      <w:r>
        <w:t>Charging</w:t>
      </w:r>
      <w:r>
        <w:rPr>
          <w:spacing w:val="40"/>
        </w:rPr>
        <w:t xml:space="preserve"> </w:t>
      </w:r>
      <w:r>
        <w:t>an</w:t>
      </w:r>
      <w:r>
        <w:rPr>
          <w:spacing w:val="40"/>
        </w:rPr>
        <w:t xml:space="preserve"> </w:t>
      </w:r>
      <w:r>
        <w:t>EV</w:t>
      </w:r>
      <w:r>
        <w:rPr>
          <w:spacing w:val="40"/>
        </w:rPr>
        <w:t xml:space="preserve"> </w:t>
      </w:r>
      <w:r>
        <w:t>every</w:t>
      </w:r>
      <w:r>
        <w:rPr>
          <w:spacing w:val="40"/>
        </w:rPr>
        <w:t xml:space="preserve"> </w:t>
      </w:r>
      <w:r>
        <w:t>3</w:t>
      </w:r>
      <w:r>
        <w:rPr>
          <w:spacing w:val="40"/>
        </w:rPr>
        <w:t xml:space="preserve"> </w:t>
      </w:r>
      <w:r>
        <w:t>days</w:t>
      </w:r>
      <w:r>
        <w:rPr>
          <w:spacing w:val="40"/>
        </w:rPr>
        <w:t xml:space="preserve"> </w:t>
      </w:r>
      <w:r>
        <w:t>in</w:t>
      </w:r>
      <w:r>
        <w:rPr>
          <w:spacing w:val="40"/>
        </w:rPr>
        <w:t xml:space="preserve"> </w:t>
      </w:r>
      <w:r>
        <w:t>Hong</w:t>
      </w:r>
      <w:r>
        <w:rPr>
          <w:spacing w:val="40"/>
        </w:rPr>
        <w:t xml:space="preserve"> </w:t>
      </w:r>
      <w:r>
        <w:t>Kong</w:t>
      </w:r>
      <w:r>
        <w:rPr>
          <w:spacing w:val="40"/>
        </w:rPr>
        <w:t xml:space="preserve"> </w:t>
      </w:r>
      <w:r>
        <w:t>would only affect power consumption by less than 2%.</w:t>
      </w:r>
    </w:p>
    <w:p w14:paraId="16DE683B" w14:textId="77777777" w:rsidR="00AE07F0" w:rsidRDefault="00AE07F0">
      <w:pPr>
        <w:pStyle w:val="BodyText"/>
        <w:spacing w:before="10"/>
      </w:pPr>
    </w:p>
    <w:p w14:paraId="6D516A0F" w14:textId="77777777" w:rsidR="00AE07F0" w:rsidRDefault="00000000">
      <w:pPr>
        <w:pStyle w:val="BodyText"/>
        <w:spacing w:line="249" w:lineRule="auto"/>
        <w:ind w:left="159" w:right="117" w:firstLine="199"/>
        <w:jc w:val="both"/>
      </w:pPr>
      <w:r>
        <w:t>To enable fast charging of electric vehicles, a high current</w:t>
      </w:r>
      <w:r>
        <w:rPr>
          <w:spacing w:val="40"/>
        </w:rPr>
        <w:t xml:space="preserve"> </w:t>
      </w:r>
      <w:r>
        <w:t>is required, which is typically facilitated using three-phase power. However, the use of three-phase sockets may not be feasible</w:t>
      </w:r>
      <w:r>
        <w:rPr>
          <w:spacing w:val="-5"/>
        </w:rPr>
        <w:t xml:space="preserve"> </w:t>
      </w:r>
      <w:r>
        <w:t>for</w:t>
      </w:r>
      <w:r>
        <w:rPr>
          <w:spacing w:val="-5"/>
        </w:rPr>
        <w:t xml:space="preserve"> </w:t>
      </w:r>
      <w:r>
        <w:t>all</w:t>
      </w:r>
      <w:r>
        <w:rPr>
          <w:spacing w:val="-5"/>
        </w:rPr>
        <w:t xml:space="preserve"> </w:t>
      </w:r>
      <w:r>
        <w:t>users.</w:t>
      </w:r>
      <w:r>
        <w:rPr>
          <w:spacing w:val="-5"/>
        </w:rPr>
        <w:t xml:space="preserve"> </w:t>
      </w:r>
      <w:r>
        <w:t>To</w:t>
      </w:r>
      <w:r>
        <w:rPr>
          <w:spacing w:val="-5"/>
        </w:rPr>
        <w:t xml:space="preserve"> </w:t>
      </w:r>
      <w:r>
        <w:t>address</w:t>
      </w:r>
      <w:r>
        <w:rPr>
          <w:spacing w:val="-5"/>
        </w:rPr>
        <w:t xml:space="preserve"> </w:t>
      </w:r>
      <w:r>
        <w:t>this,</w:t>
      </w:r>
      <w:r>
        <w:rPr>
          <w:spacing w:val="-5"/>
        </w:rPr>
        <w:t xml:space="preserve"> </w:t>
      </w:r>
      <w:r>
        <w:t>alternative</w:t>
      </w:r>
      <w:r>
        <w:rPr>
          <w:spacing w:val="-5"/>
        </w:rPr>
        <w:t xml:space="preserve"> </w:t>
      </w:r>
      <w:r>
        <w:t>methods</w:t>
      </w:r>
      <w:r>
        <w:rPr>
          <w:spacing w:val="-5"/>
        </w:rPr>
        <w:t xml:space="preserve"> </w:t>
      </w:r>
      <w:r>
        <w:t>have been proposed:</w:t>
      </w:r>
    </w:p>
    <w:p w14:paraId="675EBE5A" w14:textId="0FB8C8EC" w:rsidR="00AE07F0" w:rsidRDefault="00000000">
      <w:pPr>
        <w:pStyle w:val="ListParagraph"/>
        <w:numPr>
          <w:ilvl w:val="1"/>
          <w:numId w:val="2"/>
        </w:numPr>
        <w:tabs>
          <w:tab w:val="left" w:pos="560"/>
        </w:tabs>
        <w:spacing w:before="43" w:line="249" w:lineRule="auto"/>
        <w:ind w:right="117"/>
        <w:rPr>
          <w:sz w:val="20"/>
        </w:rPr>
      </w:pPr>
      <w:r>
        <w:rPr>
          <w:sz w:val="20"/>
        </w:rPr>
        <w:t>Magnetic contactless charging that uses magnetic induction to transfer power without metal contacts.</w:t>
      </w:r>
    </w:p>
    <w:p w14:paraId="38B97B1B" w14:textId="77777777" w:rsidR="00AE07F0" w:rsidRDefault="00000000">
      <w:pPr>
        <w:pStyle w:val="ListParagraph"/>
        <w:numPr>
          <w:ilvl w:val="1"/>
          <w:numId w:val="2"/>
        </w:numPr>
        <w:tabs>
          <w:tab w:val="left" w:pos="560"/>
        </w:tabs>
        <w:spacing w:line="249" w:lineRule="auto"/>
        <w:ind w:right="117"/>
        <w:rPr>
          <w:sz w:val="20"/>
        </w:rPr>
      </w:pPr>
      <w:r>
        <w:rPr>
          <w:sz w:val="20"/>
        </w:rPr>
        <w:t>Another option is to use high voltage power transfer, where the power source is stepped up to several kV, allowing for smaller cables to be used.</w:t>
      </w:r>
    </w:p>
    <w:p w14:paraId="3EB490AD" w14:textId="77777777" w:rsidR="00AE07F0" w:rsidRDefault="00000000">
      <w:pPr>
        <w:pStyle w:val="ListParagraph"/>
        <w:numPr>
          <w:ilvl w:val="1"/>
          <w:numId w:val="2"/>
        </w:numPr>
        <w:tabs>
          <w:tab w:val="left" w:pos="560"/>
        </w:tabs>
        <w:spacing w:line="249" w:lineRule="auto"/>
        <w:ind w:right="117"/>
        <w:rPr>
          <w:sz w:val="20"/>
        </w:rPr>
      </w:pPr>
      <w:r>
        <w:rPr>
          <w:sz w:val="20"/>
        </w:rPr>
        <w:t>The third option is battery rental, where users swap their batteries at charging stations, reducing the time needed for charging. The EV design must be compatible with</w:t>
      </w:r>
      <w:r>
        <w:rPr>
          <w:spacing w:val="40"/>
          <w:sz w:val="20"/>
        </w:rPr>
        <w:t xml:space="preserve"> </w:t>
      </w:r>
      <w:r>
        <w:rPr>
          <w:sz w:val="20"/>
        </w:rPr>
        <w:t>this arrangement. Charging stations can also use the vehicle battery charging for energy storage to manage peak demand.</w:t>
      </w:r>
    </w:p>
    <w:p w14:paraId="301F1CD5" w14:textId="77777777" w:rsidR="00AE07F0" w:rsidRDefault="00000000">
      <w:pPr>
        <w:pStyle w:val="ListParagraph"/>
        <w:numPr>
          <w:ilvl w:val="0"/>
          <w:numId w:val="2"/>
        </w:numPr>
        <w:tabs>
          <w:tab w:val="left" w:pos="404"/>
        </w:tabs>
        <w:spacing w:before="146"/>
        <w:ind w:left="403" w:hanging="245"/>
        <w:jc w:val="both"/>
        <w:rPr>
          <w:i/>
          <w:sz w:val="20"/>
        </w:rPr>
      </w:pPr>
      <w:r>
        <w:rPr>
          <w:i/>
          <w:sz w:val="20"/>
        </w:rPr>
        <w:t>Anti-lock</w:t>
      </w:r>
      <w:r>
        <w:rPr>
          <w:i/>
          <w:spacing w:val="8"/>
          <w:sz w:val="20"/>
        </w:rPr>
        <w:t xml:space="preserve"> </w:t>
      </w:r>
      <w:r>
        <w:rPr>
          <w:i/>
          <w:sz w:val="20"/>
        </w:rPr>
        <w:t>System</w:t>
      </w:r>
      <w:r>
        <w:rPr>
          <w:i/>
          <w:spacing w:val="9"/>
          <w:sz w:val="20"/>
        </w:rPr>
        <w:t xml:space="preserve"> </w:t>
      </w:r>
      <w:r>
        <w:rPr>
          <w:i/>
          <w:sz w:val="20"/>
        </w:rPr>
        <w:t>and</w:t>
      </w:r>
      <w:r>
        <w:rPr>
          <w:i/>
          <w:spacing w:val="9"/>
          <w:sz w:val="20"/>
        </w:rPr>
        <w:t xml:space="preserve"> </w:t>
      </w:r>
      <w:r>
        <w:rPr>
          <w:i/>
          <w:sz w:val="20"/>
        </w:rPr>
        <w:t>Power</w:t>
      </w:r>
      <w:r>
        <w:rPr>
          <w:i/>
          <w:spacing w:val="8"/>
          <w:sz w:val="20"/>
        </w:rPr>
        <w:t xml:space="preserve"> </w:t>
      </w:r>
      <w:r>
        <w:rPr>
          <w:i/>
          <w:spacing w:val="-2"/>
          <w:sz w:val="20"/>
        </w:rPr>
        <w:t>Regeneration</w:t>
      </w:r>
    </w:p>
    <w:p w14:paraId="34A1E501" w14:textId="17DA4EFA" w:rsidR="00AE07F0" w:rsidRDefault="00000000">
      <w:pPr>
        <w:pStyle w:val="BodyText"/>
        <w:spacing w:before="78" w:line="249" w:lineRule="auto"/>
        <w:ind w:left="159" w:right="117" w:firstLine="199"/>
        <w:jc w:val="both"/>
      </w:pPr>
      <w:r>
        <w:t>In</w:t>
      </w:r>
      <w:r>
        <w:rPr>
          <w:spacing w:val="-9"/>
        </w:rPr>
        <w:t xml:space="preserve"> </w:t>
      </w:r>
      <w:r>
        <w:t>the</w:t>
      </w:r>
      <w:r>
        <w:rPr>
          <w:spacing w:val="-9"/>
        </w:rPr>
        <w:t xml:space="preserve"> </w:t>
      </w:r>
      <w:r>
        <w:t>past,</w:t>
      </w:r>
      <w:r>
        <w:rPr>
          <w:spacing w:val="-9"/>
        </w:rPr>
        <w:t xml:space="preserve"> </w:t>
      </w:r>
      <w:r>
        <w:t>mechanical</w:t>
      </w:r>
      <w:r>
        <w:rPr>
          <w:spacing w:val="-9"/>
        </w:rPr>
        <w:t xml:space="preserve"> </w:t>
      </w:r>
      <w:r>
        <w:t>braking</w:t>
      </w:r>
      <w:r>
        <w:rPr>
          <w:spacing w:val="-9"/>
        </w:rPr>
        <w:t xml:space="preserve"> </w:t>
      </w:r>
      <w:r>
        <w:t>systems,</w:t>
      </w:r>
      <w:r>
        <w:rPr>
          <w:spacing w:val="-9"/>
        </w:rPr>
        <w:t xml:space="preserve"> </w:t>
      </w:r>
      <w:r>
        <w:t>such</w:t>
      </w:r>
      <w:r>
        <w:rPr>
          <w:spacing w:val="-9"/>
        </w:rPr>
        <w:t xml:space="preserve"> </w:t>
      </w:r>
      <w:r>
        <w:t>as</w:t>
      </w:r>
      <w:r>
        <w:rPr>
          <w:spacing w:val="-9"/>
        </w:rPr>
        <w:t xml:space="preserve"> </w:t>
      </w:r>
      <w:r>
        <w:t>disc</w:t>
      </w:r>
      <w:r>
        <w:rPr>
          <w:spacing w:val="-9"/>
        </w:rPr>
        <w:t xml:space="preserve"> </w:t>
      </w:r>
      <w:r>
        <w:t>brakes, were used for vehicles. However, the braking system for autonomous</w:t>
      </w:r>
      <w:r>
        <w:rPr>
          <w:spacing w:val="-13"/>
        </w:rPr>
        <w:t xml:space="preserve"> </w:t>
      </w:r>
      <w:r>
        <w:t>electric</w:t>
      </w:r>
      <w:r>
        <w:rPr>
          <w:spacing w:val="-12"/>
        </w:rPr>
        <w:t xml:space="preserve"> </w:t>
      </w:r>
      <w:r>
        <w:t>vehicles</w:t>
      </w:r>
      <w:r>
        <w:rPr>
          <w:spacing w:val="-13"/>
        </w:rPr>
        <w:t xml:space="preserve"> </w:t>
      </w:r>
      <w:r>
        <w:t>incorporates</w:t>
      </w:r>
      <w:r>
        <w:rPr>
          <w:spacing w:val="-12"/>
        </w:rPr>
        <w:t xml:space="preserve"> </w:t>
      </w:r>
      <w:r>
        <w:t>both</w:t>
      </w:r>
      <w:r>
        <w:rPr>
          <w:spacing w:val="-13"/>
        </w:rPr>
        <w:t xml:space="preserve"> </w:t>
      </w:r>
      <w:r>
        <w:t>mechanical</w:t>
      </w:r>
      <w:r>
        <w:rPr>
          <w:spacing w:val="-12"/>
        </w:rPr>
        <w:t xml:space="preserve"> </w:t>
      </w:r>
      <w:r>
        <w:t>and electrical braking methods. Initially, during the early stages of braking, electrical power regeneration braking was utilized. This is done to recover kinetic energy from the vehicle during deceleration</w:t>
      </w:r>
      <w:r>
        <w:rPr>
          <w:spacing w:val="-2"/>
        </w:rPr>
        <w:t xml:space="preserve"> </w:t>
      </w:r>
      <w:r>
        <w:t>or</w:t>
      </w:r>
      <w:r>
        <w:rPr>
          <w:spacing w:val="-2"/>
        </w:rPr>
        <w:t xml:space="preserve"> </w:t>
      </w:r>
      <w:r>
        <w:t>while</w:t>
      </w:r>
      <w:r>
        <w:rPr>
          <w:spacing w:val="-2"/>
        </w:rPr>
        <w:t xml:space="preserve"> </w:t>
      </w:r>
      <w:r>
        <w:t>driving</w:t>
      </w:r>
      <w:r>
        <w:rPr>
          <w:spacing w:val="-2"/>
        </w:rPr>
        <w:t xml:space="preserve"> </w:t>
      </w:r>
      <w:r>
        <w:t>down</w:t>
      </w:r>
      <w:r>
        <w:rPr>
          <w:spacing w:val="-2"/>
        </w:rPr>
        <w:t xml:space="preserve"> </w:t>
      </w:r>
      <w:r>
        <w:t>a</w:t>
      </w:r>
      <w:r>
        <w:rPr>
          <w:spacing w:val="-2"/>
        </w:rPr>
        <w:t xml:space="preserve"> </w:t>
      </w:r>
      <w:r w:rsidR="00750A8B">
        <w:t>slope and</w:t>
      </w:r>
      <w:r>
        <w:rPr>
          <w:spacing w:val="-2"/>
        </w:rPr>
        <w:t xml:space="preserve"> </w:t>
      </w:r>
      <w:r>
        <w:t>return</w:t>
      </w:r>
      <w:r>
        <w:rPr>
          <w:spacing w:val="-2"/>
        </w:rPr>
        <w:t xml:space="preserve"> </w:t>
      </w:r>
      <w:r>
        <w:t>it</w:t>
      </w:r>
      <w:r>
        <w:rPr>
          <w:spacing w:val="-2"/>
        </w:rPr>
        <w:t xml:space="preserve"> </w:t>
      </w:r>
      <w:r>
        <w:t>to</w:t>
      </w:r>
      <w:r>
        <w:rPr>
          <w:spacing w:val="-2"/>
        </w:rPr>
        <w:t xml:space="preserve"> </w:t>
      </w:r>
      <w:r>
        <w:t>the battery.</w:t>
      </w:r>
      <w:r>
        <w:rPr>
          <w:spacing w:val="-5"/>
        </w:rPr>
        <w:t xml:space="preserve"> </w:t>
      </w:r>
      <w:r>
        <w:t>During</w:t>
      </w:r>
      <w:r>
        <w:rPr>
          <w:spacing w:val="-5"/>
        </w:rPr>
        <w:t xml:space="preserve"> </w:t>
      </w:r>
      <w:r>
        <w:t>the</w:t>
      </w:r>
      <w:r>
        <w:rPr>
          <w:spacing w:val="-5"/>
        </w:rPr>
        <w:t xml:space="preserve"> </w:t>
      </w:r>
      <w:r>
        <w:t>final</w:t>
      </w:r>
      <w:r>
        <w:rPr>
          <w:spacing w:val="-5"/>
        </w:rPr>
        <w:t xml:space="preserve"> </w:t>
      </w:r>
      <w:r>
        <w:t>stages</w:t>
      </w:r>
      <w:r>
        <w:rPr>
          <w:spacing w:val="-5"/>
        </w:rPr>
        <w:t xml:space="preserve"> </w:t>
      </w:r>
      <w:r>
        <w:t>of</w:t>
      </w:r>
      <w:r>
        <w:rPr>
          <w:spacing w:val="-5"/>
        </w:rPr>
        <w:t xml:space="preserve"> </w:t>
      </w:r>
      <w:r>
        <w:t>braking,</w:t>
      </w:r>
      <w:r>
        <w:rPr>
          <w:spacing w:val="-5"/>
        </w:rPr>
        <w:t xml:space="preserve"> </w:t>
      </w:r>
      <w:r>
        <w:t>mechanical</w:t>
      </w:r>
      <w:r>
        <w:rPr>
          <w:spacing w:val="-5"/>
        </w:rPr>
        <w:t xml:space="preserve"> </w:t>
      </w:r>
      <w:r>
        <w:t xml:space="preserve">braking is used to strike a balance between energy conservation and </w:t>
      </w:r>
      <w:r>
        <w:rPr>
          <w:spacing w:val="-2"/>
        </w:rPr>
        <w:t>safety.</w:t>
      </w:r>
    </w:p>
    <w:p w14:paraId="41DB3819" w14:textId="2F5AC739" w:rsidR="00AE07F0" w:rsidRDefault="00000000">
      <w:pPr>
        <w:pStyle w:val="BodyText"/>
        <w:spacing w:before="1" w:line="249" w:lineRule="auto"/>
        <w:ind w:left="159" w:right="117" w:firstLine="199"/>
        <w:jc w:val="both"/>
      </w:pPr>
      <w:r>
        <w:t>Today, we have the ability to produce motors with high power regeneration. However, a compromise must be made between motor size, weight, cost, power regeneration efficiency,</w:t>
      </w:r>
      <w:r>
        <w:rPr>
          <w:spacing w:val="-7"/>
        </w:rPr>
        <w:t xml:space="preserve"> </w:t>
      </w:r>
      <w:r>
        <w:t>and</w:t>
      </w:r>
      <w:r>
        <w:rPr>
          <w:spacing w:val="-7"/>
        </w:rPr>
        <w:t xml:space="preserve"> </w:t>
      </w:r>
      <w:r>
        <w:t>safety.</w:t>
      </w:r>
      <w:r>
        <w:rPr>
          <w:spacing w:val="-7"/>
        </w:rPr>
        <w:t xml:space="preserve"> </w:t>
      </w:r>
      <w:r>
        <w:t>To</w:t>
      </w:r>
      <w:r>
        <w:rPr>
          <w:spacing w:val="-7"/>
        </w:rPr>
        <w:t xml:space="preserve"> </w:t>
      </w:r>
      <w:r>
        <w:t>expand</w:t>
      </w:r>
      <w:r>
        <w:rPr>
          <w:spacing w:val="-7"/>
        </w:rPr>
        <w:t xml:space="preserve"> </w:t>
      </w:r>
      <w:r>
        <w:t>the</w:t>
      </w:r>
      <w:r>
        <w:rPr>
          <w:spacing w:val="-7"/>
        </w:rPr>
        <w:t xml:space="preserve"> </w:t>
      </w:r>
      <w:r>
        <w:t>range</w:t>
      </w:r>
      <w:r>
        <w:rPr>
          <w:spacing w:val="-7"/>
        </w:rPr>
        <w:t xml:space="preserve"> </w:t>
      </w:r>
      <w:r>
        <w:t>of</w:t>
      </w:r>
      <w:r>
        <w:rPr>
          <w:spacing w:val="-7"/>
        </w:rPr>
        <w:t xml:space="preserve"> </w:t>
      </w:r>
      <w:r>
        <w:t>power</w:t>
      </w:r>
      <w:r>
        <w:rPr>
          <w:spacing w:val="-7"/>
        </w:rPr>
        <w:t xml:space="preserve"> </w:t>
      </w:r>
      <w:r>
        <w:t>regeneration, the motor must be designed to accept high power regeneration modes, which provide high reverse torque to halt the vehicle. In addition, the motor drive should have a high- frequency decoupling capacitor to absorb the rapid transients of</w:t>
      </w:r>
      <w:r>
        <w:rPr>
          <w:spacing w:val="8"/>
        </w:rPr>
        <w:t xml:space="preserve"> </w:t>
      </w:r>
      <w:r>
        <w:t>the</w:t>
      </w:r>
      <w:r>
        <w:rPr>
          <w:spacing w:val="8"/>
        </w:rPr>
        <w:t xml:space="preserve"> </w:t>
      </w:r>
      <w:r>
        <w:t>reverse</w:t>
      </w:r>
      <w:r>
        <w:rPr>
          <w:spacing w:val="8"/>
        </w:rPr>
        <w:t xml:space="preserve"> </w:t>
      </w:r>
      <w:r>
        <w:t>current.</w:t>
      </w:r>
      <w:r>
        <w:rPr>
          <w:spacing w:val="8"/>
        </w:rPr>
        <w:t xml:space="preserve"> </w:t>
      </w:r>
      <w:r>
        <w:t>Figure</w:t>
      </w:r>
      <w:r>
        <w:rPr>
          <w:spacing w:val="8"/>
        </w:rPr>
        <w:t xml:space="preserve"> </w:t>
      </w:r>
      <w:r>
        <w:t>10</w:t>
      </w:r>
      <w:r>
        <w:rPr>
          <w:spacing w:val="9"/>
        </w:rPr>
        <w:t xml:space="preserve"> </w:t>
      </w:r>
      <w:r>
        <w:t>shows</w:t>
      </w:r>
      <w:r>
        <w:rPr>
          <w:spacing w:val="8"/>
        </w:rPr>
        <w:t xml:space="preserve"> </w:t>
      </w:r>
      <w:r>
        <w:t>the</w:t>
      </w:r>
      <w:r>
        <w:rPr>
          <w:spacing w:val="8"/>
        </w:rPr>
        <w:t xml:space="preserve"> </w:t>
      </w:r>
      <w:r>
        <w:t>Simulation</w:t>
      </w:r>
      <w:r>
        <w:rPr>
          <w:spacing w:val="8"/>
        </w:rPr>
        <w:t xml:space="preserve"> </w:t>
      </w:r>
      <w:r>
        <w:rPr>
          <w:spacing w:val="-4"/>
        </w:rPr>
        <w:t>Model</w:t>
      </w:r>
    </w:p>
    <w:p w14:paraId="1203DDAB" w14:textId="77777777" w:rsidR="00AE07F0" w:rsidRDefault="00AE07F0">
      <w:pPr>
        <w:spacing w:line="249" w:lineRule="auto"/>
        <w:jc w:val="both"/>
        <w:sectPr w:rsidR="00AE07F0">
          <w:pgSz w:w="12240" w:h="15840"/>
          <w:pgMar w:top="920" w:right="860" w:bottom="280" w:left="820" w:header="720" w:footer="720" w:gutter="0"/>
          <w:cols w:num="2" w:space="720" w:equalWidth="0">
            <w:col w:w="5181" w:space="79"/>
            <w:col w:w="5300"/>
          </w:cols>
        </w:sectPr>
      </w:pPr>
    </w:p>
    <w:p w14:paraId="395BA0A5" w14:textId="77777777" w:rsidR="00AE07F0" w:rsidRDefault="00AE07F0">
      <w:pPr>
        <w:pStyle w:val="BodyText"/>
        <w:spacing w:before="11"/>
        <w:rPr>
          <w:sz w:val="9"/>
        </w:rPr>
      </w:pPr>
    </w:p>
    <w:p w14:paraId="0B2EA446" w14:textId="77777777" w:rsidR="00AE07F0" w:rsidRDefault="00000000">
      <w:pPr>
        <w:pStyle w:val="BodyText"/>
        <w:ind w:left="143" w:right="-44"/>
      </w:pPr>
      <w:r>
        <w:rPr>
          <w:noProof/>
        </w:rPr>
        <w:drawing>
          <wp:inline distT="0" distB="0" distL="0" distR="0" wp14:anchorId="15862D26" wp14:editId="577EC71F">
            <wp:extent cx="3215640" cy="1432559"/>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6" cstate="print"/>
                    <a:stretch>
                      <a:fillRect/>
                    </a:stretch>
                  </pic:blipFill>
                  <pic:spPr>
                    <a:xfrm>
                      <a:off x="0" y="0"/>
                      <a:ext cx="3215640" cy="1432559"/>
                    </a:xfrm>
                    <a:prstGeom prst="rect">
                      <a:avLst/>
                    </a:prstGeom>
                  </pic:spPr>
                </pic:pic>
              </a:graphicData>
            </a:graphic>
          </wp:inline>
        </w:drawing>
      </w:r>
    </w:p>
    <w:p w14:paraId="1760CC1A" w14:textId="77777777" w:rsidR="00AE07F0" w:rsidRDefault="00AE07F0">
      <w:pPr>
        <w:pStyle w:val="BodyText"/>
        <w:spacing w:before="10"/>
        <w:rPr>
          <w:sz w:val="22"/>
        </w:rPr>
      </w:pPr>
    </w:p>
    <w:p w14:paraId="7782BD89" w14:textId="77777777" w:rsidR="00AE07F0" w:rsidRDefault="00000000">
      <w:pPr>
        <w:ind w:left="562" w:right="431"/>
        <w:jc w:val="center"/>
        <w:rPr>
          <w:sz w:val="16"/>
        </w:rPr>
      </w:pPr>
      <w:r>
        <w:rPr>
          <w:sz w:val="16"/>
        </w:rPr>
        <w:t>Fig.</w:t>
      </w:r>
      <w:r>
        <w:rPr>
          <w:spacing w:val="10"/>
          <w:sz w:val="16"/>
        </w:rPr>
        <w:t xml:space="preserve"> </w:t>
      </w:r>
      <w:r>
        <w:rPr>
          <w:sz w:val="16"/>
        </w:rPr>
        <w:t>11.</w:t>
      </w:r>
      <w:r>
        <w:rPr>
          <w:spacing w:val="61"/>
          <w:sz w:val="16"/>
        </w:rPr>
        <w:t xml:space="preserve"> </w:t>
      </w:r>
      <w:r>
        <w:rPr>
          <w:sz w:val="16"/>
        </w:rPr>
        <w:t>Simulation</w:t>
      </w:r>
      <w:r>
        <w:rPr>
          <w:spacing w:val="11"/>
          <w:sz w:val="16"/>
        </w:rPr>
        <w:t xml:space="preserve"> </w:t>
      </w:r>
      <w:r>
        <w:rPr>
          <w:sz w:val="16"/>
        </w:rPr>
        <w:t>Model</w:t>
      </w:r>
      <w:r>
        <w:rPr>
          <w:spacing w:val="10"/>
          <w:sz w:val="16"/>
        </w:rPr>
        <w:t xml:space="preserve"> </w:t>
      </w:r>
      <w:r>
        <w:rPr>
          <w:sz w:val="16"/>
        </w:rPr>
        <w:t>of</w:t>
      </w:r>
      <w:r>
        <w:rPr>
          <w:spacing w:val="10"/>
          <w:sz w:val="16"/>
        </w:rPr>
        <w:t xml:space="preserve"> </w:t>
      </w:r>
      <w:r>
        <w:rPr>
          <w:sz w:val="16"/>
        </w:rPr>
        <w:t>the</w:t>
      </w:r>
      <w:r>
        <w:rPr>
          <w:spacing w:val="10"/>
          <w:sz w:val="16"/>
        </w:rPr>
        <w:t xml:space="preserve"> </w:t>
      </w:r>
      <w:r>
        <w:rPr>
          <w:sz w:val="16"/>
        </w:rPr>
        <w:t>Regenerative</w:t>
      </w:r>
      <w:r>
        <w:rPr>
          <w:spacing w:val="11"/>
          <w:sz w:val="16"/>
        </w:rPr>
        <w:t xml:space="preserve"> </w:t>
      </w:r>
      <w:r>
        <w:rPr>
          <w:sz w:val="16"/>
        </w:rPr>
        <w:t>Braking</w:t>
      </w:r>
      <w:r>
        <w:rPr>
          <w:spacing w:val="10"/>
          <w:sz w:val="16"/>
        </w:rPr>
        <w:t xml:space="preserve"> </w:t>
      </w:r>
      <w:r>
        <w:rPr>
          <w:spacing w:val="-2"/>
          <w:sz w:val="16"/>
        </w:rPr>
        <w:t>System</w:t>
      </w:r>
    </w:p>
    <w:p w14:paraId="6DAE2488" w14:textId="77777777" w:rsidR="00AE07F0" w:rsidRDefault="00AE07F0">
      <w:pPr>
        <w:pStyle w:val="BodyText"/>
        <w:rPr>
          <w:sz w:val="18"/>
        </w:rPr>
      </w:pPr>
    </w:p>
    <w:p w14:paraId="4CBC67AC" w14:textId="77777777" w:rsidR="00AE07F0" w:rsidRDefault="00AE07F0">
      <w:pPr>
        <w:pStyle w:val="BodyText"/>
        <w:spacing w:before="7"/>
        <w:rPr>
          <w:sz w:val="18"/>
        </w:rPr>
      </w:pPr>
    </w:p>
    <w:p w14:paraId="72E20B78" w14:textId="77777777" w:rsidR="00AE07F0" w:rsidRDefault="00000000">
      <w:pPr>
        <w:pStyle w:val="BodyText"/>
        <w:spacing w:line="249" w:lineRule="auto"/>
        <w:ind w:left="159" w:right="25"/>
        <w:jc w:val="both"/>
      </w:pPr>
      <w:r>
        <w:t>of the Regenerative Braking System an autonomous EV in MATLAB/Simulink schematic [16].</w:t>
      </w:r>
    </w:p>
    <w:p w14:paraId="64DF0090" w14:textId="77777777" w:rsidR="00AE07F0" w:rsidRDefault="00000000">
      <w:pPr>
        <w:pStyle w:val="BodyText"/>
        <w:spacing w:line="249" w:lineRule="auto"/>
        <w:ind w:left="159" w:right="25" w:firstLine="199"/>
        <w:jc w:val="both"/>
      </w:pPr>
      <w:r>
        <w:t>Most vehicles have conventional anti-lock braking systems (ABS)</w:t>
      </w:r>
      <w:r>
        <w:rPr>
          <w:spacing w:val="-5"/>
        </w:rPr>
        <w:t xml:space="preserve"> </w:t>
      </w:r>
      <w:r>
        <w:t>installed</w:t>
      </w:r>
      <w:r>
        <w:rPr>
          <w:spacing w:val="-5"/>
        </w:rPr>
        <w:t xml:space="preserve"> </w:t>
      </w:r>
      <w:r>
        <w:t>to</w:t>
      </w:r>
      <w:r>
        <w:rPr>
          <w:spacing w:val="-5"/>
        </w:rPr>
        <w:t xml:space="preserve"> </w:t>
      </w:r>
      <w:r>
        <w:t>prevent</w:t>
      </w:r>
      <w:r>
        <w:rPr>
          <w:spacing w:val="-5"/>
        </w:rPr>
        <w:t xml:space="preserve"> </w:t>
      </w:r>
      <w:r>
        <w:t>skidding</w:t>
      </w:r>
      <w:r>
        <w:rPr>
          <w:spacing w:val="-5"/>
        </w:rPr>
        <w:t xml:space="preserve"> </w:t>
      </w:r>
      <w:r>
        <w:t>and</w:t>
      </w:r>
      <w:r>
        <w:rPr>
          <w:spacing w:val="-5"/>
        </w:rPr>
        <w:t xml:space="preserve"> </w:t>
      </w:r>
      <w:r>
        <w:t>achieve</w:t>
      </w:r>
      <w:r>
        <w:rPr>
          <w:spacing w:val="-5"/>
        </w:rPr>
        <w:t xml:space="preserve"> </w:t>
      </w:r>
      <w:r>
        <w:t>stable</w:t>
      </w:r>
      <w:r>
        <w:rPr>
          <w:spacing w:val="-5"/>
        </w:rPr>
        <w:t xml:space="preserve"> </w:t>
      </w:r>
      <w:r>
        <w:t>braking performance. The braking characteristics depend on the wheel slip and road conditions. Continuous slip changes and discrete valve actions are combined to create a discrete hydraulic pressure,</w:t>
      </w:r>
      <w:r>
        <w:rPr>
          <w:spacing w:val="-3"/>
        </w:rPr>
        <w:t xml:space="preserve"> </w:t>
      </w:r>
      <w:r>
        <w:t>and</w:t>
      </w:r>
      <w:r>
        <w:rPr>
          <w:spacing w:val="-3"/>
        </w:rPr>
        <w:t xml:space="preserve"> </w:t>
      </w:r>
      <w:r>
        <w:t>PID</w:t>
      </w:r>
      <w:r>
        <w:rPr>
          <w:spacing w:val="-3"/>
        </w:rPr>
        <w:t xml:space="preserve"> </w:t>
      </w:r>
      <w:r>
        <w:t>and</w:t>
      </w:r>
      <w:r>
        <w:rPr>
          <w:spacing w:val="-3"/>
        </w:rPr>
        <w:t xml:space="preserve"> </w:t>
      </w:r>
      <w:r>
        <w:t>finite</w:t>
      </w:r>
      <w:r>
        <w:rPr>
          <w:spacing w:val="-3"/>
        </w:rPr>
        <w:t xml:space="preserve"> </w:t>
      </w:r>
      <w:r>
        <w:t>state</w:t>
      </w:r>
      <w:r>
        <w:rPr>
          <w:spacing w:val="-3"/>
        </w:rPr>
        <w:t xml:space="preserve"> </w:t>
      </w:r>
      <w:r>
        <w:t>machine</w:t>
      </w:r>
      <w:r>
        <w:rPr>
          <w:spacing w:val="-3"/>
        </w:rPr>
        <w:t xml:space="preserve"> </w:t>
      </w:r>
      <w:r>
        <w:t>theories</w:t>
      </w:r>
      <w:r>
        <w:rPr>
          <w:spacing w:val="-3"/>
        </w:rPr>
        <w:t xml:space="preserve"> </w:t>
      </w:r>
      <w:r>
        <w:t>are</w:t>
      </w:r>
      <w:r>
        <w:rPr>
          <w:spacing w:val="-3"/>
        </w:rPr>
        <w:t xml:space="preserve"> </w:t>
      </w:r>
      <w:r>
        <w:t>utilized in the anti-lock braking system. ABS optimization is intended to maximize tire forces under any road conditions. Thus, the system must identify the wheel slip ratio that corresponds to the peak tire-road adhesion characteristic. These peak values vary</w:t>
      </w:r>
      <w:r>
        <w:rPr>
          <w:spacing w:val="37"/>
        </w:rPr>
        <w:t xml:space="preserve"> </w:t>
      </w:r>
      <w:r>
        <w:t>widely</w:t>
      </w:r>
      <w:r>
        <w:rPr>
          <w:spacing w:val="37"/>
        </w:rPr>
        <w:t xml:space="preserve"> </w:t>
      </w:r>
      <w:r>
        <w:t>depending</w:t>
      </w:r>
      <w:r>
        <w:rPr>
          <w:spacing w:val="37"/>
        </w:rPr>
        <w:t xml:space="preserve"> </w:t>
      </w:r>
      <w:r>
        <w:t>on</w:t>
      </w:r>
      <w:r>
        <w:rPr>
          <w:spacing w:val="37"/>
        </w:rPr>
        <w:t xml:space="preserve"> </w:t>
      </w:r>
      <w:r>
        <w:t>the</w:t>
      </w:r>
      <w:r>
        <w:rPr>
          <w:spacing w:val="37"/>
        </w:rPr>
        <w:t xml:space="preserve"> </w:t>
      </w:r>
      <w:r>
        <w:t>road,</w:t>
      </w:r>
      <w:r>
        <w:rPr>
          <w:spacing w:val="37"/>
        </w:rPr>
        <w:t xml:space="preserve"> </w:t>
      </w:r>
      <w:r>
        <w:t>tire,</w:t>
      </w:r>
      <w:r>
        <w:rPr>
          <w:spacing w:val="37"/>
        </w:rPr>
        <w:t xml:space="preserve"> </w:t>
      </w:r>
      <w:r>
        <w:t>and</w:t>
      </w:r>
      <w:r>
        <w:rPr>
          <w:spacing w:val="37"/>
        </w:rPr>
        <w:t xml:space="preserve"> </w:t>
      </w:r>
      <w:r>
        <w:t>other</w:t>
      </w:r>
      <w:r>
        <w:rPr>
          <w:spacing w:val="37"/>
        </w:rPr>
        <w:t xml:space="preserve"> </w:t>
      </w:r>
      <w:r>
        <w:t>factors. For any rolling conditions, the optimal wheel slip rate will be utilized as a control reference to optimize braking force.</w:t>
      </w:r>
    </w:p>
    <w:p w14:paraId="5A258BD2" w14:textId="77777777" w:rsidR="00AE07F0" w:rsidRDefault="00000000">
      <w:pPr>
        <w:pStyle w:val="ListParagraph"/>
        <w:numPr>
          <w:ilvl w:val="0"/>
          <w:numId w:val="5"/>
        </w:numPr>
        <w:tabs>
          <w:tab w:val="left" w:pos="1837"/>
        </w:tabs>
        <w:spacing w:before="133"/>
        <w:ind w:left="1836" w:hanging="390"/>
        <w:jc w:val="left"/>
        <w:rPr>
          <w:sz w:val="20"/>
        </w:rPr>
      </w:pPr>
      <w:r>
        <w:rPr>
          <w:smallCaps/>
          <w:sz w:val="20"/>
        </w:rPr>
        <w:t>Future</w:t>
      </w:r>
      <w:r>
        <w:rPr>
          <w:smallCaps/>
          <w:spacing w:val="57"/>
          <w:sz w:val="20"/>
        </w:rPr>
        <w:t xml:space="preserve"> </w:t>
      </w:r>
      <w:r>
        <w:rPr>
          <w:smallCaps/>
          <w:spacing w:val="-2"/>
          <w:sz w:val="20"/>
        </w:rPr>
        <w:t>Development</w:t>
      </w:r>
    </w:p>
    <w:p w14:paraId="6D71ECA0" w14:textId="4B2F9CB0" w:rsidR="00AE07F0" w:rsidRDefault="00000000">
      <w:pPr>
        <w:pStyle w:val="BodyText"/>
        <w:spacing w:before="71" w:line="249" w:lineRule="auto"/>
        <w:ind w:left="159" w:right="25" w:firstLine="199"/>
        <w:jc w:val="both"/>
      </w:pPr>
      <w:r>
        <w:t>In 2022, several car manufacturers and technology companies have continued to make progress in the development</w:t>
      </w:r>
      <w:r>
        <w:rPr>
          <w:spacing w:val="80"/>
        </w:rPr>
        <w:t xml:space="preserve"> </w:t>
      </w:r>
      <w:r>
        <w:t>of autonomous electric cars. One notable development is the advancement of artificial intelligence and machine learning algorithms used in autonomous driving technology. These algorithms allow cars to make more accurate and reliable decisions in complex driving scenarios.</w:t>
      </w:r>
    </w:p>
    <w:p w14:paraId="468FA133" w14:textId="77777777" w:rsidR="00AE07F0" w:rsidRDefault="00000000">
      <w:pPr>
        <w:pStyle w:val="BodyText"/>
        <w:spacing w:before="11"/>
      </w:pPr>
      <w:r>
        <w:rPr>
          <w:noProof/>
        </w:rPr>
        <w:drawing>
          <wp:anchor distT="0" distB="0" distL="0" distR="0" simplePos="0" relativeHeight="10" behindDoc="0" locked="0" layoutInCell="1" allowOverlap="1" wp14:anchorId="35A9D292" wp14:editId="4EFFEA81">
            <wp:simplePos x="0" y="0"/>
            <wp:positionH relativeFrom="page">
              <wp:posOffset>702551</wp:posOffset>
            </wp:positionH>
            <wp:positionV relativeFrom="paragraph">
              <wp:posOffset>168274</wp:posOffset>
            </wp:positionV>
            <wp:extent cx="3027045" cy="1562862"/>
            <wp:effectExtent l="0" t="0" r="0" b="0"/>
            <wp:wrapTopAndBottom/>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7" cstate="print"/>
                    <a:stretch>
                      <a:fillRect/>
                    </a:stretch>
                  </pic:blipFill>
                  <pic:spPr>
                    <a:xfrm>
                      <a:off x="0" y="0"/>
                      <a:ext cx="3027045" cy="1562862"/>
                    </a:xfrm>
                    <a:prstGeom prst="rect">
                      <a:avLst/>
                    </a:prstGeom>
                  </pic:spPr>
                </pic:pic>
              </a:graphicData>
            </a:graphic>
          </wp:anchor>
        </w:drawing>
      </w:r>
    </w:p>
    <w:p w14:paraId="0F27EABC" w14:textId="77777777" w:rsidR="00AE07F0" w:rsidRDefault="00000000">
      <w:pPr>
        <w:spacing w:before="209"/>
        <w:ind w:left="562" w:right="431"/>
        <w:jc w:val="center"/>
        <w:rPr>
          <w:sz w:val="16"/>
        </w:rPr>
      </w:pPr>
      <w:r>
        <w:rPr>
          <w:sz w:val="16"/>
        </w:rPr>
        <w:t>Fig.</w:t>
      </w:r>
      <w:r>
        <w:rPr>
          <w:spacing w:val="10"/>
          <w:sz w:val="16"/>
        </w:rPr>
        <w:t xml:space="preserve"> </w:t>
      </w:r>
      <w:r>
        <w:rPr>
          <w:sz w:val="16"/>
        </w:rPr>
        <w:t>12.</w:t>
      </w:r>
      <w:r>
        <w:rPr>
          <w:spacing w:val="61"/>
          <w:sz w:val="16"/>
        </w:rPr>
        <w:t xml:space="preserve"> </w:t>
      </w:r>
      <w:r>
        <w:rPr>
          <w:sz w:val="16"/>
        </w:rPr>
        <w:t>Self-Driving</w:t>
      </w:r>
      <w:r>
        <w:rPr>
          <w:spacing w:val="10"/>
          <w:sz w:val="16"/>
        </w:rPr>
        <w:t xml:space="preserve"> </w:t>
      </w:r>
      <w:r>
        <w:rPr>
          <w:sz w:val="16"/>
        </w:rPr>
        <w:t>Manufacturers</w:t>
      </w:r>
      <w:r>
        <w:rPr>
          <w:spacing w:val="10"/>
          <w:sz w:val="16"/>
        </w:rPr>
        <w:t xml:space="preserve"> </w:t>
      </w:r>
      <w:r>
        <w:rPr>
          <w:sz w:val="16"/>
        </w:rPr>
        <w:t>Going</w:t>
      </w:r>
      <w:r>
        <w:rPr>
          <w:spacing w:val="10"/>
          <w:sz w:val="16"/>
        </w:rPr>
        <w:t xml:space="preserve"> </w:t>
      </w:r>
      <w:r>
        <w:rPr>
          <w:sz w:val="16"/>
        </w:rPr>
        <w:t>the</w:t>
      </w:r>
      <w:r>
        <w:rPr>
          <w:spacing w:val="11"/>
          <w:sz w:val="16"/>
        </w:rPr>
        <w:t xml:space="preserve"> </w:t>
      </w:r>
      <w:r>
        <w:rPr>
          <w:spacing w:val="-2"/>
          <w:sz w:val="16"/>
        </w:rPr>
        <w:t>Distance</w:t>
      </w:r>
    </w:p>
    <w:p w14:paraId="0964F389" w14:textId="77777777" w:rsidR="00AE07F0" w:rsidRDefault="00AE07F0">
      <w:pPr>
        <w:pStyle w:val="BodyText"/>
        <w:spacing w:before="4"/>
        <w:rPr>
          <w:sz w:val="18"/>
        </w:rPr>
      </w:pPr>
    </w:p>
    <w:p w14:paraId="00DF7BF5" w14:textId="77777777" w:rsidR="00AE07F0" w:rsidRDefault="00000000">
      <w:pPr>
        <w:pStyle w:val="BodyText"/>
        <w:spacing w:before="1" w:line="249" w:lineRule="auto"/>
        <w:ind w:left="159" w:right="25" w:firstLine="199"/>
        <w:jc w:val="both"/>
      </w:pPr>
      <w:r>
        <w:t>Another</w:t>
      </w:r>
      <w:r>
        <w:rPr>
          <w:spacing w:val="-5"/>
        </w:rPr>
        <w:t xml:space="preserve"> </w:t>
      </w:r>
      <w:r>
        <w:t>important</w:t>
      </w:r>
      <w:r>
        <w:rPr>
          <w:spacing w:val="-5"/>
        </w:rPr>
        <w:t xml:space="preserve"> </w:t>
      </w:r>
      <w:r>
        <w:t>development</w:t>
      </w:r>
      <w:r>
        <w:rPr>
          <w:spacing w:val="-5"/>
        </w:rPr>
        <w:t xml:space="preserve"> </w:t>
      </w:r>
      <w:r>
        <w:t>is</w:t>
      </w:r>
      <w:r>
        <w:rPr>
          <w:spacing w:val="-5"/>
        </w:rPr>
        <w:t xml:space="preserve"> </w:t>
      </w:r>
      <w:r>
        <w:t>the</w:t>
      </w:r>
      <w:r>
        <w:rPr>
          <w:spacing w:val="-5"/>
        </w:rPr>
        <w:t xml:space="preserve"> </w:t>
      </w:r>
      <w:r>
        <w:t>integration</w:t>
      </w:r>
      <w:r>
        <w:rPr>
          <w:spacing w:val="-5"/>
        </w:rPr>
        <w:t xml:space="preserve"> </w:t>
      </w:r>
      <w:r>
        <w:t>of</w:t>
      </w:r>
      <w:r>
        <w:rPr>
          <w:spacing w:val="-5"/>
        </w:rPr>
        <w:t xml:space="preserve"> </w:t>
      </w:r>
      <w:r>
        <w:t>sensors and other advanced technologies, such as lidar and radar, to provide a more complete view of the car’s environment. This helps</w:t>
      </w:r>
      <w:r>
        <w:rPr>
          <w:spacing w:val="-1"/>
        </w:rPr>
        <w:t xml:space="preserve"> </w:t>
      </w:r>
      <w:r>
        <w:t>to</w:t>
      </w:r>
      <w:r>
        <w:rPr>
          <w:spacing w:val="-1"/>
        </w:rPr>
        <w:t xml:space="preserve"> </w:t>
      </w:r>
      <w:r>
        <w:t>improve</w:t>
      </w:r>
      <w:r>
        <w:rPr>
          <w:spacing w:val="-1"/>
        </w:rPr>
        <w:t xml:space="preserve"> </w:t>
      </w:r>
      <w:r>
        <w:t>the</w:t>
      </w:r>
      <w:r>
        <w:rPr>
          <w:spacing w:val="-1"/>
        </w:rPr>
        <w:t xml:space="preserve"> </w:t>
      </w:r>
      <w:r>
        <w:t>car’s</w:t>
      </w:r>
      <w:r>
        <w:rPr>
          <w:spacing w:val="-1"/>
        </w:rPr>
        <w:t xml:space="preserve"> </w:t>
      </w:r>
      <w:r>
        <w:t>ability</w:t>
      </w:r>
      <w:r>
        <w:rPr>
          <w:spacing w:val="-1"/>
        </w:rPr>
        <w:t xml:space="preserve"> </w:t>
      </w:r>
      <w:r>
        <w:t>to</w:t>
      </w:r>
      <w:r>
        <w:rPr>
          <w:spacing w:val="-1"/>
        </w:rPr>
        <w:t xml:space="preserve"> </w:t>
      </w:r>
      <w:r>
        <w:t>detect</w:t>
      </w:r>
      <w:r>
        <w:rPr>
          <w:spacing w:val="-1"/>
        </w:rPr>
        <w:t xml:space="preserve"> </w:t>
      </w:r>
      <w:r>
        <w:t>and</w:t>
      </w:r>
      <w:r>
        <w:rPr>
          <w:spacing w:val="-1"/>
        </w:rPr>
        <w:t xml:space="preserve"> </w:t>
      </w:r>
      <w:r>
        <w:t>avoid</w:t>
      </w:r>
      <w:r>
        <w:rPr>
          <w:spacing w:val="-1"/>
        </w:rPr>
        <w:t xml:space="preserve"> </w:t>
      </w:r>
      <w:r>
        <w:t>obstacles and other hazards on the road.</w:t>
      </w:r>
    </w:p>
    <w:p w14:paraId="18A3076D" w14:textId="77777777" w:rsidR="00AE07F0" w:rsidRDefault="00000000">
      <w:pPr>
        <w:pStyle w:val="BodyText"/>
        <w:spacing w:before="71" w:line="249" w:lineRule="auto"/>
        <w:ind w:left="143" w:right="117" w:firstLine="199"/>
        <w:jc w:val="both"/>
      </w:pPr>
      <w:r>
        <w:br w:type="column"/>
      </w:r>
      <w:r>
        <w:t>As of April 2023, there have been several developments</w:t>
      </w:r>
      <w:r>
        <w:rPr>
          <w:spacing w:val="40"/>
        </w:rPr>
        <w:t xml:space="preserve"> </w:t>
      </w:r>
      <w:r>
        <w:t>and discoveries on Autonomous Electric Vehicles (AEVs) in 2022.</w:t>
      </w:r>
      <w:r>
        <w:rPr>
          <w:spacing w:val="-4"/>
        </w:rPr>
        <w:t xml:space="preserve"> </w:t>
      </w:r>
      <w:r>
        <w:t>One</w:t>
      </w:r>
      <w:r>
        <w:rPr>
          <w:spacing w:val="-4"/>
        </w:rPr>
        <w:t xml:space="preserve"> </w:t>
      </w:r>
      <w:r>
        <w:t>of</w:t>
      </w:r>
      <w:r>
        <w:rPr>
          <w:spacing w:val="-4"/>
        </w:rPr>
        <w:t xml:space="preserve"> </w:t>
      </w:r>
      <w:r>
        <w:t>the</w:t>
      </w:r>
      <w:r>
        <w:rPr>
          <w:spacing w:val="-4"/>
        </w:rPr>
        <w:t xml:space="preserve"> </w:t>
      </w:r>
      <w:r>
        <w:t>key</w:t>
      </w:r>
      <w:r>
        <w:rPr>
          <w:spacing w:val="-4"/>
        </w:rPr>
        <w:t xml:space="preserve"> </w:t>
      </w:r>
      <w:r>
        <w:t>advancements</w:t>
      </w:r>
      <w:r>
        <w:rPr>
          <w:spacing w:val="-4"/>
        </w:rPr>
        <w:t xml:space="preserve"> </w:t>
      </w:r>
      <w:r>
        <w:t>has</w:t>
      </w:r>
      <w:r>
        <w:rPr>
          <w:spacing w:val="-4"/>
        </w:rPr>
        <w:t xml:space="preserve"> </w:t>
      </w:r>
      <w:r>
        <w:t>been</w:t>
      </w:r>
      <w:r>
        <w:rPr>
          <w:spacing w:val="-4"/>
        </w:rPr>
        <w:t xml:space="preserve"> </w:t>
      </w:r>
      <w:r>
        <w:t>the</w:t>
      </w:r>
      <w:r>
        <w:rPr>
          <w:spacing w:val="-4"/>
        </w:rPr>
        <w:t xml:space="preserve"> </w:t>
      </w:r>
      <w:r>
        <w:t>improvement of</w:t>
      </w:r>
      <w:r>
        <w:rPr>
          <w:spacing w:val="40"/>
        </w:rPr>
        <w:t xml:space="preserve"> </w:t>
      </w:r>
      <w:r>
        <w:t>electronic</w:t>
      </w:r>
      <w:r>
        <w:rPr>
          <w:spacing w:val="40"/>
        </w:rPr>
        <w:t xml:space="preserve"> </w:t>
      </w:r>
      <w:r>
        <w:t>parts</w:t>
      </w:r>
      <w:r>
        <w:rPr>
          <w:spacing w:val="40"/>
        </w:rPr>
        <w:t xml:space="preserve"> </w:t>
      </w:r>
      <w:r>
        <w:t>and</w:t>
      </w:r>
      <w:r>
        <w:rPr>
          <w:spacing w:val="40"/>
        </w:rPr>
        <w:t xml:space="preserve"> </w:t>
      </w:r>
      <w:r>
        <w:t>accessories</w:t>
      </w:r>
      <w:r>
        <w:rPr>
          <w:spacing w:val="40"/>
        </w:rPr>
        <w:t xml:space="preserve"> </w:t>
      </w:r>
      <w:r>
        <w:t>for</w:t>
      </w:r>
      <w:r>
        <w:rPr>
          <w:spacing w:val="40"/>
        </w:rPr>
        <w:t xml:space="preserve"> </w:t>
      </w:r>
      <w:r>
        <w:t>AEVs,</w:t>
      </w:r>
      <w:r>
        <w:rPr>
          <w:spacing w:val="40"/>
        </w:rPr>
        <w:t xml:space="preserve"> </w:t>
      </w:r>
      <w:r>
        <w:t>particularly</w:t>
      </w:r>
      <w:r>
        <w:rPr>
          <w:spacing w:val="40"/>
        </w:rPr>
        <w:t xml:space="preserve"> </w:t>
      </w:r>
      <w:r>
        <w:t>in</w:t>
      </w:r>
      <w:r>
        <w:rPr>
          <w:spacing w:val="40"/>
        </w:rPr>
        <w:t xml:space="preserve"> </w:t>
      </w:r>
      <w:r>
        <w:t>the</w:t>
      </w:r>
      <w:r>
        <w:rPr>
          <w:spacing w:val="40"/>
        </w:rPr>
        <w:t xml:space="preserve"> </w:t>
      </w:r>
      <w:r>
        <w:t>areas</w:t>
      </w:r>
      <w:r>
        <w:rPr>
          <w:spacing w:val="40"/>
        </w:rPr>
        <w:t xml:space="preserve"> </w:t>
      </w:r>
      <w:r>
        <w:t>of</w:t>
      </w:r>
      <w:r>
        <w:rPr>
          <w:spacing w:val="40"/>
        </w:rPr>
        <w:t xml:space="preserve"> </w:t>
      </w:r>
      <w:r>
        <w:t>propulsion,</w:t>
      </w:r>
      <w:r>
        <w:rPr>
          <w:spacing w:val="40"/>
        </w:rPr>
        <w:t xml:space="preserve"> </w:t>
      </w:r>
      <w:r>
        <w:t>safety,</w:t>
      </w:r>
      <w:r>
        <w:rPr>
          <w:spacing w:val="40"/>
        </w:rPr>
        <w:t xml:space="preserve"> </w:t>
      </w:r>
      <w:r>
        <w:t>and</w:t>
      </w:r>
      <w:r>
        <w:rPr>
          <w:spacing w:val="40"/>
        </w:rPr>
        <w:t xml:space="preserve"> </w:t>
      </w:r>
      <w:r>
        <w:t>control.</w:t>
      </w:r>
      <w:r>
        <w:rPr>
          <w:spacing w:val="40"/>
        </w:rPr>
        <w:t xml:space="preserve"> </w:t>
      </w:r>
      <w:r>
        <w:t>Many</w:t>
      </w:r>
      <w:r>
        <w:rPr>
          <w:spacing w:val="40"/>
        </w:rPr>
        <w:t xml:space="preserve"> </w:t>
      </w:r>
      <w:r>
        <w:t>local and overseas companies and institutions have been working</w:t>
      </w:r>
      <w:r>
        <w:rPr>
          <w:spacing w:val="40"/>
        </w:rPr>
        <w:t xml:space="preserve"> </w:t>
      </w:r>
      <w:r>
        <w:t>on</w:t>
      </w:r>
      <w:r>
        <w:rPr>
          <w:spacing w:val="40"/>
        </w:rPr>
        <w:t xml:space="preserve"> </w:t>
      </w:r>
      <w:r>
        <w:t>self-driving</w:t>
      </w:r>
      <w:r>
        <w:rPr>
          <w:spacing w:val="40"/>
        </w:rPr>
        <w:t xml:space="preserve"> </w:t>
      </w:r>
      <w:r>
        <w:t>electric</w:t>
      </w:r>
      <w:r>
        <w:rPr>
          <w:spacing w:val="40"/>
        </w:rPr>
        <w:t xml:space="preserve"> </w:t>
      </w:r>
      <w:r>
        <w:t>vehicles,</w:t>
      </w:r>
      <w:r>
        <w:rPr>
          <w:spacing w:val="40"/>
        </w:rPr>
        <w:t xml:space="preserve"> </w:t>
      </w:r>
      <w:r>
        <w:t>including</w:t>
      </w:r>
      <w:r>
        <w:rPr>
          <w:spacing w:val="40"/>
        </w:rPr>
        <w:t xml:space="preserve"> </w:t>
      </w:r>
      <w:r>
        <w:t>Tesla,</w:t>
      </w:r>
      <w:r>
        <w:rPr>
          <w:spacing w:val="40"/>
        </w:rPr>
        <w:t xml:space="preserve"> </w:t>
      </w:r>
      <w:r>
        <w:t xml:space="preserve">Google, and Apple. Tesla has been working on its Autopilot system, which allows for semi-autonomous driving, while Google has been developing its Waymo self-driving technology. Apple has also reportedly been working on its own autonomous car project, although details are scarce. In terms of propulsion, there has been progress in the development of new battery technologies, such as solid-state batteries, which promise higher energy density, longer range, and faster charging times than current lithium-ion batteries. Companies such as Toyota, Samsung, and </w:t>
      </w:r>
      <w:proofErr w:type="spellStart"/>
      <w:r>
        <w:t>QuantumScape</w:t>
      </w:r>
      <w:proofErr w:type="spellEnd"/>
      <w:r>
        <w:t xml:space="preserve"> are among those investing in solid-state batteries.</w:t>
      </w:r>
    </w:p>
    <w:p w14:paraId="41609486" w14:textId="77777777" w:rsidR="00AE07F0" w:rsidRDefault="00AE07F0">
      <w:pPr>
        <w:pStyle w:val="BodyText"/>
        <w:spacing w:before="8"/>
      </w:pPr>
    </w:p>
    <w:p w14:paraId="312EB94D" w14:textId="77777777" w:rsidR="00AE07F0" w:rsidRDefault="00000000">
      <w:pPr>
        <w:pStyle w:val="BodyText"/>
        <w:spacing w:line="249" w:lineRule="auto"/>
        <w:ind w:left="143" w:right="117" w:firstLine="199"/>
        <w:jc w:val="both"/>
      </w:pPr>
      <w:r>
        <w:t>In the area of safety, there have been advancements in sensors and software that enable AEVs to better detect and respond to their surroundings. Lidar (Light Detection and Ranging) sensors, in particular, have become more common</w:t>
      </w:r>
      <w:r>
        <w:rPr>
          <w:spacing w:val="80"/>
        </w:rPr>
        <w:t xml:space="preserve"> </w:t>
      </w:r>
      <w:r>
        <w:t>in AEVs, providing detailed 3D mapping of the environment around the vehicle. Meanwhile, in the area of control, there</w:t>
      </w:r>
      <w:r>
        <w:rPr>
          <w:spacing w:val="40"/>
        </w:rPr>
        <w:t xml:space="preserve"> </w:t>
      </w:r>
      <w:r>
        <w:t>has been progress in developing machine learning algorithms that enable AECs to better navigate complex and dynamic environments.</w:t>
      </w:r>
      <w:r>
        <w:rPr>
          <w:spacing w:val="40"/>
        </w:rPr>
        <w:t xml:space="preserve"> </w:t>
      </w:r>
      <w:r>
        <w:t>For</w:t>
      </w:r>
      <w:r>
        <w:rPr>
          <w:spacing w:val="40"/>
        </w:rPr>
        <w:t xml:space="preserve"> </w:t>
      </w:r>
      <w:r>
        <w:t>example,</w:t>
      </w:r>
      <w:r>
        <w:rPr>
          <w:spacing w:val="40"/>
        </w:rPr>
        <w:t xml:space="preserve"> </w:t>
      </w:r>
      <w:r>
        <w:t>NVIDIA</w:t>
      </w:r>
      <w:r>
        <w:rPr>
          <w:spacing w:val="40"/>
        </w:rPr>
        <w:t xml:space="preserve"> </w:t>
      </w:r>
      <w:r>
        <w:t>has</w:t>
      </w:r>
      <w:r>
        <w:rPr>
          <w:spacing w:val="40"/>
        </w:rPr>
        <w:t xml:space="preserve"> </w:t>
      </w:r>
      <w:r>
        <w:t>been</w:t>
      </w:r>
      <w:r>
        <w:rPr>
          <w:spacing w:val="40"/>
        </w:rPr>
        <w:t xml:space="preserve"> </w:t>
      </w:r>
      <w:r>
        <w:t>developing an AI platform called DRIVE that provides AECs with the ability to learn from their surroundings and adapt to changing conditions in real-time.</w:t>
      </w:r>
    </w:p>
    <w:p w14:paraId="68878E3F" w14:textId="77777777" w:rsidR="00AE07F0" w:rsidRDefault="00000000">
      <w:pPr>
        <w:pStyle w:val="BodyText"/>
        <w:spacing w:line="249" w:lineRule="auto"/>
        <w:ind w:left="143" w:right="117" w:firstLine="199"/>
        <w:jc w:val="both"/>
      </w:pPr>
      <w:r>
        <w:t>Despite significant progress in autonomous vehicle technology in recent years, it is still far from perfect. Many companies are testing their electric vehicles in California to enhance</w:t>
      </w:r>
      <w:r>
        <w:rPr>
          <w:spacing w:val="40"/>
        </w:rPr>
        <w:t xml:space="preserve"> </w:t>
      </w:r>
      <w:r>
        <w:t>software</w:t>
      </w:r>
      <w:r>
        <w:rPr>
          <w:spacing w:val="40"/>
        </w:rPr>
        <w:t xml:space="preserve"> </w:t>
      </w:r>
      <w:r>
        <w:t>capabilities</w:t>
      </w:r>
      <w:r>
        <w:rPr>
          <w:spacing w:val="40"/>
        </w:rPr>
        <w:t xml:space="preserve"> </w:t>
      </w:r>
      <w:r>
        <w:t>and</w:t>
      </w:r>
      <w:r>
        <w:rPr>
          <w:spacing w:val="40"/>
        </w:rPr>
        <w:t xml:space="preserve"> </w:t>
      </w:r>
      <w:r>
        <w:t>safety.</w:t>
      </w:r>
      <w:r>
        <w:rPr>
          <w:spacing w:val="40"/>
        </w:rPr>
        <w:t xml:space="preserve"> </w:t>
      </w:r>
      <w:r>
        <w:t>Disengagements are a critical part of the testing process and occur when a vehicle’s software detects a failure or a driver perceives a failure, leading to control being taken over.</w:t>
      </w:r>
    </w:p>
    <w:p w14:paraId="3368E778" w14:textId="77777777" w:rsidR="00AE07F0" w:rsidRDefault="00AE07F0">
      <w:pPr>
        <w:pStyle w:val="BodyText"/>
        <w:spacing w:before="7"/>
      </w:pPr>
    </w:p>
    <w:p w14:paraId="5A84C59A" w14:textId="5B45EDCB" w:rsidR="00AE07F0" w:rsidRDefault="00000000">
      <w:pPr>
        <w:pStyle w:val="BodyText"/>
        <w:spacing w:before="1" w:line="249" w:lineRule="auto"/>
        <w:ind w:left="143" w:right="117" w:firstLine="199"/>
        <w:jc w:val="both"/>
      </w:pPr>
      <w:r>
        <w:t>According to data published by The Last License Holder website, 29 companies reported that they were actively testing self-driving cars on public roads in California. In total, they covered 1,955,208 miles in autonomous mode, with 3,695 disengagements occurring. Google’s Waymo is far ahead of the</w:t>
      </w:r>
      <w:r>
        <w:rPr>
          <w:spacing w:val="40"/>
        </w:rPr>
        <w:t xml:space="preserve"> </w:t>
      </w:r>
      <w:r>
        <w:t>competition</w:t>
      </w:r>
      <w:r>
        <w:rPr>
          <w:spacing w:val="40"/>
        </w:rPr>
        <w:t xml:space="preserve"> </w:t>
      </w:r>
      <w:r>
        <w:t>in</w:t>
      </w:r>
      <w:r>
        <w:rPr>
          <w:spacing w:val="40"/>
        </w:rPr>
        <w:t xml:space="preserve"> </w:t>
      </w:r>
      <w:r>
        <w:t>terms</w:t>
      </w:r>
      <w:r>
        <w:rPr>
          <w:spacing w:val="40"/>
        </w:rPr>
        <w:t xml:space="preserve"> </w:t>
      </w:r>
      <w:r>
        <w:t>of</w:t>
      </w:r>
      <w:r>
        <w:rPr>
          <w:spacing w:val="40"/>
        </w:rPr>
        <w:t xml:space="preserve"> </w:t>
      </w:r>
      <w:r>
        <w:t>flawless</w:t>
      </w:r>
      <w:r>
        <w:rPr>
          <w:spacing w:val="40"/>
        </w:rPr>
        <w:t xml:space="preserve"> </w:t>
      </w:r>
      <w:r>
        <w:t>autonomy,</w:t>
      </w:r>
      <w:r>
        <w:rPr>
          <w:spacing w:val="40"/>
        </w:rPr>
        <w:t xml:space="preserve"> </w:t>
      </w:r>
      <w:r>
        <w:t>with</w:t>
      </w:r>
      <w:r>
        <w:rPr>
          <w:spacing w:val="40"/>
        </w:rPr>
        <w:t xml:space="preserve"> </w:t>
      </w:r>
      <w:r>
        <w:t>its fleet</w:t>
      </w:r>
      <w:r>
        <w:rPr>
          <w:spacing w:val="40"/>
        </w:rPr>
        <w:t xml:space="preserve"> </w:t>
      </w:r>
      <w:r>
        <w:t>covering</w:t>
      </w:r>
      <w:r>
        <w:rPr>
          <w:spacing w:val="40"/>
        </w:rPr>
        <w:t xml:space="preserve"> </w:t>
      </w:r>
      <w:r>
        <w:t>630,000</w:t>
      </w:r>
      <w:r>
        <w:rPr>
          <w:spacing w:val="40"/>
        </w:rPr>
        <w:t xml:space="preserve"> </w:t>
      </w:r>
      <w:r>
        <w:t>miles</w:t>
      </w:r>
      <w:r>
        <w:rPr>
          <w:spacing w:val="40"/>
        </w:rPr>
        <w:t xml:space="preserve"> </w:t>
      </w:r>
      <w:r>
        <w:t>last</w:t>
      </w:r>
      <w:r>
        <w:rPr>
          <w:spacing w:val="40"/>
        </w:rPr>
        <w:t xml:space="preserve"> </w:t>
      </w:r>
      <w:r>
        <w:t>year</w:t>
      </w:r>
      <w:r>
        <w:rPr>
          <w:spacing w:val="40"/>
        </w:rPr>
        <w:t xml:space="preserve"> </w:t>
      </w:r>
      <w:r>
        <w:t>with</w:t>
      </w:r>
      <w:r>
        <w:rPr>
          <w:spacing w:val="40"/>
        </w:rPr>
        <w:t xml:space="preserve"> </w:t>
      </w:r>
      <w:r>
        <w:t>29,425</w:t>
      </w:r>
      <w:r>
        <w:rPr>
          <w:spacing w:val="40"/>
        </w:rPr>
        <w:t xml:space="preserve"> </w:t>
      </w:r>
      <w:r>
        <w:t>miles per disengagement. This performance represents a significant improvement over the previous year’s 13,219 miles per disengagement. The results in 2020 were much better than those</w:t>
      </w:r>
      <w:r>
        <w:rPr>
          <w:spacing w:val="-7"/>
        </w:rPr>
        <w:t xml:space="preserve"> </w:t>
      </w:r>
      <w:r>
        <w:t>of</w:t>
      </w:r>
      <w:r>
        <w:rPr>
          <w:spacing w:val="-7"/>
        </w:rPr>
        <w:t xml:space="preserve"> </w:t>
      </w:r>
      <w:r>
        <w:t>many</w:t>
      </w:r>
      <w:r>
        <w:rPr>
          <w:spacing w:val="-7"/>
        </w:rPr>
        <w:t xml:space="preserve"> </w:t>
      </w:r>
      <w:r>
        <w:t>companies</w:t>
      </w:r>
      <w:r>
        <w:rPr>
          <w:spacing w:val="-7"/>
        </w:rPr>
        <w:t xml:space="preserve"> </w:t>
      </w:r>
      <w:r>
        <w:t>attempting</w:t>
      </w:r>
      <w:r>
        <w:rPr>
          <w:spacing w:val="-7"/>
        </w:rPr>
        <w:t xml:space="preserve"> </w:t>
      </w:r>
      <w:r>
        <w:t>to</w:t>
      </w:r>
      <w:r>
        <w:rPr>
          <w:spacing w:val="-7"/>
        </w:rPr>
        <w:t xml:space="preserve"> </w:t>
      </w:r>
      <w:r>
        <w:t>perfect</w:t>
      </w:r>
      <w:r>
        <w:rPr>
          <w:spacing w:val="-7"/>
        </w:rPr>
        <w:t xml:space="preserve"> </w:t>
      </w:r>
      <w:r>
        <w:t>the</w:t>
      </w:r>
      <w:r>
        <w:rPr>
          <w:spacing w:val="-7"/>
        </w:rPr>
        <w:t xml:space="preserve"> </w:t>
      </w:r>
      <w:r>
        <w:t>technology, particularly heavyweight competitors like Apple. Last year, Apple’s vehicles drove 18,805 test miles with just 144.6 miles covered per disengagement in comparison.</w:t>
      </w:r>
    </w:p>
    <w:p w14:paraId="329D8B13" w14:textId="0685C94D" w:rsidR="00AE07F0" w:rsidRDefault="00000000">
      <w:pPr>
        <w:pStyle w:val="BodyText"/>
        <w:spacing w:line="249" w:lineRule="auto"/>
        <w:ind w:left="143" w:right="117" w:firstLine="199"/>
        <w:jc w:val="both"/>
      </w:pPr>
      <w:r>
        <w:t xml:space="preserve">Advancements in EV infrastructure, battery </w:t>
      </w:r>
      <w:r w:rsidR="00750A8B">
        <w:t>technology,</w:t>
      </w:r>
      <w:r>
        <w:t xml:space="preserve"> autonomous freight and cars as marketplaces are</w:t>
      </w:r>
      <w:r>
        <w:rPr>
          <w:spacing w:val="80"/>
        </w:rPr>
        <w:t xml:space="preserve"> </w:t>
      </w:r>
      <w:r>
        <w:t>expected</w:t>
      </w:r>
      <w:r>
        <w:rPr>
          <w:spacing w:val="55"/>
          <w:w w:val="150"/>
        </w:rPr>
        <w:t xml:space="preserve"> </w:t>
      </w:r>
      <w:r>
        <w:t>in</w:t>
      </w:r>
      <w:r>
        <w:rPr>
          <w:spacing w:val="56"/>
          <w:w w:val="150"/>
        </w:rPr>
        <w:t xml:space="preserve"> </w:t>
      </w:r>
      <w:r>
        <w:t>2023.</w:t>
      </w:r>
      <w:r>
        <w:rPr>
          <w:spacing w:val="56"/>
          <w:w w:val="150"/>
        </w:rPr>
        <w:t xml:space="preserve"> </w:t>
      </w:r>
      <w:r>
        <w:t>The</w:t>
      </w:r>
      <w:r>
        <w:rPr>
          <w:spacing w:val="56"/>
          <w:w w:val="150"/>
        </w:rPr>
        <w:t xml:space="preserve"> </w:t>
      </w:r>
      <w:r>
        <w:t>developments</w:t>
      </w:r>
      <w:r>
        <w:rPr>
          <w:spacing w:val="56"/>
          <w:w w:val="150"/>
        </w:rPr>
        <w:t xml:space="preserve"> </w:t>
      </w:r>
      <w:r>
        <w:t>will</w:t>
      </w:r>
      <w:r>
        <w:rPr>
          <w:spacing w:val="56"/>
          <w:w w:val="150"/>
        </w:rPr>
        <w:t xml:space="preserve"> </w:t>
      </w:r>
      <w:r>
        <w:t>be</w:t>
      </w:r>
      <w:r>
        <w:rPr>
          <w:spacing w:val="56"/>
          <w:w w:val="150"/>
        </w:rPr>
        <w:t xml:space="preserve"> </w:t>
      </w:r>
      <w:r>
        <w:t>driven</w:t>
      </w:r>
      <w:r>
        <w:rPr>
          <w:spacing w:val="56"/>
          <w:w w:val="150"/>
        </w:rPr>
        <w:t xml:space="preserve"> </w:t>
      </w:r>
      <w:r>
        <w:rPr>
          <w:spacing w:val="-5"/>
        </w:rPr>
        <w:t>by</w:t>
      </w:r>
    </w:p>
    <w:p w14:paraId="60ED217B" w14:textId="77777777" w:rsidR="00AE07F0" w:rsidRDefault="00AE07F0">
      <w:pPr>
        <w:spacing w:line="249" w:lineRule="auto"/>
        <w:jc w:val="both"/>
        <w:sectPr w:rsidR="00AE07F0">
          <w:pgSz w:w="12240" w:h="15840"/>
          <w:pgMar w:top="920" w:right="860" w:bottom="280" w:left="820" w:header="720" w:footer="720" w:gutter="0"/>
          <w:cols w:num="2" w:space="720" w:equalWidth="0">
            <w:col w:w="5208" w:space="67"/>
            <w:col w:w="5285"/>
          </w:cols>
        </w:sectPr>
      </w:pPr>
    </w:p>
    <w:p w14:paraId="042A53C3" w14:textId="77777777" w:rsidR="00AE07F0" w:rsidRDefault="00000000">
      <w:pPr>
        <w:pStyle w:val="BodyText"/>
        <w:spacing w:before="71" w:line="249" w:lineRule="auto"/>
        <w:ind w:left="159"/>
        <w:jc w:val="both"/>
      </w:pPr>
      <w:r>
        <w:lastRenderedPageBreak/>
        <w:t>the development of an electrification ecosystem. Battery technology</w:t>
      </w:r>
      <w:r>
        <w:rPr>
          <w:spacing w:val="-13"/>
        </w:rPr>
        <w:t xml:space="preserve"> </w:t>
      </w:r>
      <w:r>
        <w:t>advancements</w:t>
      </w:r>
      <w:r>
        <w:rPr>
          <w:spacing w:val="-12"/>
        </w:rPr>
        <w:t xml:space="preserve"> </w:t>
      </w:r>
      <w:r>
        <w:t>that</w:t>
      </w:r>
      <w:r>
        <w:rPr>
          <w:spacing w:val="-13"/>
        </w:rPr>
        <w:t xml:space="preserve"> </w:t>
      </w:r>
      <w:r>
        <w:t>allow</w:t>
      </w:r>
      <w:r>
        <w:rPr>
          <w:spacing w:val="-12"/>
        </w:rPr>
        <w:t xml:space="preserve"> </w:t>
      </w:r>
      <w:r>
        <w:t>consumers</w:t>
      </w:r>
      <w:r>
        <w:rPr>
          <w:spacing w:val="-13"/>
        </w:rPr>
        <w:t xml:space="preserve"> </w:t>
      </w:r>
      <w:r>
        <w:t>and</w:t>
      </w:r>
      <w:r>
        <w:rPr>
          <w:spacing w:val="-12"/>
        </w:rPr>
        <w:t xml:space="preserve"> </w:t>
      </w:r>
      <w:r>
        <w:t>businesses to drive farther on fast charges will be the centerpiece of the development. Autonomous vehicle advancements are shifting from passenger cars to commercial vehicles, with self-driving heavy trucks leading the way. A global shortage of truck drivers and other logistics workers will force companies to turn to technology to address these issues.</w:t>
      </w:r>
    </w:p>
    <w:p w14:paraId="66DC1EC7" w14:textId="77777777" w:rsidR="00AE07F0" w:rsidRDefault="00AE07F0">
      <w:pPr>
        <w:pStyle w:val="BodyText"/>
        <w:spacing w:before="11"/>
        <w:rPr>
          <w:sz w:val="23"/>
        </w:rPr>
      </w:pPr>
    </w:p>
    <w:p w14:paraId="2595A850" w14:textId="77777777" w:rsidR="00AE07F0" w:rsidRDefault="00000000">
      <w:pPr>
        <w:pStyle w:val="BodyText"/>
        <w:spacing w:line="249" w:lineRule="auto"/>
        <w:ind w:left="159" w:firstLine="199"/>
        <w:jc w:val="both"/>
      </w:pPr>
      <w:r>
        <w:t>The</w:t>
      </w:r>
      <w:r>
        <w:rPr>
          <w:spacing w:val="40"/>
        </w:rPr>
        <w:t xml:space="preserve"> </w:t>
      </w:r>
      <w:r>
        <w:t>Volkswagen</w:t>
      </w:r>
      <w:r>
        <w:rPr>
          <w:spacing w:val="40"/>
        </w:rPr>
        <w:t xml:space="preserve"> </w:t>
      </w:r>
      <w:r>
        <w:t>ID7,</w:t>
      </w:r>
      <w:r>
        <w:rPr>
          <w:spacing w:val="40"/>
        </w:rPr>
        <w:t xml:space="preserve"> </w:t>
      </w:r>
      <w:r>
        <w:t>formerly</w:t>
      </w:r>
      <w:r>
        <w:rPr>
          <w:spacing w:val="40"/>
        </w:rPr>
        <w:t xml:space="preserve"> </w:t>
      </w:r>
      <w:r>
        <w:t>known</w:t>
      </w:r>
      <w:r>
        <w:rPr>
          <w:spacing w:val="40"/>
        </w:rPr>
        <w:t xml:space="preserve"> </w:t>
      </w:r>
      <w:r>
        <w:t>as</w:t>
      </w:r>
      <w:r>
        <w:rPr>
          <w:spacing w:val="40"/>
        </w:rPr>
        <w:t xml:space="preserve"> </w:t>
      </w:r>
      <w:r>
        <w:t>the</w:t>
      </w:r>
      <w:r>
        <w:rPr>
          <w:spacing w:val="40"/>
        </w:rPr>
        <w:t xml:space="preserve"> </w:t>
      </w:r>
      <w:r>
        <w:t>ID</w:t>
      </w:r>
      <w:r>
        <w:rPr>
          <w:spacing w:val="40"/>
        </w:rPr>
        <w:t xml:space="preserve"> </w:t>
      </w:r>
      <w:r>
        <w:t>Aero, is</w:t>
      </w:r>
      <w:r>
        <w:rPr>
          <w:spacing w:val="40"/>
        </w:rPr>
        <w:t xml:space="preserve"> </w:t>
      </w:r>
      <w:r>
        <w:t>set</w:t>
      </w:r>
      <w:r>
        <w:rPr>
          <w:spacing w:val="40"/>
        </w:rPr>
        <w:t xml:space="preserve"> </w:t>
      </w:r>
      <w:r>
        <w:t>to</w:t>
      </w:r>
      <w:r>
        <w:rPr>
          <w:spacing w:val="40"/>
        </w:rPr>
        <w:t xml:space="preserve"> </w:t>
      </w:r>
      <w:r>
        <w:t>hit</w:t>
      </w:r>
      <w:r>
        <w:rPr>
          <w:spacing w:val="40"/>
        </w:rPr>
        <w:t xml:space="preserve"> </w:t>
      </w:r>
      <w:r>
        <w:t>the</w:t>
      </w:r>
      <w:r>
        <w:rPr>
          <w:spacing w:val="40"/>
        </w:rPr>
        <w:t xml:space="preserve"> </w:t>
      </w:r>
      <w:r>
        <w:t>U.S.</w:t>
      </w:r>
      <w:r>
        <w:rPr>
          <w:spacing w:val="40"/>
        </w:rPr>
        <w:t xml:space="preserve"> </w:t>
      </w:r>
      <w:r>
        <w:t>market</w:t>
      </w:r>
      <w:r>
        <w:rPr>
          <w:spacing w:val="40"/>
        </w:rPr>
        <w:t xml:space="preserve"> </w:t>
      </w:r>
      <w:r>
        <w:t>next</w:t>
      </w:r>
      <w:r>
        <w:rPr>
          <w:spacing w:val="40"/>
        </w:rPr>
        <w:t xml:space="preserve"> </w:t>
      </w:r>
      <w:r>
        <w:t>year</w:t>
      </w:r>
      <w:r>
        <w:rPr>
          <w:spacing w:val="40"/>
        </w:rPr>
        <w:t xml:space="preserve"> </w:t>
      </w:r>
      <w:r>
        <w:t>with</w:t>
      </w:r>
      <w:r>
        <w:rPr>
          <w:spacing w:val="40"/>
        </w:rPr>
        <w:t xml:space="preserve"> </w:t>
      </w:r>
      <w:r>
        <w:t>VW’s</w:t>
      </w:r>
      <w:r>
        <w:rPr>
          <w:spacing w:val="40"/>
        </w:rPr>
        <w:t xml:space="preserve"> </w:t>
      </w:r>
      <w:r>
        <w:t>best battery range and will be imported from Germany. Qualcomm has launched a new chip that integrates assisted-driving and entertainment functions to reduce costs. Self-driving truck company</w:t>
      </w:r>
      <w:r>
        <w:rPr>
          <w:spacing w:val="34"/>
        </w:rPr>
        <w:t xml:space="preserve"> </w:t>
      </w:r>
      <w:r>
        <w:t>Gatik</w:t>
      </w:r>
      <w:r>
        <w:rPr>
          <w:spacing w:val="34"/>
        </w:rPr>
        <w:t xml:space="preserve"> </w:t>
      </w:r>
      <w:r>
        <w:t>and</w:t>
      </w:r>
      <w:r>
        <w:rPr>
          <w:spacing w:val="34"/>
        </w:rPr>
        <w:t xml:space="preserve"> </w:t>
      </w:r>
      <w:r>
        <w:t>tire</w:t>
      </w:r>
      <w:r>
        <w:rPr>
          <w:spacing w:val="34"/>
        </w:rPr>
        <w:t xml:space="preserve"> </w:t>
      </w:r>
      <w:r>
        <w:t>maker</w:t>
      </w:r>
      <w:r>
        <w:rPr>
          <w:spacing w:val="34"/>
        </w:rPr>
        <w:t xml:space="preserve"> </w:t>
      </w:r>
      <w:r>
        <w:t>Goodyear</w:t>
      </w:r>
      <w:r>
        <w:rPr>
          <w:spacing w:val="34"/>
        </w:rPr>
        <w:t xml:space="preserve"> </w:t>
      </w:r>
      <w:r>
        <w:t>have</w:t>
      </w:r>
      <w:r>
        <w:rPr>
          <w:spacing w:val="34"/>
        </w:rPr>
        <w:t xml:space="preserve"> </w:t>
      </w:r>
      <w:r>
        <w:t>collaborated to develop tire technology that feeds road condition data to autonomous systems in Canada. Valeo has introduced new safety technology to improve the anticipation of pedestrians, cyclists,</w:t>
      </w:r>
      <w:r>
        <w:rPr>
          <w:spacing w:val="-3"/>
        </w:rPr>
        <w:t xml:space="preserve"> </w:t>
      </w:r>
      <w:r>
        <w:t>and</w:t>
      </w:r>
      <w:r>
        <w:rPr>
          <w:spacing w:val="-2"/>
        </w:rPr>
        <w:t xml:space="preserve"> </w:t>
      </w:r>
      <w:r>
        <w:t>other</w:t>
      </w:r>
      <w:r>
        <w:rPr>
          <w:spacing w:val="-3"/>
        </w:rPr>
        <w:t xml:space="preserve"> </w:t>
      </w:r>
      <w:r>
        <w:t>vulnerable</w:t>
      </w:r>
      <w:r>
        <w:rPr>
          <w:spacing w:val="-2"/>
        </w:rPr>
        <w:t xml:space="preserve"> </w:t>
      </w:r>
      <w:r>
        <w:t>road</w:t>
      </w:r>
      <w:r>
        <w:rPr>
          <w:spacing w:val="-3"/>
        </w:rPr>
        <w:t xml:space="preserve"> </w:t>
      </w:r>
      <w:r>
        <w:t>users.</w:t>
      </w:r>
      <w:r>
        <w:rPr>
          <w:spacing w:val="-2"/>
        </w:rPr>
        <w:t xml:space="preserve"> </w:t>
      </w:r>
      <w:r>
        <w:t>Meanwhile,</w:t>
      </w:r>
      <w:r>
        <w:rPr>
          <w:spacing w:val="-3"/>
        </w:rPr>
        <w:t xml:space="preserve"> </w:t>
      </w:r>
      <w:r>
        <w:t xml:space="preserve">Chrysler plans to be the first </w:t>
      </w:r>
      <w:proofErr w:type="spellStart"/>
      <w:r>
        <w:t>Stellantis</w:t>
      </w:r>
      <w:proofErr w:type="spellEnd"/>
      <w:r>
        <w:t xml:space="preserve"> brand in North America to roll out new cockpit technology. Additionally, Bosch showcased its smart camera safety system.</w:t>
      </w:r>
    </w:p>
    <w:p w14:paraId="7966CDBD" w14:textId="77777777" w:rsidR="00AE07F0" w:rsidRDefault="00AE07F0">
      <w:pPr>
        <w:pStyle w:val="BodyText"/>
      </w:pPr>
    </w:p>
    <w:p w14:paraId="77EFD334" w14:textId="77777777" w:rsidR="00AE07F0" w:rsidRDefault="00AE07F0">
      <w:pPr>
        <w:pStyle w:val="BodyText"/>
        <w:spacing w:before="5"/>
        <w:rPr>
          <w:sz w:val="11"/>
        </w:rPr>
      </w:pPr>
    </w:p>
    <w:p w14:paraId="4686625C" w14:textId="77777777" w:rsidR="00AE07F0" w:rsidRDefault="00000000">
      <w:pPr>
        <w:pStyle w:val="BodyText"/>
        <w:ind w:left="190" w:right="-72"/>
      </w:pPr>
      <w:r>
        <w:rPr>
          <w:noProof/>
        </w:rPr>
        <w:drawing>
          <wp:inline distT="0" distB="0" distL="0" distR="0" wp14:anchorId="4AD42AEF" wp14:editId="487FE505">
            <wp:extent cx="3183064" cy="2031491"/>
            <wp:effectExtent l="0" t="0" r="0" b="0"/>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18" cstate="print"/>
                    <a:stretch>
                      <a:fillRect/>
                    </a:stretch>
                  </pic:blipFill>
                  <pic:spPr>
                    <a:xfrm>
                      <a:off x="0" y="0"/>
                      <a:ext cx="3183064" cy="2031491"/>
                    </a:xfrm>
                    <a:prstGeom prst="rect">
                      <a:avLst/>
                    </a:prstGeom>
                  </pic:spPr>
                </pic:pic>
              </a:graphicData>
            </a:graphic>
          </wp:inline>
        </w:drawing>
      </w:r>
    </w:p>
    <w:p w14:paraId="2C782FA0" w14:textId="77777777" w:rsidR="00AE07F0" w:rsidRDefault="00000000">
      <w:pPr>
        <w:spacing w:before="174"/>
        <w:ind w:left="563"/>
        <w:rPr>
          <w:sz w:val="16"/>
        </w:rPr>
      </w:pPr>
      <w:r>
        <w:rPr>
          <w:sz w:val="16"/>
        </w:rPr>
        <w:t>Fig.</w:t>
      </w:r>
      <w:r>
        <w:rPr>
          <w:spacing w:val="10"/>
          <w:sz w:val="16"/>
        </w:rPr>
        <w:t xml:space="preserve"> </w:t>
      </w:r>
      <w:r>
        <w:rPr>
          <w:sz w:val="16"/>
        </w:rPr>
        <w:t>13.</w:t>
      </w:r>
      <w:r>
        <w:rPr>
          <w:spacing w:val="61"/>
          <w:sz w:val="16"/>
        </w:rPr>
        <w:t xml:space="preserve"> </w:t>
      </w:r>
      <w:r>
        <w:rPr>
          <w:sz w:val="16"/>
        </w:rPr>
        <w:t>Simulation</w:t>
      </w:r>
      <w:r>
        <w:rPr>
          <w:spacing w:val="11"/>
          <w:sz w:val="16"/>
        </w:rPr>
        <w:t xml:space="preserve"> </w:t>
      </w:r>
      <w:r>
        <w:rPr>
          <w:sz w:val="16"/>
        </w:rPr>
        <w:t>Model</w:t>
      </w:r>
      <w:r>
        <w:rPr>
          <w:spacing w:val="10"/>
          <w:sz w:val="16"/>
        </w:rPr>
        <w:t xml:space="preserve"> </w:t>
      </w:r>
      <w:r>
        <w:rPr>
          <w:sz w:val="16"/>
        </w:rPr>
        <w:t>of</w:t>
      </w:r>
      <w:r>
        <w:rPr>
          <w:spacing w:val="10"/>
          <w:sz w:val="16"/>
        </w:rPr>
        <w:t xml:space="preserve"> </w:t>
      </w:r>
      <w:r>
        <w:rPr>
          <w:sz w:val="16"/>
        </w:rPr>
        <w:t>the</w:t>
      </w:r>
      <w:r>
        <w:rPr>
          <w:spacing w:val="10"/>
          <w:sz w:val="16"/>
        </w:rPr>
        <w:t xml:space="preserve"> </w:t>
      </w:r>
      <w:r>
        <w:rPr>
          <w:sz w:val="16"/>
        </w:rPr>
        <w:t>Regenerative</w:t>
      </w:r>
      <w:r>
        <w:rPr>
          <w:spacing w:val="11"/>
          <w:sz w:val="16"/>
        </w:rPr>
        <w:t xml:space="preserve"> </w:t>
      </w:r>
      <w:r>
        <w:rPr>
          <w:sz w:val="16"/>
        </w:rPr>
        <w:t>Braking</w:t>
      </w:r>
      <w:r>
        <w:rPr>
          <w:spacing w:val="10"/>
          <w:sz w:val="16"/>
        </w:rPr>
        <w:t xml:space="preserve"> </w:t>
      </w:r>
      <w:r>
        <w:rPr>
          <w:spacing w:val="-2"/>
          <w:sz w:val="16"/>
        </w:rPr>
        <w:t>System</w:t>
      </w:r>
    </w:p>
    <w:p w14:paraId="19C7DC8D" w14:textId="77777777" w:rsidR="00AE07F0" w:rsidRDefault="00AE07F0">
      <w:pPr>
        <w:pStyle w:val="BodyText"/>
        <w:spacing w:before="10"/>
        <w:rPr>
          <w:sz w:val="26"/>
        </w:rPr>
      </w:pPr>
    </w:p>
    <w:p w14:paraId="2364D561" w14:textId="77777777" w:rsidR="00AE07F0" w:rsidRDefault="00000000">
      <w:pPr>
        <w:pStyle w:val="BodyText"/>
        <w:spacing w:before="1" w:line="249" w:lineRule="auto"/>
        <w:ind w:left="159" w:firstLine="199"/>
        <w:jc w:val="both"/>
      </w:pPr>
      <w:r>
        <w:t>SAE International, the standards developer, has classified passenger car automation levels into six different categories, with levels 0 to 5 representing the autonomous driving ability. The chart includes four of these levels. Levels 1 and 2 fall under the category of assisted mode where the autonomous driving functions assist the driver. Production for level 3 automated driving provisions is now becoming regular, while level 4 is expected to be available by 2025.</w:t>
      </w:r>
    </w:p>
    <w:p w14:paraId="6E5AC101" w14:textId="77777777" w:rsidR="00AE07F0" w:rsidRDefault="00000000">
      <w:pPr>
        <w:pStyle w:val="BodyText"/>
        <w:spacing w:before="35" w:line="249" w:lineRule="auto"/>
        <w:ind w:left="159" w:firstLine="199"/>
        <w:jc w:val="both"/>
      </w:pPr>
      <w:r>
        <w:t>Level 3 is the entry-level for an automated mode where the vehicle</w:t>
      </w:r>
      <w:r>
        <w:rPr>
          <w:spacing w:val="-1"/>
        </w:rPr>
        <w:t xml:space="preserve"> </w:t>
      </w:r>
      <w:r>
        <w:t>can</w:t>
      </w:r>
      <w:r>
        <w:rPr>
          <w:spacing w:val="-1"/>
        </w:rPr>
        <w:t xml:space="preserve"> </w:t>
      </w:r>
      <w:r>
        <w:t>drive</w:t>
      </w:r>
      <w:r>
        <w:rPr>
          <w:spacing w:val="-1"/>
        </w:rPr>
        <w:t xml:space="preserve"> </w:t>
      </w:r>
      <w:r>
        <w:t>independently</w:t>
      </w:r>
      <w:r>
        <w:rPr>
          <w:spacing w:val="-1"/>
        </w:rPr>
        <w:t xml:space="preserve"> </w:t>
      </w:r>
      <w:r>
        <w:t>to</w:t>
      </w:r>
      <w:r>
        <w:rPr>
          <w:spacing w:val="-1"/>
        </w:rPr>
        <w:t xml:space="preserve"> </w:t>
      </w:r>
      <w:r>
        <w:t>some</w:t>
      </w:r>
      <w:r>
        <w:rPr>
          <w:spacing w:val="-1"/>
        </w:rPr>
        <w:t xml:space="preserve"> </w:t>
      </w:r>
      <w:r>
        <w:t>degree,</w:t>
      </w:r>
      <w:r>
        <w:rPr>
          <w:spacing w:val="-1"/>
        </w:rPr>
        <w:t xml:space="preserve"> </w:t>
      </w:r>
      <w:r>
        <w:t>but</w:t>
      </w:r>
      <w:r>
        <w:rPr>
          <w:spacing w:val="-1"/>
        </w:rPr>
        <w:t xml:space="preserve"> </w:t>
      </w:r>
      <w:r>
        <w:t>the</w:t>
      </w:r>
      <w:r>
        <w:rPr>
          <w:spacing w:val="-1"/>
        </w:rPr>
        <w:t xml:space="preserve"> </w:t>
      </w:r>
      <w:r>
        <w:t>driver is still required to take over upon request and with advance notice. On the other hand, from level 4, vehicles can drive independently</w:t>
      </w:r>
      <w:r>
        <w:rPr>
          <w:spacing w:val="-1"/>
        </w:rPr>
        <w:t xml:space="preserve"> </w:t>
      </w:r>
      <w:r>
        <w:t>without</w:t>
      </w:r>
      <w:r>
        <w:rPr>
          <w:spacing w:val="-1"/>
        </w:rPr>
        <w:t xml:space="preserve"> </w:t>
      </w:r>
      <w:r>
        <w:t>the</w:t>
      </w:r>
      <w:r>
        <w:rPr>
          <w:spacing w:val="-1"/>
        </w:rPr>
        <w:t xml:space="preserve"> </w:t>
      </w:r>
      <w:r>
        <w:t>driver</w:t>
      </w:r>
      <w:r>
        <w:rPr>
          <w:spacing w:val="-1"/>
        </w:rPr>
        <w:t xml:space="preserve"> </w:t>
      </w:r>
      <w:r>
        <w:t>having</w:t>
      </w:r>
      <w:r>
        <w:rPr>
          <w:spacing w:val="-1"/>
        </w:rPr>
        <w:t xml:space="preserve"> </w:t>
      </w:r>
      <w:r>
        <w:t>to</w:t>
      </w:r>
      <w:r>
        <w:rPr>
          <w:spacing w:val="-1"/>
        </w:rPr>
        <w:t xml:space="preserve"> </w:t>
      </w:r>
      <w:r>
        <w:t>take</w:t>
      </w:r>
      <w:r>
        <w:rPr>
          <w:spacing w:val="-1"/>
        </w:rPr>
        <w:t xml:space="preserve"> </w:t>
      </w:r>
      <w:r>
        <w:t>over.</w:t>
      </w:r>
      <w:r>
        <w:rPr>
          <w:spacing w:val="-1"/>
        </w:rPr>
        <w:t xml:space="preserve"> </w:t>
      </w:r>
      <w:r>
        <w:t>In</w:t>
      </w:r>
      <w:r>
        <w:rPr>
          <w:spacing w:val="-1"/>
        </w:rPr>
        <w:t xml:space="preserve"> </w:t>
      </w:r>
      <w:r>
        <w:t>levels 1 and 2, the autonomous driving systems can assist the driver, but</w:t>
      </w:r>
      <w:r>
        <w:rPr>
          <w:spacing w:val="-6"/>
        </w:rPr>
        <w:t xml:space="preserve"> </w:t>
      </w:r>
      <w:r>
        <w:t>the</w:t>
      </w:r>
      <w:r>
        <w:rPr>
          <w:spacing w:val="-6"/>
        </w:rPr>
        <w:t xml:space="preserve"> </w:t>
      </w:r>
      <w:r>
        <w:t>driver</w:t>
      </w:r>
      <w:r>
        <w:rPr>
          <w:spacing w:val="-6"/>
        </w:rPr>
        <w:t xml:space="preserve"> </w:t>
      </w:r>
      <w:r>
        <w:t>cannot</w:t>
      </w:r>
      <w:r>
        <w:rPr>
          <w:spacing w:val="-6"/>
        </w:rPr>
        <w:t xml:space="preserve"> </w:t>
      </w:r>
      <w:r>
        <w:t>divert</w:t>
      </w:r>
      <w:r>
        <w:rPr>
          <w:spacing w:val="-6"/>
        </w:rPr>
        <w:t xml:space="preserve"> </w:t>
      </w:r>
      <w:r>
        <w:t>their</w:t>
      </w:r>
      <w:r>
        <w:rPr>
          <w:spacing w:val="-6"/>
        </w:rPr>
        <w:t xml:space="preserve"> </w:t>
      </w:r>
      <w:r>
        <w:t>attention</w:t>
      </w:r>
      <w:r>
        <w:rPr>
          <w:spacing w:val="-6"/>
        </w:rPr>
        <w:t xml:space="preserve"> </w:t>
      </w:r>
      <w:r>
        <w:t>from</w:t>
      </w:r>
      <w:r>
        <w:rPr>
          <w:spacing w:val="-6"/>
        </w:rPr>
        <w:t xml:space="preserve"> </w:t>
      </w:r>
      <w:r>
        <w:t>the</w:t>
      </w:r>
      <w:r>
        <w:rPr>
          <w:spacing w:val="-6"/>
        </w:rPr>
        <w:t xml:space="preserve"> </w:t>
      </w:r>
      <w:r>
        <w:t>road.</w:t>
      </w:r>
      <w:r>
        <w:rPr>
          <w:spacing w:val="-6"/>
        </w:rPr>
        <w:t xml:space="preserve"> </w:t>
      </w:r>
      <w:r>
        <w:t>Level 1</w:t>
      </w:r>
      <w:r>
        <w:rPr>
          <w:spacing w:val="-2"/>
        </w:rPr>
        <w:t xml:space="preserve"> </w:t>
      </w:r>
      <w:r>
        <w:t>provides</w:t>
      </w:r>
      <w:r>
        <w:rPr>
          <w:spacing w:val="-2"/>
        </w:rPr>
        <w:t xml:space="preserve"> </w:t>
      </w:r>
      <w:r>
        <w:t>assistance</w:t>
      </w:r>
      <w:r>
        <w:rPr>
          <w:spacing w:val="-2"/>
        </w:rPr>
        <w:t xml:space="preserve"> </w:t>
      </w:r>
      <w:r>
        <w:t>either</w:t>
      </w:r>
      <w:r>
        <w:rPr>
          <w:spacing w:val="-2"/>
        </w:rPr>
        <w:t xml:space="preserve"> </w:t>
      </w:r>
      <w:r>
        <w:t>for</w:t>
      </w:r>
      <w:r>
        <w:rPr>
          <w:spacing w:val="-2"/>
        </w:rPr>
        <w:t xml:space="preserve"> </w:t>
      </w:r>
      <w:r>
        <w:t>braking</w:t>
      </w:r>
      <w:r>
        <w:rPr>
          <w:spacing w:val="-2"/>
        </w:rPr>
        <w:t xml:space="preserve"> </w:t>
      </w:r>
      <w:r>
        <w:t>or</w:t>
      </w:r>
      <w:r>
        <w:rPr>
          <w:spacing w:val="-2"/>
        </w:rPr>
        <w:t xml:space="preserve"> </w:t>
      </w:r>
      <w:r>
        <w:t>steering,</w:t>
      </w:r>
      <w:r>
        <w:rPr>
          <w:spacing w:val="-2"/>
        </w:rPr>
        <w:t xml:space="preserve"> </w:t>
      </w:r>
      <w:r>
        <w:t>while</w:t>
      </w:r>
      <w:r>
        <w:rPr>
          <w:spacing w:val="-2"/>
        </w:rPr>
        <w:t xml:space="preserve"> </w:t>
      </w:r>
      <w:r>
        <w:rPr>
          <w:spacing w:val="-4"/>
        </w:rPr>
        <w:t>level</w:t>
      </w:r>
    </w:p>
    <w:p w14:paraId="2AAB2A3E" w14:textId="77777777" w:rsidR="00AE07F0" w:rsidRDefault="00000000">
      <w:pPr>
        <w:pStyle w:val="BodyText"/>
        <w:spacing w:before="71" w:line="249" w:lineRule="auto"/>
        <w:ind w:left="159"/>
      </w:pPr>
      <w:r>
        <w:br w:type="column"/>
      </w:r>
      <w:r>
        <w:t>2</w:t>
      </w:r>
      <w:r>
        <w:rPr>
          <w:spacing w:val="27"/>
        </w:rPr>
        <w:t xml:space="preserve"> </w:t>
      </w:r>
      <w:r>
        <w:t>offers</w:t>
      </w:r>
      <w:r>
        <w:rPr>
          <w:spacing w:val="27"/>
        </w:rPr>
        <w:t xml:space="preserve"> </w:t>
      </w:r>
      <w:r>
        <w:t>a</w:t>
      </w:r>
      <w:r>
        <w:rPr>
          <w:spacing w:val="27"/>
        </w:rPr>
        <w:t xml:space="preserve"> </w:t>
      </w:r>
      <w:r>
        <w:t>combination</w:t>
      </w:r>
      <w:r>
        <w:rPr>
          <w:spacing w:val="27"/>
        </w:rPr>
        <w:t xml:space="preserve"> </w:t>
      </w:r>
      <w:r>
        <w:t>of</w:t>
      </w:r>
      <w:r>
        <w:rPr>
          <w:spacing w:val="27"/>
        </w:rPr>
        <w:t xml:space="preserve"> </w:t>
      </w:r>
      <w:r>
        <w:t>both,</w:t>
      </w:r>
      <w:r>
        <w:rPr>
          <w:spacing w:val="27"/>
        </w:rPr>
        <w:t xml:space="preserve"> </w:t>
      </w:r>
      <w:r>
        <w:t>equipping</w:t>
      </w:r>
      <w:r>
        <w:rPr>
          <w:spacing w:val="27"/>
        </w:rPr>
        <w:t xml:space="preserve"> </w:t>
      </w:r>
      <w:r>
        <w:t>the</w:t>
      </w:r>
      <w:r>
        <w:rPr>
          <w:spacing w:val="27"/>
        </w:rPr>
        <w:t xml:space="preserve"> </w:t>
      </w:r>
      <w:r>
        <w:t>car</w:t>
      </w:r>
      <w:r>
        <w:rPr>
          <w:spacing w:val="27"/>
        </w:rPr>
        <w:t xml:space="preserve"> </w:t>
      </w:r>
      <w:r>
        <w:t>with</w:t>
      </w:r>
      <w:r>
        <w:rPr>
          <w:spacing w:val="27"/>
        </w:rPr>
        <w:t xml:space="preserve"> </w:t>
      </w:r>
      <w:r>
        <w:t>lane centering and adaptive cruise control capabilities [17] [18].</w:t>
      </w:r>
    </w:p>
    <w:p w14:paraId="03804F24" w14:textId="77777777" w:rsidR="00AE07F0" w:rsidRDefault="00000000">
      <w:pPr>
        <w:pStyle w:val="ListParagraph"/>
        <w:numPr>
          <w:ilvl w:val="0"/>
          <w:numId w:val="5"/>
        </w:numPr>
        <w:tabs>
          <w:tab w:val="left" w:pos="2332"/>
        </w:tabs>
        <w:spacing w:before="123"/>
        <w:ind w:left="2331" w:hanging="467"/>
        <w:jc w:val="left"/>
        <w:rPr>
          <w:sz w:val="20"/>
        </w:rPr>
      </w:pPr>
      <w:r>
        <w:rPr>
          <w:smallCaps/>
          <w:spacing w:val="-2"/>
          <w:sz w:val="20"/>
        </w:rPr>
        <w:t>Conclusion</w:t>
      </w:r>
    </w:p>
    <w:p w14:paraId="6C68B78C" w14:textId="77777777" w:rsidR="00AE07F0" w:rsidRDefault="00000000">
      <w:pPr>
        <w:pStyle w:val="BodyText"/>
        <w:spacing w:before="69" w:line="249" w:lineRule="auto"/>
        <w:ind w:left="159" w:right="117" w:firstLine="199"/>
        <w:jc w:val="both"/>
      </w:pPr>
      <w:r>
        <w:t>The focus of this paper is on the progress made in the development of Autonomous Electric Vehicles (AEVs). It begins by outlining the fundamental structure of AEVs and covers</w:t>
      </w:r>
      <w:r>
        <w:rPr>
          <w:spacing w:val="-5"/>
        </w:rPr>
        <w:t xml:space="preserve"> </w:t>
      </w:r>
      <w:r>
        <w:t>topics</w:t>
      </w:r>
      <w:r>
        <w:rPr>
          <w:spacing w:val="-5"/>
        </w:rPr>
        <w:t xml:space="preserve"> </w:t>
      </w:r>
      <w:r>
        <w:t>such</w:t>
      </w:r>
      <w:r>
        <w:rPr>
          <w:spacing w:val="-5"/>
        </w:rPr>
        <w:t xml:space="preserve"> </w:t>
      </w:r>
      <w:r>
        <w:t>as</w:t>
      </w:r>
      <w:r>
        <w:rPr>
          <w:spacing w:val="-5"/>
        </w:rPr>
        <w:t xml:space="preserve"> </w:t>
      </w:r>
      <w:r>
        <w:t>energy</w:t>
      </w:r>
      <w:r>
        <w:rPr>
          <w:spacing w:val="-5"/>
        </w:rPr>
        <w:t xml:space="preserve"> </w:t>
      </w:r>
      <w:r>
        <w:t>storage,</w:t>
      </w:r>
      <w:r>
        <w:rPr>
          <w:spacing w:val="-5"/>
        </w:rPr>
        <w:t xml:space="preserve"> </w:t>
      </w:r>
      <w:r>
        <w:t>battery</w:t>
      </w:r>
      <w:r>
        <w:rPr>
          <w:spacing w:val="-5"/>
        </w:rPr>
        <w:t xml:space="preserve"> </w:t>
      </w:r>
      <w:r>
        <w:t>management,</w:t>
      </w:r>
      <w:r>
        <w:rPr>
          <w:spacing w:val="-5"/>
        </w:rPr>
        <w:t xml:space="preserve"> </w:t>
      </w:r>
      <w:r>
        <w:t>and vehicle braking systems. The paper also provides insights into the</w:t>
      </w:r>
      <w:r>
        <w:rPr>
          <w:spacing w:val="-4"/>
        </w:rPr>
        <w:t xml:space="preserve"> </w:t>
      </w:r>
      <w:r>
        <w:t>future</w:t>
      </w:r>
      <w:r>
        <w:rPr>
          <w:spacing w:val="-3"/>
        </w:rPr>
        <w:t xml:space="preserve"> </w:t>
      </w:r>
      <w:r>
        <w:t>components</w:t>
      </w:r>
      <w:r>
        <w:rPr>
          <w:spacing w:val="-3"/>
        </w:rPr>
        <w:t xml:space="preserve"> </w:t>
      </w:r>
      <w:r>
        <w:t>of</w:t>
      </w:r>
      <w:r>
        <w:rPr>
          <w:spacing w:val="-4"/>
        </w:rPr>
        <w:t xml:space="preserve"> </w:t>
      </w:r>
      <w:r>
        <w:t>AEVs,</w:t>
      </w:r>
      <w:r>
        <w:rPr>
          <w:spacing w:val="-3"/>
        </w:rPr>
        <w:t xml:space="preserve"> </w:t>
      </w:r>
      <w:r>
        <w:t>economic</w:t>
      </w:r>
      <w:r>
        <w:rPr>
          <w:spacing w:val="-4"/>
        </w:rPr>
        <w:t xml:space="preserve"> </w:t>
      </w:r>
      <w:r>
        <w:t>plans,</w:t>
      </w:r>
      <w:r>
        <w:rPr>
          <w:spacing w:val="-3"/>
        </w:rPr>
        <w:t xml:space="preserve"> </w:t>
      </w:r>
      <w:r>
        <w:t>and</w:t>
      </w:r>
      <w:r>
        <w:rPr>
          <w:spacing w:val="-4"/>
        </w:rPr>
        <w:t xml:space="preserve"> </w:t>
      </w:r>
      <w:r>
        <w:t>strategic developments. Additionally, the paper presents an overview analysis</w:t>
      </w:r>
      <w:r>
        <w:rPr>
          <w:spacing w:val="-8"/>
        </w:rPr>
        <w:t xml:space="preserve"> </w:t>
      </w:r>
      <w:r>
        <w:t>of</w:t>
      </w:r>
      <w:r>
        <w:rPr>
          <w:spacing w:val="-8"/>
        </w:rPr>
        <w:t xml:space="preserve"> </w:t>
      </w:r>
      <w:r>
        <w:t>the</w:t>
      </w:r>
      <w:r>
        <w:rPr>
          <w:spacing w:val="-8"/>
        </w:rPr>
        <w:t xml:space="preserve"> </w:t>
      </w:r>
      <w:r>
        <w:t>recent</w:t>
      </w:r>
      <w:r>
        <w:rPr>
          <w:spacing w:val="-8"/>
        </w:rPr>
        <w:t xml:space="preserve"> </w:t>
      </w:r>
      <w:r>
        <w:t>advancements</w:t>
      </w:r>
      <w:r>
        <w:rPr>
          <w:spacing w:val="-9"/>
        </w:rPr>
        <w:t xml:space="preserve"> </w:t>
      </w:r>
      <w:r>
        <w:t>in</w:t>
      </w:r>
      <w:r>
        <w:rPr>
          <w:spacing w:val="-8"/>
        </w:rPr>
        <w:t xml:space="preserve"> </w:t>
      </w:r>
      <w:r>
        <w:t>AEV</w:t>
      </w:r>
      <w:r>
        <w:rPr>
          <w:spacing w:val="-8"/>
        </w:rPr>
        <w:t xml:space="preserve"> </w:t>
      </w:r>
      <w:r>
        <w:t>technology</w:t>
      </w:r>
      <w:r>
        <w:rPr>
          <w:spacing w:val="-8"/>
        </w:rPr>
        <w:t xml:space="preserve"> </w:t>
      </w:r>
      <w:r>
        <w:t>within the region.</w:t>
      </w:r>
    </w:p>
    <w:p w14:paraId="08565ACB" w14:textId="77777777" w:rsidR="00AE07F0" w:rsidRDefault="00000000">
      <w:pPr>
        <w:pStyle w:val="BodyText"/>
        <w:spacing w:before="122"/>
        <w:ind w:left="1231" w:right="1191"/>
        <w:jc w:val="center"/>
      </w:pPr>
      <w:r>
        <w:rPr>
          <w:smallCaps/>
          <w:spacing w:val="-2"/>
        </w:rPr>
        <w:t>References</w:t>
      </w:r>
    </w:p>
    <w:p w14:paraId="73E5C4A2" w14:textId="77777777" w:rsidR="00AE07F0" w:rsidRDefault="00000000">
      <w:pPr>
        <w:pStyle w:val="ListParagraph"/>
        <w:numPr>
          <w:ilvl w:val="0"/>
          <w:numId w:val="1"/>
        </w:numPr>
        <w:tabs>
          <w:tab w:val="left" w:pos="525"/>
        </w:tabs>
        <w:spacing w:before="104" w:line="232" w:lineRule="auto"/>
        <w:ind w:right="117"/>
        <w:jc w:val="both"/>
        <w:rPr>
          <w:sz w:val="16"/>
        </w:rPr>
      </w:pPr>
      <w:r>
        <w:rPr>
          <w:sz w:val="16"/>
        </w:rPr>
        <w:t xml:space="preserve">Cheng, Ka Wai Eric. </w:t>
      </w:r>
      <w:proofErr w:type="gramStart"/>
      <w:r>
        <w:rPr>
          <w:sz w:val="16"/>
        </w:rPr>
        <w:t>”Recent</w:t>
      </w:r>
      <w:proofErr w:type="gramEnd"/>
      <w:r>
        <w:rPr>
          <w:sz w:val="16"/>
        </w:rPr>
        <w:t xml:space="preserve"> development on electric vehicles.” 2009</w:t>
      </w:r>
      <w:r>
        <w:rPr>
          <w:spacing w:val="40"/>
          <w:sz w:val="16"/>
        </w:rPr>
        <w:t xml:space="preserve"> </w:t>
      </w:r>
      <w:r>
        <w:rPr>
          <w:sz w:val="16"/>
        </w:rPr>
        <w:t xml:space="preserve">3rd International Conference on Power Electronics Systems and </w:t>
      </w:r>
      <w:proofErr w:type="spellStart"/>
      <w:r>
        <w:rPr>
          <w:sz w:val="16"/>
        </w:rPr>
        <w:t>Appli</w:t>
      </w:r>
      <w:proofErr w:type="spellEnd"/>
      <w:r>
        <w:rPr>
          <w:sz w:val="16"/>
        </w:rPr>
        <w:t>-</w:t>
      </w:r>
      <w:r>
        <w:rPr>
          <w:spacing w:val="40"/>
          <w:sz w:val="16"/>
        </w:rPr>
        <w:t xml:space="preserve"> </w:t>
      </w:r>
      <w:r>
        <w:rPr>
          <w:sz w:val="16"/>
        </w:rPr>
        <w:t>cations (PESA). IEEE, 2009.</w:t>
      </w:r>
    </w:p>
    <w:p w14:paraId="50B55F1B" w14:textId="77777777" w:rsidR="00AE07F0" w:rsidRDefault="00000000">
      <w:pPr>
        <w:pStyle w:val="ListParagraph"/>
        <w:numPr>
          <w:ilvl w:val="0"/>
          <w:numId w:val="1"/>
        </w:numPr>
        <w:tabs>
          <w:tab w:val="left" w:pos="525"/>
        </w:tabs>
        <w:spacing w:before="3" w:line="232" w:lineRule="auto"/>
        <w:ind w:right="117"/>
        <w:jc w:val="both"/>
        <w:rPr>
          <w:sz w:val="16"/>
        </w:rPr>
      </w:pPr>
      <w:r>
        <w:rPr>
          <w:sz w:val="16"/>
        </w:rPr>
        <w:t>Ajao,</w:t>
      </w:r>
      <w:r>
        <w:rPr>
          <w:spacing w:val="40"/>
          <w:sz w:val="16"/>
        </w:rPr>
        <w:t xml:space="preserve"> </w:t>
      </w:r>
      <w:r>
        <w:rPr>
          <w:sz w:val="16"/>
        </w:rPr>
        <w:t>Qasim</w:t>
      </w:r>
      <w:r>
        <w:rPr>
          <w:spacing w:val="40"/>
          <w:sz w:val="16"/>
        </w:rPr>
        <w:t xml:space="preserve"> </w:t>
      </w:r>
      <w:r>
        <w:rPr>
          <w:sz w:val="16"/>
        </w:rPr>
        <w:t>Masud</w:t>
      </w:r>
      <w:proofErr w:type="gramStart"/>
      <w:r>
        <w:rPr>
          <w:sz w:val="16"/>
        </w:rPr>
        <w:t>,</w:t>
      </w:r>
      <w:r>
        <w:rPr>
          <w:spacing w:val="40"/>
          <w:sz w:val="16"/>
        </w:rPr>
        <w:t xml:space="preserve"> </w:t>
      </w:r>
      <w:r>
        <w:rPr>
          <w:sz w:val="16"/>
        </w:rPr>
        <w:t>”A</w:t>
      </w:r>
      <w:proofErr w:type="gramEnd"/>
      <w:r>
        <w:rPr>
          <w:spacing w:val="40"/>
          <w:sz w:val="16"/>
        </w:rPr>
        <w:t xml:space="preserve"> </w:t>
      </w:r>
      <w:r>
        <w:rPr>
          <w:sz w:val="16"/>
        </w:rPr>
        <w:t>Novel</w:t>
      </w:r>
      <w:r>
        <w:rPr>
          <w:spacing w:val="40"/>
          <w:sz w:val="16"/>
        </w:rPr>
        <w:t xml:space="preserve"> </w:t>
      </w:r>
      <w:r>
        <w:rPr>
          <w:sz w:val="16"/>
        </w:rPr>
        <w:t>Rapid</w:t>
      </w:r>
      <w:r>
        <w:rPr>
          <w:spacing w:val="40"/>
          <w:sz w:val="16"/>
        </w:rPr>
        <w:t xml:space="preserve"> </w:t>
      </w:r>
      <w:r>
        <w:rPr>
          <w:sz w:val="16"/>
        </w:rPr>
        <w:t>Dispatchable</w:t>
      </w:r>
      <w:r>
        <w:rPr>
          <w:spacing w:val="40"/>
          <w:sz w:val="16"/>
        </w:rPr>
        <w:t xml:space="preserve"> </w:t>
      </w:r>
      <w:r>
        <w:rPr>
          <w:sz w:val="16"/>
        </w:rPr>
        <w:t>Energy</w:t>
      </w:r>
      <w:r>
        <w:rPr>
          <w:spacing w:val="59"/>
          <w:sz w:val="16"/>
        </w:rPr>
        <w:t xml:space="preserve"> </w:t>
      </w:r>
      <w:proofErr w:type="spellStart"/>
      <w:r>
        <w:rPr>
          <w:sz w:val="16"/>
        </w:rPr>
        <w:t>Stor</w:t>
      </w:r>
      <w:proofErr w:type="spellEnd"/>
      <w:r>
        <w:rPr>
          <w:sz w:val="16"/>
        </w:rPr>
        <w:t>-</w:t>
      </w:r>
      <w:r>
        <w:rPr>
          <w:spacing w:val="40"/>
          <w:sz w:val="16"/>
        </w:rPr>
        <w:t xml:space="preserve"> </w:t>
      </w:r>
      <w:r>
        <w:rPr>
          <w:sz w:val="16"/>
        </w:rPr>
        <w:t>age System Model Using Autonomous Electric Vehicles to Reduce</w:t>
      </w:r>
      <w:r>
        <w:rPr>
          <w:spacing w:val="80"/>
          <w:sz w:val="16"/>
        </w:rPr>
        <w:t xml:space="preserve"> </w:t>
      </w:r>
      <w:r>
        <w:rPr>
          <w:sz w:val="16"/>
        </w:rPr>
        <w:t>Grid Dependency” (2019). Electronic Theses and Dissertations. 1936.</w:t>
      </w:r>
      <w:r>
        <w:rPr>
          <w:spacing w:val="40"/>
          <w:sz w:val="16"/>
        </w:rPr>
        <w:t xml:space="preserve"> </w:t>
      </w:r>
      <w:r>
        <w:rPr>
          <w:spacing w:val="-2"/>
          <w:sz w:val="16"/>
        </w:rPr>
        <w:t>https://digitalcommons.georgiasouthern.edu/etd/1936.</w:t>
      </w:r>
    </w:p>
    <w:p w14:paraId="590E6A25" w14:textId="77777777" w:rsidR="00AE07F0" w:rsidRDefault="00000000">
      <w:pPr>
        <w:pStyle w:val="ListParagraph"/>
        <w:numPr>
          <w:ilvl w:val="0"/>
          <w:numId w:val="1"/>
        </w:numPr>
        <w:tabs>
          <w:tab w:val="left" w:pos="525"/>
        </w:tabs>
        <w:spacing w:before="3" w:line="232" w:lineRule="auto"/>
        <w:ind w:right="117"/>
        <w:jc w:val="both"/>
        <w:rPr>
          <w:sz w:val="16"/>
        </w:rPr>
      </w:pPr>
      <w:r>
        <w:rPr>
          <w:sz w:val="16"/>
        </w:rPr>
        <w:t>Jones,</w:t>
      </w:r>
      <w:r>
        <w:rPr>
          <w:spacing w:val="-3"/>
          <w:sz w:val="16"/>
        </w:rPr>
        <w:t xml:space="preserve"> </w:t>
      </w:r>
      <w:r>
        <w:rPr>
          <w:sz w:val="16"/>
        </w:rPr>
        <w:t>Willie</w:t>
      </w:r>
      <w:r>
        <w:rPr>
          <w:spacing w:val="-3"/>
          <w:sz w:val="16"/>
        </w:rPr>
        <w:t xml:space="preserve"> </w:t>
      </w:r>
      <w:proofErr w:type="gramStart"/>
      <w:r>
        <w:rPr>
          <w:sz w:val="16"/>
        </w:rPr>
        <w:t>D.</w:t>
      </w:r>
      <w:r>
        <w:rPr>
          <w:spacing w:val="-3"/>
          <w:sz w:val="16"/>
        </w:rPr>
        <w:t xml:space="preserve"> </w:t>
      </w:r>
      <w:r>
        <w:rPr>
          <w:sz w:val="16"/>
        </w:rPr>
        <w:t>”Hybrids</w:t>
      </w:r>
      <w:proofErr w:type="gramEnd"/>
      <w:r>
        <w:rPr>
          <w:spacing w:val="-3"/>
          <w:sz w:val="16"/>
        </w:rPr>
        <w:t xml:space="preserve"> </w:t>
      </w:r>
      <w:r>
        <w:rPr>
          <w:sz w:val="16"/>
        </w:rPr>
        <w:t>to</w:t>
      </w:r>
      <w:r>
        <w:rPr>
          <w:spacing w:val="-3"/>
          <w:sz w:val="16"/>
        </w:rPr>
        <w:t xml:space="preserve"> </w:t>
      </w:r>
      <w:r>
        <w:rPr>
          <w:sz w:val="16"/>
        </w:rPr>
        <w:t>the</w:t>
      </w:r>
      <w:r>
        <w:rPr>
          <w:spacing w:val="-3"/>
          <w:sz w:val="16"/>
        </w:rPr>
        <w:t xml:space="preserve"> </w:t>
      </w:r>
      <w:r>
        <w:rPr>
          <w:sz w:val="16"/>
        </w:rPr>
        <w:t>rescue</w:t>
      </w:r>
      <w:r>
        <w:rPr>
          <w:spacing w:val="-3"/>
          <w:sz w:val="16"/>
        </w:rPr>
        <w:t xml:space="preserve"> </w:t>
      </w:r>
      <w:r>
        <w:rPr>
          <w:sz w:val="16"/>
        </w:rPr>
        <w:t>[hybrid</w:t>
      </w:r>
      <w:r>
        <w:rPr>
          <w:spacing w:val="-3"/>
          <w:sz w:val="16"/>
        </w:rPr>
        <w:t xml:space="preserve"> </w:t>
      </w:r>
      <w:r>
        <w:rPr>
          <w:sz w:val="16"/>
        </w:rPr>
        <w:t>electric</w:t>
      </w:r>
      <w:r>
        <w:rPr>
          <w:spacing w:val="-3"/>
          <w:sz w:val="16"/>
        </w:rPr>
        <w:t xml:space="preserve"> </w:t>
      </w:r>
      <w:r>
        <w:rPr>
          <w:sz w:val="16"/>
        </w:rPr>
        <w:t>vehicles].”</w:t>
      </w:r>
      <w:r>
        <w:rPr>
          <w:spacing w:val="-3"/>
          <w:sz w:val="16"/>
        </w:rPr>
        <w:t xml:space="preserve"> </w:t>
      </w:r>
      <w:r>
        <w:rPr>
          <w:sz w:val="16"/>
        </w:rPr>
        <w:t>IEEE</w:t>
      </w:r>
      <w:r>
        <w:rPr>
          <w:spacing w:val="40"/>
          <w:sz w:val="16"/>
        </w:rPr>
        <w:t xml:space="preserve"> </w:t>
      </w:r>
      <w:r>
        <w:rPr>
          <w:sz w:val="16"/>
        </w:rPr>
        <w:t>Spectrum 40.1 (2003): 70-71.</w:t>
      </w:r>
    </w:p>
    <w:p w14:paraId="190AF765" w14:textId="77777777" w:rsidR="00AE07F0" w:rsidRDefault="00000000">
      <w:pPr>
        <w:pStyle w:val="ListParagraph"/>
        <w:numPr>
          <w:ilvl w:val="0"/>
          <w:numId w:val="1"/>
        </w:numPr>
        <w:tabs>
          <w:tab w:val="left" w:pos="525"/>
        </w:tabs>
        <w:spacing w:before="2" w:line="232" w:lineRule="auto"/>
        <w:ind w:right="117"/>
        <w:jc w:val="both"/>
        <w:rPr>
          <w:sz w:val="16"/>
        </w:rPr>
      </w:pPr>
      <w:r>
        <w:rPr>
          <w:sz w:val="16"/>
        </w:rPr>
        <w:t>Ajao, Qasim M., Rami J. Haddad, and Adel El-</w:t>
      </w:r>
      <w:proofErr w:type="spellStart"/>
      <w:r>
        <w:rPr>
          <w:sz w:val="16"/>
        </w:rPr>
        <w:t>Shahat</w:t>
      </w:r>
      <w:proofErr w:type="spellEnd"/>
      <w:r>
        <w:rPr>
          <w:sz w:val="16"/>
        </w:rPr>
        <w:t xml:space="preserve">. </w:t>
      </w:r>
      <w:proofErr w:type="gramStart"/>
      <w:r>
        <w:rPr>
          <w:sz w:val="16"/>
        </w:rPr>
        <w:t>”Comparative</w:t>
      </w:r>
      <w:proofErr w:type="gramEnd"/>
      <w:r>
        <w:rPr>
          <w:spacing w:val="40"/>
          <w:sz w:val="16"/>
        </w:rPr>
        <w:t xml:space="preserve"> </w:t>
      </w:r>
      <w:r>
        <w:rPr>
          <w:sz w:val="16"/>
        </w:rPr>
        <w:t>Analysis of Residential Solar Farm with Energy Storage between the</w:t>
      </w:r>
      <w:r>
        <w:rPr>
          <w:spacing w:val="40"/>
          <w:sz w:val="16"/>
        </w:rPr>
        <w:t xml:space="preserve"> </w:t>
      </w:r>
      <w:r>
        <w:rPr>
          <w:sz w:val="16"/>
        </w:rPr>
        <w:t xml:space="preserve">USA and Nigeria.” 2019 </w:t>
      </w:r>
      <w:proofErr w:type="spellStart"/>
      <w:r>
        <w:rPr>
          <w:sz w:val="16"/>
        </w:rPr>
        <w:t>SoutheastCon</w:t>
      </w:r>
      <w:proofErr w:type="spellEnd"/>
      <w:r>
        <w:rPr>
          <w:sz w:val="16"/>
        </w:rPr>
        <w:t>. IEEE, 2019.</w:t>
      </w:r>
    </w:p>
    <w:p w14:paraId="54C18B06" w14:textId="77777777" w:rsidR="00AE07F0" w:rsidRDefault="00000000">
      <w:pPr>
        <w:pStyle w:val="ListParagraph"/>
        <w:numPr>
          <w:ilvl w:val="0"/>
          <w:numId w:val="1"/>
        </w:numPr>
        <w:tabs>
          <w:tab w:val="left" w:pos="525"/>
        </w:tabs>
        <w:spacing w:before="2" w:line="232" w:lineRule="auto"/>
        <w:ind w:right="117"/>
        <w:jc w:val="both"/>
        <w:rPr>
          <w:sz w:val="16"/>
        </w:rPr>
      </w:pPr>
      <w:r>
        <w:rPr>
          <w:sz w:val="16"/>
        </w:rPr>
        <w:t xml:space="preserve">Sung, </w:t>
      </w:r>
      <w:proofErr w:type="spellStart"/>
      <w:r>
        <w:rPr>
          <w:sz w:val="16"/>
        </w:rPr>
        <w:t>Kyungbok</w:t>
      </w:r>
      <w:proofErr w:type="spellEnd"/>
      <w:r>
        <w:rPr>
          <w:sz w:val="16"/>
        </w:rPr>
        <w:t xml:space="preserve">, </w:t>
      </w:r>
      <w:proofErr w:type="gramStart"/>
      <w:r>
        <w:rPr>
          <w:sz w:val="16"/>
        </w:rPr>
        <w:t>et al. ”A</w:t>
      </w:r>
      <w:proofErr w:type="gramEnd"/>
      <w:r>
        <w:rPr>
          <w:sz w:val="16"/>
        </w:rPr>
        <w:t xml:space="preserve"> formal and quantifiable log analysis frame-</w:t>
      </w:r>
      <w:r>
        <w:rPr>
          <w:spacing w:val="40"/>
          <w:sz w:val="16"/>
        </w:rPr>
        <w:t xml:space="preserve"> </w:t>
      </w:r>
      <w:r>
        <w:rPr>
          <w:sz w:val="16"/>
        </w:rPr>
        <w:t>work for test driving of autonomous vehicles.” Sensors 20.5 (2020):</w:t>
      </w:r>
      <w:r>
        <w:rPr>
          <w:spacing w:val="40"/>
          <w:sz w:val="16"/>
        </w:rPr>
        <w:t xml:space="preserve"> </w:t>
      </w:r>
      <w:r>
        <w:rPr>
          <w:spacing w:val="-2"/>
          <w:sz w:val="16"/>
        </w:rPr>
        <w:t>1356.</w:t>
      </w:r>
    </w:p>
    <w:p w14:paraId="1FFF3AE6" w14:textId="77777777" w:rsidR="00AE07F0" w:rsidRDefault="00000000">
      <w:pPr>
        <w:pStyle w:val="ListParagraph"/>
        <w:numPr>
          <w:ilvl w:val="0"/>
          <w:numId w:val="1"/>
        </w:numPr>
        <w:tabs>
          <w:tab w:val="left" w:pos="525"/>
        </w:tabs>
        <w:spacing w:before="3" w:line="232" w:lineRule="auto"/>
        <w:ind w:right="117"/>
        <w:jc w:val="both"/>
        <w:rPr>
          <w:sz w:val="16"/>
        </w:rPr>
      </w:pPr>
      <w:r>
        <w:rPr>
          <w:sz w:val="16"/>
        </w:rPr>
        <w:t>Goldberg,</w:t>
      </w:r>
      <w:r>
        <w:rPr>
          <w:spacing w:val="22"/>
          <w:sz w:val="16"/>
        </w:rPr>
        <w:t xml:space="preserve"> </w:t>
      </w:r>
      <w:r>
        <w:rPr>
          <w:sz w:val="16"/>
        </w:rPr>
        <w:t>Lee</w:t>
      </w:r>
      <w:r>
        <w:rPr>
          <w:spacing w:val="22"/>
          <w:sz w:val="16"/>
        </w:rPr>
        <w:t xml:space="preserve"> </w:t>
      </w:r>
      <w:proofErr w:type="gramStart"/>
      <w:r>
        <w:rPr>
          <w:sz w:val="16"/>
        </w:rPr>
        <w:t>H.</w:t>
      </w:r>
      <w:r>
        <w:rPr>
          <w:spacing w:val="22"/>
          <w:sz w:val="16"/>
        </w:rPr>
        <w:t xml:space="preserve"> </w:t>
      </w:r>
      <w:r>
        <w:rPr>
          <w:sz w:val="16"/>
        </w:rPr>
        <w:t>”Battery</w:t>
      </w:r>
      <w:proofErr w:type="gramEnd"/>
      <w:r>
        <w:rPr>
          <w:spacing w:val="22"/>
          <w:sz w:val="16"/>
        </w:rPr>
        <w:t xml:space="preserve"> </w:t>
      </w:r>
      <w:r>
        <w:rPr>
          <w:sz w:val="16"/>
        </w:rPr>
        <w:t>Cell</w:t>
      </w:r>
      <w:r>
        <w:rPr>
          <w:spacing w:val="22"/>
          <w:sz w:val="16"/>
        </w:rPr>
        <w:t xml:space="preserve"> </w:t>
      </w:r>
      <w:r>
        <w:rPr>
          <w:sz w:val="16"/>
        </w:rPr>
        <w:t>Balancing</w:t>
      </w:r>
      <w:r>
        <w:rPr>
          <w:spacing w:val="22"/>
          <w:sz w:val="16"/>
        </w:rPr>
        <w:t xml:space="preserve"> </w:t>
      </w:r>
      <w:r>
        <w:rPr>
          <w:sz w:val="16"/>
        </w:rPr>
        <w:t>for</w:t>
      </w:r>
      <w:r>
        <w:rPr>
          <w:spacing w:val="21"/>
          <w:sz w:val="16"/>
        </w:rPr>
        <w:t xml:space="preserve"> </w:t>
      </w:r>
      <w:r>
        <w:rPr>
          <w:sz w:val="16"/>
        </w:rPr>
        <w:t>Improved</w:t>
      </w:r>
      <w:r>
        <w:rPr>
          <w:spacing w:val="22"/>
          <w:sz w:val="16"/>
        </w:rPr>
        <w:t xml:space="preserve"> </w:t>
      </w:r>
      <w:r>
        <w:rPr>
          <w:sz w:val="16"/>
        </w:rPr>
        <w:t>Performance</w:t>
      </w:r>
      <w:r>
        <w:rPr>
          <w:spacing w:val="40"/>
          <w:sz w:val="16"/>
        </w:rPr>
        <w:t xml:space="preserve"> </w:t>
      </w:r>
      <w:r>
        <w:rPr>
          <w:sz w:val="16"/>
        </w:rPr>
        <w:t>in EVs-Part II: Active Balancing Technologies.” Digi-Key Corporation.</w:t>
      </w:r>
      <w:r>
        <w:rPr>
          <w:spacing w:val="40"/>
          <w:sz w:val="16"/>
        </w:rPr>
        <w:t xml:space="preserve"> </w:t>
      </w:r>
      <w:r>
        <w:rPr>
          <w:sz w:val="16"/>
        </w:rPr>
        <w:t>Hearst Electronic Products (2011).</w:t>
      </w:r>
    </w:p>
    <w:p w14:paraId="1D835B9B" w14:textId="77777777" w:rsidR="00AE07F0" w:rsidRDefault="00000000">
      <w:pPr>
        <w:pStyle w:val="ListParagraph"/>
        <w:numPr>
          <w:ilvl w:val="0"/>
          <w:numId w:val="1"/>
        </w:numPr>
        <w:tabs>
          <w:tab w:val="left" w:pos="525"/>
        </w:tabs>
        <w:spacing w:before="3" w:line="232" w:lineRule="auto"/>
        <w:ind w:right="117"/>
        <w:jc w:val="both"/>
        <w:rPr>
          <w:sz w:val="16"/>
        </w:rPr>
      </w:pPr>
      <w:proofErr w:type="spellStart"/>
      <w:r>
        <w:rPr>
          <w:sz w:val="16"/>
        </w:rPr>
        <w:t>Yoo</w:t>
      </w:r>
      <w:proofErr w:type="spellEnd"/>
      <w:r>
        <w:rPr>
          <w:sz w:val="16"/>
        </w:rPr>
        <w:t xml:space="preserve">, </w:t>
      </w:r>
      <w:proofErr w:type="spellStart"/>
      <w:r>
        <w:rPr>
          <w:sz w:val="16"/>
        </w:rPr>
        <w:t>Hyunjae</w:t>
      </w:r>
      <w:proofErr w:type="spellEnd"/>
      <w:r>
        <w:rPr>
          <w:sz w:val="16"/>
        </w:rPr>
        <w:t xml:space="preserve">, </w:t>
      </w:r>
      <w:proofErr w:type="gramStart"/>
      <w:r>
        <w:rPr>
          <w:sz w:val="16"/>
        </w:rPr>
        <w:t>et al. ”System</w:t>
      </w:r>
      <w:proofErr w:type="gramEnd"/>
      <w:r>
        <w:rPr>
          <w:sz w:val="16"/>
        </w:rPr>
        <w:t xml:space="preserve"> integration and power-flow management</w:t>
      </w:r>
      <w:r>
        <w:rPr>
          <w:spacing w:val="40"/>
          <w:sz w:val="16"/>
        </w:rPr>
        <w:t xml:space="preserve"> </w:t>
      </w:r>
      <w:r>
        <w:rPr>
          <w:sz w:val="16"/>
        </w:rPr>
        <w:t>for a series hybrid electric vehicle using supercapacitors and batteries.”</w:t>
      </w:r>
      <w:r>
        <w:rPr>
          <w:spacing w:val="40"/>
          <w:sz w:val="16"/>
        </w:rPr>
        <w:t xml:space="preserve"> </w:t>
      </w:r>
      <w:r>
        <w:rPr>
          <w:sz w:val="16"/>
        </w:rPr>
        <w:t>IEEE Transactions on Industry Applications 44.1 (2008): 108-114.</w:t>
      </w:r>
    </w:p>
    <w:p w14:paraId="535DF8D0" w14:textId="77777777" w:rsidR="00AE07F0" w:rsidRDefault="00000000">
      <w:pPr>
        <w:pStyle w:val="ListParagraph"/>
        <w:numPr>
          <w:ilvl w:val="0"/>
          <w:numId w:val="1"/>
        </w:numPr>
        <w:tabs>
          <w:tab w:val="left" w:pos="525"/>
        </w:tabs>
        <w:spacing w:before="2" w:line="232" w:lineRule="auto"/>
        <w:ind w:right="117"/>
        <w:jc w:val="both"/>
        <w:rPr>
          <w:sz w:val="16"/>
        </w:rPr>
      </w:pPr>
      <w:proofErr w:type="spellStart"/>
      <w:r>
        <w:rPr>
          <w:sz w:val="16"/>
        </w:rPr>
        <w:t>Haddoun</w:t>
      </w:r>
      <w:proofErr w:type="spellEnd"/>
      <w:r>
        <w:rPr>
          <w:sz w:val="16"/>
        </w:rPr>
        <w:t xml:space="preserve">, Abdelhakim, </w:t>
      </w:r>
      <w:proofErr w:type="gramStart"/>
      <w:r>
        <w:rPr>
          <w:sz w:val="16"/>
        </w:rPr>
        <w:t>et al. ”A</w:t>
      </w:r>
      <w:proofErr w:type="gramEnd"/>
      <w:r>
        <w:rPr>
          <w:sz w:val="16"/>
        </w:rPr>
        <w:t xml:space="preserve"> loss-minimization DTC scheme for</w:t>
      </w:r>
      <w:r>
        <w:rPr>
          <w:spacing w:val="80"/>
          <w:sz w:val="16"/>
        </w:rPr>
        <w:t xml:space="preserve"> </w:t>
      </w:r>
      <w:r>
        <w:rPr>
          <w:sz w:val="16"/>
        </w:rPr>
        <w:t>EV induction motors.” IEEE Transactions on vehicular technology 56.1</w:t>
      </w:r>
      <w:r>
        <w:rPr>
          <w:spacing w:val="40"/>
          <w:sz w:val="16"/>
        </w:rPr>
        <w:t xml:space="preserve"> </w:t>
      </w:r>
      <w:r>
        <w:rPr>
          <w:sz w:val="16"/>
        </w:rPr>
        <w:t>(2007): 81-88.</w:t>
      </w:r>
    </w:p>
    <w:p w14:paraId="571F238B" w14:textId="77777777" w:rsidR="00AE07F0" w:rsidRDefault="00000000">
      <w:pPr>
        <w:pStyle w:val="ListParagraph"/>
        <w:numPr>
          <w:ilvl w:val="0"/>
          <w:numId w:val="1"/>
        </w:numPr>
        <w:tabs>
          <w:tab w:val="left" w:pos="525"/>
        </w:tabs>
        <w:spacing w:before="3" w:line="232" w:lineRule="auto"/>
        <w:ind w:right="117"/>
        <w:jc w:val="both"/>
        <w:rPr>
          <w:sz w:val="16"/>
        </w:rPr>
      </w:pPr>
      <w:proofErr w:type="spellStart"/>
      <w:r>
        <w:rPr>
          <w:sz w:val="16"/>
        </w:rPr>
        <w:t>Lemofouet</w:t>
      </w:r>
      <w:proofErr w:type="spellEnd"/>
      <w:r>
        <w:rPr>
          <w:sz w:val="16"/>
        </w:rPr>
        <w:t xml:space="preserve">, Sylvain, and Alfred Rufer. </w:t>
      </w:r>
      <w:proofErr w:type="gramStart"/>
      <w:r>
        <w:rPr>
          <w:sz w:val="16"/>
        </w:rPr>
        <w:t>”Hybrid</w:t>
      </w:r>
      <w:proofErr w:type="gramEnd"/>
      <w:r>
        <w:rPr>
          <w:sz w:val="16"/>
        </w:rPr>
        <w:t xml:space="preserve"> energy storage system</w:t>
      </w:r>
      <w:r>
        <w:rPr>
          <w:spacing w:val="40"/>
          <w:sz w:val="16"/>
        </w:rPr>
        <w:t xml:space="preserve"> </w:t>
      </w:r>
      <w:r>
        <w:rPr>
          <w:sz w:val="16"/>
        </w:rPr>
        <w:t>based</w:t>
      </w:r>
      <w:r>
        <w:rPr>
          <w:spacing w:val="-1"/>
          <w:sz w:val="16"/>
        </w:rPr>
        <w:t xml:space="preserve"> </w:t>
      </w:r>
      <w:r>
        <w:rPr>
          <w:sz w:val="16"/>
        </w:rPr>
        <w:t>on</w:t>
      </w:r>
      <w:r>
        <w:rPr>
          <w:spacing w:val="-1"/>
          <w:sz w:val="16"/>
        </w:rPr>
        <w:t xml:space="preserve"> </w:t>
      </w:r>
      <w:r>
        <w:rPr>
          <w:sz w:val="16"/>
        </w:rPr>
        <w:t>compressed</w:t>
      </w:r>
      <w:r>
        <w:rPr>
          <w:spacing w:val="-1"/>
          <w:sz w:val="16"/>
        </w:rPr>
        <w:t xml:space="preserve"> </w:t>
      </w:r>
      <w:r>
        <w:rPr>
          <w:sz w:val="16"/>
        </w:rPr>
        <w:t>air</w:t>
      </w:r>
      <w:r>
        <w:rPr>
          <w:spacing w:val="-1"/>
          <w:sz w:val="16"/>
        </w:rPr>
        <w:t xml:space="preserve"> </w:t>
      </w:r>
      <w:r>
        <w:rPr>
          <w:sz w:val="16"/>
        </w:rPr>
        <w:t>and</w:t>
      </w:r>
      <w:r>
        <w:rPr>
          <w:spacing w:val="-1"/>
          <w:sz w:val="16"/>
        </w:rPr>
        <w:t xml:space="preserve"> </w:t>
      </w:r>
      <w:r>
        <w:rPr>
          <w:sz w:val="16"/>
        </w:rPr>
        <w:t>super-capacitors</w:t>
      </w:r>
      <w:r>
        <w:rPr>
          <w:spacing w:val="-1"/>
          <w:sz w:val="16"/>
        </w:rPr>
        <w:t xml:space="preserve"> </w:t>
      </w:r>
      <w:r>
        <w:rPr>
          <w:sz w:val="16"/>
        </w:rPr>
        <w:t>with</w:t>
      </w:r>
      <w:r>
        <w:rPr>
          <w:spacing w:val="-1"/>
          <w:sz w:val="16"/>
        </w:rPr>
        <w:t xml:space="preserve"> </w:t>
      </w:r>
      <w:r>
        <w:rPr>
          <w:sz w:val="16"/>
        </w:rPr>
        <w:t>maximum</w:t>
      </w:r>
      <w:r>
        <w:rPr>
          <w:spacing w:val="-1"/>
          <w:sz w:val="16"/>
        </w:rPr>
        <w:t xml:space="preserve"> </w:t>
      </w:r>
      <w:r>
        <w:rPr>
          <w:sz w:val="16"/>
        </w:rPr>
        <w:t>efficiency</w:t>
      </w:r>
      <w:r>
        <w:rPr>
          <w:spacing w:val="40"/>
          <w:sz w:val="16"/>
        </w:rPr>
        <w:t xml:space="preserve"> </w:t>
      </w:r>
      <w:r>
        <w:rPr>
          <w:sz w:val="16"/>
        </w:rPr>
        <w:t>point</w:t>
      </w:r>
      <w:r>
        <w:rPr>
          <w:spacing w:val="28"/>
          <w:sz w:val="16"/>
        </w:rPr>
        <w:t xml:space="preserve"> </w:t>
      </w:r>
      <w:r>
        <w:rPr>
          <w:sz w:val="16"/>
        </w:rPr>
        <w:t>tracking</w:t>
      </w:r>
      <w:r>
        <w:rPr>
          <w:spacing w:val="28"/>
          <w:sz w:val="16"/>
        </w:rPr>
        <w:t xml:space="preserve"> </w:t>
      </w:r>
      <w:r>
        <w:rPr>
          <w:sz w:val="16"/>
        </w:rPr>
        <w:t>(MEPT).”</w:t>
      </w:r>
      <w:r>
        <w:rPr>
          <w:spacing w:val="28"/>
          <w:sz w:val="16"/>
        </w:rPr>
        <w:t xml:space="preserve"> </w:t>
      </w:r>
      <w:r>
        <w:rPr>
          <w:sz w:val="16"/>
        </w:rPr>
        <w:t>IEEJ</w:t>
      </w:r>
      <w:r>
        <w:rPr>
          <w:spacing w:val="28"/>
          <w:sz w:val="16"/>
        </w:rPr>
        <w:t xml:space="preserve"> </w:t>
      </w:r>
      <w:r>
        <w:rPr>
          <w:sz w:val="16"/>
        </w:rPr>
        <w:t>Transactions</w:t>
      </w:r>
      <w:r>
        <w:rPr>
          <w:spacing w:val="28"/>
          <w:sz w:val="16"/>
        </w:rPr>
        <w:t xml:space="preserve"> </w:t>
      </w:r>
      <w:r>
        <w:rPr>
          <w:sz w:val="16"/>
        </w:rPr>
        <w:t>on</w:t>
      </w:r>
      <w:r>
        <w:rPr>
          <w:spacing w:val="28"/>
          <w:sz w:val="16"/>
        </w:rPr>
        <w:t xml:space="preserve"> </w:t>
      </w:r>
      <w:r>
        <w:rPr>
          <w:sz w:val="16"/>
        </w:rPr>
        <w:t>Industry</w:t>
      </w:r>
      <w:r>
        <w:rPr>
          <w:spacing w:val="28"/>
          <w:sz w:val="16"/>
        </w:rPr>
        <w:t xml:space="preserve"> </w:t>
      </w:r>
      <w:r>
        <w:rPr>
          <w:sz w:val="16"/>
        </w:rPr>
        <w:t>Applications</w:t>
      </w:r>
    </w:p>
    <w:p w14:paraId="60A37F7C" w14:textId="77777777" w:rsidR="00AE07F0" w:rsidRDefault="00000000">
      <w:pPr>
        <w:spacing w:line="180" w:lineRule="exact"/>
        <w:ind w:left="524"/>
        <w:jc w:val="both"/>
        <w:rPr>
          <w:sz w:val="16"/>
        </w:rPr>
      </w:pPr>
      <w:r>
        <w:rPr>
          <w:sz w:val="16"/>
        </w:rPr>
        <w:t>126.7</w:t>
      </w:r>
      <w:r>
        <w:rPr>
          <w:spacing w:val="9"/>
          <w:sz w:val="16"/>
        </w:rPr>
        <w:t xml:space="preserve"> </w:t>
      </w:r>
      <w:r>
        <w:rPr>
          <w:sz w:val="16"/>
        </w:rPr>
        <w:t>(2006):</w:t>
      </w:r>
      <w:r>
        <w:rPr>
          <w:spacing w:val="9"/>
          <w:sz w:val="16"/>
        </w:rPr>
        <w:t xml:space="preserve"> </w:t>
      </w:r>
      <w:r>
        <w:rPr>
          <w:sz w:val="16"/>
        </w:rPr>
        <w:t>911-</w:t>
      </w:r>
      <w:r>
        <w:rPr>
          <w:spacing w:val="-4"/>
          <w:sz w:val="16"/>
        </w:rPr>
        <w:t>920.</w:t>
      </w:r>
    </w:p>
    <w:p w14:paraId="7B5E98C7" w14:textId="77777777" w:rsidR="00AE07F0" w:rsidRDefault="00000000">
      <w:pPr>
        <w:pStyle w:val="ListParagraph"/>
        <w:numPr>
          <w:ilvl w:val="0"/>
          <w:numId w:val="1"/>
        </w:numPr>
        <w:tabs>
          <w:tab w:val="left" w:pos="525"/>
        </w:tabs>
        <w:spacing w:before="2" w:line="232" w:lineRule="auto"/>
        <w:ind w:right="117" w:hanging="366"/>
        <w:jc w:val="both"/>
        <w:rPr>
          <w:sz w:val="16"/>
        </w:rPr>
      </w:pPr>
      <w:r>
        <w:rPr>
          <w:sz w:val="16"/>
        </w:rPr>
        <w:t xml:space="preserve">Liu, </w:t>
      </w:r>
      <w:proofErr w:type="spellStart"/>
      <w:r>
        <w:rPr>
          <w:sz w:val="16"/>
        </w:rPr>
        <w:t>Jinming</w:t>
      </w:r>
      <w:proofErr w:type="spellEnd"/>
      <w:r>
        <w:rPr>
          <w:sz w:val="16"/>
        </w:rPr>
        <w:t xml:space="preserve">, and Huei Peng. </w:t>
      </w:r>
      <w:proofErr w:type="gramStart"/>
      <w:r>
        <w:rPr>
          <w:sz w:val="16"/>
        </w:rPr>
        <w:t>”Modeling</w:t>
      </w:r>
      <w:proofErr w:type="gramEnd"/>
      <w:r>
        <w:rPr>
          <w:sz w:val="16"/>
        </w:rPr>
        <w:t xml:space="preserve"> and control of a power-split</w:t>
      </w:r>
      <w:r>
        <w:rPr>
          <w:spacing w:val="40"/>
          <w:sz w:val="16"/>
        </w:rPr>
        <w:t xml:space="preserve"> </w:t>
      </w:r>
      <w:r>
        <w:rPr>
          <w:sz w:val="16"/>
        </w:rPr>
        <w:t>hybrid vehicle.” IEEE Transactions on control systems technology 16.6</w:t>
      </w:r>
      <w:r>
        <w:rPr>
          <w:spacing w:val="40"/>
          <w:sz w:val="16"/>
        </w:rPr>
        <w:t xml:space="preserve"> </w:t>
      </w:r>
      <w:r>
        <w:rPr>
          <w:sz w:val="16"/>
        </w:rPr>
        <w:t>(2008): 1242-1251.</w:t>
      </w:r>
    </w:p>
    <w:p w14:paraId="7717F73C" w14:textId="77777777" w:rsidR="00AE07F0" w:rsidRDefault="00000000">
      <w:pPr>
        <w:pStyle w:val="ListParagraph"/>
        <w:numPr>
          <w:ilvl w:val="0"/>
          <w:numId w:val="1"/>
        </w:numPr>
        <w:tabs>
          <w:tab w:val="left" w:pos="525"/>
        </w:tabs>
        <w:spacing w:before="3" w:line="232" w:lineRule="auto"/>
        <w:ind w:right="117" w:hanging="366"/>
        <w:jc w:val="both"/>
        <w:rPr>
          <w:sz w:val="16"/>
        </w:rPr>
      </w:pPr>
      <w:proofErr w:type="spellStart"/>
      <w:r>
        <w:rPr>
          <w:sz w:val="16"/>
        </w:rPr>
        <w:t>Affanni</w:t>
      </w:r>
      <w:proofErr w:type="spellEnd"/>
      <w:r>
        <w:rPr>
          <w:sz w:val="16"/>
        </w:rPr>
        <w:t xml:space="preserve">, Antonio, </w:t>
      </w:r>
      <w:proofErr w:type="gramStart"/>
      <w:r>
        <w:rPr>
          <w:sz w:val="16"/>
        </w:rPr>
        <w:t>et al. ”Battery</w:t>
      </w:r>
      <w:proofErr w:type="gramEnd"/>
      <w:r>
        <w:rPr>
          <w:sz w:val="16"/>
        </w:rPr>
        <w:t xml:space="preserve"> choice and management for new-</w:t>
      </w:r>
      <w:r>
        <w:rPr>
          <w:spacing w:val="40"/>
          <w:sz w:val="16"/>
        </w:rPr>
        <w:t xml:space="preserve"> </w:t>
      </w:r>
      <w:r>
        <w:rPr>
          <w:sz w:val="16"/>
        </w:rPr>
        <w:t>generation</w:t>
      </w:r>
      <w:r>
        <w:rPr>
          <w:spacing w:val="-2"/>
          <w:sz w:val="16"/>
        </w:rPr>
        <w:t xml:space="preserve"> </w:t>
      </w:r>
      <w:r>
        <w:rPr>
          <w:sz w:val="16"/>
        </w:rPr>
        <w:t>electric</w:t>
      </w:r>
      <w:r>
        <w:rPr>
          <w:spacing w:val="-2"/>
          <w:sz w:val="16"/>
        </w:rPr>
        <w:t xml:space="preserve"> </w:t>
      </w:r>
      <w:r>
        <w:rPr>
          <w:sz w:val="16"/>
        </w:rPr>
        <w:t>vehicles.”</w:t>
      </w:r>
      <w:r>
        <w:rPr>
          <w:spacing w:val="-2"/>
          <w:sz w:val="16"/>
        </w:rPr>
        <w:t xml:space="preserve"> </w:t>
      </w:r>
      <w:r>
        <w:rPr>
          <w:sz w:val="16"/>
        </w:rPr>
        <w:t>IEEE</w:t>
      </w:r>
      <w:r>
        <w:rPr>
          <w:spacing w:val="-2"/>
          <w:sz w:val="16"/>
        </w:rPr>
        <w:t xml:space="preserve"> </w:t>
      </w:r>
      <w:r>
        <w:rPr>
          <w:sz w:val="16"/>
        </w:rPr>
        <w:t>transactions</w:t>
      </w:r>
      <w:r>
        <w:rPr>
          <w:spacing w:val="-2"/>
          <w:sz w:val="16"/>
        </w:rPr>
        <w:t xml:space="preserve"> </w:t>
      </w:r>
      <w:r>
        <w:rPr>
          <w:sz w:val="16"/>
        </w:rPr>
        <w:t>on</w:t>
      </w:r>
      <w:r>
        <w:rPr>
          <w:spacing w:val="-2"/>
          <w:sz w:val="16"/>
        </w:rPr>
        <w:t xml:space="preserve"> </w:t>
      </w:r>
      <w:r>
        <w:rPr>
          <w:sz w:val="16"/>
        </w:rPr>
        <w:t>industrial</w:t>
      </w:r>
      <w:r>
        <w:rPr>
          <w:spacing w:val="-2"/>
          <w:sz w:val="16"/>
        </w:rPr>
        <w:t xml:space="preserve"> </w:t>
      </w:r>
      <w:r>
        <w:rPr>
          <w:sz w:val="16"/>
        </w:rPr>
        <w:t>electronics</w:t>
      </w:r>
    </w:p>
    <w:p w14:paraId="6D74BD31" w14:textId="77777777" w:rsidR="00AE07F0" w:rsidRDefault="00000000">
      <w:pPr>
        <w:spacing w:line="179" w:lineRule="exact"/>
        <w:ind w:left="524"/>
        <w:jc w:val="both"/>
        <w:rPr>
          <w:sz w:val="16"/>
        </w:rPr>
      </w:pPr>
      <w:r>
        <w:rPr>
          <w:sz w:val="16"/>
        </w:rPr>
        <w:t>52.5</w:t>
      </w:r>
      <w:r>
        <w:rPr>
          <w:spacing w:val="9"/>
          <w:sz w:val="16"/>
        </w:rPr>
        <w:t xml:space="preserve"> </w:t>
      </w:r>
      <w:r>
        <w:rPr>
          <w:sz w:val="16"/>
        </w:rPr>
        <w:t>(2005):</w:t>
      </w:r>
      <w:r>
        <w:rPr>
          <w:spacing w:val="9"/>
          <w:sz w:val="16"/>
        </w:rPr>
        <w:t xml:space="preserve"> </w:t>
      </w:r>
      <w:r>
        <w:rPr>
          <w:sz w:val="16"/>
        </w:rPr>
        <w:t>1343-</w:t>
      </w:r>
      <w:r>
        <w:rPr>
          <w:spacing w:val="-2"/>
          <w:sz w:val="16"/>
        </w:rPr>
        <w:t>1349.</w:t>
      </w:r>
    </w:p>
    <w:p w14:paraId="328AFF81" w14:textId="77777777" w:rsidR="00AE07F0" w:rsidRDefault="00000000">
      <w:pPr>
        <w:pStyle w:val="ListParagraph"/>
        <w:numPr>
          <w:ilvl w:val="0"/>
          <w:numId w:val="1"/>
        </w:numPr>
        <w:tabs>
          <w:tab w:val="left" w:pos="525"/>
        </w:tabs>
        <w:spacing w:before="2" w:line="232" w:lineRule="auto"/>
        <w:ind w:right="117" w:hanging="366"/>
        <w:jc w:val="both"/>
        <w:rPr>
          <w:sz w:val="16"/>
        </w:rPr>
      </w:pPr>
      <w:r>
        <w:rPr>
          <w:sz w:val="16"/>
        </w:rPr>
        <w:t>Andrew</w:t>
      </w:r>
      <w:r>
        <w:rPr>
          <w:spacing w:val="40"/>
          <w:sz w:val="16"/>
        </w:rPr>
        <w:t xml:space="preserve"> </w:t>
      </w:r>
      <w:r>
        <w:rPr>
          <w:sz w:val="16"/>
        </w:rPr>
        <w:t>Williams,</w:t>
      </w:r>
      <w:r>
        <w:rPr>
          <w:spacing w:val="40"/>
          <w:sz w:val="16"/>
        </w:rPr>
        <w:t xml:space="preserve"> </w:t>
      </w:r>
      <w:r>
        <w:rPr>
          <w:sz w:val="16"/>
        </w:rPr>
        <w:t>“MIT</w:t>
      </w:r>
      <w:r>
        <w:rPr>
          <w:spacing w:val="40"/>
          <w:sz w:val="16"/>
        </w:rPr>
        <w:t xml:space="preserve"> </w:t>
      </w:r>
      <w:r>
        <w:rPr>
          <w:sz w:val="16"/>
        </w:rPr>
        <w:t>Battery</w:t>
      </w:r>
      <w:r>
        <w:rPr>
          <w:spacing w:val="40"/>
          <w:sz w:val="16"/>
        </w:rPr>
        <w:t xml:space="preserve"> </w:t>
      </w:r>
      <w:r>
        <w:rPr>
          <w:sz w:val="16"/>
        </w:rPr>
        <w:t>Breakthrough</w:t>
      </w:r>
      <w:r>
        <w:rPr>
          <w:spacing w:val="40"/>
          <w:sz w:val="16"/>
        </w:rPr>
        <w:t xml:space="preserve"> </w:t>
      </w:r>
      <w:r>
        <w:rPr>
          <w:sz w:val="16"/>
        </w:rPr>
        <w:t>Could</w:t>
      </w:r>
      <w:r>
        <w:rPr>
          <w:spacing w:val="40"/>
          <w:sz w:val="16"/>
        </w:rPr>
        <w:t xml:space="preserve"> </w:t>
      </w:r>
      <w:proofErr w:type="spellStart"/>
      <w:r>
        <w:rPr>
          <w:sz w:val="16"/>
        </w:rPr>
        <w:t>Revolu</w:t>
      </w:r>
      <w:proofErr w:type="spellEnd"/>
      <w:r>
        <w:rPr>
          <w:sz w:val="16"/>
        </w:rPr>
        <w:t>-</w:t>
      </w:r>
      <w:r>
        <w:rPr>
          <w:spacing w:val="40"/>
          <w:sz w:val="16"/>
        </w:rPr>
        <w:t xml:space="preserve"> </w:t>
      </w:r>
      <w:proofErr w:type="spellStart"/>
      <w:r>
        <w:rPr>
          <w:sz w:val="16"/>
        </w:rPr>
        <w:t>tionize</w:t>
      </w:r>
      <w:proofErr w:type="spellEnd"/>
      <w:r>
        <w:rPr>
          <w:spacing w:val="80"/>
          <w:sz w:val="16"/>
        </w:rPr>
        <w:t xml:space="preserve"> </w:t>
      </w:r>
      <w:r>
        <w:rPr>
          <w:sz w:val="16"/>
        </w:rPr>
        <w:t>Electric</w:t>
      </w:r>
      <w:r>
        <w:rPr>
          <w:spacing w:val="80"/>
          <w:sz w:val="16"/>
        </w:rPr>
        <w:t xml:space="preserve"> </w:t>
      </w:r>
      <w:r>
        <w:rPr>
          <w:sz w:val="16"/>
        </w:rPr>
        <w:t>Cars”,</w:t>
      </w:r>
      <w:r>
        <w:rPr>
          <w:spacing w:val="80"/>
          <w:sz w:val="16"/>
        </w:rPr>
        <w:t xml:space="preserve"> </w:t>
      </w:r>
      <w:r>
        <w:rPr>
          <w:sz w:val="16"/>
        </w:rPr>
        <w:t>March</w:t>
      </w:r>
      <w:r>
        <w:rPr>
          <w:spacing w:val="80"/>
          <w:sz w:val="16"/>
        </w:rPr>
        <w:t xml:space="preserve"> </w:t>
      </w:r>
      <w:r>
        <w:rPr>
          <w:sz w:val="16"/>
        </w:rPr>
        <w:t>12th,</w:t>
      </w:r>
      <w:r>
        <w:rPr>
          <w:spacing w:val="80"/>
          <w:sz w:val="16"/>
        </w:rPr>
        <w:t xml:space="preserve"> </w:t>
      </w:r>
      <w:r>
        <w:rPr>
          <w:sz w:val="16"/>
        </w:rPr>
        <w:t>2009</w:t>
      </w:r>
      <w:r>
        <w:rPr>
          <w:spacing w:val="80"/>
          <w:sz w:val="16"/>
        </w:rPr>
        <w:t xml:space="preserve"> </w:t>
      </w:r>
      <w:r>
        <w:rPr>
          <w:sz w:val="16"/>
        </w:rPr>
        <w:t>in</w:t>
      </w:r>
      <w:r>
        <w:rPr>
          <w:spacing w:val="80"/>
          <w:sz w:val="16"/>
        </w:rPr>
        <w:t xml:space="preserve"> </w:t>
      </w:r>
      <w:r>
        <w:rPr>
          <w:sz w:val="16"/>
        </w:rPr>
        <w:t>Batteries,</w:t>
      </w:r>
      <w:r>
        <w:rPr>
          <w:spacing w:val="83"/>
          <w:sz w:val="16"/>
        </w:rPr>
        <w:t xml:space="preserve"> </w:t>
      </w:r>
      <w:r>
        <w:rPr>
          <w:sz w:val="16"/>
        </w:rPr>
        <w:t>Electric</w:t>
      </w:r>
      <w:r>
        <w:rPr>
          <w:spacing w:val="40"/>
          <w:sz w:val="16"/>
        </w:rPr>
        <w:t xml:space="preserve"> </w:t>
      </w:r>
      <w:r>
        <w:rPr>
          <w:sz w:val="16"/>
        </w:rPr>
        <w:t>Cars</w:t>
      </w:r>
      <w:r>
        <w:rPr>
          <w:spacing w:val="-2"/>
          <w:sz w:val="16"/>
        </w:rPr>
        <w:t xml:space="preserve"> </w:t>
      </w:r>
      <w:r>
        <w:rPr>
          <w:sz w:val="16"/>
        </w:rPr>
        <w:t>(EVs),</w:t>
      </w:r>
      <w:r>
        <w:rPr>
          <w:spacing w:val="-2"/>
          <w:sz w:val="16"/>
        </w:rPr>
        <w:t xml:space="preserve"> </w:t>
      </w:r>
      <w:hyperlink r:id="rId19">
        <w:r>
          <w:rPr>
            <w:sz w:val="16"/>
          </w:rPr>
          <w:t>http://gas2.org/2009/03/12/mit-battery-breakthrough-could-</w:t>
        </w:r>
      </w:hyperlink>
      <w:r>
        <w:rPr>
          <w:spacing w:val="40"/>
          <w:sz w:val="16"/>
        </w:rPr>
        <w:t xml:space="preserve"> </w:t>
      </w:r>
      <w:r>
        <w:rPr>
          <w:spacing w:val="-2"/>
          <w:sz w:val="16"/>
        </w:rPr>
        <w:t>revolutionize-electric-cars/</w:t>
      </w:r>
    </w:p>
    <w:p w14:paraId="1978D7B3" w14:textId="77777777" w:rsidR="00AE07F0" w:rsidRDefault="00000000">
      <w:pPr>
        <w:pStyle w:val="ListParagraph"/>
        <w:numPr>
          <w:ilvl w:val="0"/>
          <w:numId w:val="1"/>
        </w:numPr>
        <w:tabs>
          <w:tab w:val="left" w:pos="525"/>
        </w:tabs>
        <w:spacing w:before="3" w:line="232" w:lineRule="auto"/>
        <w:ind w:right="117" w:hanging="366"/>
        <w:jc w:val="both"/>
        <w:rPr>
          <w:sz w:val="16"/>
        </w:rPr>
      </w:pPr>
      <w:r>
        <w:rPr>
          <w:sz w:val="16"/>
        </w:rPr>
        <w:t xml:space="preserve">Chikhi, F., A. El Hadri, and Jean-Charles </w:t>
      </w:r>
      <w:proofErr w:type="spellStart"/>
      <w:r>
        <w:rPr>
          <w:sz w:val="16"/>
        </w:rPr>
        <w:t>Cadiou</w:t>
      </w:r>
      <w:proofErr w:type="spellEnd"/>
      <w:r>
        <w:rPr>
          <w:sz w:val="16"/>
        </w:rPr>
        <w:t xml:space="preserve">. </w:t>
      </w:r>
      <w:proofErr w:type="gramStart"/>
      <w:r>
        <w:rPr>
          <w:sz w:val="16"/>
        </w:rPr>
        <w:t>”ABS</w:t>
      </w:r>
      <w:proofErr w:type="gramEnd"/>
      <w:r>
        <w:rPr>
          <w:sz w:val="16"/>
        </w:rPr>
        <w:t xml:space="preserve"> control design</w:t>
      </w:r>
      <w:r>
        <w:rPr>
          <w:spacing w:val="40"/>
          <w:sz w:val="16"/>
        </w:rPr>
        <w:t xml:space="preserve"> </w:t>
      </w:r>
      <w:r>
        <w:rPr>
          <w:sz w:val="16"/>
        </w:rPr>
        <w:t>based on wheel-slip peak localization.” Proceedings of the Fifth Inter-</w:t>
      </w:r>
      <w:r>
        <w:rPr>
          <w:spacing w:val="40"/>
          <w:sz w:val="16"/>
        </w:rPr>
        <w:t xml:space="preserve"> </w:t>
      </w:r>
      <w:r>
        <w:rPr>
          <w:sz w:val="16"/>
        </w:rPr>
        <w:t>national Workshop on Robot Motion and Control, 2005. RoMoCo’</w:t>
      </w:r>
      <w:proofErr w:type="gramStart"/>
      <w:r>
        <w:rPr>
          <w:sz w:val="16"/>
        </w:rPr>
        <w:t>05..</w:t>
      </w:r>
      <w:proofErr w:type="gramEnd"/>
      <w:r>
        <w:rPr>
          <w:spacing w:val="40"/>
          <w:sz w:val="16"/>
        </w:rPr>
        <w:t xml:space="preserve"> </w:t>
      </w:r>
      <w:r>
        <w:rPr>
          <w:sz w:val="16"/>
        </w:rPr>
        <w:t>IEEE, 2005.</w:t>
      </w:r>
    </w:p>
    <w:p w14:paraId="4BF7ADB7" w14:textId="77777777" w:rsidR="00AE07F0" w:rsidRDefault="00000000">
      <w:pPr>
        <w:pStyle w:val="ListParagraph"/>
        <w:numPr>
          <w:ilvl w:val="0"/>
          <w:numId w:val="1"/>
        </w:numPr>
        <w:tabs>
          <w:tab w:val="left" w:pos="525"/>
        </w:tabs>
        <w:spacing w:before="4" w:line="232" w:lineRule="auto"/>
        <w:ind w:right="117" w:hanging="366"/>
        <w:jc w:val="both"/>
        <w:rPr>
          <w:sz w:val="16"/>
        </w:rPr>
      </w:pPr>
      <w:r>
        <w:rPr>
          <w:sz w:val="16"/>
        </w:rPr>
        <w:t xml:space="preserve">Rahman, Khwaja M., </w:t>
      </w:r>
      <w:proofErr w:type="gramStart"/>
      <w:r>
        <w:rPr>
          <w:sz w:val="16"/>
        </w:rPr>
        <w:t>et al. ”Advantages</w:t>
      </w:r>
      <w:proofErr w:type="gramEnd"/>
      <w:r>
        <w:rPr>
          <w:sz w:val="16"/>
        </w:rPr>
        <w:t xml:space="preserve"> of switched reluctance motor</w:t>
      </w:r>
      <w:r>
        <w:rPr>
          <w:spacing w:val="40"/>
          <w:sz w:val="16"/>
        </w:rPr>
        <w:t xml:space="preserve"> </w:t>
      </w:r>
      <w:r>
        <w:rPr>
          <w:sz w:val="16"/>
        </w:rPr>
        <w:t>applications to EV and HEV: design and control issues.” IEEE Trans-</w:t>
      </w:r>
      <w:r>
        <w:rPr>
          <w:spacing w:val="40"/>
          <w:sz w:val="16"/>
        </w:rPr>
        <w:t xml:space="preserve"> </w:t>
      </w:r>
      <w:r>
        <w:rPr>
          <w:sz w:val="16"/>
        </w:rPr>
        <w:t>actions on industry applications 36.1 (2000): 111-121.</w:t>
      </w:r>
    </w:p>
    <w:p w14:paraId="77D02E74" w14:textId="77777777" w:rsidR="00AE07F0" w:rsidRDefault="00000000">
      <w:pPr>
        <w:pStyle w:val="ListParagraph"/>
        <w:numPr>
          <w:ilvl w:val="0"/>
          <w:numId w:val="1"/>
        </w:numPr>
        <w:tabs>
          <w:tab w:val="left" w:pos="525"/>
        </w:tabs>
        <w:spacing w:before="2" w:line="232" w:lineRule="auto"/>
        <w:ind w:right="117" w:hanging="366"/>
        <w:jc w:val="both"/>
        <w:rPr>
          <w:sz w:val="16"/>
        </w:rPr>
      </w:pPr>
      <w:proofErr w:type="spellStart"/>
      <w:r>
        <w:rPr>
          <w:sz w:val="16"/>
        </w:rPr>
        <w:t>Jahami</w:t>
      </w:r>
      <w:proofErr w:type="spellEnd"/>
      <w:r>
        <w:rPr>
          <w:sz w:val="16"/>
        </w:rPr>
        <w:t xml:space="preserve">, </w:t>
      </w:r>
      <w:proofErr w:type="spellStart"/>
      <w:r>
        <w:rPr>
          <w:sz w:val="16"/>
        </w:rPr>
        <w:t>Deivi-Pa¨ivi</w:t>
      </w:r>
      <w:proofErr w:type="spellEnd"/>
      <w:r>
        <w:rPr>
          <w:sz w:val="16"/>
        </w:rPr>
        <w:t xml:space="preserve">. </w:t>
      </w:r>
      <w:proofErr w:type="gramStart"/>
      <w:r>
        <w:rPr>
          <w:sz w:val="16"/>
        </w:rPr>
        <w:t>”The</w:t>
      </w:r>
      <w:proofErr w:type="gramEnd"/>
      <w:r>
        <w:rPr>
          <w:sz w:val="16"/>
        </w:rPr>
        <w:t xml:space="preserve"> impact of the Malian political and security</w:t>
      </w:r>
      <w:r>
        <w:rPr>
          <w:spacing w:val="40"/>
          <w:sz w:val="16"/>
        </w:rPr>
        <w:t xml:space="preserve"> </w:t>
      </w:r>
      <w:r>
        <w:rPr>
          <w:sz w:val="16"/>
        </w:rPr>
        <w:t>developments on European security, considering Malian relations with</w:t>
      </w:r>
      <w:r>
        <w:rPr>
          <w:spacing w:val="40"/>
          <w:sz w:val="16"/>
        </w:rPr>
        <w:t xml:space="preserve"> </w:t>
      </w:r>
      <w:r>
        <w:rPr>
          <w:sz w:val="16"/>
        </w:rPr>
        <w:t>France and Russia.” (2023).</w:t>
      </w:r>
    </w:p>
    <w:p w14:paraId="08930457" w14:textId="77777777" w:rsidR="00AE07F0" w:rsidRDefault="00000000">
      <w:pPr>
        <w:pStyle w:val="ListParagraph"/>
        <w:numPr>
          <w:ilvl w:val="0"/>
          <w:numId w:val="1"/>
        </w:numPr>
        <w:tabs>
          <w:tab w:val="left" w:pos="525"/>
        </w:tabs>
        <w:spacing w:before="3" w:line="232" w:lineRule="auto"/>
        <w:ind w:right="117" w:hanging="366"/>
        <w:jc w:val="both"/>
        <w:rPr>
          <w:sz w:val="16"/>
        </w:rPr>
      </w:pPr>
      <w:r>
        <w:rPr>
          <w:spacing w:val="-2"/>
          <w:sz w:val="16"/>
        </w:rPr>
        <w:t xml:space="preserve">Pavlovic´, Tomislav, </w:t>
      </w:r>
      <w:proofErr w:type="gramStart"/>
      <w:r>
        <w:rPr>
          <w:spacing w:val="-2"/>
          <w:sz w:val="16"/>
        </w:rPr>
        <w:t>et al. ”HIL</w:t>
      </w:r>
      <w:proofErr w:type="gramEnd"/>
      <w:r>
        <w:rPr>
          <w:spacing w:val="-2"/>
          <w:sz w:val="16"/>
        </w:rPr>
        <w:t xml:space="preserve"> simulation of a tram regenerative braking</w:t>
      </w:r>
      <w:r>
        <w:rPr>
          <w:spacing w:val="40"/>
          <w:sz w:val="16"/>
        </w:rPr>
        <w:t xml:space="preserve"> </w:t>
      </w:r>
      <w:r>
        <w:rPr>
          <w:sz w:val="16"/>
        </w:rPr>
        <w:t>system.” Electronics 10.12 (2021): 1379.</w:t>
      </w:r>
    </w:p>
    <w:p w14:paraId="0B1A3C2D" w14:textId="77777777" w:rsidR="00AE07F0" w:rsidRDefault="00000000">
      <w:pPr>
        <w:pStyle w:val="ListParagraph"/>
        <w:numPr>
          <w:ilvl w:val="0"/>
          <w:numId w:val="1"/>
        </w:numPr>
        <w:tabs>
          <w:tab w:val="left" w:pos="525"/>
        </w:tabs>
        <w:spacing w:before="1" w:line="232" w:lineRule="auto"/>
        <w:ind w:right="117" w:hanging="366"/>
        <w:jc w:val="both"/>
        <w:rPr>
          <w:sz w:val="16"/>
        </w:rPr>
      </w:pPr>
      <w:r>
        <w:rPr>
          <w:sz w:val="16"/>
        </w:rPr>
        <w:t xml:space="preserve">Schroer, Alyssa. </w:t>
      </w:r>
      <w:proofErr w:type="gramStart"/>
      <w:r>
        <w:rPr>
          <w:sz w:val="16"/>
        </w:rPr>
        <w:t>”Artificial</w:t>
      </w:r>
      <w:proofErr w:type="gramEnd"/>
      <w:r>
        <w:rPr>
          <w:sz w:val="16"/>
        </w:rPr>
        <w:t xml:space="preserve"> intelligence in cars powers an ai revolution</w:t>
      </w:r>
      <w:r>
        <w:rPr>
          <w:spacing w:val="40"/>
          <w:sz w:val="16"/>
        </w:rPr>
        <w:t xml:space="preserve"> </w:t>
      </w:r>
      <w:r>
        <w:rPr>
          <w:sz w:val="16"/>
        </w:rPr>
        <w:t>in the auto industry.” Built In 31 (2019).</w:t>
      </w:r>
    </w:p>
    <w:p w14:paraId="0883312A" w14:textId="77777777" w:rsidR="00AE07F0" w:rsidRDefault="00000000">
      <w:pPr>
        <w:pStyle w:val="ListParagraph"/>
        <w:numPr>
          <w:ilvl w:val="0"/>
          <w:numId w:val="1"/>
        </w:numPr>
        <w:tabs>
          <w:tab w:val="left" w:pos="525"/>
        </w:tabs>
        <w:spacing w:before="2" w:line="232" w:lineRule="auto"/>
        <w:ind w:right="117" w:hanging="366"/>
        <w:jc w:val="both"/>
        <w:rPr>
          <w:sz w:val="16"/>
        </w:rPr>
      </w:pPr>
      <w:r>
        <w:rPr>
          <w:sz w:val="16"/>
        </w:rPr>
        <w:t>Haddad, Rami J., Adel El-</w:t>
      </w:r>
      <w:proofErr w:type="spellStart"/>
      <w:r>
        <w:rPr>
          <w:sz w:val="16"/>
        </w:rPr>
        <w:t>Shahat</w:t>
      </w:r>
      <w:proofErr w:type="spellEnd"/>
      <w:r>
        <w:rPr>
          <w:sz w:val="16"/>
        </w:rPr>
        <w:t xml:space="preserve">, and Youakim </w:t>
      </w:r>
      <w:proofErr w:type="spellStart"/>
      <w:r>
        <w:rPr>
          <w:sz w:val="16"/>
        </w:rPr>
        <w:t>Kalaani</w:t>
      </w:r>
      <w:proofErr w:type="spellEnd"/>
      <w:r>
        <w:rPr>
          <w:sz w:val="16"/>
        </w:rPr>
        <w:t xml:space="preserve">. </w:t>
      </w:r>
      <w:proofErr w:type="gramStart"/>
      <w:r>
        <w:rPr>
          <w:sz w:val="16"/>
        </w:rPr>
        <w:t>”Lead</w:t>
      </w:r>
      <w:proofErr w:type="gramEnd"/>
      <w:r>
        <w:rPr>
          <w:sz w:val="16"/>
        </w:rPr>
        <w:t xml:space="preserve"> acid</w:t>
      </w:r>
      <w:r>
        <w:rPr>
          <w:spacing w:val="40"/>
          <w:sz w:val="16"/>
        </w:rPr>
        <w:t xml:space="preserve"> </w:t>
      </w:r>
      <w:r>
        <w:rPr>
          <w:sz w:val="16"/>
        </w:rPr>
        <w:t>battery</w:t>
      </w:r>
      <w:r>
        <w:rPr>
          <w:spacing w:val="-4"/>
          <w:sz w:val="16"/>
        </w:rPr>
        <w:t xml:space="preserve"> </w:t>
      </w:r>
      <w:r>
        <w:rPr>
          <w:sz w:val="16"/>
        </w:rPr>
        <w:t>modeling</w:t>
      </w:r>
      <w:r>
        <w:rPr>
          <w:spacing w:val="-4"/>
          <w:sz w:val="16"/>
        </w:rPr>
        <w:t xml:space="preserve"> </w:t>
      </w:r>
      <w:r>
        <w:rPr>
          <w:sz w:val="16"/>
        </w:rPr>
        <w:t>for</w:t>
      </w:r>
      <w:r>
        <w:rPr>
          <w:spacing w:val="-4"/>
          <w:sz w:val="16"/>
        </w:rPr>
        <w:t xml:space="preserve"> </w:t>
      </w:r>
      <w:r>
        <w:rPr>
          <w:sz w:val="16"/>
        </w:rPr>
        <w:t>PV</w:t>
      </w:r>
      <w:r>
        <w:rPr>
          <w:spacing w:val="-4"/>
          <w:sz w:val="16"/>
        </w:rPr>
        <w:t xml:space="preserve"> </w:t>
      </w:r>
      <w:r>
        <w:rPr>
          <w:sz w:val="16"/>
        </w:rPr>
        <w:t>applications.”</w:t>
      </w:r>
      <w:r>
        <w:rPr>
          <w:spacing w:val="-4"/>
          <w:sz w:val="16"/>
        </w:rPr>
        <w:t xml:space="preserve"> </w:t>
      </w:r>
      <w:r>
        <w:rPr>
          <w:sz w:val="16"/>
        </w:rPr>
        <w:t>Journal</w:t>
      </w:r>
      <w:r>
        <w:rPr>
          <w:spacing w:val="-4"/>
          <w:sz w:val="16"/>
        </w:rPr>
        <w:t xml:space="preserve"> </w:t>
      </w:r>
      <w:r>
        <w:rPr>
          <w:sz w:val="16"/>
        </w:rPr>
        <w:t>of</w:t>
      </w:r>
      <w:r>
        <w:rPr>
          <w:spacing w:val="-4"/>
          <w:sz w:val="16"/>
        </w:rPr>
        <w:t xml:space="preserve"> </w:t>
      </w:r>
      <w:r>
        <w:rPr>
          <w:sz w:val="16"/>
        </w:rPr>
        <w:t>Electrical</w:t>
      </w:r>
      <w:r>
        <w:rPr>
          <w:spacing w:val="-4"/>
          <w:sz w:val="16"/>
        </w:rPr>
        <w:t xml:space="preserve"> </w:t>
      </w:r>
      <w:r>
        <w:rPr>
          <w:sz w:val="16"/>
        </w:rPr>
        <w:t>Engineering</w:t>
      </w:r>
    </w:p>
    <w:p w14:paraId="2C01CF2F" w14:textId="77777777" w:rsidR="00AE07F0" w:rsidRDefault="00000000">
      <w:pPr>
        <w:spacing w:line="181" w:lineRule="exact"/>
        <w:ind w:left="524"/>
        <w:jc w:val="both"/>
        <w:rPr>
          <w:sz w:val="16"/>
        </w:rPr>
      </w:pPr>
      <w:r>
        <w:rPr>
          <w:sz w:val="16"/>
        </w:rPr>
        <w:t>15.2</w:t>
      </w:r>
      <w:r>
        <w:rPr>
          <w:spacing w:val="11"/>
          <w:sz w:val="16"/>
        </w:rPr>
        <w:t xml:space="preserve"> </w:t>
      </w:r>
      <w:r>
        <w:rPr>
          <w:sz w:val="16"/>
        </w:rPr>
        <w:t>(2015):</w:t>
      </w:r>
      <w:r>
        <w:rPr>
          <w:spacing w:val="11"/>
          <w:sz w:val="16"/>
        </w:rPr>
        <w:t xml:space="preserve"> </w:t>
      </w:r>
      <w:r>
        <w:rPr>
          <w:spacing w:val="-5"/>
          <w:sz w:val="16"/>
        </w:rPr>
        <w:t>17.</w:t>
      </w:r>
    </w:p>
    <w:sectPr w:rsidR="00AE07F0">
      <w:pgSz w:w="12240" w:h="15840"/>
      <w:pgMar w:top="920" w:right="860" w:bottom="280" w:left="820" w:header="720" w:footer="720" w:gutter="0"/>
      <w:cols w:num="2" w:space="720" w:equalWidth="0">
        <w:col w:w="5181" w:space="79"/>
        <w:col w:w="53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35863"/>
    <w:multiLevelType w:val="hybridMultilevel"/>
    <w:tmpl w:val="3E56B466"/>
    <w:lvl w:ilvl="0" w:tplc="4FCA7A2C">
      <w:start w:val="1"/>
      <w:numFmt w:val="upperRoman"/>
      <w:lvlText w:val="%1."/>
      <w:lvlJc w:val="left"/>
      <w:pPr>
        <w:ind w:left="2128" w:hanging="236"/>
        <w:jc w:val="right"/>
      </w:pPr>
      <w:rPr>
        <w:rFonts w:ascii="Times New Roman" w:eastAsia="Times New Roman" w:hAnsi="Times New Roman" w:cs="Times New Roman" w:hint="default"/>
        <w:b w:val="0"/>
        <w:bCs w:val="0"/>
        <w:i w:val="0"/>
        <w:iCs w:val="0"/>
        <w:spacing w:val="0"/>
        <w:w w:val="99"/>
        <w:sz w:val="20"/>
        <w:szCs w:val="20"/>
        <w:lang w:val="en-US" w:eastAsia="en-US" w:bidi="ar-SA"/>
      </w:rPr>
    </w:lvl>
    <w:lvl w:ilvl="1" w:tplc="8EF6E6EA">
      <w:numFmt w:val="bullet"/>
      <w:lvlText w:val="•"/>
      <w:lvlJc w:val="left"/>
      <w:pPr>
        <w:ind w:left="2426" w:hanging="236"/>
      </w:pPr>
      <w:rPr>
        <w:rFonts w:hint="default"/>
        <w:lang w:val="en-US" w:eastAsia="en-US" w:bidi="ar-SA"/>
      </w:rPr>
    </w:lvl>
    <w:lvl w:ilvl="2" w:tplc="2DB84B7A">
      <w:numFmt w:val="bullet"/>
      <w:lvlText w:val="•"/>
      <w:lvlJc w:val="left"/>
      <w:pPr>
        <w:ind w:left="2732" w:hanging="236"/>
      </w:pPr>
      <w:rPr>
        <w:rFonts w:hint="default"/>
        <w:lang w:val="en-US" w:eastAsia="en-US" w:bidi="ar-SA"/>
      </w:rPr>
    </w:lvl>
    <w:lvl w:ilvl="3" w:tplc="DF2C1AEC">
      <w:numFmt w:val="bullet"/>
      <w:lvlText w:val="•"/>
      <w:lvlJc w:val="left"/>
      <w:pPr>
        <w:ind w:left="3038" w:hanging="236"/>
      </w:pPr>
      <w:rPr>
        <w:rFonts w:hint="default"/>
        <w:lang w:val="en-US" w:eastAsia="en-US" w:bidi="ar-SA"/>
      </w:rPr>
    </w:lvl>
    <w:lvl w:ilvl="4" w:tplc="41724000">
      <w:numFmt w:val="bullet"/>
      <w:lvlText w:val="•"/>
      <w:lvlJc w:val="left"/>
      <w:pPr>
        <w:ind w:left="3344" w:hanging="236"/>
      </w:pPr>
      <w:rPr>
        <w:rFonts w:hint="default"/>
        <w:lang w:val="en-US" w:eastAsia="en-US" w:bidi="ar-SA"/>
      </w:rPr>
    </w:lvl>
    <w:lvl w:ilvl="5" w:tplc="C6B0F586">
      <w:numFmt w:val="bullet"/>
      <w:lvlText w:val="•"/>
      <w:lvlJc w:val="left"/>
      <w:pPr>
        <w:ind w:left="3650" w:hanging="236"/>
      </w:pPr>
      <w:rPr>
        <w:rFonts w:hint="default"/>
        <w:lang w:val="en-US" w:eastAsia="en-US" w:bidi="ar-SA"/>
      </w:rPr>
    </w:lvl>
    <w:lvl w:ilvl="6" w:tplc="DEEE02D0">
      <w:numFmt w:val="bullet"/>
      <w:lvlText w:val="•"/>
      <w:lvlJc w:val="left"/>
      <w:pPr>
        <w:ind w:left="3956" w:hanging="236"/>
      </w:pPr>
      <w:rPr>
        <w:rFonts w:hint="default"/>
        <w:lang w:val="en-US" w:eastAsia="en-US" w:bidi="ar-SA"/>
      </w:rPr>
    </w:lvl>
    <w:lvl w:ilvl="7" w:tplc="6442947A">
      <w:numFmt w:val="bullet"/>
      <w:lvlText w:val="•"/>
      <w:lvlJc w:val="left"/>
      <w:pPr>
        <w:ind w:left="4262" w:hanging="236"/>
      </w:pPr>
      <w:rPr>
        <w:rFonts w:hint="default"/>
        <w:lang w:val="en-US" w:eastAsia="en-US" w:bidi="ar-SA"/>
      </w:rPr>
    </w:lvl>
    <w:lvl w:ilvl="8" w:tplc="9302594A">
      <w:numFmt w:val="bullet"/>
      <w:lvlText w:val="•"/>
      <w:lvlJc w:val="left"/>
      <w:pPr>
        <w:ind w:left="4568" w:hanging="236"/>
      </w:pPr>
      <w:rPr>
        <w:rFonts w:hint="default"/>
        <w:lang w:val="en-US" w:eastAsia="en-US" w:bidi="ar-SA"/>
      </w:rPr>
    </w:lvl>
  </w:abstractNum>
  <w:abstractNum w:abstractNumId="1" w15:restartNumberingAfterBreak="0">
    <w:nsid w:val="11BA4B7A"/>
    <w:multiLevelType w:val="hybridMultilevel"/>
    <w:tmpl w:val="A4445EC2"/>
    <w:lvl w:ilvl="0" w:tplc="BAE0A724">
      <w:start w:val="1"/>
      <w:numFmt w:val="decimal"/>
      <w:lvlText w:val="[%1]"/>
      <w:lvlJc w:val="left"/>
      <w:pPr>
        <w:ind w:left="524" w:hanging="286"/>
        <w:jc w:val="right"/>
      </w:pPr>
      <w:rPr>
        <w:rFonts w:ascii="Times New Roman" w:eastAsia="Times New Roman" w:hAnsi="Times New Roman" w:cs="Times New Roman" w:hint="default"/>
        <w:b w:val="0"/>
        <w:bCs w:val="0"/>
        <w:i w:val="0"/>
        <w:iCs w:val="0"/>
        <w:w w:val="99"/>
        <w:sz w:val="16"/>
        <w:szCs w:val="16"/>
        <w:lang w:val="en-US" w:eastAsia="en-US" w:bidi="ar-SA"/>
      </w:rPr>
    </w:lvl>
    <w:lvl w:ilvl="1" w:tplc="8CCAB016">
      <w:numFmt w:val="bullet"/>
      <w:lvlText w:val="•"/>
      <w:lvlJc w:val="left"/>
      <w:pPr>
        <w:ind w:left="997" w:hanging="286"/>
      </w:pPr>
      <w:rPr>
        <w:rFonts w:hint="default"/>
        <w:lang w:val="en-US" w:eastAsia="en-US" w:bidi="ar-SA"/>
      </w:rPr>
    </w:lvl>
    <w:lvl w:ilvl="2" w:tplc="BAE4631C">
      <w:numFmt w:val="bullet"/>
      <w:lvlText w:val="•"/>
      <w:lvlJc w:val="left"/>
      <w:pPr>
        <w:ind w:left="1475" w:hanging="286"/>
      </w:pPr>
      <w:rPr>
        <w:rFonts w:hint="default"/>
        <w:lang w:val="en-US" w:eastAsia="en-US" w:bidi="ar-SA"/>
      </w:rPr>
    </w:lvl>
    <w:lvl w:ilvl="3" w:tplc="A38A7BEC">
      <w:numFmt w:val="bullet"/>
      <w:lvlText w:val="•"/>
      <w:lvlJc w:val="left"/>
      <w:pPr>
        <w:ind w:left="1953" w:hanging="286"/>
      </w:pPr>
      <w:rPr>
        <w:rFonts w:hint="default"/>
        <w:lang w:val="en-US" w:eastAsia="en-US" w:bidi="ar-SA"/>
      </w:rPr>
    </w:lvl>
    <w:lvl w:ilvl="4" w:tplc="9496DC98">
      <w:numFmt w:val="bullet"/>
      <w:lvlText w:val="•"/>
      <w:lvlJc w:val="left"/>
      <w:pPr>
        <w:ind w:left="2431" w:hanging="286"/>
      </w:pPr>
      <w:rPr>
        <w:rFonts w:hint="default"/>
        <w:lang w:val="en-US" w:eastAsia="en-US" w:bidi="ar-SA"/>
      </w:rPr>
    </w:lvl>
    <w:lvl w:ilvl="5" w:tplc="62C8FCFC">
      <w:numFmt w:val="bullet"/>
      <w:lvlText w:val="•"/>
      <w:lvlJc w:val="left"/>
      <w:pPr>
        <w:ind w:left="2909" w:hanging="286"/>
      </w:pPr>
      <w:rPr>
        <w:rFonts w:hint="default"/>
        <w:lang w:val="en-US" w:eastAsia="en-US" w:bidi="ar-SA"/>
      </w:rPr>
    </w:lvl>
    <w:lvl w:ilvl="6" w:tplc="E698E3CA">
      <w:numFmt w:val="bullet"/>
      <w:lvlText w:val="•"/>
      <w:lvlJc w:val="left"/>
      <w:pPr>
        <w:ind w:left="3387" w:hanging="286"/>
      </w:pPr>
      <w:rPr>
        <w:rFonts w:hint="default"/>
        <w:lang w:val="en-US" w:eastAsia="en-US" w:bidi="ar-SA"/>
      </w:rPr>
    </w:lvl>
    <w:lvl w:ilvl="7" w:tplc="5BC4D052">
      <w:numFmt w:val="bullet"/>
      <w:lvlText w:val="•"/>
      <w:lvlJc w:val="left"/>
      <w:pPr>
        <w:ind w:left="3865" w:hanging="286"/>
      </w:pPr>
      <w:rPr>
        <w:rFonts w:hint="default"/>
        <w:lang w:val="en-US" w:eastAsia="en-US" w:bidi="ar-SA"/>
      </w:rPr>
    </w:lvl>
    <w:lvl w:ilvl="8" w:tplc="650CFB88">
      <w:numFmt w:val="bullet"/>
      <w:lvlText w:val="•"/>
      <w:lvlJc w:val="left"/>
      <w:pPr>
        <w:ind w:left="4343" w:hanging="286"/>
      </w:pPr>
      <w:rPr>
        <w:rFonts w:hint="default"/>
        <w:lang w:val="en-US" w:eastAsia="en-US" w:bidi="ar-SA"/>
      </w:rPr>
    </w:lvl>
  </w:abstractNum>
  <w:abstractNum w:abstractNumId="2" w15:restartNumberingAfterBreak="0">
    <w:nsid w:val="27AD5798"/>
    <w:multiLevelType w:val="hybridMultilevel"/>
    <w:tmpl w:val="55C037D6"/>
    <w:lvl w:ilvl="0" w:tplc="5B74CD0A">
      <w:numFmt w:val="bullet"/>
      <w:lvlText w:val="•"/>
      <w:lvlJc w:val="left"/>
      <w:pPr>
        <w:ind w:left="559" w:hanging="202"/>
      </w:pPr>
      <w:rPr>
        <w:rFonts w:ascii="Arial" w:eastAsia="Arial" w:hAnsi="Arial" w:cs="Arial" w:hint="default"/>
        <w:b w:val="0"/>
        <w:bCs w:val="0"/>
        <w:i/>
        <w:iCs/>
        <w:w w:val="166"/>
        <w:sz w:val="14"/>
        <w:szCs w:val="14"/>
        <w:lang w:val="en-US" w:eastAsia="en-US" w:bidi="ar-SA"/>
      </w:rPr>
    </w:lvl>
    <w:lvl w:ilvl="1" w:tplc="9864B6D0">
      <w:numFmt w:val="bullet"/>
      <w:lvlText w:val="•"/>
      <w:lvlJc w:val="left"/>
      <w:pPr>
        <w:ind w:left="1022" w:hanging="202"/>
      </w:pPr>
      <w:rPr>
        <w:rFonts w:hint="default"/>
        <w:lang w:val="en-US" w:eastAsia="en-US" w:bidi="ar-SA"/>
      </w:rPr>
    </w:lvl>
    <w:lvl w:ilvl="2" w:tplc="BBCC09FA">
      <w:numFmt w:val="bullet"/>
      <w:lvlText w:val="•"/>
      <w:lvlJc w:val="left"/>
      <w:pPr>
        <w:ind w:left="1484" w:hanging="202"/>
      </w:pPr>
      <w:rPr>
        <w:rFonts w:hint="default"/>
        <w:lang w:val="en-US" w:eastAsia="en-US" w:bidi="ar-SA"/>
      </w:rPr>
    </w:lvl>
    <w:lvl w:ilvl="3" w:tplc="2C9CCA40">
      <w:numFmt w:val="bullet"/>
      <w:lvlText w:val="•"/>
      <w:lvlJc w:val="left"/>
      <w:pPr>
        <w:ind w:left="1946" w:hanging="202"/>
      </w:pPr>
      <w:rPr>
        <w:rFonts w:hint="default"/>
        <w:lang w:val="en-US" w:eastAsia="en-US" w:bidi="ar-SA"/>
      </w:rPr>
    </w:lvl>
    <w:lvl w:ilvl="4" w:tplc="9DAA15F4">
      <w:numFmt w:val="bullet"/>
      <w:lvlText w:val="•"/>
      <w:lvlJc w:val="left"/>
      <w:pPr>
        <w:ind w:left="2408" w:hanging="202"/>
      </w:pPr>
      <w:rPr>
        <w:rFonts w:hint="default"/>
        <w:lang w:val="en-US" w:eastAsia="en-US" w:bidi="ar-SA"/>
      </w:rPr>
    </w:lvl>
    <w:lvl w:ilvl="5" w:tplc="B1C09E36">
      <w:numFmt w:val="bullet"/>
      <w:lvlText w:val="•"/>
      <w:lvlJc w:val="left"/>
      <w:pPr>
        <w:ind w:left="2870" w:hanging="202"/>
      </w:pPr>
      <w:rPr>
        <w:rFonts w:hint="default"/>
        <w:lang w:val="en-US" w:eastAsia="en-US" w:bidi="ar-SA"/>
      </w:rPr>
    </w:lvl>
    <w:lvl w:ilvl="6" w:tplc="2D9E6474">
      <w:numFmt w:val="bullet"/>
      <w:lvlText w:val="•"/>
      <w:lvlJc w:val="left"/>
      <w:pPr>
        <w:ind w:left="3332" w:hanging="202"/>
      </w:pPr>
      <w:rPr>
        <w:rFonts w:hint="default"/>
        <w:lang w:val="en-US" w:eastAsia="en-US" w:bidi="ar-SA"/>
      </w:rPr>
    </w:lvl>
    <w:lvl w:ilvl="7" w:tplc="39A85226">
      <w:numFmt w:val="bullet"/>
      <w:lvlText w:val="•"/>
      <w:lvlJc w:val="left"/>
      <w:pPr>
        <w:ind w:left="3794" w:hanging="202"/>
      </w:pPr>
      <w:rPr>
        <w:rFonts w:hint="default"/>
        <w:lang w:val="en-US" w:eastAsia="en-US" w:bidi="ar-SA"/>
      </w:rPr>
    </w:lvl>
    <w:lvl w:ilvl="8" w:tplc="0BAC3360">
      <w:numFmt w:val="bullet"/>
      <w:lvlText w:val="•"/>
      <w:lvlJc w:val="left"/>
      <w:pPr>
        <w:ind w:left="4256" w:hanging="202"/>
      </w:pPr>
      <w:rPr>
        <w:rFonts w:hint="default"/>
        <w:lang w:val="en-US" w:eastAsia="en-US" w:bidi="ar-SA"/>
      </w:rPr>
    </w:lvl>
  </w:abstractNum>
  <w:abstractNum w:abstractNumId="3" w15:restartNumberingAfterBreak="0">
    <w:nsid w:val="5A2D3E99"/>
    <w:multiLevelType w:val="hybridMultilevel"/>
    <w:tmpl w:val="5122FAC4"/>
    <w:lvl w:ilvl="0" w:tplc="FB6872F4">
      <w:start w:val="1"/>
      <w:numFmt w:val="upperLetter"/>
      <w:lvlText w:val="%1."/>
      <w:lvlJc w:val="left"/>
      <w:pPr>
        <w:ind w:left="391" w:hanging="272"/>
        <w:jc w:val="left"/>
      </w:pPr>
      <w:rPr>
        <w:rFonts w:ascii="Times New Roman" w:eastAsia="Times New Roman" w:hAnsi="Times New Roman" w:cs="Times New Roman" w:hint="default"/>
        <w:b w:val="0"/>
        <w:bCs w:val="0"/>
        <w:i/>
        <w:iCs/>
        <w:w w:val="99"/>
        <w:sz w:val="20"/>
        <w:szCs w:val="20"/>
        <w:lang w:val="en-US" w:eastAsia="en-US" w:bidi="ar-SA"/>
      </w:rPr>
    </w:lvl>
    <w:lvl w:ilvl="1" w:tplc="5E463AB8">
      <w:numFmt w:val="bullet"/>
      <w:lvlText w:val="•"/>
      <w:lvlJc w:val="left"/>
      <w:pPr>
        <w:ind w:left="886" w:hanging="272"/>
      </w:pPr>
      <w:rPr>
        <w:rFonts w:hint="default"/>
        <w:lang w:val="en-US" w:eastAsia="en-US" w:bidi="ar-SA"/>
      </w:rPr>
    </w:lvl>
    <w:lvl w:ilvl="2" w:tplc="F3F0D78A">
      <w:numFmt w:val="bullet"/>
      <w:lvlText w:val="•"/>
      <w:lvlJc w:val="left"/>
      <w:pPr>
        <w:ind w:left="1372" w:hanging="272"/>
      </w:pPr>
      <w:rPr>
        <w:rFonts w:hint="default"/>
        <w:lang w:val="en-US" w:eastAsia="en-US" w:bidi="ar-SA"/>
      </w:rPr>
    </w:lvl>
    <w:lvl w:ilvl="3" w:tplc="7F6E2658">
      <w:numFmt w:val="bullet"/>
      <w:lvlText w:val="•"/>
      <w:lvlJc w:val="left"/>
      <w:pPr>
        <w:ind w:left="1858" w:hanging="272"/>
      </w:pPr>
      <w:rPr>
        <w:rFonts w:hint="default"/>
        <w:lang w:val="en-US" w:eastAsia="en-US" w:bidi="ar-SA"/>
      </w:rPr>
    </w:lvl>
    <w:lvl w:ilvl="4" w:tplc="54DE2E4C">
      <w:numFmt w:val="bullet"/>
      <w:lvlText w:val="•"/>
      <w:lvlJc w:val="left"/>
      <w:pPr>
        <w:ind w:left="2344" w:hanging="272"/>
      </w:pPr>
      <w:rPr>
        <w:rFonts w:hint="default"/>
        <w:lang w:val="en-US" w:eastAsia="en-US" w:bidi="ar-SA"/>
      </w:rPr>
    </w:lvl>
    <w:lvl w:ilvl="5" w:tplc="71740104">
      <w:numFmt w:val="bullet"/>
      <w:lvlText w:val="•"/>
      <w:lvlJc w:val="left"/>
      <w:pPr>
        <w:ind w:left="2830" w:hanging="272"/>
      </w:pPr>
      <w:rPr>
        <w:rFonts w:hint="default"/>
        <w:lang w:val="en-US" w:eastAsia="en-US" w:bidi="ar-SA"/>
      </w:rPr>
    </w:lvl>
    <w:lvl w:ilvl="6" w:tplc="475E7694">
      <w:numFmt w:val="bullet"/>
      <w:lvlText w:val="•"/>
      <w:lvlJc w:val="left"/>
      <w:pPr>
        <w:ind w:left="3316" w:hanging="272"/>
      </w:pPr>
      <w:rPr>
        <w:rFonts w:hint="default"/>
        <w:lang w:val="en-US" w:eastAsia="en-US" w:bidi="ar-SA"/>
      </w:rPr>
    </w:lvl>
    <w:lvl w:ilvl="7" w:tplc="8CDAED52">
      <w:numFmt w:val="bullet"/>
      <w:lvlText w:val="•"/>
      <w:lvlJc w:val="left"/>
      <w:pPr>
        <w:ind w:left="3802" w:hanging="272"/>
      </w:pPr>
      <w:rPr>
        <w:rFonts w:hint="default"/>
        <w:lang w:val="en-US" w:eastAsia="en-US" w:bidi="ar-SA"/>
      </w:rPr>
    </w:lvl>
    <w:lvl w:ilvl="8" w:tplc="14EC11B8">
      <w:numFmt w:val="bullet"/>
      <w:lvlText w:val="•"/>
      <w:lvlJc w:val="left"/>
      <w:pPr>
        <w:ind w:left="4288" w:hanging="272"/>
      </w:pPr>
      <w:rPr>
        <w:rFonts w:hint="default"/>
        <w:lang w:val="en-US" w:eastAsia="en-US" w:bidi="ar-SA"/>
      </w:rPr>
    </w:lvl>
  </w:abstractNum>
  <w:abstractNum w:abstractNumId="4" w15:restartNumberingAfterBreak="0">
    <w:nsid w:val="7A317146"/>
    <w:multiLevelType w:val="hybridMultilevel"/>
    <w:tmpl w:val="BEE87264"/>
    <w:lvl w:ilvl="0" w:tplc="C6C4068C">
      <w:start w:val="1"/>
      <w:numFmt w:val="upperLetter"/>
      <w:lvlText w:val="%1."/>
      <w:lvlJc w:val="left"/>
      <w:pPr>
        <w:ind w:left="430" w:hanging="272"/>
        <w:jc w:val="left"/>
      </w:pPr>
      <w:rPr>
        <w:rFonts w:ascii="Times New Roman" w:eastAsia="Times New Roman" w:hAnsi="Times New Roman" w:cs="Times New Roman" w:hint="default"/>
        <w:b w:val="0"/>
        <w:bCs w:val="0"/>
        <w:i/>
        <w:iCs/>
        <w:w w:val="99"/>
        <w:sz w:val="20"/>
        <w:szCs w:val="20"/>
        <w:lang w:val="en-US" w:eastAsia="en-US" w:bidi="ar-SA"/>
      </w:rPr>
    </w:lvl>
    <w:lvl w:ilvl="1" w:tplc="8E48D3DA">
      <w:numFmt w:val="bullet"/>
      <w:lvlText w:val="•"/>
      <w:lvlJc w:val="left"/>
      <w:pPr>
        <w:ind w:left="559" w:hanging="202"/>
      </w:pPr>
      <w:rPr>
        <w:rFonts w:ascii="Arial" w:eastAsia="Arial" w:hAnsi="Arial" w:cs="Arial" w:hint="default"/>
        <w:b w:val="0"/>
        <w:bCs w:val="0"/>
        <w:i/>
        <w:iCs/>
        <w:w w:val="166"/>
        <w:sz w:val="14"/>
        <w:szCs w:val="14"/>
        <w:lang w:val="en-US" w:eastAsia="en-US" w:bidi="ar-SA"/>
      </w:rPr>
    </w:lvl>
    <w:lvl w:ilvl="2" w:tplc="0E705CC0">
      <w:numFmt w:val="bullet"/>
      <w:lvlText w:val="•"/>
      <w:lvlJc w:val="left"/>
      <w:pPr>
        <w:ind w:left="1086" w:hanging="202"/>
      </w:pPr>
      <w:rPr>
        <w:rFonts w:hint="default"/>
        <w:lang w:val="en-US" w:eastAsia="en-US" w:bidi="ar-SA"/>
      </w:rPr>
    </w:lvl>
    <w:lvl w:ilvl="3" w:tplc="AD3C490E">
      <w:numFmt w:val="bullet"/>
      <w:lvlText w:val="•"/>
      <w:lvlJc w:val="left"/>
      <w:pPr>
        <w:ind w:left="1613" w:hanging="202"/>
      </w:pPr>
      <w:rPr>
        <w:rFonts w:hint="default"/>
        <w:lang w:val="en-US" w:eastAsia="en-US" w:bidi="ar-SA"/>
      </w:rPr>
    </w:lvl>
    <w:lvl w:ilvl="4" w:tplc="0984861E">
      <w:numFmt w:val="bullet"/>
      <w:lvlText w:val="•"/>
      <w:lvlJc w:val="left"/>
      <w:pPr>
        <w:ind w:left="2139" w:hanging="202"/>
      </w:pPr>
      <w:rPr>
        <w:rFonts w:hint="default"/>
        <w:lang w:val="en-US" w:eastAsia="en-US" w:bidi="ar-SA"/>
      </w:rPr>
    </w:lvl>
    <w:lvl w:ilvl="5" w:tplc="BFD6F426">
      <w:numFmt w:val="bullet"/>
      <w:lvlText w:val="•"/>
      <w:lvlJc w:val="left"/>
      <w:pPr>
        <w:ind w:left="2666" w:hanging="202"/>
      </w:pPr>
      <w:rPr>
        <w:rFonts w:hint="default"/>
        <w:lang w:val="en-US" w:eastAsia="en-US" w:bidi="ar-SA"/>
      </w:rPr>
    </w:lvl>
    <w:lvl w:ilvl="6" w:tplc="FC04B7C0">
      <w:numFmt w:val="bullet"/>
      <w:lvlText w:val="•"/>
      <w:lvlJc w:val="left"/>
      <w:pPr>
        <w:ind w:left="3193" w:hanging="202"/>
      </w:pPr>
      <w:rPr>
        <w:rFonts w:hint="default"/>
        <w:lang w:val="en-US" w:eastAsia="en-US" w:bidi="ar-SA"/>
      </w:rPr>
    </w:lvl>
    <w:lvl w:ilvl="7" w:tplc="B0DEE482">
      <w:numFmt w:val="bullet"/>
      <w:lvlText w:val="•"/>
      <w:lvlJc w:val="left"/>
      <w:pPr>
        <w:ind w:left="3719" w:hanging="202"/>
      </w:pPr>
      <w:rPr>
        <w:rFonts w:hint="default"/>
        <w:lang w:val="en-US" w:eastAsia="en-US" w:bidi="ar-SA"/>
      </w:rPr>
    </w:lvl>
    <w:lvl w:ilvl="8" w:tplc="15C0CB08">
      <w:numFmt w:val="bullet"/>
      <w:lvlText w:val="•"/>
      <w:lvlJc w:val="left"/>
      <w:pPr>
        <w:ind w:left="4246" w:hanging="202"/>
      </w:pPr>
      <w:rPr>
        <w:rFonts w:hint="default"/>
        <w:lang w:val="en-US" w:eastAsia="en-US" w:bidi="ar-SA"/>
      </w:rPr>
    </w:lvl>
  </w:abstractNum>
  <w:num w:numId="1" w16cid:durableId="39941906">
    <w:abstractNumId w:val="1"/>
  </w:num>
  <w:num w:numId="2" w16cid:durableId="611399534">
    <w:abstractNumId w:val="4"/>
  </w:num>
  <w:num w:numId="3" w16cid:durableId="192963250">
    <w:abstractNumId w:val="3"/>
  </w:num>
  <w:num w:numId="4" w16cid:durableId="825587150">
    <w:abstractNumId w:val="2"/>
  </w:num>
  <w:num w:numId="5" w16cid:durableId="660234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7F0"/>
    <w:rsid w:val="005023F2"/>
    <w:rsid w:val="00750A8B"/>
    <w:rsid w:val="0092443C"/>
    <w:rsid w:val="00AE0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6AF81"/>
  <w15:docId w15:val="{6E17872B-1280-443F-B6FC-752350D7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6"/>
      <w:ind w:left="2203" w:right="688" w:hanging="1474"/>
    </w:pPr>
    <w:rPr>
      <w:sz w:val="48"/>
      <w:szCs w:val="48"/>
    </w:rPr>
  </w:style>
  <w:style w:type="paragraph" w:styleId="ListParagraph">
    <w:name w:val="List Paragraph"/>
    <w:basedOn w:val="Normal"/>
    <w:uiPriority w:val="1"/>
    <w:qFormat/>
    <w:pPr>
      <w:ind w:left="524" w:hanging="366"/>
      <w:jc w:val="both"/>
    </w:pPr>
  </w:style>
  <w:style w:type="paragraph" w:customStyle="1" w:styleId="TableParagraph">
    <w:name w:val="Table Paragraph"/>
    <w:basedOn w:val="Normal"/>
    <w:uiPriority w:val="1"/>
    <w:qFormat/>
    <w:pPr>
      <w:spacing w:line="159" w:lineRule="exact"/>
      <w:ind w:left="118"/>
    </w:pPr>
  </w:style>
  <w:style w:type="character" w:styleId="Hyperlink">
    <w:name w:val="Hyperlink"/>
    <w:basedOn w:val="DefaultParagraphFont"/>
    <w:uiPriority w:val="99"/>
    <w:unhideWhenUsed/>
    <w:rsid w:val="005023F2"/>
    <w:rPr>
      <w:color w:val="0000FF" w:themeColor="hyperlink"/>
      <w:u w:val="single"/>
    </w:rPr>
  </w:style>
  <w:style w:type="character" w:styleId="UnresolvedMention">
    <w:name w:val="Unresolved Mention"/>
    <w:basedOn w:val="DefaultParagraphFont"/>
    <w:uiPriority w:val="99"/>
    <w:semiHidden/>
    <w:unhideWhenUsed/>
    <w:rsid w:val="00502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Qasim.ajao@ieee.org" TargetMode="Externa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hyperlink" Target="http://gas2.org/2009/03/12/mit-battery-breakthrough-could-"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5536</Words>
  <Characters>29953</Characters>
  <Application>Microsoft Office Word</Application>
  <DocSecurity>0</DocSecurity>
  <Lines>880</Lines>
  <Paragraphs>308</Paragraphs>
  <ScaleCrop>false</ScaleCrop>
  <Company/>
  <LinksUpToDate>false</LinksUpToDate>
  <CharactersWithSpaces>35181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Tawakalit Ajao</dc:creator>
  <cp:lastModifiedBy>Tawakalit Ajao</cp:lastModifiedBy>
  <cp:revision>3</cp:revision>
  <dcterms:created xsi:type="dcterms:W3CDTF">2023-05-12T19:29:00Z</dcterms:created>
  <dcterms:modified xsi:type="dcterms:W3CDTF">2023-05-12T19:30:00Z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2023-05-01T00:00:00Z</vt:filetime>
  </property>
  <property fmtid="{D5CDD505-2E9C-101B-9397-08002B2CF9AE}" pid="3" name="Creator">
    <vt:lpwstr>TeX</vt:lpwstr>
  </property>
  <property fmtid="{D5CDD505-2E9C-101B-9397-08002B2CF9AE}" pid="4" name="LastSaved">
    <vt:filetime>2023-05-01T00:00:00Z</vt:filetime>
  </property>
  <property fmtid="{D5CDD505-2E9C-101B-9397-08002B2CF9AE}" pid="5" name="PTEX.Fullbanner">
    <vt:lpwstr>This is pdfTeX, Version 3.141592653-2.6-1.40.24 (TeX Live 2022) kpathsea version 6.3.4</vt:lpwstr>
  </property>
  <property fmtid="{D5CDD505-2E9C-101B-9397-08002B2CF9AE}" pid="6" name="Producer">
    <vt:lpwstr>pdfTeX-1.40.24</vt:lpwstr>
  </property>
</Properties>
</file>