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1487B" w14:textId="38146C18" w:rsidR="001A293A" w:rsidRDefault="001A293A" w:rsidP="00FC522F">
      <w:pPr>
        <w:pStyle w:val="Ttulo2"/>
      </w:pPr>
    </w:p>
    <w:p w14:paraId="0283A379" w14:textId="0F2308C4" w:rsidR="002A0502" w:rsidRDefault="002A0502"/>
    <w:p w14:paraId="4E13F656" w14:textId="6EDE1562" w:rsidR="002A0502" w:rsidRDefault="002A0502"/>
    <w:p w14:paraId="58E75021" w14:textId="3CF9E1D2" w:rsidR="002A0502" w:rsidRDefault="002A0502"/>
    <w:p w14:paraId="2C2910C9" w14:textId="3E75CC4E" w:rsidR="002A0502" w:rsidRDefault="002A0502"/>
    <w:p w14:paraId="705DCDE2" w14:textId="0312E366" w:rsidR="00313150" w:rsidRDefault="00313150" w:rsidP="00313150">
      <w:pPr>
        <w:pStyle w:val="Prrafodelista"/>
        <w:spacing w:after="0" w:line="360" w:lineRule="auto"/>
        <w:jc w:val="center"/>
        <w:rPr>
          <w:rFonts w:ascii="Arial" w:hAnsi="Arial" w:cs="Arial"/>
          <w:sz w:val="32"/>
          <w:szCs w:val="24"/>
        </w:rPr>
      </w:pPr>
      <w:r w:rsidRPr="00313150">
        <w:rPr>
          <w:rFonts w:ascii="Arial" w:hAnsi="Arial" w:cs="Arial"/>
          <w:sz w:val="32"/>
          <w:szCs w:val="24"/>
        </w:rPr>
        <w:t>“Análisis de viabilidad</w:t>
      </w:r>
      <w:r>
        <w:rPr>
          <w:rFonts w:ascii="Arial" w:hAnsi="Arial" w:cs="Arial"/>
          <w:sz w:val="32"/>
          <w:szCs w:val="24"/>
        </w:rPr>
        <w:t xml:space="preserve"> para la</w:t>
      </w:r>
      <w:r w:rsidRPr="00313150">
        <w:rPr>
          <w:rFonts w:ascii="Arial" w:hAnsi="Arial" w:cs="Arial"/>
          <w:sz w:val="32"/>
          <w:szCs w:val="24"/>
        </w:rPr>
        <w:t xml:space="preserve"> implementación de un departamento de mercados internacionales en Hamburgo, </w:t>
      </w:r>
      <w:r>
        <w:rPr>
          <w:rFonts w:ascii="Arial" w:hAnsi="Arial" w:cs="Arial"/>
          <w:sz w:val="32"/>
          <w:szCs w:val="24"/>
        </w:rPr>
        <w:t>a partir de la</w:t>
      </w:r>
      <w:r w:rsidRPr="00313150">
        <w:rPr>
          <w:rFonts w:ascii="Arial" w:hAnsi="Arial" w:cs="Arial"/>
          <w:sz w:val="32"/>
          <w:szCs w:val="24"/>
        </w:rPr>
        <w:t xml:space="preserve"> </w:t>
      </w:r>
      <w:r>
        <w:rPr>
          <w:rFonts w:ascii="Arial" w:hAnsi="Arial" w:cs="Arial"/>
          <w:sz w:val="32"/>
          <w:szCs w:val="24"/>
        </w:rPr>
        <w:t>baja</w:t>
      </w:r>
      <w:r w:rsidRPr="00313150">
        <w:rPr>
          <w:rFonts w:ascii="Arial" w:hAnsi="Arial" w:cs="Arial"/>
          <w:sz w:val="32"/>
          <w:szCs w:val="24"/>
        </w:rPr>
        <w:t xml:space="preserve"> de venta</w:t>
      </w:r>
      <w:r>
        <w:rPr>
          <w:rFonts w:ascii="Arial" w:hAnsi="Arial" w:cs="Arial"/>
          <w:sz w:val="32"/>
          <w:szCs w:val="24"/>
        </w:rPr>
        <w:t>, afectada</w:t>
      </w:r>
      <w:r w:rsidRPr="00313150">
        <w:rPr>
          <w:rFonts w:ascii="Arial" w:hAnsi="Arial" w:cs="Arial"/>
          <w:sz w:val="32"/>
          <w:szCs w:val="24"/>
        </w:rPr>
        <w:t xml:space="preserve"> por los aconteceres políticos y sanitarios de los últimos tiempos”.</w:t>
      </w:r>
    </w:p>
    <w:p w14:paraId="06AA6A8B" w14:textId="77777777" w:rsidR="00313150" w:rsidRPr="00313150" w:rsidRDefault="00313150" w:rsidP="00313150">
      <w:pPr>
        <w:pStyle w:val="Prrafodelista"/>
        <w:spacing w:after="0" w:line="360" w:lineRule="auto"/>
        <w:jc w:val="center"/>
        <w:rPr>
          <w:rFonts w:ascii="Arial" w:hAnsi="Arial" w:cs="Arial"/>
          <w:sz w:val="32"/>
          <w:szCs w:val="24"/>
        </w:rPr>
      </w:pPr>
    </w:p>
    <w:p w14:paraId="482BABA5" w14:textId="49FA9DF3" w:rsidR="002A0502" w:rsidRPr="00017620" w:rsidRDefault="00FF1A65" w:rsidP="004139D0">
      <w:pPr>
        <w:spacing w:after="0" w:line="360" w:lineRule="auto"/>
        <w:jc w:val="center"/>
        <w:rPr>
          <w:b/>
          <w:bCs/>
          <w:sz w:val="48"/>
          <w:szCs w:val="48"/>
        </w:rPr>
      </w:pPr>
      <w:r>
        <w:rPr>
          <w:b/>
          <w:bCs/>
          <w:sz w:val="48"/>
          <w:szCs w:val="48"/>
        </w:rPr>
        <w:t>2021 – 2</w:t>
      </w:r>
    </w:p>
    <w:p w14:paraId="0EFDE106" w14:textId="23B46DE3" w:rsidR="002A0502" w:rsidRDefault="006213F0" w:rsidP="004139D0">
      <w:pPr>
        <w:spacing w:after="0" w:line="360" w:lineRule="auto"/>
        <w:jc w:val="center"/>
        <w:rPr>
          <w:sz w:val="36"/>
          <w:szCs w:val="36"/>
        </w:rPr>
      </w:pPr>
      <w:r>
        <w:rPr>
          <w:sz w:val="36"/>
          <w:szCs w:val="36"/>
        </w:rPr>
        <w:t>Diego Andrés Figueroa Ortuondo</w:t>
      </w:r>
    </w:p>
    <w:p w14:paraId="47255402" w14:textId="13C8BAD3" w:rsidR="002A0502" w:rsidRDefault="006213F0" w:rsidP="004139D0">
      <w:pPr>
        <w:spacing w:after="0" w:line="360" w:lineRule="auto"/>
        <w:jc w:val="center"/>
        <w:rPr>
          <w:sz w:val="36"/>
          <w:szCs w:val="36"/>
        </w:rPr>
      </w:pPr>
      <w:r>
        <w:rPr>
          <w:sz w:val="36"/>
          <w:szCs w:val="36"/>
        </w:rPr>
        <w:t>Comercio Internacional</w:t>
      </w:r>
    </w:p>
    <w:p w14:paraId="16B3F584" w14:textId="1DDB64CB" w:rsidR="00FF1A65" w:rsidRDefault="00FF1A65" w:rsidP="004139D0">
      <w:pPr>
        <w:spacing w:after="0" w:line="360" w:lineRule="auto"/>
        <w:jc w:val="center"/>
        <w:rPr>
          <w:sz w:val="36"/>
          <w:szCs w:val="36"/>
        </w:rPr>
      </w:pPr>
      <w:r>
        <w:rPr>
          <w:sz w:val="36"/>
          <w:szCs w:val="36"/>
        </w:rPr>
        <w:t xml:space="preserve">Profesor: Guillermo </w:t>
      </w:r>
      <w:proofErr w:type="spellStart"/>
      <w:r>
        <w:rPr>
          <w:sz w:val="36"/>
          <w:szCs w:val="36"/>
        </w:rPr>
        <w:t>Nordenflycht</w:t>
      </w:r>
      <w:proofErr w:type="spellEnd"/>
    </w:p>
    <w:p w14:paraId="1DA54246" w14:textId="67EC3C23" w:rsidR="002A0502" w:rsidRDefault="002A0502" w:rsidP="004139D0">
      <w:pPr>
        <w:spacing w:after="0" w:line="360" w:lineRule="auto"/>
        <w:jc w:val="center"/>
        <w:rPr>
          <w:sz w:val="36"/>
          <w:szCs w:val="36"/>
        </w:rPr>
      </w:pPr>
    </w:p>
    <w:p w14:paraId="6CCBFA35" w14:textId="684AA7E1" w:rsidR="002A0502" w:rsidRDefault="002A0502" w:rsidP="004139D0">
      <w:pPr>
        <w:spacing w:after="0" w:line="360" w:lineRule="auto"/>
        <w:jc w:val="center"/>
        <w:rPr>
          <w:sz w:val="36"/>
          <w:szCs w:val="36"/>
        </w:rPr>
      </w:pPr>
    </w:p>
    <w:p w14:paraId="131760D8" w14:textId="02EB0CD9" w:rsidR="002A0502" w:rsidRDefault="002A0502" w:rsidP="004139D0">
      <w:pPr>
        <w:spacing w:after="0" w:line="360" w:lineRule="auto"/>
        <w:jc w:val="center"/>
        <w:rPr>
          <w:sz w:val="36"/>
          <w:szCs w:val="36"/>
        </w:rPr>
      </w:pPr>
    </w:p>
    <w:p w14:paraId="44E639A2" w14:textId="4F3DC25C" w:rsidR="002A0502" w:rsidRDefault="002A0502" w:rsidP="004139D0">
      <w:pPr>
        <w:spacing w:after="0" w:line="360" w:lineRule="auto"/>
        <w:jc w:val="center"/>
        <w:rPr>
          <w:sz w:val="36"/>
          <w:szCs w:val="36"/>
        </w:rPr>
      </w:pPr>
    </w:p>
    <w:p w14:paraId="320612F2" w14:textId="77777777" w:rsidR="002A0502" w:rsidRDefault="002A0502" w:rsidP="004139D0">
      <w:pPr>
        <w:spacing w:after="0" w:line="360" w:lineRule="auto"/>
      </w:pPr>
    </w:p>
    <w:p w14:paraId="3B519765" w14:textId="4429CB78" w:rsidR="002A0502" w:rsidRDefault="002A0502" w:rsidP="004139D0">
      <w:pPr>
        <w:spacing w:after="0" w:line="360" w:lineRule="auto"/>
      </w:pPr>
    </w:p>
    <w:p w14:paraId="126F82E7" w14:textId="5236D8FA" w:rsidR="002A0502" w:rsidRPr="002A0502" w:rsidRDefault="002A0502" w:rsidP="004139D0">
      <w:pPr>
        <w:spacing w:after="0" w:line="360" w:lineRule="auto"/>
        <w:jc w:val="center"/>
        <w:rPr>
          <w:b/>
          <w:bCs/>
        </w:rPr>
      </w:pPr>
      <w:r w:rsidRPr="002A0502">
        <w:rPr>
          <w:b/>
          <w:bCs/>
        </w:rPr>
        <w:t>Santiago</w:t>
      </w:r>
      <w:r w:rsidR="00496B6C">
        <w:rPr>
          <w:b/>
          <w:bCs/>
        </w:rPr>
        <w:t>,</w:t>
      </w:r>
      <w:r w:rsidRPr="002A0502">
        <w:rPr>
          <w:b/>
          <w:bCs/>
        </w:rPr>
        <w:t xml:space="preserve"> </w:t>
      </w:r>
      <w:r w:rsidR="001815A3">
        <w:rPr>
          <w:b/>
          <w:bCs/>
        </w:rPr>
        <w:t>13</w:t>
      </w:r>
      <w:r w:rsidRPr="002A0502">
        <w:rPr>
          <w:b/>
          <w:bCs/>
        </w:rPr>
        <w:t xml:space="preserve"> de </w:t>
      </w:r>
      <w:proofErr w:type="gramStart"/>
      <w:r w:rsidR="001815A3">
        <w:rPr>
          <w:b/>
          <w:bCs/>
        </w:rPr>
        <w:t>Diciembre</w:t>
      </w:r>
      <w:proofErr w:type="gramEnd"/>
      <w:r w:rsidRPr="002A0502">
        <w:rPr>
          <w:b/>
          <w:bCs/>
        </w:rPr>
        <w:t xml:space="preserve"> 2021</w:t>
      </w:r>
    </w:p>
    <w:p w14:paraId="308049FA" w14:textId="6E3EE1C8" w:rsidR="002A0502" w:rsidRDefault="002A0502" w:rsidP="004139D0">
      <w:pPr>
        <w:spacing w:after="0" w:line="360" w:lineRule="auto"/>
      </w:pPr>
    </w:p>
    <w:p w14:paraId="7D68A8F8" w14:textId="77777777" w:rsidR="009568BD" w:rsidRDefault="009568BD" w:rsidP="004139D0">
      <w:pPr>
        <w:spacing w:after="0" w:line="360" w:lineRule="auto"/>
      </w:pPr>
    </w:p>
    <w:sdt>
      <w:sdtPr>
        <w:rPr>
          <w:rFonts w:asciiTheme="minorHAnsi" w:eastAsiaTheme="minorHAnsi" w:hAnsiTheme="minorHAnsi" w:cstheme="minorBidi"/>
          <w:color w:val="auto"/>
          <w:sz w:val="22"/>
          <w:szCs w:val="22"/>
          <w:lang w:val="es-ES" w:eastAsia="en-US"/>
        </w:rPr>
        <w:id w:val="130984252"/>
        <w:docPartObj>
          <w:docPartGallery w:val="Table of Contents"/>
          <w:docPartUnique/>
        </w:docPartObj>
      </w:sdtPr>
      <w:sdtEndPr>
        <w:rPr>
          <w:b/>
          <w:bCs/>
        </w:rPr>
      </w:sdtEndPr>
      <w:sdtContent>
        <w:p w14:paraId="111C51E2" w14:textId="65F95D07" w:rsidR="00150EE6" w:rsidRDefault="00150EE6">
          <w:pPr>
            <w:pStyle w:val="TtuloTDC"/>
            <w:rPr>
              <w:rFonts w:ascii="Arial" w:hAnsi="Arial" w:cs="Arial"/>
              <w:b/>
              <w:color w:val="auto"/>
              <w:sz w:val="28"/>
              <w:szCs w:val="28"/>
              <w:lang w:val="es-ES"/>
            </w:rPr>
          </w:pPr>
          <w:r w:rsidRPr="00150EE6">
            <w:rPr>
              <w:rFonts w:ascii="Arial" w:hAnsi="Arial" w:cs="Arial"/>
              <w:b/>
              <w:color w:val="auto"/>
              <w:sz w:val="28"/>
              <w:szCs w:val="28"/>
              <w:lang w:val="es-ES"/>
            </w:rPr>
            <w:t>Contenido</w:t>
          </w:r>
        </w:p>
        <w:p w14:paraId="2A72B873" w14:textId="77777777" w:rsidR="00150EE6" w:rsidRPr="00150EE6" w:rsidRDefault="00150EE6" w:rsidP="00150EE6">
          <w:pPr>
            <w:rPr>
              <w:lang w:val="es-ES" w:eastAsia="es-419"/>
            </w:rPr>
          </w:pPr>
        </w:p>
        <w:p w14:paraId="6871B540" w14:textId="0A2C28BF" w:rsidR="00CD5A5A" w:rsidRDefault="00150EE6">
          <w:pPr>
            <w:pStyle w:val="TDC1"/>
            <w:tabs>
              <w:tab w:val="left" w:pos="440"/>
              <w:tab w:val="right" w:leader="dot" w:pos="8828"/>
            </w:tabs>
            <w:rPr>
              <w:rFonts w:eastAsiaTheme="minorEastAsia"/>
              <w:noProof/>
              <w:lang w:val="es-419" w:eastAsia="es-419"/>
            </w:rPr>
          </w:pPr>
          <w:r>
            <w:fldChar w:fldCharType="begin"/>
          </w:r>
          <w:r>
            <w:instrText xml:space="preserve"> TOC \o "1-3" \h \z \u </w:instrText>
          </w:r>
          <w:r>
            <w:fldChar w:fldCharType="separate"/>
          </w:r>
          <w:hyperlink w:anchor="_Toc103470445" w:history="1">
            <w:r w:rsidR="00CD5A5A" w:rsidRPr="00BD7162">
              <w:rPr>
                <w:rStyle w:val="Hipervnculo"/>
                <w:rFonts w:ascii="Arial" w:hAnsi="Arial" w:cs="Arial"/>
                <w:b/>
                <w:noProof/>
              </w:rPr>
              <w:t>1.</w:t>
            </w:r>
            <w:r w:rsidR="00CD5A5A">
              <w:rPr>
                <w:rFonts w:eastAsiaTheme="minorEastAsia"/>
                <w:noProof/>
                <w:lang w:val="es-419" w:eastAsia="es-419"/>
              </w:rPr>
              <w:tab/>
            </w:r>
            <w:r w:rsidR="00CD5A5A" w:rsidRPr="00BD7162">
              <w:rPr>
                <w:rStyle w:val="Hipervnculo"/>
                <w:rFonts w:ascii="Arial" w:hAnsi="Arial" w:cs="Arial"/>
                <w:b/>
                <w:noProof/>
              </w:rPr>
              <w:t>Descripción de la empresa</w:t>
            </w:r>
            <w:r w:rsidR="00CD5A5A">
              <w:rPr>
                <w:noProof/>
                <w:webHidden/>
              </w:rPr>
              <w:tab/>
            </w:r>
            <w:r w:rsidR="00CD5A5A">
              <w:rPr>
                <w:noProof/>
                <w:webHidden/>
              </w:rPr>
              <w:fldChar w:fldCharType="begin"/>
            </w:r>
            <w:r w:rsidR="00CD5A5A">
              <w:rPr>
                <w:noProof/>
                <w:webHidden/>
              </w:rPr>
              <w:instrText xml:space="preserve"> PAGEREF _Toc103470445 \h </w:instrText>
            </w:r>
            <w:r w:rsidR="00CD5A5A">
              <w:rPr>
                <w:noProof/>
                <w:webHidden/>
              </w:rPr>
            </w:r>
            <w:r w:rsidR="00CD5A5A">
              <w:rPr>
                <w:noProof/>
                <w:webHidden/>
              </w:rPr>
              <w:fldChar w:fldCharType="separate"/>
            </w:r>
            <w:r w:rsidR="00CD5A5A">
              <w:rPr>
                <w:noProof/>
                <w:webHidden/>
              </w:rPr>
              <w:t>3</w:t>
            </w:r>
            <w:r w:rsidR="00CD5A5A">
              <w:rPr>
                <w:noProof/>
                <w:webHidden/>
              </w:rPr>
              <w:fldChar w:fldCharType="end"/>
            </w:r>
          </w:hyperlink>
        </w:p>
        <w:p w14:paraId="6D434DF6" w14:textId="73A8E025" w:rsidR="00CD5A5A" w:rsidRDefault="005D0EE5">
          <w:pPr>
            <w:pStyle w:val="TDC1"/>
            <w:tabs>
              <w:tab w:val="left" w:pos="440"/>
              <w:tab w:val="right" w:leader="dot" w:pos="8828"/>
            </w:tabs>
            <w:rPr>
              <w:rFonts w:eastAsiaTheme="minorEastAsia"/>
              <w:noProof/>
              <w:lang w:val="es-419" w:eastAsia="es-419"/>
            </w:rPr>
          </w:pPr>
          <w:hyperlink w:anchor="_Toc103470446" w:history="1">
            <w:r w:rsidR="00CD5A5A" w:rsidRPr="00BD7162">
              <w:rPr>
                <w:rStyle w:val="Hipervnculo"/>
                <w:rFonts w:ascii="Arial" w:hAnsi="Arial" w:cs="Arial"/>
                <w:b/>
                <w:noProof/>
              </w:rPr>
              <w:t>2.</w:t>
            </w:r>
            <w:r w:rsidR="00CD5A5A">
              <w:rPr>
                <w:rFonts w:eastAsiaTheme="minorEastAsia"/>
                <w:noProof/>
                <w:lang w:val="es-419" w:eastAsia="es-419"/>
              </w:rPr>
              <w:tab/>
            </w:r>
            <w:r w:rsidR="00CD5A5A" w:rsidRPr="00BD7162">
              <w:rPr>
                <w:rStyle w:val="Hipervnculo"/>
                <w:rFonts w:ascii="Arial" w:hAnsi="Arial" w:cs="Arial"/>
                <w:b/>
                <w:noProof/>
              </w:rPr>
              <w:t>Presentación y justificación del tema</w:t>
            </w:r>
            <w:r w:rsidR="00CD5A5A">
              <w:rPr>
                <w:noProof/>
                <w:webHidden/>
              </w:rPr>
              <w:tab/>
            </w:r>
            <w:r w:rsidR="00CD5A5A">
              <w:rPr>
                <w:noProof/>
                <w:webHidden/>
              </w:rPr>
              <w:fldChar w:fldCharType="begin"/>
            </w:r>
            <w:r w:rsidR="00CD5A5A">
              <w:rPr>
                <w:noProof/>
                <w:webHidden/>
              </w:rPr>
              <w:instrText xml:space="preserve"> PAGEREF _Toc103470446 \h </w:instrText>
            </w:r>
            <w:r w:rsidR="00CD5A5A">
              <w:rPr>
                <w:noProof/>
                <w:webHidden/>
              </w:rPr>
            </w:r>
            <w:r w:rsidR="00CD5A5A">
              <w:rPr>
                <w:noProof/>
                <w:webHidden/>
              </w:rPr>
              <w:fldChar w:fldCharType="separate"/>
            </w:r>
            <w:r w:rsidR="00CD5A5A">
              <w:rPr>
                <w:noProof/>
                <w:webHidden/>
              </w:rPr>
              <w:t>5</w:t>
            </w:r>
            <w:r w:rsidR="00CD5A5A">
              <w:rPr>
                <w:noProof/>
                <w:webHidden/>
              </w:rPr>
              <w:fldChar w:fldCharType="end"/>
            </w:r>
          </w:hyperlink>
        </w:p>
        <w:p w14:paraId="4A12BDEB" w14:textId="0D72C4A8" w:rsidR="00CD5A5A" w:rsidRDefault="005D0EE5">
          <w:pPr>
            <w:pStyle w:val="TDC1"/>
            <w:tabs>
              <w:tab w:val="left" w:pos="440"/>
              <w:tab w:val="right" w:leader="dot" w:pos="8828"/>
            </w:tabs>
            <w:rPr>
              <w:rFonts w:eastAsiaTheme="minorEastAsia"/>
              <w:noProof/>
              <w:lang w:val="es-419" w:eastAsia="es-419"/>
            </w:rPr>
          </w:pPr>
          <w:hyperlink w:anchor="_Toc103470447" w:history="1">
            <w:r w:rsidR="00CD5A5A" w:rsidRPr="00BD7162">
              <w:rPr>
                <w:rStyle w:val="Hipervnculo"/>
                <w:rFonts w:ascii="Arial" w:hAnsi="Arial" w:cs="Arial"/>
                <w:b/>
                <w:noProof/>
              </w:rPr>
              <w:t>3.</w:t>
            </w:r>
            <w:r w:rsidR="00CD5A5A">
              <w:rPr>
                <w:rFonts w:eastAsiaTheme="minorEastAsia"/>
                <w:noProof/>
                <w:lang w:val="es-419" w:eastAsia="es-419"/>
              </w:rPr>
              <w:tab/>
            </w:r>
            <w:r w:rsidR="00CD5A5A" w:rsidRPr="00BD7162">
              <w:rPr>
                <w:rStyle w:val="Hipervnculo"/>
                <w:rFonts w:ascii="Arial" w:hAnsi="Arial" w:cs="Arial"/>
                <w:b/>
                <w:noProof/>
              </w:rPr>
              <w:t>Título del proyecto</w:t>
            </w:r>
            <w:r w:rsidR="00CD5A5A">
              <w:rPr>
                <w:noProof/>
                <w:webHidden/>
              </w:rPr>
              <w:tab/>
            </w:r>
            <w:r w:rsidR="00CD5A5A">
              <w:rPr>
                <w:noProof/>
                <w:webHidden/>
              </w:rPr>
              <w:fldChar w:fldCharType="begin"/>
            </w:r>
            <w:r w:rsidR="00CD5A5A">
              <w:rPr>
                <w:noProof/>
                <w:webHidden/>
              </w:rPr>
              <w:instrText xml:space="preserve"> PAGEREF _Toc103470447 \h </w:instrText>
            </w:r>
            <w:r w:rsidR="00CD5A5A">
              <w:rPr>
                <w:noProof/>
                <w:webHidden/>
              </w:rPr>
            </w:r>
            <w:r w:rsidR="00CD5A5A">
              <w:rPr>
                <w:noProof/>
                <w:webHidden/>
              </w:rPr>
              <w:fldChar w:fldCharType="separate"/>
            </w:r>
            <w:r w:rsidR="00CD5A5A">
              <w:rPr>
                <w:noProof/>
                <w:webHidden/>
              </w:rPr>
              <w:t>9</w:t>
            </w:r>
            <w:r w:rsidR="00CD5A5A">
              <w:rPr>
                <w:noProof/>
                <w:webHidden/>
              </w:rPr>
              <w:fldChar w:fldCharType="end"/>
            </w:r>
          </w:hyperlink>
        </w:p>
        <w:p w14:paraId="4C0CBB69" w14:textId="4AACDC74" w:rsidR="00CD5A5A" w:rsidRDefault="005D0EE5">
          <w:pPr>
            <w:pStyle w:val="TDC1"/>
            <w:tabs>
              <w:tab w:val="left" w:pos="440"/>
              <w:tab w:val="right" w:leader="dot" w:pos="8828"/>
            </w:tabs>
            <w:rPr>
              <w:rFonts w:eastAsiaTheme="minorEastAsia"/>
              <w:noProof/>
              <w:lang w:val="es-419" w:eastAsia="es-419"/>
            </w:rPr>
          </w:pPr>
          <w:hyperlink w:anchor="_Toc103470448" w:history="1">
            <w:r w:rsidR="00CD5A5A" w:rsidRPr="00BD7162">
              <w:rPr>
                <w:rStyle w:val="Hipervnculo"/>
                <w:rFonts w:ascii="Arial" w:hAnsi="Arial" w:cs="Arial"/>
                <w:b/>
                <w:noProof/>
              </w:rPr>
              <w:t>4.</w:t>
            </w:r>
            <w:r w:rsidR="00CD5A5A">
              <w:rPr>
                <w:rFonts w:eastAsiaTheme="minorEastAsia"/>
                <w:noProof/>
                <w:lang w:val="es-419" w:eastAsia="es-419"/>
              </w:rPr>
              <w:tab/>
            </w:r>
            <w:r w:rsidR="00CD5A5A" w:rsidRPr="00BD7162">
              <w:rPr>
                <w:rStyle w:val="Hipervnculo"/>
                <w:rFonts w:ascii="Arial" w:hAnsi="Arial" w:cs="Arial"/>
                <w:b/>
                <w:noProof/>
              </w:rPr>
              <w:t>Objetivos del PAT</w:t>
            </w:r>
            <w:r w:rsidR="00CD5A5A">
              <w:rPr>
                <w:noProof/>
                <w:webHidden/>
              </w:rPr>
              <w:tab/>
            </w:r>
            <w:r w:rsidR="00CD5A5A">
              <w:rPr>
                <w:noProof/>
                <w:webHidden/>
              </w:rPr>
              <w:fldChar w:fldCharType="begin"/>
            </w:r>
            <w:r w:rsidR="00CD5A5A">
              <w:rPr>
                <w:noProof/>
                <w:webHidden/>
              </w:rPr>
              <w:instrText xml:space="preserve"> PAGEREF _Toc103470448 \h </w:instrText>
            </w:r>
            <w:r w:rsidR="00CD5A5A">
              <w:rPr>
                <w:noProof/>
                <w:webHidden/>
              </w:rPr>
            </w:r>
            <w:r w:rsidR="00CD5A5A">
              <w:rPr>
                <w:noProof/>
                <w:webHidden/>
              </w:rPr>
              <w:fldChar w:fldCharType="separate"/>
            </w:r>
            <w:r w:rsidR="00CD5A5A">
              <w:rPr>
                <w:noProof/>
                <w:webHidden/>
              </w:rPr>
              <w:t>10</w:t>
            </w:r>
            <w:r w:rsidR="00CD5A5A">
              <w:rPr>
                <w:noProof/>
                <w:webHidden/>
              </w:rPr>
              <w:fldChar w:fldCharType="end"/>
            </w:r>
          </w:hyperlink>
        </w:p>
        <w:p w14:paraId="1F7E7939" w14:textId="28D376B6" w:rsidR="00CD5A5A" w:rsidRDefault="005D0EE5">
          <w:pPr>
            <w:pStyle w:val="TDC2"/>
            <w:tabs>
              <w:tab w:val="left" w:pos="880"/>
              <w:tab w:val="right" w:leader="dot" w:pos="8828"/>
            </w:tabs>
            <w:rPr>
              <w:rFonts w:eastAsiaTheme="minorEastAsia"/>
              <w:noProof/>
              <w:lang w:val="es-419" w:eastAsia="es-419"/>
            </w:rPr>
          </w:pPr>
          <w:hyperlink w:anchor="_Toc103470449" w:history="1">
            <w:r w:rsidR="00CD5A5A" w:rsidRPr="00BD7162">
              <w:rPr>
                <w:rStyle w:val="Hipervnculo"/>
                <w:rFonts w:ascii="Arial" w:hAnsi="Arial" w:cs="Arial"/>
                <w:b/>
                <w:noProof/>
              </w:rPr>
              <w:t>4.1</w:t>
            </w:r>
            <w:r w:rsidR="00CD5A5A">
              <w:rPr>
                <w:rFonts w:eastAsiaTheme="minorEastAsia"/>
                <w:noProof/>
                <w:lang w:val="es-419" w:eastAsia="es-419"/>
              </w:rPr>
              <w:tab/>
            </w:r>
            <w:r w:rsidR="00CD5A5A" w:rsidRPr="00BD7162">
              <w:rPr>
                <w:rStyle w:val="Hipervnculo"/>
                <w:rFonts w:ascii="Arial" w:hAnsi="Arial" w:cs="Arial"/>
                <w:b/>
                <w:noProof/>
              </w:rPr>
              <w:t>Objetivo General</w:t>
            </w:r>
            <w:r w:rsidR="00CD5A5A">
              <w:rPr>
                <w:noProof/>
                <w:webHidden/>
              </w:rPr>
              <w:tab/>
            </w:r>
            <w:r w:rsidR="00CD5A5A">
              <w:rPr>
                <w:noProof/>
                <w:webHidden/>
              </w:rPr>
              <w:fldChar w:fldCharType="begin"/>
            </w:r>
            <w:r w:rsidR="00CD5A5A">
              <w:rPr>
                <w:noProof/>
                <w:webHidden/>
              </w:rPr>
              <w:instrText xml:space="preserve"> PAGEREF _Toc103470449 \h </w:instrText>
            </w:r>
            <w:r w:rsidR="00CD5A5A">
              <w:rPr>
                <w:noProof/>
                <w:webHidden/>
              </w:rPr>
            </w:r>
            <w:r w:rsidR="00CD5A5A">
              <w:rPr>
                <w:noProof/>
                <w:webHidden/>
              </w:rPr>
              <w:fldChar w:fldCharType="separate"/>
            </w:r>
            <w:r w:rsidR="00CD5A5A">
              <w:rPr>
                <w:noProof/>
                <w:webHidden/>
              </w:rPr>
              <w:t>10</w:t>
            </w:r>
            <w:r w:rsidR="00CD5A5A">
              <w:rPr>
                <w:noProof/>
                <w:webHidden/>
              </w:rPr>
              <w:fldChar w:fldCharType="end"/>
            </w:r>
          </w:hyperlink>
        </w:p>
        <w:p w14:paraId="51FD3D86" w14:textId="6D743E33" w:rsidR="00CD5A5A" w:rsidRDefault="005D0EE5">
          <w:pPr>
            <w:pStyle w:val="TDC2"/>
            <w:tabs>
              <w:tab w:val="left" w:pos="880"/>
              <w:tab w:val="right" w:leader="dot" w:pos="8828"/>
            </w:tabs>
            <w:rPr>
              <w:rFonts w:eastAsiaTheme="minorEastAsia"/>
              <w:noProof/>
              <w:lang w:val="es-419" w:eastAsia="es-419"/>
            </w:rPr>
          </w:pPr>
          <w:hyperlink w:anchor="_Toc103470450" w:history="1">
            <w:r w:rsidR="00CD5A5A" w:rsidRPr="00BD7162">
              <w:rPr>
                <w:rStyle w:val="Hipervnculo"/>
                <w:rFonts w:ascii="Arial" w:hAnsi="Arial" w:cs="Arial"/>
                <w:b/>
                <w:noProof/>
              </w:rPr>
              <w:t>4.2</w:t>
            </w:r>
            <w:r w:rsidR="00CD5A5A">
              <w:rPr>
                <w:rFonts w:eastAsiaTheme="minorEastAsia"/>
                <w:noProof/>
                <w:lang w:val="es-419" w:eastAsia="es-419"/>
              </w:rPr>
              <w:tab/>
            </w:r>
            <w:r w:rsidR="00CD5A5A" w:rsidRPr="00BD7162">
              <w:rPr>
                <w:rStyle w:val="Hipervnculo"/>
                <w:rFonts w:ascii="Arial" w:hAnsi="Arial" w:cs="Arial"/>
                <w:b/>
                <w:noProof/>
              </w:rPr>
              <w:t>Objetivos Específicos</w:t>
            </w:r>
            <w:r w:rsidR="00CD5A5A">
              <w:rPr>
                <w:noProof/>
                <w:webHidden/>
              </w:rPr>
              <w:tab/>
            </w:r>
            <w:r w:rsidR="00CD5A5A">
              <w:rPr>
                <w:noProof/>
                <w:webHidden/>
              </w:rPr>
              <w:fldChar w:fldCharType="begin"/>
            </w:r>
            <w:r w:rsidR="00CD5A5A">
              <w:rPr>
                <w:noProof/>
                <w:webHidden/>
              </w:rPr>
              <w:instrText xml:space="preserve"> PAGEREF _Toc103470450 \h </w:instrText>
            </w:r>
            <w:r w:rsidR="00CD5A5A">
              <w:rPr>
                <w:noProof/>
                <w:webHidden/>
              </w:rPr>
            </w:r>
            <w:r w:rsidR="00CD5A5A">
              <w:rPr>
                <w:noProof/>
                <w:webHidden/>
              </w:rPr>
              <w:fldChar w:fldCharType="separate"/>
            </w:r>
            <w:r w:rsidR="00CD5A5A">
              <w:rPr>
                <w:noProof/>
                <w:webHidden/>
              </w:rPr>
              <w:t>10</w:t>
            </w:r>
            <w:r w:rsidR="00CD5A5A">
              <w:rPr>
                <w:noProof/>
                <w:webHidden/>
              </w:rPr>
              <w:fldChar w:fldCharType="end"/>
            </w:r>
          </w:hyperlink>
        </w:p>
        <w:p w14:paraId="7B2E11E5" w14:textId="3D7D6FBE" w:rsidR="00CD5A5A" w:rsidRDefault="005D0EE5">
          <w:pPr>
            <w:pStyle w:val="TDC1"/>
            <w:tabs>
              <w:tab w:val="left" w:pos="440"/>
              <w:tab w:val="right" w:leader="dot" w:pos="8828"/>
            </w:tabs>
            <w:rPr>
              <w:rFonts w:eastAsiaTheme="minorEastAsia"/>
              <w:noProof/>
              <w:lang w:val="es-419" w:eastAsia="es-419"/>
            </w:rPr>
          </w:pPr>
          <w:hyperlink w:anchor="_Toc103470451" w:history="1">
            <w:r w:rsidR="00CD5A5A" w:rsidRPr="00BD7162">
              <w:rPr>
                <w:rStyle w:val="Hipervnculo"/>
                <w:rFonts w:ascii="Arial" w:hAnsi="Arial" w:cs="Arial"/>
                <w:b/>
                <w:noProof/>
              </w:rPr>
              <w:t>5.</w:t>
            </w:r>
            <w:r w:rsidR="00CD5A5A">
              <w:rPr>
                <w:rFonts w:eastAsiaTheme="minorEastAsia"/>
                <w:noProof/>
                <w:lang w:val="es-419" w:eastAsia="es-419"/>
              </w:rPr>
              <w:tab/>
            </w:r>
            <w:r w:rsidR="00CD5A5A" w:rsidRPr="00BD7162">
              <w:rPr>
                <w:rStyle w:val="Hipervnculo"/>
                <w:rFonts w:ascii="Arial" w:hAnsi="Arial" w:cs="Arial"/>
                <w:b/>
                <w:noProof/>
              </w:rPr>
              <w:t>Marco teórico.</w:t>
            </w:r>
            <w:r w:rsidR="00CD5A5A">
              <w:rPr>
                <w:noProof/>
                <w:webHidden/>
              </w:rPr>
              <w:tab/>
            </w:r>
            <w:r w:rsidR="00CD5A5A">
              <w:rPr>
                <w:noProof/>
                <w:webHidden/>
              </w:rPr>
              <w:fldChar w:fldCharType="begin"/>
            </w:r>
            <w:r w:rsidR="00CD5A5A">
              <w:rPr>
                <w:noProof/>
                <w:webHidden/>
              </w:rPr>
              <w:instrText xml:space="preserve"> PAGEREF _Toc103470451 \h </w:instrText>
            </w:r>
            <w:r w:rsidR="00CD5A5A">
              <w:rPr>
                <w:noProof/>
                <w:webHidden/>
              </w:rPr>
            </w:r>
            <w:r w:rsidR="00CD5A5A">
              <w:rPr>
                <w:noProof/>
                <w:webHidden/>
              </w:rPr>
              <w:fldChar w:fldCharType="separate"/>
            </w:r>
            <w:r w:rsidR="00CD5A5A">
              <w:rPr>
                <w:noProof/>
                <w:webHidden/>
              </w:rPr>
              <w:t>14</w:t>
            </w:r>
            <w:r w:rsidR="00CD5A5A">
              <w:rPr>
                <w:noProof/>
                <w:webHidden/>
              </w:rPr>
              <w:fldChar w:fldCharType="end"/>
            </w:r>
          </w:hyperlink>
        </w:p>
        <w:p w14:paraId="317184B0" w14:textId="687C668C" w:rsidR="00CD5A5A" w:rsidRDefault="005D0EE5">
          <w:pPr>
            <w:pStyle w:val="TDC1"/>
            <w:tabs>
              <w:tab w:val="left" w:pos="440"/>
              <w:tab w:val="right" w:leader="dot" w:pos="8828"/>
            </w:tabs>
            <w:rPr>
              <w:rFonts w:eastAsiaTheme="minorEastAsia"/>
              <w:noProof/>
              <w:lang w:val="es-419" w:eastAsia="es-419"/>
            </w:rPr>
          </w:pPr>
          <w:hyperlink w:anchor="_Toc103470452" w:history="1">
            <w:r w:rsidR="00CD5A5A" w:rsidRPr="00BD7162">
              <w:rPr>
                <w:rStyle w:val="Hipervnculo"/>
                <w:rFonts w:ascii="Arial" w:hAnsi="Arial" w:cs="Arial"/>
                <w:b/>
                <w:noProof/>
              </w:rPr>
              <w:t>6.</w:t>
            </w:r>
            <w:r w:rsidR="00CD5A5A">
              <w:rPr>
                <w:rFonts w:eastAsiaTheme="minorEastAsia"/>
                <w:noProof/>
                <w:lang w:val="es-419" w:eastAsia="es-419"/>
              </w:rPr>
              <w:tab/>
            </w:r>
            <w:r w:rsidR="00CD5A5A" w:rsidRPr="00BD7162">
              <w:rPr>
                <w:rStyle w:val="Hipervnculo"/>
                <w:rFonts w:ascii="Arial" w:hAnsi="Arial" w:cs="Arial"/>
                <w:b/>
                <w:noProof/>
              </w:rPr>
              <w:t>Marco Metodológico</w:t>
            </w:r>
            <w:r w:rsidR="00CD5A5A">
              <w:rPr>
                <w:noProof/>
                <w:webHidden/>
              </w:rPr>
              <w:tab/>
            </w:r>
            <w:r w:rsidR="00CD5A5A">
              <w:rPr>
                <w:noProof/>
                <w:webHidden/>
              </w:rPr>
              <w:fldChar w:fldCharType="begin"/>
            </w:r>
            <w:r w:rsidR="00CD5A5A">
              <w:rPr>
                <w:noProof/>
                <w:webHidden/>
              </w:rPr>
              <w:instrText xml:space="preserve"> PAGEREF _Toc103470452 \h </w:instrText>
            </w:r>
            <w:r w:rsidR="00CD5A5A">
              <w:rPr>
                <w:noProof/>
                <w:webHidden/>
              </w:rPr>
            </w:r>
            <w:r w:rsidR="00CD5A5A">
              <w:rPr>
                <w:noProof/>
                <w:webHidden/>
              </w:rPr>
              <w:fldChar w:fldCharType="separate"/>
            </w:r>
            <w:r w:rsidR="00CD5A5A">
              <w:rPr>
                <w:noProof/>
                <w:webHidden/>
              </w:rPr>
              <w:t>16</w:t>
            </w:r>
            <w:r w:rsidR="00CD5A5A">
              <w:rPr>
                <w:noProof/>
                <w:webHidden/>
              </w:rPr>
              <w:fldChar w:fldCharType="end"/>
            </w:r>
          </w:hyperlink>
        </w:p>
        <w:p w14:paraId="6AFC2F93" w14:textId="07FA373B" w:rsidR="00CD5A5A" w:rsidRDefault="005D0EE5">
          <w:pPr>
            <w:pStyle w:val="TDC1"/>
            <w:tabs>
              <w:tab w:val="left" w:pos="440"/>
              <w:tab w:val="right" w:leader="dot" w:pos="8828"/>
            </w:tabs>
            <w:rPr>
              <w:rFonts w:eastAsiaTheme="minorEastAsia"/>
              <w:noProof/>
              <w:lang w:val="es-419" w:eastAsia="es-419"/>
            </w:rPr>
          </w:pPr>
          <w:hyperlink w:anchor="_Toc103470453" w:history="1">
            <w:r w:rsidR="00CD5A5A" w:rsidRPr="00BD7162">
              <w:rPr>
                <w:rStyle w:val="Hipervnculo"/>
                <w:rFonts w:ascii="Arial" w:hAnsi="Arial" w:cs="Arial"/>
                <w:b/>
                <w:noProof/>
              </w:rPr>
              <w:t>7.</w:t>
            </w:r>
            <w:r w:rsidR="00CD5A5A">
              <w:rPr>
                <w:rFonts w:eastAsiaTheme="minorEastAsia"/>
                <w:noProof/>
                <w:lang w:val="es-419" w:eastAsia="es-419"/>
              </w:rPr>
              <w:tab/>
            </w:r>
            <w:r w:rsidR="00CD5A5A" w:rsidRPr="00BD7162">
              <w:rPr>
                <w:rStyle w:val="Hipervnculo"/>
                <w:rFonts w:ascii="Arial" w:hAnsi="Arial" w:cs="Arial"/>
                <w:b/>
                <w:noProof/>
              </w:rPr>
              <w:t>Plan de trabajo o actividades</w:t>
            </w:r>
            <w:r w:rsidR="00CD5A5A">
              <w:rPr>
                <w:noProof/>
                <w:webHidden/>
              </w:rPr>
              <w:tab/>
            </w:r>
            <w:r w:rsidR="00CD5A5A">
              <w:rPr>
                <w:noProof/>
                <w:webHidden/>
              </w:rPr>
              <w:fldChar w:fldCharType="begin"/>
            </w:r>
            <w:r w:rsidR="00CD5A5A">
              <w:rPr>
                <w:noProof/>
                <w:webHidden/>
              </w:rPr>
              <w:instrText xml:space="preserve"> PAGEREF _Toc103470453 \h </w:instrText>
            </w:r>
            <w:r w:rsidR="00CD5A5A">
              <w:rPr>
                <w:noProof/>
                <w:webHidden/>
              </w:rPr>
            </w:r>
            <w:r w:rsidR="00CD5A5A">
              <w:rPr>
                <w:noProof/>
                <w:webHidden/>
              </w:rPr>
              <w:fldChar w:fldCharType="separate"/>
            </w:r>
            <w:r w:rsidR="00CD5A5A">
              <w:rPr>
                <w:noProof/>
                <w:webHidden/>
              </w:rPr>
              <w:t>17</w:t>
            </w:r>
            <w:r w:rsidR="00CD5A5A">
              <w:rPr>
                <w:noProof/>
                <w:webHidden/>
              </w:rPr>
              <w:fldChar w:fldCharType="end"/>
            </w:r>
          </w:hyperlink>
        </w:p>
        <w:p w14:paraId="67B9F9DC" w14:textId="7F32749E" w:rsidR="00CD5A5A" w:rsidRDefault="005D0EE5">
          <w:pPr>
            <w:pStyle w:val="TDC1"/>
            <w:tabs>
              <w:tab w:val="left" w:pos="440"/>
              <w:tab w:val="right" w:leader="dot" w:pos="8828"/>
            </w:tabs>
            <w:rPr>
              <w:rFonts w:eastAsiaTheme="minorEastAsia"/>
              <w:noProof/>
              <w:lang w:val="es-419" w:eastAsia="es-419"/>
            </w:rPr>
          </w:pPr>
          <w:hyperlink w:anchor="_Toc103470454" w:history="1">
            <w:r w:rsidR="00CD5A5A" w:rsidRPr="00BD7162">
              <w:rPr>
                <w:rStyle w:val="Hipervnculo"/>
                <w:rFonts w:ascii="Arial" w:hAnsi="Arial" w:cs="Arial"/>
                <w:b/>
                <w:noProof/>
              </w:rPr>
              <w:t>8.</w:t>
            </w:r>
            <w:r w:rsidR="00CD5A5A">
              <w:rPr>
                <w:rFonts w:eastAsiaTheme="minorEastAsia"/>
                <w:noProof/>
                <w:lang w:val="es-419" w:eastAsia="es-419"/>
              </w:rPr>
              <w:tab/>
            </w:r>
            <w:r w:rsidR="00CD5A5A" w:rsidRPr="00BD7162">
              <w:rPr>
                <w:rStyle w:val="Hipervnculo"/>
                <w:rFonts w:ascii="Arial" w:hAnsi="Arial" w:cs="Arial"/>
                <w:b/>
                <w:noProof/>
              </w:rPr>
              <w:t>Cronograma</w:t>
            </w:r>
            <w:r w:rsidR="00CD5A5A">
              <w:rPr>
                <w:noProof/>
                <w:webHidden/>
              </w:rPr>
              <w:tab/>
            </w:r>
            <w:r w:rsidR="00CD5A5A">
              <w:rPr>
                <w:noProof/>
                <w:webHidden/>
              </w:rPr>
              <w:fldChar w:fldCharType="begin"/>
            </w:r>
            <w:r w:rsidR="00CD5A5A">
              <w:rPr>
                <w:noProof/>
                <w:webHidden/>
              </w:rPr>
              <w:instrText xml:space="preserve"> PAGEREF _Toc103470454 \h </w:instrText>
            </w:r>
            <w:r w:rsidR="00CD5A5A">
              <w:rPr>
                <w:noProof/>
                <w:webHidden/>
              </w:rPr>
            </w:r>
            <w:r w:rsidR="00CD5A5A">
              <w:rPr>
                <w:noProof/>
                <w:webHidden/>
              </w:rPr>
              <w:fldChar w:fldCharType="separate"/>
            </w:r>
            <w:r w:rsidR="00CD5A5A">
              <w:rPr>
                <w:noProof/>
                <w:webHidden/>
              </w:rPr>
              <w:t>18</w:t>
            </w:r>
            <w:r w:rsidR="00CD5A5A">
              <w:rPr>
                <w:noProof/>
                <w:webHidden/>
              </w:rPr>
              <w:fldChar w:fldCharType="end"/>
            </w:r>
          </w:hyperlink>
        </w:p>
        <w:p w14:paraId="64B356A5" w14:textId="080DDC69" w:rsidR="00CD5A5A" w:rsidRDefault="005D0EE5">
          <w:pPr>
            <w:pStyle w:val="TDC1"/>
            <w:tabs>
              <w:tab w:val="left" w:pos="440"/>
              <w:tab w:val="right" w:leader="dot" w:pos="8828"/>
            </w:tabs>
            <w:rPr>
              <w:rFonts w:eastAsiaTheme="minorEastAsia"/>
              <w:noProof/>
              <w:lang w:val="es-419" w:eastAsia="es-419"/>
            </w:rPr>
          </w:pPr>
          <w:hyperlink w:anchor="_Toc103470455" w:history="1">
            <w:r w:rsidR="00CD5A5A" w:rsidRPr="00BD7162">
              <w:rPr>
                <w:rStyle w:val="Hipervnculo"/>
                <w:rFonts w:ascii="Arial" w:hAnsi="Arial" w:cs="Arial"/>
                <w:b/>
                <w:noProof/>
              </w:rPr>
              <w:t>9.</w:t>
            </w:r>
            <w:r w:rsidR="00CD5A5A">
              <w:rPr>
                <w:rFonts w:eastAsiaTheme="minorEastAsia"/>
                <w:noProof/>
                <w:lang w:val="es-419" w:eastAsia="es-419"/>
              </w:rPr>
              <w:tab/>
            </w:r>
            <w:r w:rsidR="00CD5A5A" w:rsidRPr="00BD7162">
              <w:rPr>
                <w:rStyle w:val="Hipervnculo"/>
                <w:rFonts w:ascii="Arial" w:hAnsi="Arial" w:cs="Arial"/>
                <w:b/>
                <w:noProof/>
              </w:rPr>
              <w:t>Mercado actual y análisis inicial.</w:t>
            </w:r>
            <w:r w:rsidR="00CD5A5A">
              <w:rPr>
                <w:noProof/>
                <w:webHidden/>
              </w:rPr>
              <w:tab/>
            </w:r>
            <w:r w:rsidR="00CD5A5A">
              <w:rPr>
                <w:noProof/>
                <w:webHidden/>
              </w:rPr>
              <w:fldChar w:fldCharType="begin"/>
            </w:r>
            <w:r w:rsidR="00CD5A5A">
              <w:rPr>
                <w:noProof/>
                <w:webHidden/>
              </w:rPr>
              <w:instrText xml:space="preserve"> PAGEREF _Toc103470455 \h </w:instrText>
            </w:r>
            <w:r w:rsidR="00CD5A5A">
              <w:rPr>
                <w:noProof/>
                <w:webHidden/>
              </w:rPr>
            </w:r>
            <w:r w:rsidR="00CD5A5A">
              <w:rPr>
                <w:noProof/>
                <w:webHidden/>
              </w:rPr>
              <w:fldChar w:fldCharType="separate"/>
            </w:r>
            <w:r w:rsidR="00CD5A5A">
              <w:rPr>
                <w:noProof/>
                <w:webHidden/>
              </w:rPr>
              <w:t>18</w:t>
            </w:r>
            <w:r w:rsidR="00CD5A5A">
              <w:rPr>
                <w:noProof/>
                <w:webHidden/>
              </w:rPr>
              <w:fldChar w:fldCharType="end"/>
            </w:r>
          </w:hyperlink>
        </w:p>
        <w:p w14:paraId="4F0FDD18" w14:textId="297BB2A0" w:rsidR="00CD5A5A" w:rsidRDefault="005D0EE5">
          <w:pPr>
            <w:pStyle w:val="TDC1"/>
            <w:tabs>
              <w:tab w:val="left" w:pos="660"/>
              <w:tab w:val="right" w:leader="dot" w:pos="8828"/>
            </w:tabs>
            <w:rPr>
              <w:rFonts w:eastAsiaTheme="minorEastAsia"/>
              <w:noProof/>
              <w:lang w:val="es-419" w:eastAsia="es-419"/>
            </w:rPr>
          </w:pPr>
          <w:hyperlink w:anchor="_Toc103470456" w:history="1">
            <w:r w:rsidR="00CD5A5A" w:rsidRPr="00BD7162">
              <w:rPr>
                <w:rStyle w:val="Hipervnculo"/>
                <w:rFonts w:ascii="Arial" w:hAnsi="Arial" w:cs="Arial"/>
                <w:b/>
                <w:noProof/>
              </w:rPr>
              <w:t>10.</w:t>
            </w:r>
            <w:r w:rsidR="00CD5A5A">
              <w:rPr>
                <w:rFonts w:eastAsiaTheme="minorEastAsia"/>
                <w:noProof/>
                <w:lang w:val="es-419" w:eastAsia="es-419"/>
              </w:rPr>
              <w:tab/>
            </w:r>
            <w:r w:rsidR="00CD5A5A" w:rsidRPr="00BD7162">
              <w:rPr>
                <w:rStyle w:val="Hipervnculo"/>
                <w:rFonts w:ascii="Arial" w:hAnsi="Arial" w:cs="Arial"/>
                <w:b/>
                <w:noProof/>
              </w:rPr>
              <w:t>Procesos actuales de la empresa.</w:t>
            </w:r>
            <w:r w:rsidR="00CD5A5A">
              <w:rPr>
                <w:noProof/>
                <w:webHidden/>
              </w:rPr>
              <w:tab/>
            </w:r>
            <w:r w:rsidR="00CD5A5A">
              <w:rPr>
                <w:noProof/>
                <w:webHidden/>
              </w:rPr>
              <w:fldChar w:fldCharType="begin"/>
            </w:r>
            <w:r w:rsidR="00CD5A5A">
              <w:rPr>
                <w:noProof/>
                <w:webHidden/>
              </w:rPr>
              <w:instrText xml:space="preserve"> PAGEREF _Toc103470456 \h </w:instrText>
            </w:r>
            <w:r w:rsidR="00CD5A5A">
              <w:rPr>
                <w:noProof/>
                <w:webHidden/>
              </w:rPr>
            </w:r>
            <w:r w:rsidR="00CD5A5A">
              <w:rPr>
                <w:noProof/>
                <w:webHidden/>
              </w:rPr>
              <w:fldChar w:fldCharType="separate"/>
            </w:r>
            <w:r w:rsidR="00CD5A5A">
              <w:rPr>
                <w:noProof/>
                <w:webHidden/>
              </w:rPr>
              <w:t>21</w:t>
            </w:r>
            <w:r w:rsidR="00CD5A5A">
              <w:rPr>
                <w:noProof/>
                <w:webHidden/>
              </w:rPr>
              <w:fldChar w:fldCharType="end"/>
            </w:r>
          </w:hyperlink>
        </w:p>
        <w:p w14:paraId="2EA1C3CD" w14:textId="08F81374" w:rsidR="00CD5A5A" w:rsidRDefault="005D0EE5">
          <w:pPr>
            <w:pStyle w:val="TDC1"/>
            <w:tabs>
              <w:tab w:val="left" w:pos="660"/>
              <w:tab w:val="right" w:leader="dot" w:pos="8828"/>
            </w:tabs>
            <w:rPr>
              <w:rFonts w:eastAsiaTheme="minorEastAsia"/>
              <w:noProof/>
              <w:lang w:val="es-419" w:eastAsia="es-419"/>
            </w:rPr>
          </w:pPr>
          <w:hyperlink w:anchor="_Toc103470457" w:history="1">
            <w:r w:rsidR="00CD5A5A" w:rsidRPr="00BD7162">
              <w:rPr>
                <w:rStyle w:val="Hipervnculo"/>
                <w:rFonts w:ascii="Arial" w:hAnsi="Arial" w:cs="Arial"/>
                <w:b/>
                <w:noProof/>
              </w:rPr>
              <w:t>11.</w:t>
            </w:r>
            <w:r w:rsidR="00CD5A5A">
              <w:rPr>
                <w:rFonts w:eastAsiaTheme="minorEastAsia"/>
                <w:noProof/>
                <w:lang w:val="es-419" w:eastAsia="es-419"/>
              </w:rPr>
              <w:tab/>
            </w:r>
            <w:r w:rsidR="00CD5A5A" w:rsidRPr="00BD7162">
              <w:rPr>
                <w:rStyle w:val="Hipervnculo"/>
                <w:rFonts w:ascii="Arial" w:hAnsi="Arial" w:cs="Arial"/>
                <w:b/>
                <w:noProof/>
              </w:rPr>
              <w:t>Descripción de problemas.</w:t>
            </w:r>
            <w:r w:rsidR="00CD5A5A">
              <w:rPr>
                <w:noProof/>
                <w:webHidden/>
              </w:rPr>
              <w:tab/>
            </w:r>
            <w:r w:rsidR="00CD5A5A">
              <w:rPr>
                <w:noProof/>
                <w:webHidden/>
              </w:rPr>
              <w:fldChar w:fldCharType="begin"/>
            </w:r>
            <w:r w:rsidR="00CD5A5A">
              <w:rPr>
                <w:noProof/>
                <w:webHidden/>
              </w:rPr>
              <w:instrText xml:space="preserve"> PAGEREF _Toc103470457 \h </w:instrText>
            </w:r>
            <w:r w:rsidR="00CD5A5A">
              <w:rPr>
                <w:noProof/>
                <w:webHidden/>
              </w:rPr>
            </w:r>
            <w:r w:rsidR="00CD5A5A">
              <w:rPr>
                <w:noProof/>
                <w:webHidden/>
              </w:rPr>
              <w:fldChar w:fldCharType="separate"/>
            </w:r>
            <w:r w:rsidR="00CD5A5A">
              <w:rPr>
                <w:noProof/>
                <w:webHidden/>
              </w:rPr>
              <w:t>23</w:t>
            </w:r>
            <w:r w:rsidR="00CD5A5A">
              <w:rPr>
                <w:noProof/>
                <w:webHidden/>
              </w:rPr>
              <w:fldChar w:fldCharType="end"/>
            </w:r>
          </w:hyperlink>
        </w:p>
        <w:p w14:paraId="0EE16066" w14:textId="4B1941D7" w:rsidR="00CD5A5A" w:rsidRDefault="005D0EE5">
          <w:pPr>
            <w:pStyle w:val="TDC1"/>
            <w:tabs>
              <w:tab w:val="left" w:pos="660"/>
              <w:tab w:val="right" w:leader="dot" w:pos="8828"/>
            </w:tabs>
            <w:rPr>
              <w:rFonts w:eastAsiaTheme="minorEastAsia"/>
              <w:noProof/>
              <w:lang w:val="es-419" w:eastAsia="es-419"/>
            </w:rPr>
          </w:pPr>
          <w:hyperlink w:anchor="_Toc103470458" w:history="1">
            <w:r w:rsidR="00CD5A5A" w:rsidRPr="00BD7162">
              <w:rPr>
                <w:rStyle w:val="Hipervnculo"/>
                <w:rFonts w:ascii="Arial" w:hAnsi="Arial" w:cs="Arial"/>
                <w:b/>
                <w:noProof/>
              </w:rPr>
              <w:t>12.</w:t>
            </w:r>
            <w:r w:rsidR="00CD5A5A">
              <w:rPr>
                <w:rFonts w:eastAsiaTheme="minorEastAsia"/>
                <w:noProof/>
                <w:lang w:val="es-419" w:eastAsia="es-419"/>
              </w:rPr>
              <w:tab/>
            </w:r>
            <w:r w:rsidR="00CD5A5A" w:rsidRPr="00BD7162">
              <w:rPr>
                <w:rStyle w:val="Hipervnculo"/>
                <w:rFonts w:ascii="Arial" w:hAnsi="Arial" w:cs="Arial"/>
                <w:b/>
                <w:noProof/>
              </w:rPr>
              <w:t>Clasificar los problemas según el riesgo o su criticidad.</w:t>
            </w:r>
            <w:r w:rsidR="00CD5A5A">
              <w:rPr>
                <w:noProof/>
                <w:webHidden/>
              </w:rPr>
              <w:tab/>
            </w:r>
            <w:r w:rsidR="00CD5A5A">
              <w:rPr>
                <w:noProof/>
                <w:webHidden/>
              </w:rPr>
              <w:fldChar w:fldCharType="begin"/>
            </w:r>
            <w:r w:rsidR="00CD5A5A">
              <w:rPr>
                <w:noProof/>
                <w:webHidden/>
              </w:rPr>
              <w:instrText xml:space="preserve"> PAGEREF _Toc103470458 \h </w:instrText>
            </w:r>
            <w:r w:rsidR="00CD5A5A">
              <w:rPr>
                <w:noProof/>
                <w:webHidden/>
              </w:rPr>
            </w:r>
            <w:r w:rsidR="00CD5A5A">
              <w:rPr>
                <w:noProof/>
                <w:webHidden/>
              </w:rPr>
              <w:fldChar w:fldCharType="separate"/>
            </w:r>
            <w:r w:rsidR="00CD5A5A">
              <w:rPr>
                <w:noProof/>
                <w:webHidden/>
              </w:rPr>
              <w:t>32</w:t>
            </w:r>
            <w:r w:rsidR="00CD5A5A">
              <w:rPr>
                <w:noProof/>
                <w:webHidden/>
              </w:rPr>
              <w:fldChar w:fldCharType="end"/>
            </w:r>
          </w:hyperlink>
        </w:p>
        <w:p w14:paraId="773BE31F" w14:textId="69FD3A7A" w:rsidR="00CD5A5A" w:rsidRDefault="005D0EE5">
          <w:pPr>
            <w:pStyle w:val="TDC1"/>
            <w:tabs>
              <w:tab w:val="left" w:pos="660"/>
              <w:tab w:val="right" w:leader="dot" w:pos="8828"/>
            </w:tabs>
            <w:rPr>
              <w:rFonts w:eastAsiaTheme="minorEastAsia"/>
              <w:noProof/>
              <w:lang w:val="es-419" w:eastAsia="es-419"/>
            </w:rPr>
          </w:pPr>
          <w:hyperlink w:anchor="_Toc103470459" w:history="1">
            <w:r w:rsidR="00CD5A5A" w:rsidRPr="00BD7162">
              <w:rPr>
                <w:rStyle w:val="Hipervnculo"/>
                <w:rFonts w:ascii="Arial" w:hAnsi="Arial" w:cs="Arial"/>
                <w:b/>
                <w:noProof/>
              </w:rPr>
              <w:t>13.</w:t>
            </w:r>
            <w:r w:rsidR="00CD5A5A">
              <w:rPr>
                <w:rFonts w:eastAsiaTheme="minorEastAsia"/>
                <w:noProof/>
                <w:lang w:val="es-419" w:eastAsia="es-419"/>
              </w:rPr>
              <w:tab/>
            </w:r>
            <w:r w:rsidR="00CD5A5A" w:rsidRPr="00BD7162">
              <w:rPr>
                <w:rStyle w:val="Hipervnculo"/>
                <w:rFonts w:ascii="Arial" w:hAnsi="Arial" w:cs="Arial"/>
                <w:b/>
                <w:noProof/>
              </w:rPr>
              <w:t>Alternativas de ingeniería</w:t>
            </w:r>
            <w:r w:rsidR="00CD5A5A">
              <w:rPr>
                <w:noProof/>
                <w:webHidden/>
              </w:rPr>
              <w:tab/>
            </w:r>
            <w:r w:rsidR="00CD5A5A">
              <w:rPr>
                <w:noProof/>
                <w:webHidden/>
              </w:rPr>
              <w:fldChar w:fldCharType="begin"/>
            </w:r>
            <w:r w:rsidR="00CD5A5A">
              <w:rPr>
                <w:noProof/>
                <w:webHidden/>
              </w:rPr>
              <w:instrText xml:space="preserve"> PAGEREF _Toc103470459 \h </w:instrText>
            </w:r>
            <w:r w:rsidR="00CD5A5A">
              <w:rPr>
                <w:noProof/>
                <w:webHidden/>
              </w:rPr>
            </w:r>
            <w:r w:rsidR="00CD5A5A">
              <w:rPr>
                <w:noProof/>
                <w:webHidden/>
              </w:rPr>
              <w:fldChar w:fldCharType="separate"/>
            </w:r>
            <w:r w:rsidR="00CD5A5A">
              <w:rPr>
                <w:noProof/>
                <w:webHidden/>
              </w:rPr>
              <w:t>33</w:t>
            </w:r>
            <w:r w:rsidR="00CD5A5A">
              <w:rPr>
                <w:noProof/>
                <w:webHidden/>
              </w:rPr>
              <w:fldChar w:fldCharType="end"/>
            </w:r>
          </w:hyperlink>
        </w:p>
        <w:p w14:paraId="4F8513B2" w14:textId="63968D87" w:rsidR="00CD5A5A" w:rsidRDefault="005D0EE5">
          <w:pPr>
            <w:pStyle w:val="TDC1"/>
            <w:tabs>
              <w:tab w:val="left" w:pos="660"/>
              <w:tab w:val="right" w:leader="dot" w:pos="8828"/>
            </w:tabs>
            <w:rPr>
              <w:rFonts w:eastAsiaTheme="minorEastAsia"/>
              <w:noProof/>
              <w:lang w:val="es-419" w:eastAsia="es-419"/>
            </w:rPr>
          </w:pPr>
          <w:hyperlink w:anchor="_Toc103470460" w:history="1">
            <w:r w:rsidR="00CD5A5A" w:rsidRPr="00BD7162">
              <w:rPr>
                <w:rStyle w:val="Hipervnculo"/>
                <w:rFonts w:ascii="Arial" w:hAnsi="Arial" w:cs="Arial"/>
                <w:b/>
                <w:noProof/>
              </w:rPr>
              <w:t>14.</w:t>
            </w:r>
            <w:r w:rsidR="00CD5A5A">
              <w:rPr>
                <w:rFonts w:eastAsiaTheme="minorEastAsia"/>
                <w:noProof/>
                <w:lang w:val="es-419" w:eastAsia="es-419"/>
              </w:rPr>
              <w:tab/>
            </w:r>
            <w:r w:rsidR="00CD5A5A" w:rsidRPr="00BD7162">
              <w:rPr>
                <w:rStyle w:val="Hipervnculo"/>
                <w:rFonts w:ascii="Arial" w:hAnsi="Arial" w:cs="Arial"/>
                <w:b/>
                <w:noProof/>
              </w:rPr>
              <w:t>Elección de alternativa o alternativas y confección de propuesta</w:t>
            </w:r>
            <w:r w:rsidR="00CD5A5A">
              <w:rPr>
                <w:noProof/>
                <w:webHidden/>
              </w:rPr>
              <w:tab/>
            </w:r>
            <w:r w:rsidR="00CD5A5A">
              <w:rPr>
                <w:noProof/>
                <w:webHidden/>
              </w:rPr>
              <w:fldChar w:fldCharType="begin"/>
            </w:r>
            <w:r w:rsidR="00CD5A5A">
              <w:rPr>
                <w:noProof/>
                <w:webHidden/>
              </w:rPr>
              <w:instrText xml:space="preserve"> PAGEREF _Toc103470460 \h </w:instrText>
            </w:r>
            <w:r w:rsidR="00CD5A5A">
              <w:rPr>
                <w:noProof/>
                <w:webHidden/>
              </w:rPr>
            </w:r>
            <w:r w:rsidR="00CD5A5A">
              <w:rPr>
                <w:noProof/>
                <w:webHidden/>
              </w:rPr>
              <w:fldChar w:fldCharType="separate"/>
            </w:r>
            <w:r w:rsidR="00CD5A5A">
              <w:rPr>
                <w:noProof/>
                <w:webHidden/>
              </w:rPr>
              <w:t>38</w:t>
            </w:r>
            <w:r w:rsidR="00CD5A5A">
              <w:rPr>
                <w:noProof/>
                <w:webHidden/>
              </w:rPr>
              <w:fldChar w:fldCharType="end"/>
            </w:r>
          </w:hyperlink>
        </w:p>
        <w:p w14:paraId="3F51822F" w14:textId="08CF95E1" w:rsidR="00CD5A5A" w:rsidRDefault="005D0EE5">
          <w:pPr>
            <w:pStyle w:val="TDC1"/>
            <w:tabs>
              <w:tab w:val="left" w:pos="660"/>
              <w:tab w:val="right" w:leader="dot" w:pos="8828"/>
            </w:tabs>
            <w:rPr>
              <w:rFonts w:eastAsiaTheme="minorEastAsia"/>
              <w:noProof/>
              <w:lang w:val="es-419" w:eastAsia="es-419"/>
            </w:rPr>
          </w:pPr>
          <w:hyperlink w:anchor="_Toc103470461" w:history="1">
            <w:r w:rsidR="00CD5A5A" w:rsidRPr="00BD7162">
              <w:rPr>
                <w:rStyle w:val="Hipervnculo"/>
                <w:rFonts w:ascii="Arial" w:hAnsi="Arial" w:cs="Arial"/>
                <w:b/>
                <w:noProof/>
              </w:rPr>
              <w:t>15.</w:t>
            </w:r>
            <w:r w:rsidR="00CD5A5A">
              <w:rPr>
                <w:rFonts w:eastAsiaTheme="minorEastAsia"/>
                <w:noProof/>
                <w:lang w:val="es-419" w:eastAsia="es-419"/>
              </w:rPr>
              <w:tab/>
            </w:r>
            <w:r w:rsidR="00CD5A5A" w:rsidRPr="00BD7162">
              <w:rPr>
                <w:rStyle w:val="Hipervnculo"/>
                <w:rFonts w:ascii="Arial" w:hAnsi="Arial" w:cs="Arial"/>
                <w:b/>
                <w:noProof/>
              </w:rPr>
              <w:t>Diagramas de flujo de nuevo proceso:</w:t>
            </w:r>
            <w:r w:rsidR="00CD5A5A">
              <w:rPr>
                <w:noProof/>
                <w:webHidden/>
              </w:rPr>
              <w:tab/>
            </w:r>
            <w:r w:rsidR="00CD5A5A">
              <w:rPr>
                <w:noProof/>
                <w:webHidden/>
              </w:rPr>
              <w:fldChar w:fldCharType="begin"/>
            </w:r>
            <w:r w:rsidR="00CD5A5A">
              <w:rPr>
                <w:noProof/>
                <w:webHidden/>
              </w:rPr>
              <w:instrText xml:space="preserve"> PAGEREF _Toc103470461 \h </w:instrText>
            </w:r>
            <w:r w:rsidR="00CD5A5A">
              <w:rPr>
                <w:noProof/>
                <w:webHidden/>
              </w:rPr>
            </w:r>
            <w:r w:rsidR="00CD5A5A">
              <w:rPr>
                <w:noProof/>
                <w:webHidden/>
              </w:rPr>
              <w:fldChar w:fldCharType="separate"/>
            </w:r>
            <w:r w:rsidR="00CD5A5A">
              <w:rPr>
                <w:noProof/>
                <w:webHidden/>
              </w:rPr>
              <w:t>46</w:t>
            </w:r>
            <w:r w:rsidR="00CD5A5A">
              <w:rPr>
                <w:noProof/>
                <w:webHidden/>
              </w:rPr>
              <w:fldChar w:fldCharType="end"/>
            </w:r>
          </w:hyperlink>
        </w:p>
        <w:p w14:paraId="34FC1BD8" w14:textId="30FC8B9E" w:rsidR="00CD5A5A" w:rsidRDefault="005D0EE5">
          <w:pPr>
            <w:pStyle w:val="TDC1"/>
            <w:tabs>
              <w:tab w:val="left" w:pos="660"/>
              <w:tab w:val="right" w:leader="dot" w:pos="8828"/>
            </w:tabs>
            <w:rPr>
              <w:rFonts w:eastAsiaTheme="minorEastAsia"/>
              <w:noProof/>
              <w:lang w:val="es-419" w:eastAsia="es-419"/>
            </w:rPr>
          </w:pPr>
          <w:hyperlink w:anchor="_Toc103470462" w:history="1">
            <w:r w:rsidR="00CD5A5A" w:rsidRPr="00BD7162">
              <w:rPr>
                <w:rStyle w:val="Hipervnculo"/>
                <w:rFonts w:ascii="Arial" w:hAnsi="Arial" w:cs="Arial"/>
                <w:b/>
                <w:noProof/>
              </w:rPr>
              <w:t>16.</w:t>
            </w:r>
            <w:r w:rsidR="00CD5A5A">
              <w:rPr>
                <w:rFonts w:eastAsiaTheme="minorEastAsia"/>
                <w:noProof/>
                <w:lang w:val="es-419" w:eastAsia="es-419"/>
              </w:rPr>
              <w:tab/>
            </w:r>
            <w:r w:rsidR="00CD5A5A" w:rsidRPr="00BD7162">
              <w:rPr>
                <w:rStyle w:val="Hipervnculo"/>
                <w:rFonts w:ascii="Arial" w:hAnsi="Arial" w:cs="Arial"/>
                <w:b/>
                <w:noProof/>
              </w:rPr>
              <w:t>Indicadores de gestión:</w:t>
            </w:r>
            <w:r w:rsidR="00CD5A5A">
              <w:rPr>
                <w:noProof/>
                <w:webHidden/>
              </w:rPr>
              <w:tab/>
            </w:r>
            <w:r w:rsidR="00CD5A5A">
              <w:rPr>
                <w:noProof/>
                <w:webHidden/>
              </w:rPr>
              <w:fldChar w:fldCharType="begin"/>
            </w:r>
            <w:r w:rsidR="00CD5A5A">
              <w:rPr>
                <w:noProof/>
                <w:webHidden/>
              </w:rPr>
              <w:instrText xml:space="preserve"> PAGEREF _Toc103470462 \h </w:instrText>
            </w:r>
            <w:r w:rsidR="00CD5A5A">
              <w:rPr>
                <w:noProof/>
                <w:webHidden/>
              </w:rPr>
            </w:r>
            <w:r w:rsidR="00CD5A5A">
              <w:rPr>
                <w:noProof/>
                <w:webHidden/>
              </w:rPr>
              <w:fldChar w:fldCharType="separate"/>
            </w:r>
            <w:r w:rsidR="00CD5A5A">
              <w:rPr>
                <w:noProof/>
                <w:webHidden/>
              </w:rPr>
              <w:t>48</w:t>
            </w:r>
            <w:r w:rsidR="00CD5A5A">
              <w:rPr>
                <w:noProof/>
                <w:webHidden/>
              </w:rPr>
              <w:fldChar w:fldCharType="end"/>
            </w:r>
          </w:hyperlink>
        </w:p>
        <w:p w14:paraId="46C4EDFB" w14:textId="0401D3E6" w:rsidR="00CD5A5A" w:rsidRDefault="005D0EE5">
          <w:pPr>
            <w:pStyle w:val="TDC1"/>
            <w:tabs>
              <w:tab w:val="left" w:pos="660"/>
              <w:tab w:val="right" w:leader="dot" w:pos="8828"/>
            </w:tabs>
            <w:rPr>
              <w:rFonts w:eastAsiaTheme="minorEastAsia"/>
              <w:noProof/>
              <w:lang w:val="es-419" w:eastAsia="es-419"/>
            </w:rPr>
          </w:pPr>
          <w:hyperlink w:anchor="_Toc103470463" w:history="1">
            <w:r w:rsidR="00CD5A5A" w:rsidRPr="00BD7162">
              <w:rPr>
                <w:rStyle w:val="Hipervnculo"/>
                <w:rFonts w:ascii="Arial" w:hAnsi="Arial" w:cs="Arial"/>
                <w:b/>
                <w:noProof/>
              </w:rPr>
              <w:t>17.</w:t>
            </w:r>
            <w:r w:rsidR="00CD5A5A">
              <w:rPr>
                <w:rFonts w:eastAsiaTheme="minorEastAsia"/>
                <w:noProof/>
                <w:lang w:val="es-419" w:eastAsia="es-419"/>
              </w:rPr>
              <w:tab/>
            </w:r>
            <w:r w:rsidR="00CD5A5A" w:rsidRPr="00BD7162">
              <w:rPr>
                <w:rStyle w:val="Hipervnculo"/>
                <w:rFonts w:ascii="Arial" w:hAnsi="Arial" w:cs="Arial"/>
                <w:b/>
                <w:noProof/>
              </w:rPr>
              <w:t>Análisis económico</w:t>
            </w:r>
            <w:r w:rsidR="00CD5A5A">
              <w:rPr>
                <w:noProof/>
                <w:webHidden/>
              </w:rPr>
              <w:tab/>
            </w:r>
            <w:r w:rsidR="00CD5A5A">
              <w:rPr>
                <w:noProof/>
                <w:webHidden/>
              </w:rPr>
              <w:fldChar w:fldCharType="begin"/>
            </w:r>
            <w:r w:rsidR="00CD5A5A">
              <w:rPr>
                <w:noProof/>
                <w:webHidden/>
              </w:rPr>
              <w:instrText xml:space="preserve"> PAGEREF _Toc103470463 \h </w:instrText>
            </w:r>
            <w:r w:rsidR="00CD5A5A">
              <w:rPr>
                <w:noProof/>
                <w:webHidden/>
              </w:rPr>
            </w:r>
            <w:r w:rsidR="00CD5A5A">
              <w:rPr>
                <w:noProof/>
                <w:webHidden/>
              </w:rPr>
              <w:fldChar w:fldCharType="separate"/>
            </w:r>
            <w:r w:rsidR="00CD5A5A">
              <w:rPr>
                <w:noProof/>
                <w:webHidden/>
              </w:rPr>
              <w:t>50</w:t>
            </w:r>
            <w:r w:rsidR="00CD5A5A">
              <w:rPr>
                <w:noProof/>
                <w:webHidden/>
              </w:rPr>
              <w:fldChar w:fldCharType="end"/>
            </w:r>
          </w:hyperlink>
        </w:p>
        <w:p w14:paraId="0BEA9F16" w14:textId="7D4CBDEC" w:rsidR="00CD5A5A" w:rsidRDefault="005D0EE5">
          <w:pPr>
            <w:pStyle w:val="TDC1"/>
            <w:tabs>
              <w:tab w:val="left" w:pos="660"/>
              <w:tab w:val="right" w:leader="dot" w:pos="8828"/>
            </w:tabs>
            <w:rPr>
              <w:rFonts w:eastAsiaTheme="minorEastAsia"/>
              <w:noProof/>
              <w:lang w:val="es-419" w:eastAsia="es-419"/>
            </w:rPr>
          </w:pPr>
          <w:hyperlink w:anchor="_Toc103470464" w:history="1">
            <w:r w:rsidR="00CD5A5A" w:rsidRPr="00BD7162">
              <w:rPr>
                <w:rStyle w:val="Hipervnculo"/>
                <w:rFonts w:ascii="Arial" w:hAnsi="Arial" w:cs="Arial"/>
                <w:b/>
                <w:noProof/>
              </w:rPr>
              <w:t>18.</w:t>
            </w:r>
            <w:r w:rsidR="00CD5A5A">
              <w:rPr>
                <w:rFonts w:eastAsiaTheme="minorEastAsia"/>
                <w:noProof/>
                <w:lang w:val="es-419" w:eastAsia="es-419"/>
              </w:rPr>
              <w:tab/>
            </w:r>
            <w:r w:rsidR="00CD5A5A" w:rsidRPr="00BD7162">
              <w:rPr>
                <w:rStyle w:val="Hipervnculo"/>
                <w:rFonts w:ascii="Arial" w:hAnsi="Arial" w:cs="Arial"/>
                <w:b/>
                <w:noProof/>
              </w:rPr>
              <w:t>Costos de investigación de proyecto</w:t>
            </w:r>
            <w:r w:rsidR="00CD5A5A">
              <w:rPr>
                <w:noProof/>
                <w:webHidden/>
              </w:rPr>
              <w:tab/>
            </w:r>
            <w:r w:rsidR="00CD5A5A">
              <w:rPr>
                <w:noProof/>
                <w:webHidden/>
              </w:rPr>
              <w:fldChar w:fldCharType="begin"/>
            </w:r>
            <w:r w:rsidR="00CD5A5A">
              <w:rPr>
                <w:noProof/>
                <w:webHidden/>
              </w:rPr>
              <w:instrText xml:space="preserve"> PAGEREF _Toc103470464 \h </w:instrText>
            </w:r>
            <w:r w:rsidR="00CD5A5A">
              <w:rPr>
                <w:noProof/>
                <w:webHidden/>
              </w:rPr>
            </w:r>
            <w:r w:rsidR="00CD5A5A">
              <w:rPr>
                <w:noProof/>
                <w:webHidden/>
              </w:rPr>
              <w:fldChar w:fldCharType="separate"/>
            </w:r>
            <w:r w:rsidR="00CD5A5A">
              <w:rPr>
                <w:noProof/>
                <w:webHidden/>
              </w:rPr>
              <w:t>54</w:t>
            </w:r>
            <w:r w:rsidR="00CD5A5A">
              <w:rPr>
                <w:noProof/>
                <w:webHidden/>
              </w:rPr>
              <w:fldChar w:fldCharType="end"/>
            </w:r>
          </w:hyperlink>
        </w:p>
        <w:p w14:paraId="42E5CDDB" w14:textId="3177AEFA" w:rsidR="00CD5A5A" w:rsidRDefault="005D0EE5">
          <w:pPr>
            <w:pStyle w:val="TDC1"/>
            <w:tabs>
              <w:tab w:val="left" w:pos="660"/>
              <w:tab w:val="right" w:leader="dot" w:pos="8828"/>
            </w:tabs>
            <w:rPr>
              <w:rFonts w:eastAsiaTheme="minorEastAsia"/>
              <w:noProof/>
              <w:lang w:val="es-419" w:eastAsia="es-419"/>
            </w:rPr>
          </w:pPr>
          <w:hyperlink w:anchor="_Toc103470465" w:history="1">
            <w:r w:rsidR="00CD5A5A" w:rsidRPr="00BD7162">
              <w:rPr>
                <w:rStyle w:val="Hipervnculo"/>
                <w:rFonts w:ascii="Arial" w:hAnsi="Arial" w:cs="Arial"/>
                <w:b/>
                <w:noProof/>
              </w:rPr>
              <w:t>19.</w:t>
            </w:r>
            <w:r w:rsidR="00CD5A5A">
              <w:rPr>
                <w:rFonts w:eastAsiaTheme="minorEastAsia"/>
                <w:noProof/>
                <w:lang w:val="es-419" w:eastAsia="es-419"/>
              </w:rPr>
              <w:tab/>
            </w:r>
            <w:r w:rsidR="00CD5A5A" w:rsidRPr="00BD7162">
              <w:rPr>
                <w:rStyle w:val="Hipervnculo"/>
                <w:rFonts w:ascii="Arial" w:hAnsi="Arial" w:cs="Arial"/>
                <w:b/>
                <w:noProof/>
              </w:rPr>
              <w:t>Conclusión</w:t>
            </w:r>
            <w:r w:rsidR="00CD5A5A">
              <w:rPr>
                <w:noProof/>
                <w:webHidden/>
              </w:rPr>
              <w:tab/>
            </w:r>
            <w:r w:rsidR="00CD5A5A">
              <w:rPr>
                <w:noProof/>
                <w:webHidden/>
              </w:rPr>
              <w:fldChar w:fldCharType="begin"/>
            </w:r>
            <w:r w:rsidR="00CD5A5A">
              <w:rPr>
                <w:noProof/>
                <w:webHidden/>
              </w:rPr>
              <w:instrText xml:space="preserve"> PAGEREF _Toc103470465 \h </w:instrText>
            </w:r>
            <w:r w:rsidR="00CD5A5A">
              <w:rPr>
                <w:noProof/>
                <w:webHidden/>
              </w:rPr>
            </w:r>
            <w:r w:rsidR="00CD5A5A">
              <w:rPr>
                <w:noProof/>
                <w:webHidden/>
              </w:rPr>
              <w:fldChar w:fldCharType="separate"/>
            </w:r>
            <w:r w:rsidR="00CD5A5A">
              <w:rPr>
                <w:noProof/>
                <w:webHidden/>
              </w:rPr>
              <w:t>55</w:t>
            </w:r>
            <w:r w:rsidR="00CD5A5A">
              <w:rPr>
                <w:noProof/>
                <w:webHidden/>
              </w:rPr>
              <w:fldChar w:fldCharType="end"/>
            </w:r>
          </w:hyperlink>
        </w:p>
        <w:p w14:paraId="0517339D" w14:textId="1F013E60" w:rsidR="00CD5A5A" w:rsidRDefault="005D0EE5">
          <w:pPr>
            <w:pStyle w:val="TDC1"/>
            <w:tabs>
              <w:tab w:val="left" w:pos="660"/>
              <w:tab w:val="right" w:leader="dot" w:pos="8828"/>
            </w:tabs>
            <w:rPr>
              <w:rFonts w:eastAsiaTheme="minorEastAsia"/>
              <w:noProof/>
              <w:lang w:val="es-419" w:eastAsia="es-419"/>
            </w:rPr>
          </w:pPr>
          <w:hyperlink w:anchor="_Toc103470466" w:history="1">
            <w:r w:rsidR="00CD5A5A" w:rsidRPr="00BD7162">
              <w:rPr>
                <w:rStyle w:val="Hipervnculo"/>
                <w:rFonts w:ascii="Arial" w:hAnsi="Arial" w:cs="Arial"/>
                <w:b/>
                <w:noProof/>
              </w:rPr>
              <w:t>20.</w:t>
            </w:r>
            <w:r w:rsidR="00CD5A5A">
              <w:rPr>
                <w:rFonts w:eastAsiaTheme="minorEastAsia"/>
                <w:noProof/>
                <w:lang w:val="es-419" w:eastAsia="es-419"/>
              </w:rPr>
              <w:tab/>
            </w:r>
            <w:r w:rsidR="00CD5A5A" w:rsidRPr="00BD7162">
              <w:rPr>
                <w:rStyle w:val="Hipervnculo"/>
                <w:rFonts w:ascii="Arial" w:hAnsi="Arial" w:cs="Arial"/>
                <w:b/>
                <w:noProof/>
              </w:rPr>
              <w:t>Bibliografía</w:t>
            </w:r>
            <w:r w:rsidR="00CD5A5A">
              <w:rPr>
                <w:noProof/>
                <w:webHidden/>
              </w:rPr>
              <w:tab/>
            </w:r>
            <w:r w:rsidR="00CD5A5A">
              <w:rPr>
                <w:noProof/>
                <w:webHidden/>
              </w:rPr>
              <w:fldChar w:fldCharType="begin"/>
            </w:r>
            <w:r w:rsidR="00CD5A5A">
              <w:rPr>
                <w:noProof/>
                <w:webHidden/>
              </w:rPr>
              <w:instrText xml:space="preserve"> PAGEREF _Toc103470466 \h </w:instrText>
            </w:r>
            <w:r w:rsidR="00CD5A5A">
              <w:rPr>
                <w:noProof/>
                <w:webHidden/>
              </w:rPr>
            </w:r>
            <w:r w:rsidR="00CD5A5A">
              <w:rPr>
                <w:noProof/>
                <w:webHidden/>
              </w:rPr>
              <w:fldChar w:fldCharType="separate"/>
            </w:r>
            <w:r w:rsidR="00CD5A5A">
              <w:rPr>
                <w:noProof/>
                <w:webHidden/>
              </w:rPr>
              <w:t>57</w:t>
            </w:r>
            <w:r w:rsidR="00CD5A5A">
              <w:rPr>
                <w:noProof/>
                <w:webHidden/>
              </w:rPr>
              <w:fldChar w:fldCharType="end"/>
            </w:r>
          </w:hyperlink>
        </w:p>
        <w:p w14:paraId="067E07F2" w14:textId="17065182" w:rsidR="00150EE6" w:rsidRDefault="00150EE6">
          <w:r>
            <w:rPr>
              <w:b/>
              <w:bCs/>
              <w:lang w:val="es-ES"/>
            </w:rPr>
            <w:fldChar w:fldCharType="end"/>
          </w:r>
        </w:p>
      </w:sdtContent>
    </w:sdt>
    <w:p w14:paraId="4B099D0A" w14:textId="4ADA6C36" w:rsidR="0073330B" w:rsidRPr="009A2C36" w:rsidRDefault="0073330B" w:rsidP="00FE5C65">
      <w:pPr>
        <w:pStyle w:val="Prrafodelista"/>
        <w:spacing w:after="0" w:line="360" w:lineRule="auto"/>
        <w:rPr>
          <w:rFonts w:ascii="Arial" w:hAnsi="Arial" w:cs="Arial"/>
          <w:sz w:val="24"/>
          <w:szCs w:val="24"/>
        </w:rPr>
      </w:pPr>
    </w:p>
    <w:p w14:paraId="38763CD1" w14:textId="2B07F8AA" w:rsidR="0073330B" w:rsidRPr="009A2C36" w:rsidRDefault="0073330B" w:rsidP="00FE5C65">
      <w:pPr>
        <w:pStyle w:val="Prrafodelista"/>
        <w:spacing w:after="0" w:line="360" w:lineRule="auto"/>
        <w:rPr>
          <w:rFonts w:ascii="Arial" w:hAnsi="Arial" w:cs="Arial"/>
          <w:sz w:val="24"/>
          <w:szCs w:val="24"/>
        </w:rPr>
      </w:pPr>
    </w:p>
    <w:p w14:paraId="6BDB6A52" w14:textId="5B8AC073" w:rsidR="0073330B" w:rsidRPr="009A2C36" w:rsidRDefault="0073330B" w:rsidP="00FE5C65">
      <w:pPr>
        <w:pStyle w:val="Prrafodelista"/>
        <w:spacing w:after="0" w:line="360" w:lineRule="auto"/>
        <w:rPr>
          <w:rFonts w:ascii="Arial" w:hAnsi="Arial" w:cs="Arial"/>
          <w:sz w:val="24"/>
          <w:szCs w:val="24"/>
        </w:rPr>
      </w:pPr>
    </w:p>
    <w:p w14:paraId="7505F4EF" w14:textId="00926A04" w:rsidR="0073330B" w:rsidRPr="009A2C36" w:rsidRDefault="0073330B" w:rsidP="00FE5C65">
      <w:pPr>
        <w:pStyle w:val="Prrafodelista"/>
        <w:spacing w:after="0" w:line="360" w:lineRule="auto"/>
        <w:rPr>
          <w:rFonts w:ascii="Arial" w:hAnsi="Arial" w:cs="Arial"/>
          <w:sz w:val="24"/>
          <w:szCs w:val="24"/>
        </w:rPr>
      </w:pPr>
    </w:p>
    <w:p w14:paraId="0BF9D23B" w14:textId="63559478" w:rsidR="0073330B" w:rsidRDefault="0073330B" w:rsidP="00FE5C65">
      <w:pPr>
        <w:pStyle w:val="Prrafodelista"/>
        <w:spacing w:after="0" w:line="360" w:lineRule="auto"/>
        <w:rPr>
          <w:rFonts w:ascii="Arial" w:hAnsi="Arial" w:cs="Arial"/>
          <w:sz w:val="24"/>
          <w:szCs w:val="24"/>
        </w:rPr>
      </w:pPr>
    </w:p>
    <w:p w14:paraId="652DA93E" w14:textId="5CCFFF35" w:rsidR="00756826" w:rsidRDefault="00756826" w:rsidP="00FE5C65">
      <w:pPr>
        <w:pStyle w:val="Prrafodelista"/>
        <w:spacing w:after="0" w:line="360" w:lineRule="auto"/>
        <w:rPr>
          <w:rFonts w:ascii="Arial" w:hAnsi="Arial" w:cs="Arial"/>
          <w:sz w:val="24"/>
          <w:szCs w:val="24"/>
        </w:rPr>
      </w:pPr>
    </w:p>
    <w:p w14:paraId="327E6FE4" w14:textId="76729CDE" w:rsidR="00756826" w:rsidRDefault="00756826" w:rsidP="00FE5C65">
      <w:pPr>
        <w:pStyle w:val="Prrafodelista"/>
        <w:spacing w:after="0" w:line="360" w:lineRule="auto"/>
        <w:rPr>
          <w:rFonts w:ascii="Arial" w:hAnsi="Arial" w:cs="Arial"/>
          <w:sz w:val="24"/>
          <w:szCs w:val="24"/>
        </w:rPr>
      </w:pPr>
    </w:p>
    <w:p w14:paraId="2911F373" w14:textId="11B8EE50" w:rsidR="002A0502" w:rsidRPr="00150EE6" w:rsidRDefault="002A0502" w:rsidP="00150EE6">
      <w:pPr>
        <w:pStyle w:val="Ttulo1"/>
        <w:numPr>
          <w:ilvl w:val="0"/>
          <w:numId w:val="11"/>
        </w:numPr>
        <w:rPr>
          <w:rFonts w:ascii="Arial" w:hAnsi="Arial" w:cs="Arial"/>
          <w:b/>
          <w:color w:val="auto"/>
          <w:sz w:val="24"/>
          <w:szCs w:val="24"/>
        </w:rPr>
      </w:pPr>
      <w:bookmarkStart w:id="0" w:name="_Toc103470445"/>
      <w:r w:rsidRPr="00150EE6">
        <w:rPr>
          <w:rFonts w:ascii="Arial" w:hAnsi="Arial" w:cs="Arial"/>
          <w:b/>
          <w:color w:val="auto"/>
          <w:sz w:val="24"/>
          <w:szCs w:val="24"/>
        </w:rPr>
        <w:t>Descripción de la empresa</w:t>
      </w:r>
      <w:bookmarkEnd w:id="0"/>
    </w:p>
    <w:p w14:paraId="0A1D7021" w14:textId="77777777" w:rsidR="007C363E" w:rsidRPr="009A2C36" w:rsidRDefault="007C363E" w:rsidP="00FE5C65">
      <w:pPr>
        <w:pStyle w:val="Prrafodelista"/>
        <w:spacing w:after="0" w:line="360" w:lineRule="auto"/>
        <w:jc w:val="both"/>
        <w:rPr>
          <w:rFonts w:ascii="Arial" w:hAnsi="Arial" w:cs="Arial"/>
          <w:sz w:val="24"/>
          <w:szCs w:val="24"/>
        </w:rPr>
      </w:pPr>
    </w:p>
    <w:p w14:paraId="62F74AB3" w14:textId="7F0807B3" w:rsidR="004D0A97" w:rsidRPr="009A2C36" w:rsidRDefault="007C363E" w:rsidP="003F0E92">
      <w:pPr>
        <w:spacing w:line="360" w:lineRule="auto"/>
        <w:ind w:firstLine="696"/>
        <w:jc w:val="both"/>
        <w:rPr>
          <w:rFonts w:ascii="Arial" w:hAnsi="Arial" w:cs="Arial"/>
          <w:sz w:val="24"/>
          <w:szCs w:val="24"/>
        </w:rPr>
      </w:pPr>
      <w:r w:rsidRPr="009A2C36">
        <w:rPr>
          <w:rFonts w:ascii="Arial" w:hAnsi="Arial" w:cs="Arial"/>
          <w:sz w:val="24"/>
          <w:szCs w:val="24"/>
        </w:rPr>
        <w:t xml:space="preserve">Latin American Foods S.A, nace el año 2015, con el objetivo de </w:t>
      </w:r>
      <w:r w:rsidR="003C2168" w:rsidRPr="009A2C36">
        <w:rPr>
          <w:rFonts w:ascii="Arial" w:hAnsi="Arial" w:cs="Arial"/>
          <w:sz w:val="24"/>
          <w:szCs w:val="24"/>
        </w:rPr>
        <w:t>formar</w:t>
      </w:r>
      <w:r w:rsidR="00686106">
        <w:rPr>
          <w:rFonts w:ascii="Arial" w:hAnsi="Arial" w:cs="Arial"/>
          <w:sz w:val="24"/>
          <w:szCs w:val="24"/>
        </w:rPr>
        <w:t xml:space="preserve"> parte del</w:t>
      </w:r>
      <w:r w:rsidR="003C2168" w:rsidRPr="009A2C36">
        <w:rPr>
          <w:rFonts w:ascii="Arial" w:hAnsi="Arial" w:cs="Arial"/>
          <w:sz w:val="24"/>
          <w:szCs w:val="24"/>
        </w:rPr>
        <w:t xml:space="preserve"> grupo de empresas con mayor </w:t>
      </w:r>
      <w:r w:rsidRPr="009A2C36">
        <w:rPr>
          <w:rFonts w:ascii="Arial" w:hAnsi="Arial" w:cs="Arial"/>
          <w:sz w:val="24"/>
          <w:szCs w:val="24"/>
        </w:rPr>
        <w:t>relevan</w:t>
      </w:r>
      <w:r w:rsidR="003C2168" w:rsidRPr="009A2C36">
        <w:rPr>
          <w:rFonts w:ascii="Arial" w:hAnsi="Arial" w:cs="Arial"/>
          <w:sz w:val="24"/>
          <w:szCs w:val="24"/>
        </w:rPr>
        <w:t>cia</w:t>
      </w:r>
      <w:r w:rsidRPr="009A2C36">
        <w:rPr>
          <w:rFonts w:ascii="Arial" w:hAnsi="Arial" w:cs="Arial"/>
          <w:sz w:val="24"/>
          <w:szCs w:val="24"/>
        </w:rPr>
        <w:t xml:space="preserve"> de la industria alimenticia</w:t>
      </w:r>
      <w:r w:rsidR="003C2168" w:rsidRPr="009A2C36">
        <w:rPr>
          <w:rFonts w:ascii="Arial" w:hAnsi="Arial" w:cs="Arial"/>
          <w:sz w:val="24"/>
          <w:szCs w:val="24"/>
        </w:rPr>
        <w:t xml:space="preserve"> nacional</w:t>
      </w:r>
      <w:r w:rsidRPr="009A2C36">
        <w:rPr>
          <w:rFonts w:ascii="Arial" w:hAnsi="Arial" w:cs="Arial"/>
          <w:sz w:val="24"/>
          <w:szCs w:val="24"/>
        </w:rPr>
        <w:t xml:space="preserve">. Su tecnología y compromiso personal aseguran la producción de alimentos inocuos y de alta calidad.  </w:t>
      </w:r>
    </w:p>
    <w:p w14:paraId="70E30A98" w14:textId="50DDF7B5" w:rsidR="006031C7" w:rsidRPr="009A2C36" w:rsidRDefault="006031C7" w:rsidP="003F0E92">
      <w:pPr>
        <w:pStyle w:val="Prrafodelista"/>
        <w:numPr>
          <w:ilvl w:val="0"/>
          <w:numId w:val="8"/>
        </w:numPr>
        <w:spacing w:line="360" w:lineRule="auto"/>
        <w:ind w:left="1080"/>
        <w:jc w:val="both"/>
        <w:rPr>
          <w:rFonts w:ascii="Arial" w:hAnsi="Arial" w:cs="Arial"/>
          <w:sz w:val="24"/>
          <w:szCs w:val="24"/>
        </w:rPr>
      </w:pPr>
      <w:r w:rsidRPr="009A2C36">
        <w:rPr>
          <w:rFonts w:ascii="Arial" w:hAnsi="Arial" w:cs="Arial"/>
          <w:sz w:val="24"/>
          <w:szCs w:val="24"/>
        </w:rPr>
        <w:t>Empresa: Latin American Foods. SA</w:t>
      </w:r>
    </w:p>
    <w:p w14:paraId="0BC07917" w14:textId="1A1532B3" w:rsidR="006031C7" w:rsidRPr="009A2C36" w:rsidRDefault="006031C7" w:rsidP="003F0E92">
      <w:pPr>
        <w:pStyle w:val="Prrafodelista"/>
        <w:numPr>
          <w:ilvl w:val="0"/>
          <w:numId w:val="8"/>
        </w:numPr>
        <w:spacing w:line="360" w:lineRule="auto"/>
        <w:ind w:left="1080"/>
        <w:jc w:val="both"/>
        <w:rPr>
          <w:rFonts w:ascii="Arial" w:hAnsi="Arial" w:cs="Arial"/>
          <w:sz w:val="24"/>
          <w:szCs w:val="24"/>
        </w:rPr>
      </w:pPr>
      <w:r w:rsidRPr="009A2C36">
        <w:rPr>
          <w:rFonts w:ascii="Arial" w:hAnsi="Arial" w:cs="Arial"/>
          <w:sz w:val="24"/>
          <w:szCs w:val="24"/>
        </w:rPr>
        <w:t>Rut:</w:t>
      </w:r>
      <w:r w:rsidR="00C37740" w:rsidRPr="009A2C36">
        <w:rPr>
          <w:rFonts w:ascii="Arial" w:hAnsi="Arial" w:cs="Arial"/>
          <w:sz w:val="24"/>
          <w:szCs w:val="24"/>
        </w:rPr>
        <w:t xml:space="preserve"> 76.178.838-8</w:t>
      </w:r>
    </w:p>
    <w:p w14:paraId="1701106B" w14:textId="30156EB1" w:rsidR="006031C7" w:rsidRPr="009A2C36" w:rsidRDefault="006031C7" w:rsidP="003F0E92">
      <w:pPr>
        <w:pStyle w:val="Prrafodelista"/>
        <w:numPr>
          <w:ilvl w:val="0"/>
          <w:numId w:val="8"/>
        </w:numPr>
        <w:spacing w:line="360" w:lineRule="auto"/>
        <w:ind w:left="1080"/>
        <w:jc w:val="both"/>
        <w:rPr>
          <w:rFonts w:ascii="Arial" w:hAnsi="Arial" w:cs="Arial"/>
          <w:sz w:val="24"/>
          <w:szCs w:val="24"/>
        </w:rPr>
      </w:pPr>
      <w:r w:rsidRPr="009A2C36">
        <w:rPr>
          <w:rFonts w:ascii="Arial" w:hAnsi="Arial" w:cs="Arial"/>
          <w:sz w:val="24"/>
          <w:szCs w:val="24"/>
        </w:rPr>
        <w:t xml:space="preserve">Giro: </w:t>
      </w:r>
      <w:r w:rsidR="00C37740" w:rsidRPr="009A2C36">
        <w:rPr>
          <w:rFonts w:ascii="Arial" w:hAnsi="Arial" w:cs="Arial"/>
          <w:sz w:val="24"/>
          <w:szCs w:val="24"/>
        </w:rPr>
        <w:t>Manufactura</w:t>
      </w:r>
    </w:p>
    <w:p w14:paraId="42E39536" w14:textId="534DE62D" w:rsidR="006031C7" w:rsidRPr="009A2C36" w:rsidRDefault="006031C7" w:rsidP="003F0E92">
      <w:pPr>
        <w:pStyle w:val="Prrafodelista"/>
        <w:numPr>
          <w:ilvl w:val="0"/>
          <w:numId w:val="8"/>
        </w:numPr>
        <w:spacing w:line="360" w:lineRule="auto"/>
        <w:ind w:left="1080"/>
        <w:jc w:val="both"/>
        <w:rPr>
          <w:rFonts w:ascii="Arial" w:hAnsi="Arial" w:cs="Arial"/>
          <w:sz w:val="24"/>
          <w:szCs w:val="24"/>
        </w:rPr>
      </w:pPr>
      <w:r w:rsidRPr="009A2C36">
        <w:rPr>
          <w:rFonts w:ascii="Arial" w:hAnsi="Arial" w:cs="Arial"/>
          <w:sz w:val="24"/>
          <w:szCs w:val="24"/>
        </w:rPr>
        <w:t>Dirección:</w:t>
      </w:r>
      <w:r w:rsidR="00C37740" w:rsidRPr="009A2C36">
        <w:rPr>
          <w:rFonts w:ascii="Arial" w:hAnsi="Arial" w:cs="Arial"/>
          <w:sz w:val="24"/>
          <w:szCs w:val="24"/>
        </w:rPr>
        <w:t xml:space="preserve"> Av. Ventisquero 1180</w:t>
      </w:r>
    </w:p>
    <w:p w14:paraId="7139915C" w14:textId="4B14C6BC" w:rsidR="006031C7" w:rsidRPr="009A2C36" w:rsidRDefault="006031C7" w:rsidP="003F0E92">
      <w:pPr>
        <w:pStyle w:val="Prrafodelista"/>
        <w:numPr>
          <w:ilvl w:val="0"/>
          <w:numId w:val="8"/>
        </w:numPr>
        <w:spacing w:line="360" w:lineRule="auto"/>
        <w:ind w:left="1080"/>
        <w:jc w:val="both"/>
        <w:rPr>
          <w:rFonts w:ascii="Arial" w:hAnsi="Arial" w:cs="Arial"/>
          <w:sz w:val="24"/>
          <w:szCs w:val="24"/>
        </w:rPr>
      </w:pPr>
      <w:r w:rsidRPr="009A2C36">
        <w:rPr>
          <w:rFonts w:ascii="Arial" w:hAnsi="Arial" w:cs="Arial"/>
          <w:sz w:val="24"/>
          <w:szCs w:val="24"/>
        </w:rPr>
        <w:t>Teléfono:</w:t>
      </w:r>
      <w:r w:rsidR="00C37740" w:rsidRPr="009A2C36">
        <w:rPr>
          <w:rFonts w:ascii="Arial" w:hAnsi="Arial" w:cs="Arial"/>
          <w:sz w:val="24"/>
          <w:szCs w:val="24"/>
        </w:rPr>
        <w:t xml:space="preserve"> 7</w:t>
      </w:r>
      <w:r w:rsidR="00507BAC" w:rsidRPr="009A2C36">
        <w:rPr>
          <w:rFonts w:ascii="Arial" w:hAnsi="Arial" w:cs="Arial"/>
          <w:sz w:val="24"/>
          <w:szCs w:val="24"/>
        </w:rPr>
        <w:t xml:space="preserve"> </w:t>
      </w:r>
      <w:r w:rsidR="00C37740" w:rsidRPr="009A2C36">
        <w:rPr>
          <w:rFonts w:ascii="Arial" w:hAnsi="Arial" w:cs="Arial"/>
          <w:sz w:val="24"/>
          <w:szCs w:val="24"/>
        </w:rPr>
        <w:t>4063505</w:t>
      </w:r>
    </w:p>
    <w:p w14:paraId="4A8BBF9E" w14:textId="77777777" w:rsidR="006031C7" w:rsidRPr="009A2C36" w:rsidRDefault="006031C7" w:rsidP="003F0E92">
      <w:pPr>
        <w:pStyle w:val="Prrafodelista"/>
        <w:spacing w:after="0" w:line="360" w:lineRule="auto"/>
        <w:ind w:left="0"/>
        <w:jc w:val="both"/>
        <w:rPr>
          <w:rFonts w:ascii="Arial" w:hAnsi="Arial" w:cs="Arial"/>
          <w:sz w:val="24"/>
          <w:szCs w:val="24"/>
        </w:rPr>
      </w:pPr>
    </w:p>
    <w:p w14:paraId="0A19EE38" w14:textId="13D34884" w:rsidR="00FA79E4" w:rsidRDefault="004D0A97" w:rsidP="003F0E92">
      <w:pPr>
        <w:pStyle w:val="Prrafodelista"/>
        <w:spacing w:after="0" w:line="360" w:lineRule="auto"/>
        <w:ind w:left="0" w:firstLine="696"/>
        <w:jc w:val="both"/>
        <w:rPr>
          <w:rFonts w:ascii="Arial" w:hAnsi="Arial" w:cs="Arial"/>
          <w:sz w:val="24"/>
          <w:szCs w:val="24"/>
        </w:rPr>
      </w:pPr>
      <w:r w:rsidRPr="009A2C36">
        <w:rPr>
          <w:rFonts w:ascii="Arial" w:hAnsi="Arial" w:cs="Arial"/>
          <w:sz w:val="24"/>
          <w:szCs w:val="24"/>
        </w:rPr>
        <w:t xml:space="preserve">Empresas </w:t>
      </w:r>
      <w:r w:rsidR="00A8710F" w:rsidRPr="009A2C36">
        <w:rPr>
          <w:rFonts w:ascii="Arial" w:hAnsi="Arial" w:cs="Arial"/>
          <w:sz w:val="24"/>
          <w:szCs w:val="24"/>
        </w:rPr>
        <w:t>L</w:t>
      </w:r>
      <w:r w:rsidRPr="009A2C36">
        <w:rPr>
          <w:rFonts w:ascii="Arial" w:hAnsi="Arial" w:cs="Arial"/>
          <w:sz w:val="24"/>
          <w:szCs w:val="24"/>
        </w:rPr>
        <w:t xml:space="preserve">atín </w:t>
      </w:r>
      <w:r w:rsidR="00A8710F" w:rsidRPr="009A2C36">
        <w:rPr>
          <w:rFonts w:ascii="Arial" w:hAnsi="Arial" w:cs="Arial"/>
          <w:sz w:val="24"/>
          <w:szCs w:val="24"/>
        </w:rPr>
        <w:t>A</w:t>
      </w:r>
      <w:r w:rsidR="00835728" w:rsidRPr="009A2C36">
        <w:rPr>
          <w:rFonts w:ascii="Arial" w:hAnsi="Arial" w:cs="Arial"/>
          <w:sz w:val="24"/>
          <w:szCs w:val="24"/>
        </w:rPr>
        <w:t xml:space="preserve">merican </w:t>
      </w:r>
      <w:r w:rsidRPr="009A2C36">
        <w:rPr>
          <w:rFonts w:ascii="Arial" w:hAnsi="Arial" w:cs="Arial"/>
          <w:sz w:val="24"/>
          <w:szCs w:val="24"/>
        </w:rPr>
        <w:t xml:space="preserve">Foods </w:t>
      </w:r>
      <w:r w:rsidR="00E16886" w:rsidRPr="009A2C36">
        <w:rPr>
          <w:rFonts w:ascii="Arial" w:hAnsi="Arial" w:cs="Arial"/>
          <w:sz w:val="24"/>
          <w:szCs w:val="24"/>
        </w:rPr>
        <w:t>(</w:t>
      </w:r>
      <w:r w:rsidR="00154942" w:rsidRPr="009A2C36">
        <w:rPr>
          <w:rFonts w:ascii="Arial" w:hAnsi="Arial" w:cs="Arial"/>
          <w:sz w:val="24"/>
          <w:szCs w:val="24"/>
        </w:rPr>
        <w:t xml:space="preserve">LAF), </w:t>
      </w:r>
      <w:r w:rsidRPr="009A2C36">
        <w:rPr>
          <w:rFonts w:ascii="Arial" w:hAnsi="Arial" w:cs="Arial"/>
          <w:sz w:val="24"/>
          <w:szCs w:val="24"/>
        </w:rPr>
        <w:t>es un conglomerado de 4 fábricas productivas de bienes alimenticios del tipo Pan</w:t>
      </w:r>
      <w:r w:rsidR="00835728" w:rsidRPr="009A2C36">
        <w:rPr>
          <w:rFonts w:ascii="Arial" w:hAnsi="Arial" w:cs="Arial"/>
          <w:sz w:val="24"/>
          <w:szCs w:val="24"/>
        </w:rPr>
        <w:t xml:space="preserve"> </w:t>
      </w:r>
      <w:r w:rsidR="003C2168" w:rsidRPr="009A2C36">
        <w:rPr>
          <w:rFonts w:ascii="Arial" w:hAnsi="Arial" w:cs="Arial"/>
          <w:sz w:val="24"/>
          <w:szCs w:val="24"/>
        </w:rPr>
        <w:t>C</w:t>
      </w:r>
      <w:r w:rsidR="00835728" w:rsidRPr="009A2C36">
        <w:rPr>
          <w:rFonts w:ascii="Arial" w:hAnsi="Arial" w:cs="Arial"/>
          <w:sz w:val="24"/>
          <w:szCs w:val="24"/>
        </w:rPr>
        <w:t>ongelado (en su mayoría)</w:t>
      </w:r>
      <w:r w:rsidR="009F4187" w:rsidRPr="009A2C36">
        <w:rPr>
          <w:rFonts w:ascii="Arial" w:hAnsi="Arial" w:cs="Arial"/>
          <w:sz w:val="24"/>
          <w:szCs w:val="24"/>
        </w:rPr>
        <w:t>,</w:t>
      </w:r>
      <w:r w:rsidR="007C363E" w:rsidRPr="009A2C36">
        <w:rPr>
          <w:rFonts w:ascii="Arial" w:hAnsi="Arial" w:cs="Arial"/>
          <w:sz w:val="24"/>
          <w:szCs w:val="24"/>
        </w:rPr>
        <w:t xml:space="preserve"> además de</w:t>
      </w:r>
      <w:r w:rsidRPr="009A2C36">
        <w:rPr>
          <w:rFonts w:ascii="Arial" w:hAnsi="Arial" w:cs="Arial"/>
          <w:sz w:val="24"/>
          <w:szCs w:val="24"/>
        </w:rPr>
        <w:t xml:space="preserve"> </w:t>
      </w:r>
      <w:r w:rsidR="003C2168" w:rsidRPr="009A2C36">
        <w:rPr>
          <w:rFonts w:ascii="Arial" w:hAnsi="Arial" w:cs="Arial"/>
          <w:sz w:val="24"/>
          <w:szCs w:val="24"/>
        </w:rPr>
        <w:t>t</w:t>
      </w:r>
      <w:r w:rsidRPr="009A2C36">
        <w:rPr>
          <w:rFonts w:ascii="Arial" w:hAnsi="Arial" w:cs="Arial"/>
          <w:sz w:val="24"/>
          <w:szCs w:val="24"/>
        </w:rPr>
        <w:t xml:space="preserve">ortas, cereales, </w:t>
      </w:r>
      <w:r w:rsidR="003C2168" w:rsidRPr="009A2C36">
        <w:rPr>
          <w:rFonts w:ascii="Arial" w:hAnsi="Arial" w:cs="Arial"/>
          <w:sz w:val="24"/>
          <w:szCs w:val="24"/>
        </w:rPr>
        <w:t>p</w:t>
      </w:r>
      <w:r w:rsidR="00835728" w:rsidRPr="009A2C36">
        <w:rPr>
          <w:rFonts w:ascii="Arial" w:hAnsi="Arial" w:cs="Arial"/>
          <w:sz w:val="24"/>
          <w:szCs w:val="24"/>
        </w:rPr>
        <w:t>izzas instantáneas, muffins, medias lunas, etc.</w:t>
      </w:r>
      <w:r w:rsidRPr="009A2C36">
        <w:rPr>
          <w:rFonts w:ascii="Arial" w:hAnsi="Arial" w:cs="Arial"/>
          <w:sz w:val="24"/>
          <w:szCs w:val="24"/>
        </w:rPr>
        <w:t xml:space="preserve"> </w:t>
      </w:r>
      <w:r w:rsidR="00FA79E4" w:rsidRPr="009A2C36">
        <w:rPr>
          <w:rFonts w:ascii="Arial" w:hAnsi="Arial" w:cs="Arial"/>
          <w:sz w:val="24"/>
          <w:szCs w:val="24"/>
        </w:rPr>
        <w:t xml:space="preserve">Cada una de estas </w:t>
      </w:r>
      <w:r w:rsidR="00B66A58" w:rsidRPr="009A2C36">
        <w:rPr>
          <w:rFonts w:ascii="Arial" w:hAnsi="Arial" w:cs="Arial"/>
          <w:sz w:val="24"/>
          <w:szCs w:val="24"/>
        </w:rPr>
        <w:t>fábricas</w:t>
      </w:r>
      <w:r w:rsidR="00C62573">
        <w:rPr>
          <w:rFonts w:ascii="Arial" w:hAnsi="Arial" w:cs="Arial"/>
          <w:sz w:val="24"/>
          <w:szCs w:val="24"/>
        </w:rPr>
        <w:t xml:space="preserve"> (Latin American Foods, Hamburgo, Brueggen y Comersur)</w:t>
      </w:r>
      <w:r w:rsidRPr="009A2C36">
        <w:rPr>
          <w:rFonts w:ascii="Arial" w:hAnsi="Arial" w:cs="Arial"/>
          <w:sz w:val="24"/>
          <w:szCs w:val="24"/>
        </w:rPr>
        <w:t xml:space="preserve"> </w:t>
      </w:r>
      <w:r w:rsidR="00B66A58" w:rsidRPr="009A2C36">
        <w:rPr>
          <w:rFonts w:ascii="Arial" w:hAnsi="Arial" w:cs="Arial"/>
          <w:sz w:val="24"/>
          <w:szCs w:val="24"/>
        </w:rPr>
        <w:t xml:space="preserve">fue </w:t>
      </w:r>
      <w:r w:rsidR="00835728" w:rsidRPr="009A2C36">
        <w:rPr>
          <w:rFonts w:ascii="Arial" w:hAnsi="Arial" w:cs="Arial"/>
          <w:sz w:val="24"/>
          <w:szCs w:val="24"/>
        </w:rPr>
        <w:t>fundándose</w:t>
      </w:r>
      <w:r w:rsidRPr="009A2C36">
        <w:rPr>
          <w:rFonts w:ascii="Arial" w:hAnsi="Arial" w:cs="Arial"/>
          <w:sz w:val="24"/>
          <w:szCs w:val="24"/>
        </w:rPr>
        <w:t xml:space="preserve"> en base a contratos de exclusividad dentro del territorio nacional</w:t>
      </w:r>
      <w:r w:rsidR="004E2DC1">
        <w:rPr>
          <w:rFonts w:ascii="Arial" w:hAnsi="Arial" w:cs="Arial"/>
          <w:sz w:val="24"/>
          <w:szCs w:val="24"/>
        </w:rPr>
        <w:t xml:space="preserve"> e internacional</w:t>
      </w:r>
      <w:r w:rsidR="00FC522F">
        <w:rPr>
          <w:rFonts w:ascii="Arial" w:hAnsi="Arial" w:cs="Arial"/>
          <w:sz w:val="24"/>
          <w:szCs w:val="24"/>
        </w:rPr>
        <w:t>,</w:t>
      </w:r>
      <w:r w:rsidR="004E2DC1">
        <w:rPr>
          <w:rFonts w:ascii="Arial" w:hAnsi="Arial" w:cs="Arial"/>
          <w:sz w:val="24"/>
          <w:szCs w:val="24"/>
        </w:rPr>
        <w:t xml:space="preserve"> en el caso de Brueggen</w:t>
      </w:r>
      <w:r w:rsidR="00FC522F">
        <w:rPr>
          <w:rFonts w:ascii="Arial" w:hAnsi="Arial" w:cs="Arial"/>
          <w:sz w:val="24"/>
          <w:szCs w:val="24"/>
        </w:rPr>
        <w:t>;</w:t>
      </w:r>
      <w:r w:rsidRPr="009A2C36">
        <w:rPr>
          <w:rFonts w:ascii="Arial" w:hAnsi="Arial" w:cs="Arial"/>
          <w:sz w:val="24"/>
          <w:szCs w:val="24"/>
        </w:rPr>
        <w:t xml:space="preserve"> entre las grandes cadenas de </w:t>
      </w:r>
      <w:r w:rsidR="00835728" w:rsidRPr="009A2C36">
        <w:rPr>
          <w:rFonts w:ascii="Arial" w:hAnsi="Arial" w:cs="Arial"/>
          <w:sz w:val="24"/>
          <w:szCs w:val="24"/>
        </w:rPr>
        <w:t>supermercados</w:t>
      </w:r>
      <w:r w:rsidRPr="009A2C36">
        <w:rPr>
          <w:rFonts w:ascii="Arial" w:hAnsi="Arial" w:cs="Arial"/>
          <w:sz w:val="24"/>
          <w:szCs w:val="24"/>
        </w:rPr>
        <w:t xml:space="preserve"> y empresas </w:t>
      </w:r>
      <w:r w:rsidR="00A8710F" w:rsidRPr="009A2C36">
        <w:rPr>
          <w:rFonts w:ascii="Arial" w:hAnsi="Arial" w:cs="Arial"/>
          <w:sz w:val="24"/>
          <w:szCs w:val="24"/>
        </w:rPr>
        <w:t>Latín American Foods</w:t>
      </w:r>
      <w:r w:rsidR="00C76CD2" w:rsidRPr="009A2C36">
        <w:rPr>
          <w:rFonts w:ascii="Arial" w:hAnsi="Arial" w:cs="Arial"/>
          <w:sz w:val="24"/>
          <w:szCs w:val="24"/>
        </w:rPr>
        <w:t>.</w:t>
      </w:r>
    </w:p>
    <w:p w14:paraId="5249443A" w14:textId="431C2BA8" w:rsidR="0023255C" w:rsidRDefault="0023255C" w:rsidP="003F0E92">
      <w:pPr>
        <w:spacing w:after="0" w:line="360" w:lineRule="auto"/>
        <w:jc w:val="center"/>
        <w:rPr>
          <w:rFonts w:ascii="Arial" w:hAnsi="Arial" w:cs="Arial"/>
          <w:sz w:val="24"/>
          <w:szCs w:val="24"/>
        </w:rPr>
      </w:pPr>
      <w:r>
        <w:rPr>
          <w:noProof/>
          <w:lang w:val="es-419" w:eastAsia="es-419"/>
        </w:rPr>
        <w:lastRenderedPageBreak/>
        <w:drawing>
          <wp:inline distT="0" distB="0" distL="0" distR="0" wp14:anchorId="2AC3B29C" wp14:editId="2A8C06A3">
            <wp:extent cx="4918814" cy="3194613"/>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29816" cy="3201758"/>
                    </a:xfrm>
                    <a:prstGeom prst="rect">
                      <a:avLst/>
                    </a:prstGeom>
                  </pic:spPr>
                </pic:pic>
              </a:graphicData>
            </a:graphic>
          </wp:inline>
        </w:drawing>
      </w:r>
    </w:p>
    <w:p w14:paraId="23AC6712" w14:textId="4B4A13C6" w:rsidR="00B00B3C" w:rsidRPr="0023255C" w:rsidRDefault="00B00B3C" w:rsidP="003F0E92">
      <w:pPr>
        <w:spacing w:after="0" w:line="360" w:lineRule="auto"/>
        <w:rPr>
          <w:rFonts w:ascii="Arial" w:hAnsi="Arial" w:cs="Arial"/>
          <w:sz w:val="24"/>
          <w:szCs w:val="24"/>
        </w:rPr>
      </w:pPr>
      <w:r>
        <w:t xml:space="preserve">Fuente: </w:t>
      </w:r>
      <w:r w:rsidR="001815A3">
        <w:t>Elaboración</w:t>
      </w:r>
      <w:r>
        <w:t xml:space="preserve"> propia.</w:t>
      </w:r>
    </w:p>
    <w:p w14:paraId="74935325" w14:textId="77777777" w:rsidR="00B66A58" w:rsidRPr="009A2C36" w:rsidRDefault="00B66A58" w:rsidP="003F0E92">
      <w:pPr>
        <w:pStyle w:val="Prrafodelista"/>
        <w:spacing w:after="0" w:line="360" w:lineRule="auto"/>
        <w:ind w:left="0"/>
        <w:jc w:val="both"/>
        <w:rPr>
          <w:rFonts w:ascii="Arial" w:hAnsi="Arial" w:cs="Arial"/>
          <w:sz w:val="24"/>
          <w:szCs w:val="24"/>
        </w:rPr>
      </w:pPr>
    </w:p>
    <w:p w14:paraId="4738185A" w14:textId="20271524" w:rsidR="002A5F83" w:rsidRPr="009A2C36" w:rsidRDefault="009F4187" w:rsidP="003F0E92">
      <w:pPr>
        <w:pStyle w:val="Prrafodelista"/>
        <w:spacing w:after="0" w:line="360" w:lineRule="auto"/>
        <w:ind w:left="0" w:firstLine="696"/>
        <w:jc w:val="both"/>
        <w:rPr>
          <w:rFonts w:ascii="Arial" w:hAnsi="Arial" w:cs="Arial"/>
          <w:sz w:val="24"/>
          <w:szCs w:val="24"/>
        </w:rPr>
      </w:pPr>
      <w:r w:rsidRPr="009A2C36">
        <w:rPr>
          <w:rFonts w:ascii="Arial" w:hAnsi="Arial" w:cs="Arial"/>
          <w:sz w:val="24"/>
          <w:szCs w:val="24"/>
        </w:rPr>
        <w:t>La principal</w:t>
      </w:r>
      <w:r w:rsidR="007C363E" w:rsidRPr="009A2C36">
        <w:rPr>
          <w:rFonts w:ascii="Arial" w:hAnsi="Arial" w:cs="Arial"/>
          <w:sz w:val="24"/>
          <w:szCs w:val="24"/>
        </w:rPr>
        <w:t xml:space="preserve"> ventaja</w:t>
      </w:r>
      <w:r w:rsidR="00B66A58" w:rsidRPr="009A2C36">
        <w:rPr>
          <w:rFonts w:ascii="Arial" w:hAnsi="Arial" w:cs="Arial"/>
          <w:sz w:val="24"/>
          <w:szCs w:val="24"/>
        </w:rPr>
        <w:t xml:space="preserve"> y propuesta de valor</w:t>
      </w:r>
      <w:r w:rsidR="007C363E" w:rsidRPr="009A2C36">
        <w:rPr>
          <w:rFonts w:ascii="Arial" w:hAnsi="Arial" w:cs="Arial"/>
          <w:sz w:val="24"/>
          <w:szCs w:val="24"/>
        </w:rPr>
        <w:t xml:space="preserve"> que tiene</w:t>
      </w:r>
      <w:r w:rsidR="00B66A58" w:rsidRPr="009A2C36">
        <w:rPr>
          <w:rFonts w:ascii="Arial" w:hAnsi="Arial" w:cs="Arial"/>
          <w:sz w:val="24"/>
          <w:szCs w:val="24"/>
        </w:rPr>
        <w:t>n</w:t>
      </w:r>
      <w:r w:rsidR="007C363E" w:rsidRPr="009A2C36">
        <w:rPr>
          <w:rFonts w:ascii="Arial" w:hAnsi="Arial" w:cs="Arial"/>
          <w:sz w:val="24"/>
          <w:szCs w:val="24"/>
        </w:rPr>
        <w:t xml:space="preserve"> este tipo de masa</w:t>
      </w:r>
      <w:r w:rsidR="00B66A58" w:rsidRPr="009A2C36">
        <w:rPr>
          <w:rFonts w:ascii="Arial" w:hAnsi="Arial" w:cs="Arial"/>
          <w:sz w:val="24"/>
          <w:szCs w:val="24"/>
        </w:rPr>
        <w:t>s</w:t>
      </w:r>
      <w:r w:rsidR="007C363E" w:rsidRPr="009A2C36">
        <w:rPr>
          <w:rFonts w:ascii="Arial" w:hAnsi="Arial" w:cs="Arial"/>
          <w:sz w:val="24"/>
          <w:szCs w:val="24"/>
        </w:rPr>
        <w:t xml:space="preserve"> </w:t>
      </w:r>
      <w:r w:rsidR="0023255C">
        <w:rPr>
          <w:rFonts w:ascii="Arial" w:hAnsi="Arial" w:cs="Arial"/>
          <w:sz w:val="24"/>
          <w:szCs w:val="24"/>
        </w:rPr>
        <w:t>refrigeradas</w:t>
      </w:r>
      <w:r w:rsidR="00B66A58" w:rsidRPr="009A2C36">
        <w:rPr>
          <w:rFonts w:ascii="Arial" w:hAnsi="Arial" w:cs="Arial"/>
          <w:sz w:val="24"/>
          <w:szCs w:val="24"/>
        </w:rPr>
        <w:t xml:space="preserve"> desarrolladas en</w:t>
      </w:r>
      <w:r w:rsidR="003C2168" w:rsidRPr="009A2C36">
        <w:rPr>
          <w:rFonts w:ascii="Arial" w:hAnsi="Arial" w:cs="Arial"/>
          <w:sz w:val="24"/>
          <w:szCs w:val="24"/>
        </w:rPr>
        <w:t xml:space="preserve"> esta</w:t>
      </w:r>
      <w:r w:rsidR="0023255C">
        <w:rPr>
          <w:rFonts w:ascii="Arial" w:hAnsi="Arial" w:cs="Arial"/>
          <w:sz w:val="24"/>
          <w:szCs w:val="24"/>
        </w:rPr>
        <w:t>s</w:t>
      </w:r>
      <w:r w:rsidR="00B66A58" w:rsidRPr="009A2C36">
        <w:rPr>
          <w:rFonts w:ascii="Arial" w:hAnsi="Arial" w:cs="Arial"/>
          <w:sz w:val="24"/>
          <w:szCs w:val="24"/>
        </w:rPr>
        <w:t xml:space="preserve"> </w:t>
      </w:r>
      <w:r w:rsidR="0023217A" w:rsidRPr="009A2C36">
        <w:rPr>
          <w:rFonts w:ascii="Arial" w:hAnsi="Arial" w:cs="Arial"/>
          <w:sz w:val="24"/>
          <w:szCs w:val="24"/>
        </w:rPr>
        <w:t>fábrica</w:t>
      </w:r>
      <w:r w:rsidR="0023217A">
        <w:rPr>
          <w:rFonts w:ascii="Arial" w:hAnsi="Arial" w:cs="Arial"/>
          <w:sz w:val="24"/>
          <w:szCs w:val="24"/>
        </w:rPr>
        <w:t>s</w:t>
      </w:r>
      <w:r w:rsidR="00686106">
        <w:rPr>
          <w:rFonts w:ascii="Arial" w:hAnsi="Arial" w:cs="Arial"/>
          <w:sz w:val="24"/>
          <w:szCs w:val="24"/>
        </w:rPr>
        <w:t>,</w:t>
      </w:r>
      <w:r w:rsidR="00F736DD" w:rsidRPr="009A2C36">
        <w:rPr>
          <w:rFonts w:ascii="Arial" w:hAnsi="Arial" w:cs="Arial"/>
          <w:sz w:val="24"/>
          <w:szCs w:val="24"/>
        </w:rPr>
        <w:t xml:space="preserve"> </w:t>
      </w:r>
      <w:r w:rsidR="007C363E" w:rsidRPr="009A2C36">
        <w:rPr>
          <w:rFonts w:ascii="Arial" w:hAnsi="Arial" w:cs="Arial"/>
          <w:sz w:val="24"/>
          <w:szCs w:val="24"/>
        </w:rPr>
        <w:t xml:space="preserve">es que son un producto de </w:t>
      </w:r>
      <w:r w:rsidR="00F736DD" w:rsidRPr="009A2C36">
        <w:rPr>
          <w:rFonts w:ascii="Arial" w:hAnsi="Arial" w:cs="Arial"/>
          <w:sz w:val="24"/>
          <w:szCs w:val="24"/>
        </w:rPr>
        <w:t>larga</w:t>
      </w:r>
      <w:r w:rsidR="007C363E" w:rsidRPr="009A2C36">
        <w:rPr>
          <w:rFonts w:ascii="Arial" w:hAnsi="Arial" w:cs="Arial"/>
          <w:sz w:val="24"/>
          <w:szCs w:val="24"/>
        </w:rPr>
        <w:t xml:space="preserve"> duración y al mismo tiempo de muy </w:t>
      </w:r>
      <w:r w:rsidRPr="009A2C36">
        <w:rPr>
          <w:rFonts w:ascii="Arial" w:hAnsi="Arial" w:cs="Arial"/>
          <w:sz w:val="24"/>
          <w:szCs w:val="24"/>
        </w:rPr>
        <w:t>rápida</w:t>
      </w:r>
      <w:r w:rsidR="007C363E" w:rsidRPr="009A2C36">
        <w:rPr>
          <w:rFonts w:ascii="Arial" w:hAnsi="Arial" w:cs="Arial"/>
          <w:sz w:val="24"/>
          <w:szCs w:val="24"/>
        </w:rPr>
        <w:t xml:space="preserve"> cocción</w:t>
      </w:r>
      <w:r w:rsidR="00FC522F">
        <w:rPr>
          <w:rFonts w:ascii="Arial" w:hAnsi="Arial" w:cs="Arial"/>
          <w:sz w:val="24"/>
          <w:szCs w:val="24"/>
        </w:rPr>
        <w:t>,</w:t>
      </w:r>
      <w:r w:rsidR="004E2DC1">
        <w:rPr>
          <w:rFonts w:ascii="Arial" w:hAnsi="Arial" w:cs="Arial"/>
          <w:sz w:val="24"/>
          <w:szCs w:val="24"/>
        </w:rPr>
        <w:t xml:space="preserve"> como es el caso del pan</w:t>
      </w:r>
      <w:r w:rsidRPr="009A2C36">
        <w:rPr>
          <w:rFonts w:ascii="Arial" w:hAnsi="Arial" w:cs="Arial"/>
          <w:sz w:val="24"/>
          <w:szCs w:val="24"/>
        </w:rPr>
        <w:t>,</w:t>
      </w:r>
      <w:r w:rsidR="007C363E" w:rsidRPr="009A2C36">
        <w:rPr>
          <w:rFonts w:ascii="Arial" w:hAnsi="Arial" w:cs="Arial"/>
          <w:sz w:val="24"/>
          <w:szCs w:val="24"/>
        </w:rPr>
        <w:t xml:space="preserve"> al ser preparados en los respectivos supermercados</w:t>
      </w:r>
      <w:r w:rsidRPr="009A2C36">
        <w:rPr>
          <w:rFonts w:ascii="Arial" w:hAnsi="Arial" w:cs="Arial"/>
          <w:sz w:val="24"/>
          <w:szCs w:val="24"/>
        </w:rPr>
        <w:t>. Este sistema de producción consi</w:t>
      </w:r>
      <w:r w:rsidR="0023255C">
        <w:rPr>
          <w:rFonts w:ascii="Arial" w:hAnsi="Arial" w:cs="Arial"/>
          <w:sz w:val="24"/>
          <w:szCs w:val="24"/>
        </w:rPr>
        <w:t>ste en tomar las bolsas de pan</w:t>
      </w:r>
      <w:r w:rsidRPr="009A2C36">
        <w:rPr>
          <w:rFonts w:ascii="Arial" w:hAnsi="Arial" w:cs="Arial"/>
          <w:sz w:val="24"/>
          <w:szCs w:val="24"/>
        </w:rPr>
        <w:t xml:space="preserve"> fabricados en </w:t>
      </w:r>
      <w:r w:rsidR="00867CFD">
        <w:rPr>
          <w:rFonts w:ascii="Arial" w:hAnsi="Arial" w:cs="Arial"/>
          <w:sz w:val="24"/>
          <w:szCs w:val="24"/>
        </w:rPr>
        <w:t xml:space="preserve">empresas </w:t>
      </w:r>
      <w:r w:rsidRPr="009A2C36">
        <w:rPr>
          <w:rFonts w:ascii="Arial" w:hAnsi="Arial" w:cs="Arial"/>
          <w:sz w:val="24"/>
          <w:szCs w:val="24"/>
        </w:rPr>
        <w:t>LAF y ordenar el pan en las bandejas, para luego llevarlos al horno</w:t>
      </w:r>
      <w:r w:rsidR="007C5698" w:rsidRPr="009A2C36">
        <w:rPr>
          <w:rFonts w:ascii="Arial" w:hAnsi="Arial" w:cs="Arial"/>
          <w:sz w:val="24"/>
          <w:szCs w:val="24"/>
        </w:rPr>
        <w:t xml:space="preserve"> por</w:t>
      </w:r>
      <w:r w:rsidRPr="009A2C36">
        <w:rPr>
          <w:rFonts w:ascii="Arial" w:hAnsi="Arial" w:cs="Arial"/>
          <w:sz w:val="24"/>
          <w:szCs w:val="24"/>
        </w:rPr>
        <w:t xml:space="preserve"> 5 </w:t>
      </w:r>
      <w:r w:rsidR="00F736DD" w:rsidRPr="009A2C36">
        <w:rPr>
          <w:rFonts w:ascii="Arial" w:hAnsi="Arial" w:cs="Arial"/>
          <w:sz w:val="24"/>
          <w:szCs w:val="24"/>
        </w:rPr>
        <w:t>minutos, este</w:t>
      </w:r>
      <w:r w:rsidR="00FA79E4" w:rsidRPr="009A2C36">
        <w:rPr>
          <w:rFonts w:ascii="Arial" w:hAnsi="Arial" w:cs="Arial"/>
          <w:sz w:val="24"/>
          <w:szCs w:val="24"/>
        </w:rPr>
        <w:t xml:space="preserve"> </w:t>
      </w:r>
      <w:r w:rsidR="00F736DD" w:rsidRPr="009A2C36">
        <w:rPr>
          <w:rFonts w:ascii="Arial" w:hAnsi="Arial" w:cs="Arial"/>
          <w:sz w:val="24"/>
          <w:szCs w:val="24"/>
        </w:rPr>
        <w:t xml:space="preserve">simple </w:t>
      </w:r>
      <w:r w:rsidR="00FA79E4" w:rsidRPr="009A2C36">
        <w:rPr>
          <w:rFonts w:ascii="Arial" w:hAnsi="Arial" w:cs="Arial"/>
          <w:sz w:val="24"/>
          <w:szCs w:val="24"/>
        </w:rPr>
        <w:t xml:space="preserve">proceso culmina </w:t>
      </w:r>
      <w:r w:rsidR="007C5698" w:rsidRPr="009A2C36">
        <w:rPr>
          <w:rFonts w:ascii="Arial" w:hAnsi="Arial" w:cs="Arial"/>
          <w:sz w:val="24"/>
          <w:szCs w:val="24"/>
        </w:rPr>
        <w:t>con</w:t>
      </w:r>
      <w:r w:rsidRPr="009A2C36">
        <w:rPr>
          <w:rFonts w:ascii="Arial" w:hAnsi="Arial" w:cs="Arial"/>
          <w:sz w:val="24"/>
          <w:szCs w:val="24"/>
        </w:rPr>
        <w:t xml:space="preserve"> un pan de primera selección</w:t>
      </w:r>
      <w:r w:rsidR="00686106">
        <w:rPr>
          <w:rFonts w:ascii="Arial" w:hAnsi="Arial" w:cs="Arial"/>
          <w:sz w:val="24"/>
          <w:szCs w:val="24"/>
        </w:rPr>
        <w:t>,</w:t>
      </w:r>
      <w:r w:rsidRPr="009A2C36">
        <w:rPr>
          <w:rFonts w:ascii="Arial" w:hAnsi="Arial" w:cs="Arial"/>
          <w:sz w:val="24"/>
          <w:szCs w:val="24"/>
        </w:rPr>
        <w:t xml:space="preserve"> en su perfecto punto</w:t>
      </w:r>
      <w:r w:rsidR="00B66A58" w:rsidRPr="009A2C36">
        <w:rPr>
          <w:rFonts w:ascii="Arial" w:hAnsi="Arial" w:cs="Arial"/>
          <w:sz w:val="24"/>
          <w:szCs w:val="24"/>
        </w:rPr>
        <w:t xml:space="preserve"> </w:t>
      </w:r>
      <w:r w:rsidR="00FA79E4" w:rsidRPr="009A2C36">
        <w:rPr>
          <w:rFonts w:ascii="Arial" w:hAnsi="Arial" w:cs="Arial"/>
          <w:sz w:val="24"/>
          <w:szCs w:val="24"/>
        </w:rPr>
        <w:t xml:space="preserve">de </w:t>
      </w:r>
      <w:r w:rsidR="00B66A58" w:rsidRPr="009A2C36">
        <w:rPr>
          <w:rFonts w:ascii="Arial" w:hAnsi="Arial" w:cs="Arial"/>
          <w:sz w:val="24"/>
          <w:szCs w:val="24"/>
        </w:rPr>
        <w:t>cocción</w:t>
      </w:r>
      <w:r w:rsidRPr="009A2C36">
        <w:rPr>
          <w:rFonts w:ascii="Arial" w:hAnsi="Arial" w:cs="Arial"/>
          <w:sz w:val="24"/>
          <w:szCs w:val="24"/>
        </w:rPr>
        <w:t xml:space="preserve"> y </w:t>
      </w:r>
      <w:r w:rsidR="00F736DD" w:rsidRPr="009A2C36">
        <w:rPr>
          <w:rFonts w:ascii="Arial" w:hAnsi="Arial" w:cs="Arial"/>
          <w:sz w:val="24"/>
          <w:szCs w:val="24"/>
        </w:rPr>
        <w:t>a</w:t>
      </w:r>
      <w:r w:rsidRPr="009A2C36">
        <w:rPr>
          <w:rFonts w:ascii="Arial" w:hAnsi="Arial" w:cs="Arial"/>
          <w:sz w:val="24"/>
          <w:szCs w:val="24"/>
        </w:rPr>
        <w:t xml:space="preserve"> perfecta temperatura, en un cuarto del tiempo requerido </w:t>
      </w:r>
      <w:r w:rsidR="0041311F" w:rsidRPr="009A2C36">
        <w:rPr>
          <w:rFonts w:ascii="Arial" w:hAnsi="Arial" w:cs="Arial"/>
          <w:sz w:val="24"/>
          <w:szCs w:val="24"/>
        </w:rPr>
        <w:t>al</w:t>
      </w:r>
      <w:r w:rsidRPr="009A2C36">
        <w:rPr>
          <w:rFonts w:ascii="Arial" w:hAnsi="Arial" w:cs="Arial"/>
          <w:sz w:val="24"/>
          <w:szCs w:val="24"/>
        </w:rPr>
        <w:t xml:space="preserve"> hacer pan tradicional. Este rápido</w:t>
      </w:r>
      <w:r w:rsidR="00F736DD" w:rsidRPr="009A2C36">
        <w:rPr>
          <w:rFonts w:ascii="Arial" w:hAnsi="Arial" w:cs="Arial"/>
          <w:sz w:val="24"/>
          <w:szCs w:val="24"/>
        </w:rPr>
        <w:t xml:space="preserve"> y simple proceso </w:t>
      </w:r>
      <w:r w:rsidR="00120541" w:rsidRPr="009A2C36">
        <w:rPr>
          <w:rFonts w:ascii="Arial" w:hAnsi="Arial" w:cs="Arial"/>
          <w:sz w:val="24"/>
          <w:szCs w:val="24"/>
        </w:rPr>
        <w:t>requiere</w:t>
      </w:r>
      <w:r w:rsidR="00F736DD" w:rsidRPr="009A2C36">
        <w:rPr>
          <w:rFonts w:ascii="Arial" w:hAnsi="Arial" w:cs="Arial"/>
          <w:sz w:val="24"/>
          <w:szCs w:val="24"/>
        </w:rPr>
        <w:t xml:space="preserve"> </w:t>
      </w:r>
      <w:r w:rsidR="00120541" w:rsidRPr="009A2C36">
        <w:rPr>
          <w:rFonts w:ascii="Arial" w:hAnsi="Arial" w:cs="Arial"/>
          <w:sz w:val="24"/>
          <w:szCs w:val="24"/>
        </w:rPr>
        <w:t xml:space="preserve">además </w:t>
      </w:r>
      <w:r w:rsidR="00E16886" w:rsidRPr="009A2C36">
        <w:rPr>
          <w:rFonts w:ascii="Arial" w:hAnsi="Arial" w:cs="Arial"/>
          <w:sz w:val="24"/>
          <w:szCs w:val="24"/>
        </w:rPr>
        <w:t>de poco</w:t>
      </w:r>
      <w:r w:rsidRPr="009A2C36">
        <w:rPr>
          <w:rFonts w:ascii="Arial" w:hAnsi="Arial" w:cs="Arial"/>
          <w:sz w:val="24"/>
          <w:szCs w:val="24"/>
        </w:rPr>
        <w:t xml:space="preserve"> contacto con el recurso humano</w:t>
      </w:r>
      <w:r w:rsidR="00120541" w:rsidRPr="009A2C36">
        <w:rPr>
          <w:rFonts w:ascii="Arial" w:hAnsi="Arial" w:cs="Arial"/>
          <w:sz w:val="24"/>
          <w:szCs w:val="24"/>
        </w:rPr>
        <w:t>;</w:t>
      </w:r>
      <w:r w:rsidRPr="009A2C36">
        <w:rPr>
          <w:rFonts w:ascii="Arial" w:hAnsi="Arial" w:cs="Arial"/>
          <w:sz w:val="24"/>
          <w:szCs w:val="24"/>
        </w:rPr>
        <w:t xml:space="preserve"> es decir, que si en una panadería de supermercado tradicional se necesitan 10 panaderos para cumplir con el consumo de los clientes diarios del supermercado; con el sistema Latin American Foods de 10 panaderos se reduce a solo 3.</w:t>
      </w:r>
    </w:p>
    <w:p w14:paraId="1DEF6DAF" w14:textId="77777777" w:rsidR="00E16886" w:rsidRPr="009A2C36" w:rsidRDefault="00E16886" w:rsidP="003F0E92">
      <w:pPr>
        <w:pStyle w:val="Prrafodelista"/>
        <w:spacing w:after="0" w:line="360" w:lineRule="auto"/>
        <w:ind w:left="0"/>
        <w:jc w:val="both"/>
        <w:rPr>
          <w:rFonts w:ascii="Arial" w:hAnsi="Arial" w:cs="Arial"/>
          <w:sz w:val="24"/>
          <w:szCs w:val="24"/>
        </w:rPr>
      </w:pPr>
    </w:p>
    <w:p w14:paraId="59E7756E" w14:textId="51939167" w:rsidR="004D0A97" w:rsidRPr="009A2C36" w:rsidRDefault="00E16886" w:rsidP="003F0E92">
      <w:pPr>
        <w:pStyle w:val="Prrafodelista"/>
        <w:spacing w:after="0" w:line="360" w:lineRule="auto"/>
        <w:ind w:left="0" w:firstLine="696"/>
        <w:jc w:val="both"/>
        <w:rPr>
          <w:rFonts w:ascii="Arial" w:hAnsi="Arial" w:cs="Arial"/>
          <w:sz w:val="24"/>
          <w:szCs w:val="24"/>
        </w:rPr>
      </w:pPr>
      <w:r w:rsidRPr="009A2C36">
        <w:rPr>
          <w:rFonts w:ascii="Arial" w:hAnsi="Arial" w:cs="Arial"/>
          <w:sz w:val="24"/>
          <w:szCs w:val="24"/>
        </w:rPr>
        <w:t xml:space="preserve">Un punto importante que considerar, siendo </w:t>
      </w:r>
      <w:r w:rsidR="003C367E" w:rsidRPr="009A2C36">
        <w:rPr>
          <w:rFonts w:ascii="Arial" w:hAnsi="Arial" w:cs="Arial"/>
          <w:sz w:val="24"/>
          <w:szCs w:val="24"/>
        </w:rPr>
        <w:t>é</w:t>
      </w:r>
      <w:r w:rsidRPr="009A2C36">
        <w:rPr>
          <w:rFonts w:ascii="Arial" w:hAnsi="Arial" w:cs="Arial"/>
          <w:sz w:val="24"/>
          <w:szCs w:val="24"/>
        </w:rPr>
        <w:t>ste</w:t>
      </w:r>
      <w:r w:rsidR="003C367E" w:rsidRPr="009A2C36">
        <w:rPr>
          <w:rFonts w:ascii="Arial" w:hAnsi="Arial" w:cs="Arial"/>
          <w:sz w:val="24"/>
          <w:szCs w:val="24"/>
        </w:rPr>
        <w:t>,</w:t>
      </w:r>
      <w:r w:rsidRPr="009A2C36">
        <w:rPr>
          <w:rFonts w:ascii="Arial" w:hAnsi="Arial" w:cs="Arial"/>
          <w:sz w:val="24"/>
          <w:szCs w:val="24"/>
        </w:rPr>
        <w:t xml:space="preserve"> el que </w:t>
      </w:r>
      <w:r w:rsidR="009F4187" w:rsidRPr="009A2C36">
        <w:rPr>
          <w:rFonts w:ascii="Arial" w:hAnsi="Arial" w:cs="Arial"/>
          <w:sz w:val="24"/>
          <w:szCs w:val="24"/>
        </w:rPr>
        <w:t xml:space="preserve">dio paso </w:t>
      </w:r>
      <w:r w:rsidRPr="009A2C36">
        <w:rPr>
          <w:rFonts w:ascii="Arial" w:hAnsi="Arial" w:cs="Arial"/>
          <w:sz w:val="24"/>
          <w:szCs w:val="24"/>
        </w:rPr>
        <w:t>para</w:t>
      </w:r>
      <w:r w:rsidR="009F4187" w:rsidRPr="009A2C36">
        <w:rPr>
          <w:rFonts w:ascii="Arial" w:hAnsi="Arial" w:cs="Arial"/>
          <w:sz w:val="24"/>
          <w:szCs w:val="24"/>
        </w:rPr>
        <w:t xml:space="preserve"> desarrollar este proyecto aplicado de </w:t>
      </w:r>
      <w:r w:rsidR="007C5698" w:rsidRPr="009A2C36">
        <w:rPr>
          <w:rFonts w:ascii="Arial" w:hAnsi="Arial" w:cs="Arial"/>
          <w:sz w:val="24"/>
          <w:szCs w:val="24"/>
        </w:rPr>
        <w:t xml:space="preserve">título, </w:t>
      </w:r>
      <w:r w:rsidR="009F4187" w:rsidRPr="009A2C36">
        <w:rPr>
          <w:rFonts w:ascii="Arial" w:hAnsi="Arial" w:cs="Arial"/>
          <w:sz w:val="24"/>
          <w:szCs w:val="24"/>
        </w:rPr>
        <w:t>es que, el</w:t>
      </w:r>
      <w:r w:rsidR="004D0A97" w:rsidRPr="009A2C36">
        <w:rPr>
          <w:rFonts w:ascii="Arial" w:hAnsi="Arial" w:cs="Arial"/>
          <w:sz w:val="24"/>
          <w:szCs w:val="24"/>
        </w:rPr>
        <w:t xml:space="preserve"> estudiante identifico </w:t>
      </w:r>
      <w:r w:rsidR="003C367E" w:rsidRPr="009A2C36">
        <w:rPr>
          <w:rFonts w:ascii="Arial" w:hAnsi="Arial" w:cs="Arial"/>
          <w:sz w:val="24"/>
          <w:szCs w:val="24"/>
        </w:rPr>
        <w:t>que,</w:t>
      </w:r>
      <w:r w:rsidR="004D0A97" w:rsidRPr="009A2C36">
        <w:rPr>
          <w:rFonts w:ascii="Arial" w:hAnsi="Arial" w:cs="Arial"/>
          <w:sz w:val="24"/>
          <w:szCs w:val="24"/>
        </w:rPr>
        <w:t xml:space="preserve"> en los contratos</w:t>
      </w:r>
      <w:r w:rsidR="00B66A58" w:rsidRPr="009A2C36">
        <w:rPr>
          <w:rFonts w:ascii="Arial" w:hAnsi="Arial" w:cs="Arial"/>
          <w:sz w:val="24"/>
          <w:szCs w:val="24"/>
        </w:rPr>
        <w:t xml:space="preserve"> de exclusividad</w:t>
      </w:r>
      <w:r w:rsidR="004D0A97" w:rsidRPr="009A2C36">
        <w:rPr>
          <w:rFonts w:ascii="Arial" w:hAnsi="Arial" w:cs="Arial"/>
          <w:sz w:val="24"/>
          <w:szCs w:val="24"/>
        </w:rPr>
        <w:t xml:space="preserve"> previos </w:t>
      </w:r>
      <w:r w:rsidR="00B66A58" w:rsidRPr="009A2C36">
        <w:rPr>
          <w:rFonts w:ascii="Arial" w:hAnsi="Arial" w:cs="Arial"/>
          <w:sz w:val="24"/>
          <w:szCs w:val="24"/>
        </w:rPr>
        <w:t>a las</w:t>
      </w:r>
      <w:r w:rsidR="004D0A97" w:rsidRPr="009A2C36">
        <w:rPr>
          <w:rFonts w:ascii="Arial" w:hAnsi="Arial" w:cs="Arial"/>
          <w:sz w:val="24"/>
          <w:szCs w:val="24"/>
        </w:rPr>
        <w:t xml:space="preserve"> alianzas entre </w:t>
      </w:r>
      <w:r w:rsidR="005B68FD" w:rsidRPr="009A2C36">
        <w:rPr>
          <w:rFonts w:ascii="Arial" w:hAnsi="Arial" w:cs="Arial"/>
          <w:sz w:val="24"/>
          <w:szCs w:val="24"/>
        </w:rPr>
        <w:t>J</w:t>
      </w:r>
      <w:r w:rsidR="004D0A97" w:rsidRPr="009A2C36">
        <w:rPr>
          <w:rFonts w:ascii="Arial" w:hAnsi="Arial" w:cs="Arial"/>
          <w:sz w:val="24"/>
          <w:szCs w:val="24"/>
        </w:rPr>
        <w:t xml:space="preserve">umbo, Unimarc, </w:t>
      </w:r>
      <w:r w:rsidR="005B68FD" w:rsidRPr="009A2C36">
        <w:rPr>
          <w:rFonts w:ascii="Arial" w:hAnsi="Arial" w:cs="Arial"/>
          <w:sz w:val="24"/>
          <w:szCs w:val="24"/>
        </w:rPr>
        <w:t>S</w:t>
      </w:r>
      <w:r w:rsidR="004D0A97" w:rsidRPr="009A2C36">
        <w:rPr>
          <w:rFonts w:ascii="Arial" w:hAnsi="Arial" w:cs="Arial"/>
          <w:sz w:val="24"/>
          <w:szCs w:val="24"/>
        </w:rPr>
        <w:t xml:space="preserve">anta </w:t>
      </w:r>
      <w:r w:rsidR="00A1093B" w:rsidRPr="009A2C36">
        <w:rPr>
          <w:rFonts w:ascii="Arial" w:hAnsi="Arial" w:cs="Arial"/>
          <w:sz w:val="24"/>
          <w:szCs w:val="24"/>
        </w:rPr>
        <w:lastRenderedPageBreak/>
        <w:t>Isabel</w:t>
      </w:r>
      <w:r w:rsidR="00835728" w:rsidRPr="009A2C36">
        <w:rPr>
          <w:rFonts w:ascii="Arial" w:hAnsi="Arial" w:cs="Arial"/>
          <w:sz w:val="24"/>
          <w:szCs w:val="24"/>
        </w:rPr>
        <w:t>,</w:t>
      </w:r>
      <w:r w:rsidR="004D0A97" w:rsidRPr="009A2C36">
        <w:rPr>
          <w:rFonts w:ascii="Arial" w:hAnsi="Arial" w:cs="Arial"/>
          <w:sz w:val="24"/>
          <w:szCs w:val="24"/>
        </w:rPr>
        <w:t xml:space="preserve"> </w:t>
      </w:r>
      <w:r w:rsidR="005B68FD" w:rsidRPr="009A2C36">
        <w:rPr>
          <w:rFonts w:ascii="Arial" w:hAnsi="Arial" w:cs="Arial"/>
          <w:sz w:val="24"/>
          <w:szCs w:val="24"/>
        </w:rPr>
        <w:t>O</w:t>
      </w:r>
      <w:r w:rsidR="004D0A97" w:rsidRPr="009A2C36">
        <w:rPr>
          <w:rFonts w:ascii="Arial" w:hAnsi="Arial" w:cs="Arial"/>
          <w:sz w:val="24"/>
          <w:szCs w:val="24"/>
        </w:rPr>
        <w:t xml:space="preserve">k </w:t>
      </w:r>
      <w:r w:rsidR="00686106" w:rsidRPr="009A2C36">
        <w:rPr>
          <w:rFonts w:ascii="Arial" w:hAnsi="Arial" w:cs="Arial"/>
          <w:sz w:val="24"/>
          <w:szCs w:val="24"/>
        </w:rPr>
        <w:t>Marquet</w:t>
      </w:r>
      <w:r w:rsidR="0023255C">
        <w:rPr>
          <w:rFonts w:ascii="Arial" w:hAnsi="Arial" w:cs="Arial"/>
          <w:sz w:val="24"/>
          <w:szCs w:val="24"/>
        </w:rPr>
        <w:t>, Mayorista 10</w:t>
      </w:r>
      <w:r w:rsidR="00B66A58" w:rsidRPr="009A2C36">
        <w:rPr>
          <w:rFonts w:ascii="Arial" w:hAnsi="Arial" w:cs="Arial"/>
          <w:sz w:val="24"/>
          <w:szCs w:val="24"/>
        </w:rPr>
        <w:t xml:space="preserve"> y </w:t>
      </w:r>
      <w:r w:rsidR="00867CFD">
        <w:rPr>
          <w:rFonts w:ascii="Arial" w:hAnsi="Arial" w:cs="Arial"/>
          <w:sz w:val="24"/>
          <w:szCs w:val="24"/>
        </w:rPr>
        <w:t xml:space="preserve">empresas </w:t>
      </w:r>
      <w:r w:rsidR="005B68FD" w:rsidRPr="009A2C36">
        <w:rPr>
          <w:rFonts w:ascii="Arial" w:hAnsi="Arial" w:cs="Arial"/>
          <w:sz w:val="24"/>
          <w:szCs w:val="24"/>
        </w:rPr>
        <w:t>Latin American Foods</w:t>
      </w:r>
      <w:r w:rsidR="00835728" w:rsidRPr="009A2C36">
        <w:rPr>
          <w:rFonts w:ascii="Arial" w:hAnsi="Arial" w:cs="Arial"/>
          <w:sz w:val="24"/>
          <w:szCs w:val="24"/>
        </w:rPr>
        <w:t>,</w:t>
      </w:r>
      <w:r w:rsidR="004D0A97" w:rsidRPr="009A2C36">
        <w:rPr>
          <w:rFonts w:ascii="Arial" w:hAnsi="Arial" w:cs="Arial"/>
          <w:sz w:val="24"/>
          <w:szCs w:val="24"/>
        </w:rPr>
        <w:t xml:space="preserve"> no se especificó ni determino en </w:t>
      </w:r>
      <w:r w:rsidR="00B66A58" w:rsidRPr="009A2C36">
        <w:rPr>
          <w:rFonts w:ascii="Arial" w:hAnsi="Arial" w:cs="Arial"/>
          <w:sz w:val="24"/>
          <w:szCs w:val="24"/>
        </w:rPr>
        <w:t>las</w:t>
      </w:r>
      <w:r w:rsidR="004D0A97" w:rsidRPr="009A2C36">
        <w:rPr>
          <w:rFonts w:ascii="Arial" w:hAnsi="Arial" w:cs="Arial"/>
          <w:sz w:val="24"/>
          <w:szCs w:val="24"/>
        </w:rPr>
        <w:t xml:space="preserve"> </w:t>
      </w:r>
      <w:r w:rsidR="00835728" w:rsidRPr="009A2C36">
        <w:rPr>
          <w:rFonts w:ascii="Arial" w:hAnsi="Arial" w:cs="Arial"/>
          <w:sz w:val="24"/>
          <w:szCs w:val="24"/>
        </w:rPr>
        <w:t>cláusulas</w:t>
      </w:r>
      <w:r w:rsidR="00A1093B" w:rsidRPr="009A2C36">
        <w:rPr>
          <w:rFonts w:ascii="Arial" w:hAnsi="Arial" w:cs="Arial"/>
          <w:sz w:val="24"/>
          <w:szCs w:val="24"/>
        </w:rPr>
        <w:t xml:space="preserve"> de contrato</w:t>
      </w:r>
      <w:r w:rsidR="004D0A97" w:rsidRPr="009A2C36">
        <w:rPr>
          <w:rFonts w:ascii="Arial" w:hAnsi="Arial" w:cs="Arial"/>
          <w:sz w:val="24"/>
          <w:szCs w:val="24"/>
        </w:rPr>
        <w:t xml:space="preserve"> </w:t>
      </w:r>
      <w:r w:rsidR="00A1093B" w:rsidRPr="009A2C36">
        <w:rPr>
          <w:rFonts w:ascii="Arial" w:hAnsi="Arial" w:cs="Arial"/>
          <w:sz w:val="24"/>
          <w:szCs w:val="24"/>
        </w:rPr>
        <w:t xml:space="preserve">el impedimento de </w:t>
      </w:r>
      <w:r w:rsidR="004D0A97" w:rsidRPr="009A2C36">
        <w:rPr>
          <w:rFonts w:ascii="Arial" w:hAnsi="Arial" w:cs="Arial"/>
          <w:sz w:val="24"/>
          <w:szCs w:val="24"/>
        </w:rPr>
        <w:t xml:space="preserve">que </w:t>
      </w:r>
      <w:r w:rsidR="00A8710F" w:rsidRPr="009A2C36">
        <w:rPr>
          <w:rFonts w:ascii="Arial" w:hAnsi="Arial" w:cs="Arial"/>
          <w:sz w:val="24"/>
          <w:szCs w:val="24"/>
        </w:rPr>
        <w:t>LAF</w:t>
      </w:r>
      <w:r w:rsidR="004D0A97" w:rsidRPr="009A2C36">
        <w:rPr>
          <w:rFonts w:ascii="Arial" w:hAnsi="Arial" w:cs="Arial"/>
          <w:sz w:val="24"/>
          <w:szCs w:val="24"/>
        </w:rPr>
        <w:t xml:space="preserve"> exportase sus productos </w:t>
      </w:r>
      <w:r w:rsidR="007C363E" w:rsidRPr="009A2C36">
        <w:rPr>
          <w:rFonts w:ascii="Arial" w:hAnsi="Arial" w:cs="Arial"/>
          <w:sz w:val="24"/>
          <w:szCs w:val="24"/>
        </w:rPr>
        <w:t>a los mercados internacionales</w:t>
      </w:r>
      <w:r w:rsidR="004D0A97" w:rsidRPr="009A2C36">
        <w:rPr>
          <w:rFonts w:ascii="Arial" w:hAnsi="Arial" w:cs="Arial"/>
          <w:sz w:val="24"/>
          <w:szCs w:val="24"/>
        </w:rPr>
        <w:t xml:space="preserve">. Debido a que estos no compiten </w:t>
      </w:r>
      <w:r w:rsidR="00A1093B" w:rsidRPr="009A2C36">
        <w:rPr>
          <w:rFonts w:ascii="Arial" w:hAnsi="Arial" w:cs="Arial"/>
          <w:sz w:val="24"/>
          <w:szCs w:val="24"/>
        </w:rPr>
        <w:t>dentro del mercado nacional, con las marcas del retail.</w:t>
      </w:r>
    </w:p>
    <w:p w14:paraId="4FE44550" w14:textId="2EA6D409" w:rsidR="00A1093B" w:rsidRPr="009A2C36" w:rsidRDefault="00B66A58" w:rsidP="003F0E92">
      <w:pPr>
        <w:pStyle w:val="Prrafodelista"/>
        <w:spacing w:after="0" w:line="360" w:lineRule="auto"/>
        <w:ind w:left="0" w:firstLine="696"/>
        <w:jc w:val="both"/>
        <w:rPr>
          <w:rFonts w:ascii="Arial" w:hAnsi="Arial" w:cs="Arial"/>
          <w:sz w:val="24"/>
          <w:szCs w:val="24"/>
        </w:rPr>
      </w:pPr>
      <w:r w:rsidRPr="009A2C36">
        <w:rPr>
          <w:rFonts w:ascii="Arial" w:hAnsi="Arial" w:cs="Arial"/>
          <w:sz w:val="24"/>
          <w:szCs w:val="24"/>
        </w:rPr>
        <w:t xml:space="preserve">Otro punto </w:t>
      </w:r>
      <w:r w:rsidR="005B68FD" w:rsidRPr="009A2C36">
        <w:rPr>
          <w:rFonts w:ascii="Arial" w:hAnsi="Arial" w:cs="Arial"/>
          <w:sz w:val="24"/>
          <w:szCs w:val="24"/>
        </w:rPr>
        <w:t xml:space="preserve">a favor </w:t>
      </w:r>
      <w:r w:rsidR="00A1093B" w:rsidRPr="009A2C36">
        <w:rPr>
          <w:rFonts w:ascii="Arial" w:hAnsi="Arial" w:cs="Arial"/>
          <w:sz w:val="24"/>
          <w:szCs w:val="24"/>
        </w:rPr>
        <w:t xml:space="preserve">es que la cadena de supermercados </w:t>
      </w:r>
      <w:r w:rsidR="00E16886" w:rsidRPr="009A2C36">
        <w:rPr>
          <w:rFonts w:ascii="Arial" w:hAnsi="Arial" w:cs="Arial"/>
          <w:sz w:val="24"/>
          <w:szCs w:val="24"/>
        </w:rPr>
        <w:t>J</w:t>
      </w:r>
      <w:r w:rsidR="00A1093B" w:rsidRPr="009A2C36">
        <w:rPr>
          <w:rFonts w:ascii="Arial" w:hAnsi="Arial" w:cs="Arial"/>
          <w:sz w:val="24"/>
          <w:szCs w:val="24"/>
        </w:rPr>
        <w:t>umbo</w:t>
      </w:r>
      <w:r w:rsidR="00E16886" w:rsidRPr="009A2C36">
        <w:rPr>
          <w:rFonts w:ascii="Arial" w:hAnsi="Arial" w:cs="Arial"/>
          <w:sz w:val="24"/>
          <w:szCs w:val="24"/>
        </w:rPr>
        <w:t>,</w:t>
      </w:r>
      <w:r w:rsidR="00686106">
        <w:rPr>
          <w:rFonts w:ascii="Arial" w:hAnsi="Arial" w:cs="Arial"/>
          <w:sz w:val="24"/>
          <w:szCs w:val="24"/>
        </w:rPr>
        <w:t xml:space="preserve"> no solo tiene presencia en C</w:t>
      </w:r>
      <w:r w:rsidR="00A1093B" w:rsidRPr="009A2C36">
        <w:rPr>
          <w:rFonts w:ascii="Arial" w:hAnsi="Arial" w:cs="Arial"/>
          <w:sz w:val="24"/>
          <w:szCs w:val="24"/>
        </w:rPr>
        <w:t xml:space="preserve">hile, sino también en diferentes países </w:t>
      </w:r>
      <w:r w:rsidR="003C367E" w:rsidRPr="009A2C36">
        <w:rPr>
          <w:rFonts w:ascii="Arial" w:hAnsi="Arial" w:cs="Arial"/>
          <w:sz w:val="24"/>
          <w:szCs w:val="24"/>
        </w:rPr>
        <w:t>latinoamericanos, por</w:t>
      </w:r>
      <w:r w:rsidR="00A1093B" w:rsidRPr="009A2C36">
        <w:rPr>
          <w:rFonts w:ascii="Arial" w:hAnsi="Arial" w:cs="Arial"/>
          <w:sz w:val="24"/>
          <w:szCs w:val="24"/>
        </w:rPr>
        <w:t xml:space="preserve"> lo que despertó la idea del estudiante de aprovechar las mismas salas de venta en </w:t>
      </w:r>
      <w:r w:rsidRPr="009A2C36">
        <w:rPr>
          <w:rFonts w:ascii="Arial" w:hAnsi="Arial" w:cs="Arial"/>
          <w:sz w:val="24"/>
          <w:szCs w:val="24"/>
        </w:rPr>
        <w:t xml:space="preserve">países como </w:t>
      </w:r>
      <w:r w:rsidR="00963DB4" w:rsidRPr="009A2C36">
        <w:rPr>
          <w:rFonts w:ascii="Arial" w:hAnsi="Arial" w:cs="Arial"/>
          <w:sz w:val="24"/>
          <w:szCs w:val="24"/>
        </w:rPr>
        <w:t>Argentina</w:t>
      </w:r>
      <w:r w:rsidR="00A1093B" w:rsidRPr="009A2C36">
        <w:rPr>
          <w:rFonts w:ascii="Arial" w:hAnsi="Arial" w:cs="Arial"/>
          <w:sz w:val="24"/>
          <w:szCs w:val="24"/>
        </w:rPr>
        <w:t xml:space="preserve"> o Colombia para ofrecer los productos fabricados en</w:t>
      </w:r>
      <w:r w:rsidR="00867CFD">
        <w:rPr>
          <w:rFonts w:ascii="Arial" w:hAnsi="Arial" w:cs="Arial"/>
          <w:sz w:val="24"/>
          <w:szCs w:val="24"/>
        </w:rPr>
        <w:t xml:space="preserve"> </w:t>
      </w:r>
      <w:r w:rsidR="003204C6">
        <w:rPr>
          <w:rFonts w:ascii="Arial" w:hAnsi="Arial" w:cs="Arial"/>
          <w:sz w:val="24"/>
          <w:szCs w:val="24"/>
        </w:rPr>
        <w:t>Hamburgo</w:t>
      </w:r>
      <w:r w:rsidR="00E16886" w:rsidRPr="009A2C36">
        <w:rPr>
          <w:rFonts w:ascii="Arial" w:hAnsi="Arial" w:cs="Arial"/>
          <w:sz w:val="24"/>
          <w:szCs w:val="24"/>
        </w:rPr>
        <w:t>, y de</w:t>
      </w:r>
      <w:r w:rsidR="00A1093B" w:rsidRPr="009A2C36">
        <w:rPr>
          <w:rFonts w:ascii="Arial" w:hAnsi="Arial" w:cs="Arial"/>
          <w:sz w:val="24"/>
          <w:szCs w:val="24"/>
        </w:rPr>
        <w:t xml:space="preserve"> esta forma expandir las fronteras de venta en base a un producto uniforme y de calidad </w:t>
      </w:r>
      <w:r w:rsidR="003C367E" w:rsidRPr="009A2C36">
        <w:rPr>
          <w:rFonts w:ascii="Arial" w:hAnsi="Arial" w:cs="Arial"/>
          <w:sz w:val="24"/>
          <w:szCs w:val="24"/>
        </w:rPr>
        <w:t>superior, en</w:t>
      </w:r>
      <w:r w:rsidR="00AC1554">
        <w:rPr>
          <w:rFonts w:ascii="Arial" w:hAnsi="Arial" w:cs="Arial"/>
          <w:sz w:val="24"/>
          <w:szCs w:val="24"/>
        </w:rPr>
        <w:t xml:space="preserve"> </w:t>
      </w:r>
      <w:r w:rsidR="00A1093B" w:rsidRPr="009A2C36">
        <w:rPr>
          <w:rFonts w:ascii="Arial" w:hAnsi="Arial" w:cs="Arial"/>
          <w:sz w:val="24"/>
          <w:szCs w:val="24"/>
        </w:rPr>
        <w:t xml:space="preserve">las salas de </w:t>
      </w:r>
      <w:r w:rsidR="005B68FD" w:rsidRPr="009A2C36">
        <w:rPr>
          <w:rFonts w:ascii="Arial" w:hAnsi="Arial" w:cs="Arial"/>
          <w:sz w:val="24"/>
          <w:szCs w:val="24"/>
        </w:rPr>
        <w:t>J</w:t>
      </w:r>
      <w:r w:rsidR="00A1093B" w:rsidRPr="009A2C36">
        <w:rPr>
          <w:rFonts w:ascii="Arial" w:hAnsi="Arial" w:cs="Arial"/>
          <w:sz w:val="24"/>
          <w:szCs w:val="24"/>
        </w:rPr>
        <w:t xml:space="preserve">umbo </w:t>
      </w:r>
      <w:r w:rsidRPr="009A2C36">
        <w:rPr>
          <w:rFonts w:ascii="Arial" w:hAnsi="Arial" w:cs="Arial"/>
          <w:sz w:val="24"/>
          <w:szCs w:val="24"/>
        </w:rPr>
        <w:t>Latinoamérica</w:t>
      </w:r>
      <w:r w:rsidR="00A1093B" w:rsidRPr="009A2C36">
        <w:rPr>
          <w:rFonts w:ascii="Arial" w:hAnsi="Arial" w:cs="Arial"/>
          <w:sz w:val="24"/>
          <w:szCs w:val="24"/>
        </w:rPr>
        <w:t>.</w:t>
      </w:r>
    </w:p>
    <w:p w14:paraId="2D42D2D8" w14:textId="779F7737" w:rsidR="0073330B" w:rsidRPr="009A2C36" w:rsidRDefault="0073330B" w:rsidP="003F0E92">
      <w:pPr>
        <w:pStyle w:val="Prrafodelista"/>
        <w:spacing w:after="0" w:line="360" w:lineRule="auto"/>
        <w:ind w:left="0"/>
        <w:jc w:val="both"/>
        <w:rPr>
          <w:rFonts w:ascii="Arial" w:hAnsi="Arial" w:cs="Arial"/>
          <w:sz w:val="24"/>
          <w:szCs w:val="24"/>
        </w:rPr>
      </w:pPr>
    </w:p>
    <w:p w14:paraId="06CEE137" w14:textId="08E08396" w:rsidR="002A0502" w:rsidRPr="00150EE6" w:rsidRDefault="002A0502" w:rsidP="003F0E92">
      <w:pPr>
        <w:pStyle w:val="Ttulo1"/>
        <w:numPr>
          <w:ilvl w:val="0"/>
          <w:numId w:val="11"/>
        </w:numPr>
        <w:ind w:left="0"/>
        <w:rPr>
          <w:rFonts w:ascii="Arial" w:hAnsi="Arial" w:cs="Arial"/>
          <w:b/>
          <w:color w:val="auto"/>
          <w:sz w:val="24"/>
          <w:szCs w:val="24"/>
        </w:rPr>
      </w:pPr>
      <w:bookmarkStart w:id="1" w:name="_Toc103470446"/>
      <w:r w:rsidRPr="00150EE6">
        <w:rPr>
          <w:rFonts w:ascii="Arial" w:hAnsi="Arial" w:cs="Arial"/>
          <w:b/>
          <w:color w:val="auto"/>
          <w:sz w:val="24"/>
          <w:szCs w:val="24"/>
        </w:rPr>
        <w:t xml:space="preserve">Presentación </w:t>
      </w:r>
      <w:r w:rsidR="004807CF" w:rsidRPr="00150EE6">
        <w:rPr>
          <w:rFonts w:ascii="Arial" w:hAnsi="Arial" w:cs="Arial"/>
          <w:b/>
          <w:color w:val="auto"/>
          <w:sz w:val="24"/>
          <w:szCs w:val="24"/>
        </w:rPr>
        <w:t xml:space="preserve">y justificación </w:t>
      </w:r>
      <w:r w:rsidRPr="00150EE6">
        <w:rPr>
          <w:rFonts w:ascii="Arial" w:hAnsi="Arial" w:cs="Arial"/>
          <w:b/>
          <w:color w:val="auto"/>
          <w:sz w:val="24"/>
          <w:szCs w:val="24"/>
        </w:rPr>
        <w:t>del tema</w:t>
      </w:r>
      <w:bookmarkEnd w:id="1"/>
    </w:p>
    <w:p w14:paraId="382000CF" w14:textId="3ECBDF0A" w:rsidR="006213F0" w:rsidRPr="009A2C36" w:rsidRDefault="006213F0" w:rsidP="003F0E92">
      <w:pPr>
        <w:pStyle w:val="Prrafodelista"/>
        <w:spacing w:after="0" w:line="360" w:lineRule="auto"/>
        <w:ind w:left="0"/>
        <w:jc w:val="both"/>
        <w:rPr>
          <w:rFonts w:ascii="Arial" w:hAnsi="Arial" w:cs="Arial"/>
          <w:sz w:val="24"/>
          <w:szCs w:val="24"/>
        </w:rPr>
      </w:pPr>
    </w:p>
    <w:p w14:paraId="5C7B4578" w14:textId="454FFB3C" w:rsidR="004D0A97" w:rsidRPr="009A2C36" w:rsidRDefault="006213F0" w:rsidP="003F0E92">
      <w:pPr>
        <w:pStyle w:val="Prrafodelista"/>
        <w:spacing w:after="0" w:line="360" w:lineRule="auto"/>
        <w:ind w:left="0" w:firstLine="696"/>
        <w:jc w:val="both"/>
        <w:rPr>
          <w:rFonts w:ascii="Arial" w:hAnsi="Arial" w:cs="Arial"/>
          <w:sz w:val="24"/>
          <w:szCs w:val="24"/>
        </w:rPr>
      </w:pPr>
      <w:r w:rsidRPr="009A2C36">
        <w:rPr>
          <w:rFonts w:ascii="Arial" w:hAnsi="Arial" w:cs="Arial"/>
          <w:sz w:val="24"/>
          <w:szCs w:val="24"/>
        </w:rPr>
        <w:t xml:space="preserve">Sin lugar a duda, la decisión de abrirse </w:t>
      </w:r>
      <w:r w:rsidR="00356EE0" w:rsidRPr="009A2C36">
        <w:rPr>
          <w:rFonts w:ascii="Arial" w:hAnsi="Arial" w:cs="Arial"/>
          <w:sz w:val="24"/>
          <w:szCs w:val="24"/>
        </w:rPr>
        <w:t>a un</w:t>
      </w:r>
      <w:r w:rsidRPr="009A2C36">
        <w:rPr>
          <w:rFonts w:ascii="Arial" w:hAnsi="Arial" w:cs="Arial"/>
          <w:sz w:val="24"/>
          <w:szCs w:val="24"/>
        </w:rPr>
        <w:t xml:space="preserve"> mercado internacional como empresa</w:t>
      </w:r>
      <w:r w:rsidR="00686106">
        <w:rPr>
          <w:rFonts w:ascii="Arial" w:hAnsi="Arial" w:cs="Arial"/>
          <w:sz w:val="24"/>
          <w:szCs w:val="24"/>
        </w:rPr>
        <w:t>,</w:t>
      </w:r>
      <w:r w:rsidRPr="009A2C36">
        <w:rPr>
          <w:rFonts w:ascii="Arial" w:hAnsi="Arial" w:cs="Arial"/>
          <w:sz w:val="24"/>
          <w:szCs w:val="24"/>
        </w:rPr>
        <w:t xml:space="preserve"> es bastante difícil. Muchas inseguridades surgen al momento de considerar esta posibilidad </w:t>
      </w:r>
      <w:r w:rsidR="00835728" w:rsidRPr="009A2C36">
        <w:rPr>
          <w:rFonts w:ascii="Arial" w:hAnsi="Arial" w:cs="Arial"/>
          <w:sz w:val="24"/>
          <w:szCs w:val="24"/>
        </w:rPr>
        <w:t>de forma</w:t>
      </w:r>
      <w:r w:rsidRPr="009A2C36">
        <w:rPr>
          <w:rFonts w:ascii="Arial" w:hAnsi="Arial" w:cs="Arial"/>
          <w:sz w:val="24"/>
          <w:szCs w:val="24"/>
        </w:rPr>
        <w:t xml:space="preserve"> concreta, pero</w:t>
      </w:r>
      <w:r w:rsidR="00A1093B" w:rsidRPr="009A2C36">
        <w:rPr>
          <w:rFonts w:ascii="Arial" w:hAnsi="Arial" w:cs="Arial"/>
          <w:sz w:val="24"/>
          <w:szCs w:val="24"/>
        </w:rPr>
        <w:t xml:space="preserve"> ante la notoria baja de ventas debido a</w:t>
      </w:r>
      <w:r w:rsidR="00835728" w:rsidRPr="009A2C36">
        <w:rPr>
          <w:rFonts w:ascii="Arial" w:hAnsi="Arial" w:cs="Arial"/>
          <w:sz w:val="24"/>
          <w:szCs w:val="24"/>
        </w:rPr>
        <w:t>l</w:t>
      </w:r>
      <w:r w:rsidR="00A1093B" w:rsidRPr="009A2C36">
        <w:rPr>
          <w:rFonts w:ascii="Arial" w:hAnsi="Arial" w:cs="Arial"/>
          <w:sz w:val="24"/>
          <w:szCs w:val="24"/>
        </w:rPr>
        <w:t xml:space="preserve"> </w:t>
      </w:r>
      <w:r w:rsidR="005B68FD" w:rsidRPr="009A2C36">
        <w:rPr>
          <w:rFonts w:ascii="Arial" w:hAnsi="Arial" w:cs="Arial"/>
          <w:sz w:val="24"/>
          <w:szCs w:val="24"/>
        </w:rPr>
        <w:t>estallido</w:t>
      </w:r>
      <w:r w:rsidR="00A1093B" w:rsidRPr="009A2C36">
        <w:rPr>
          <w:rFonts w:ascii="Arial" w:hAnsi="Arial" w:cs="Arial"/>
          <w:sz w:val="24"/>
          <w:szCs w:val="24"/>
        </w:rPr>
        <w:t xml:space="preserve"> social</w:t>
      </w:r>
      <w:r w:rsidR="00686106">
        <w:rPr>
          <w:rFonts w:ascii="Arial" w:hAnsi="Arial" w:cs="Arial"/>
          <w:sz w:val="24"/>
          <w:szCs w:val="24"/>
        </w:rPr>
        <w:t xml:space="preserve"> vivido en el</w:t>
      </w:r>
      <w:r w:rsidR="00021EEF" w:rsidRPr="009A2C36">
        <w:rPr>
          <w:rFonts w:ascii="Arial" w:hAnsi="Arial" w:cs="Arial"/>
          <w:sz w:val="24"/>
          <w:szCs w:val="24"/>
        </w:rPr>
        <w:t xml:space="preserve"> país</w:t>
      </w:r>
      <w:r w:rsidR="00686106">
        <w:rPr>
          <w:rFonts w:ascii="Arial" w:hAnsi="Arial" w:cs="Arial"/>
          <w:sz w:val="24"/>
          <w:szCs w:val="24"/>
        </w:rPr>
        <w:t xml:space="preserve"> y la crisis sanitaria</w:t>
      </w:r>
      <w:r w:rsidR="00021EEF" w:rsidRPr="009A2C36">
        <w:rPr>
          <w:rFonts w:ascii="Arial" w:hAnsi="Arial" w:cs="Arial"/>
          <w:sz w:val="24"/>
          <w:szCs w:val="24"/>
        </w:rPr>
        <w:t xml:space="preserve"> a nivel mundial</w:t>
      </w:r>
      <w:r w:rsidR="00DB2AF2" w:rsidRPr="009A2C36">
        <w:rPr>
          <w:rFonts w:ascii="Arial" w:hAnsi="Arial" w:cs="Arial"/>
          <w:sz w:val="24"/>
          <w:szCs w:val="24"/>
        </w:rPr>
        <w:t>,</w:t>
      </w:r>
      <w:r w:rsidR="00021EEF" w:rsidRPr="009A2C36">
        <w:rPr>
          <w:rFonts w:ascii="Arial" w:hAnsi="Arial" w:cs="Arial"/>
          <w:sz w:val="24"/>
          <w:szCs w:val="24"/>
        </w:rPr>
        <w:t xml:space="preserve"> que dieron como </w:t>
      </w:r>
      <w:r w:rsidR="00BA6DC2" w:rsidRPr="009A2C36">
        <w:rPr>
          <w:rFonts w:ascii="Arial" w:hAnsi="Arial" w:cs="Arial"/>
          <w:sz w:val="24"/>
          <w:szCs w:val="24"/>
        </w:rPr>
        <w:t>resultado una</w:t>
      </w:r>
      <w:r w:rsidR="00835728" w:rsidRPr="009A2C36">
        <w:rPr>
          <w:rFonts w:ascii="Arial" w:hAnsi="Arial" w:cs="Arial"/>
          <w:sz w:val="24"/>
          <w:szCs w:val="24"/>
        </w:rPr>
        <w:t xml:space="preserve"> inestabilidad </w:t>
      </w:r>
      <w:r w:rsidR="0073330B" w:rsidRPr="009A2C36">
        <w:rPr>
          <w:rFonts w:ascii="Arial" w:hAnsi="Arial" w:cs="Arial"/>
          <w:sz w:val="24"/>
          <w:szCs w:val="24"/>
        </w:rPr>
        <w:t>de los mercados</w:t>
      </w:r>
      <w:r w:rsidR="00A1093B" w:rsidRPr="009A2C36">
        <w:rPr>
          <w:rFonts w:ascii="Arial" w:hAnsi="Arial" w:cs="Arial"/>
          <w:sz w:val="24"/>
          <w:szCs w:val="24"/>
        </w:rPr>
        <w:t>,</w:t>
      </w:r>
      <w:r w:rsidR="0041311F" w:rsidRPr="009A2C36">
        <w:rPr>
          <w:rFonts w:ascii="Arial" w:hAnsi="Arial" w:cs="Arial"/>
          <w:sz w:val="24"/>
          <w:szCs w:val="24"/>
        </w:rPr>
        <w:t xml:space="preserve"> </w:t>
      </w:r>
      <w:r w:rsidR="00A8710F" w:rsidRPr="009A2C36">
        <w:rPr>
          <w:rFonts w:ascii="Arial" w:hAnsi="Arial" w:cs="Arial"/>
          <w:sz w:val="24"/>
          <w:szCs w:val="24"/>
        </w:rPr>
        <w:t xml:space="preserve">Latín American Foods </w:t>
      </w:r>
      <w:r w:rsidR="00A1093B" w:rsidRPr="009A2C36">
        <w:rPr>
          <w:rFonts w:ascii="Arial" w:hAnsi="Arial" w:cs="Arial"/>
          <w:sz w:val="24"/>
          <w:szCs w:val="24"/>
        </w:rPr>
        <w:t xml:space="preserve">se </w:t>
      </w:r>
      <w:r w:rsidR="00DE7F2E" w:rsidRPr="009A2C36">
        <w:rPr>
          <w:rFonts w:ascii="Arial" w:hAnsi="Arial" w:cs="Arial"/>
          <w:sz w:val="24"/>
          <w:szCs w:val="24"/>
        </w:rPr>
        <w:t>está</w:t>
      </w:r>
      <w:r w:rsidR="00A1093B" w:rsidRPr="009A2C36">
        <w:rPr>
          <w:rFonts w:ascii="Arial" w:hAnsi="Arial" w:cs="Arial"/>
          <w:sz w:val="24"/>
          <w:szCs w:val="24"/>
        </w:rPr>
        <w:t xml:space="preserve"> viendo en</w:t>
      </w:r>
      <w:r w:rsidR="00DE7F2E" w:rsidRPr="009A2C36">
        <w:rPr>
          <w:rFonts w:ascii="Arial" w:hAnsi="Arial" w:cs="Arial"/>
          <w:sz w:val="24"/>
          <w:szCs w:val="24"/>
        </w:rPr>
        <w:t xml:space="preserve"> la</w:t>
      </w:r>
      <w:r w:rsidR="00A1093B" w:rsidRPr="009A2C36">
        <w:rPr>
          <w:rFonts w:ascii="Arial" w:hAnsi="Arial" w:cs="Arial"/>
          <w:sz w:val="24"/>
          <w:szCs w:val="24"/>
        </w:rPr>
        <w:t xml:space="preserve"> necesidad </w:t>
      </w:r>
      <w:r w:rsidR="00835728" w:rsidRPr="009A2C36">
        <w:rPr>
          <w:rFonts w:ascii="Arial" w:hAnsi="Arial" w:cs="Arial"/>
          <w:sz w:val="24"/>
          <w:szCs w:val="24"/>
        </w:rPr>
        <w:t xml:space="preserve">obligada </w:t>
      </w:r>
      <w:r w:rsidR="00A1093B" w:rsidRPr="009A2C36">
        <w:rPr>
          <w:rFonts w:ascii="Arial" w:hAnsi="Arial" w:cs="Arial"/>
          <w:sz w:val="24"/>
          <w:szCs w:val="24"/>
        </w:rPr>
        <w:t xml:space="preserve">de apalancar las considerables bajas </w:t>
      </w:r>
      <w:r w:rsidR="00835728" w:rsidRPr="009A2C36">
        <w:rPr>
          <w:rFonts w:ascii="Arial" w:hAnsi="Arial" w:cs="Arial"/>
          <w:sz w:val="24"/>
          <w:szCs w:val="24"/>
        </w:rPr>
        <w:t>de ventas</w:t>
      </w:r>
      <w:r w:rsidR="00A1093B" w:rsidRPr="009A2C36">
        <w:rPr>
          <w:rFonts w:ascii="Arial" w:hAnsi="Arial" w:cs="Arial"/>
          <w:sz w:val="24"/>
          <w:szCs w:val="24"/>
        </w:rPr>
        <w:t xml:space="preserve"> </w:t>
      </w:r>
      <w:r w:rsidR="00356EE0" w:rsidRPr="009A2C36">
        <w:rPr>
          <w:rFonts w:ascii="Arial" w:hAnsi="Arial" w:cs="Arial"/>
          <w:sz w:val="24"/>
          <w:szCs w:val="24"/>
        </w:rPr>
        <w:t>con ideas nuevas de crecimiento</w:t>
      </w:r>
      <w:r w:rsidR="00021EEF" w:rsidRPr="009A2C36">
        <w:rPr>
          <w:rFonts w:ascii="Arial" w:hAnsi="Arial" w:cs="Arial"/>
          <w:sz w:val="24"/>
          <w:szCs w:val="24"/>
        </w:rPr>
        <w:t>,</w:t>
      </w:r>
      <w:r w:rsidR="00356EE0" w:rsidRPr="009A2C36">
        <w:rPr>
          <w:rFonts w:ascii="Arial" w:hAnsi="Arial" w:cs="Arial"/>
          <w:sz w:val="24"/>
          <w:szCs w:val="24"/>
        </w:rPr>
        <w:t xml:space="preserve"> en base a la adaptación </w:t>
      </w:r>
      <w:r w:rsidR="00835728" w:rsidRPr="009A2C36">
        <w:rPr>
          <w:rFonts w:ascii="Arial" w:hAnsi="Arial" w:cs="Arial"/>
          <w:sz w:val="24"/>
          <w:szCs w:val="24"/>
        </w:rPr>
        <w:t>forzada por los acontecimientos comentados anteriormente.</w:t>
      </w:r>
    </w:p>
    <w:p w14:paraId="3435237A" w14:textId="1A36B600" w:rsidR="00AC1554" w:rsidRDefault="004D0A97" w:rsidP="00AC1554">
      <w:pPr>
        <w:pStyle w:val="Prrafodelista"/>
        <w:spacing w:after="0" w:line="360" w:lineRule="auto"/>
        <w:ind w:left="0" w:firstLine="696"/>
        <w:jc w:val="both"/>
        <w:rPr>
          <w:rFonts w:ascii="Arial" w:hAnsi="Arial" w:cs="Arial"/>
          <w:sz w:val="24"/>
          <w:szCs w:val="24"/>
        </w:rPr>
      </w:pPr>
      <w:r w:rsidRPr="009A2C36">
        <w:rPr>
          <w:rFonts w:ascii="Arial" w:hAnsi="Arial" w:cs="Arial"/>
          <w:sz w:val="24"/>
          <w:szCs w:val="24"/>
        </w:rPr>
        <w:t xml:space="preserve">En este proyecto aplicado de </w:t>
      </w:r>
      <w:r w:rsidR="00835728" w:rsidRPr="009A2C36">
        <w:rPr>
          <w:rFonts w:ascii="Arial" w:hAnsi="Arial" w:cs="Arial"/>
          <w:sz w:val="24"/>
          <w:szCs w:val="24"/>
        </w:rPr>
        <w:t xml:space="preserve">título </w:t>
      </w:r>
      <w:r w:rsidR="002F6AAC" w:rsidRPr="009A2C36">
        <w:rPr>
          <w:rFonts w:ascii="Arial" w:hAnsi="Arial" w:cs="Arial"/>
          <w:sz w:val="24"/>
          <w:szCs w:val="24"/>
        </w:rPr>
        <w:t>el</w:t>
      </w:r>
      <w:r w:rsidR="001A556D" w:rsidRPr="009A2C36">
        <w:rPr>
          <w:rFonts w:ascii="Arial" w:hAnsi="Arial" w:cs="Arial"/>
          <w:sz w:val="24"/>
          <w:szCs w:val="24"/>
        </w:rPr>
        <w:t xml:space="preserve"> estudiante verá</w:t>
      </w:r>
      <w:r w:rsidR="00835728" w:rsidRPr="009A2C36">
        <w:rPr>
          <w:rFonts w:ascii="Arial" w:hAnsi="Arial" w:cs="Arial"/>
          <w:sz w:val="24"/>
          <w:szCs w:val="24"/>
        </w:rPr>
        <w:t xml:space="preserve"> e</w:t>
      </w:r>
      <w:r w:rsidRPr="009A2C36">
        <w:rPr>
          <w:rFonts w:ascii="Arial" w:hAnsi="Arial" w:cs="Arial"/>
          <w:sz w:val="24"/>
          <w:szCs w:val="24"/>
        </w:rPr>
        <w:t xml:space="preserve"> </w:t>
      </w:r>
      <w:r w:rsidR="002F6AAC" w:rsidRPr="009A2C36">
        <w:rPr>
          <w:rFonts w:ascii="Arial" w:hAnsi="Arial" w:cs="Arial"/>
          <w:sz w:val="24"/>
          <w:szCs w:val="24"/>
        </w:rPr>
        <w:t>investigará</w:t>
      </w:r>
      <w:r w:rsidRPr="009A2C36">
        <w:rPr>
          <w:rFonts w:ascii="Arial" w:hAnsi="Arial" w:cs="Arial"/>
          <w:sz w:val="24"/>
          <w:szCs w:val="24"/>
        </w:rPr>
        <w:t xml:space="preserve"> en profundidad la viabilidad de enfrentar el delta entre la capacidad productiva de </w:t>
      </w:r>
      <w:r w:rsidR="00867CFD">
        <w:rPr>
          <w:rFonts w:ascii="Arial" w:hAnsi="Arial" w:cs="Arial"/>
          <w:sz w:val="24"/>
          <w:szCs w:val="24"/>
        </w:rPr>
        <w:t>una de la fábrica del holding (Hamburgo)</w:t>
      </w:r>
      <w:r w:rsidRPr="009A2C36">
        <w:rPr>
          <w:rFonts w:ascii="Arial" w:hAnsi="Arial" w:cs="Arial"/>
          <w:sz w:val="24"/>
          <w:szCs w:val="24"/>
        </w:rPr>
        <w:t xml:space="preserve"> y las limitaciones del mercado nacional</w:t>
      </w:r>
      <w:r w:rsidR="00021EEF" w:rsidRPr="009A2C36">
        <w:rPr>
          <w:rFonts w:ascii="Arial" w:hAnsi="Arial" w:cs="Arial"/>
          <w:sz w:val="24"/>
          <w:szCs w:val="24"/>
        </w:rPr>
        <w:t>,</w:t>
      </w:r>
      <w:r w:rsidR="00835728" w:rsidRPr="009A2C36">
        <w:rPr>
          <w:rFonts w:ascii="Arial" w:hAnsi="Arial" w:cs="Arial"/>
          <w:sz w:val="24"/>
          <w:szCs w:val="24"/>
        </w:rPr>
        <w:t xml:space="preserve"> </w:t>
      </w:r>
      <w:r w:rsidR="00A8710F" w:rsidRPr="009A2C36">
        <w:rPr>
          <w:rFonts w:ascii="Arial" w:hAnsi="Arial" w:cs="Arial"/>
          <w:sz w:val="24"/>
          <w:szCs w:val="24"/>
        </w:rPr>
        <w:t xml:space="preserve">con </w:t>
      </w:r>
      <w:r w:rsidR="00835728" w:rsidRPr="009A2C36">
        <w:rPr>
          <w:rFonts w:ascii="Arial" w:hAnsi="Arial" w:cs="Arial"/>
          <w:sz w:val="24"/>
          <w:szCs w:val="24"/>
        </w:rPr>
        <w:t xml:space="preserve">sus posibilidades de penetración </w:t>
      </w:r>
      <w:r w:rsidR="0041311F" w:rsidRPr="009A2C36">
        <w:rPr>
          <w:rFonts w:ascii="Arial" w:hAnsi="Arial" w:cs="Arial"/>
          <w:sz w:val="24"/>
          <w:szCs w:val="24"/>
        </w:rPr>
        <w:t>hacia</w:t>
      </w:r>
      <w:r w:rsidR="00835728" w:rsidRPr="009A2C36">
        <w:rPr>
          <w:rFonts w:ascii="Arial" w:hAnsi="Arial" w:cs="Arial"/>
          <w:sz w:val="24"/>
          <w:szCs w:val="24"/>
        </w:rPr>
        <w:t xml:space="preserve"> nuevos mercados</w:t>
      </w:r>
      <w:r w:rsidR="00686106">
        <w:rPr>
          <w:rFonts w:ascii="Arial" w:hAnsi="Arial" w:cs="Arial"/>
          <w:sz w:val="24"/>
          <w:szCs w:val="24"/>
        </w:rPr>
        <w:t>,</w:t>
      </w:r>
      <w:r w:rsidR="002F6AAC" w:rsidRPr="009A2C36">
        <w:rPr>
          <w:rFonts w:ascii="Arial" w:hAnsi="Arial" w:cs="Arial"/>
          <w:sz w:val="24"/>
          <w:szCs w:val="24"/>
        </w:rPr>
        <w:t xml:space="preserve"> fuera de las fronteras nacionales</w:t>
      </w:r>
      <w:r w:rsidR="00AC1554">
        <w:rPr>
          <w:rFonts w:ascii="Arial" w:hAnsi="Arial" w:cs="Arial"/>
          <w:sz w:val="24"/>
          <w:szCs w:val="24"/>
        </w:rPr>
        <w:t xml:space="preserve"> en los que Cencosud mantenga operaciones</w:t>
      </w:r>
      <w:r w:rsidR="00021EEF" w:rsidRPr="009A2C36">
        <w:rPr>
          <w:rFonts w:ascii="Arial" w:hAnsi="Arial" w:cs="Arial"/>
          <w:sz w:val="24"/>
          <w:szCs w:val="24"/>
        </w:rPr>
        <w:t>,</w:t>
      </w:r>
      <w:r w:rsidR="00BA6DC2" w:rsidRPr="009A2C36">
        <w:rPr>
          <w:rFonts w:ascii="Arial" w:hAnsi="Arial" w:cs="Arial"/>
          <w:sz w:val="24"/>
          <w:szCs w:val="24"/>
        </w:rPr>
        <w:t xml:space="preserve"> </w:t>
      </w:r>
      <w:r w:rsidR="00675076" w:rsidRPr="009A2C36">
        <w:rPr>
          <w:rFonts w:ascii="Arial" w:hAnsi="Arial" w:cs="Arial"/>
          <w:sz w:val="24"/>
          <w:szCs w:val="24"/>
        </w:rPr>
        <w:t>y de</w:t>
      </w:r>
      <w:r w:rsidRPr="009A2C36">
        <w:rPr>
          <w:rFonts w:ascii="Arial" w:hAnsi="Arial" w:cs="Arial"/>
          <w:sz w:val="24"/>
          <w:szCs w:val="24"/>
        </w:rPr>
        <w:t xml:space="preserve"> esta forma determinar si la posibilidad de </w:t>
      </w:r>
      <w:r w:rsidR="0073330B" w:rsidRPr="009A2C36">
        <w:rPr>
          <w:rFonts w:ascii="Arial" w:hAnsi="Arial" w:cs="Arial"/>
          <w:sz w:val="24"/>
          <w:szCs w:val="24"/>
        </w:rPr>
        <w:t>exportar</w:t>
      </w:r>
      <w:r w:rsidR="003204C6">
        <w:rPr>
          <w:rFonts w:ascii="Arial" w:hAnsi="Arial" w:cs="Arial"/>
          <w:sz w:val="24"/>
          <w:szCs w:val="24"/>
        </w:rPr>
        <w:t xml:space="preserve"> e implementar un departamento de operaciones de comercio internacional</w:t>
      </w:r>
      <w:r w:rsidR="00835728" w:rsidRPr="009A2C36">
        <w:rPr>
          <w:rFonts w:ascii="Arial" w:hAnsi="Arial" w:cs="Arial"/>
          <w:sz w:val="24"/>
          <w:szCs w:val="24"/>
        </w:rPr>
        <w:t xml:space="preserve"> es viable, </w:t>
      </w:r>
      <w:r w:rsidRPr="009A2C36">
        <w:rPr>
          <w:rFonts w:ascii="Arial" w:hAnsi="Arial" w:cs="Arial"/>
          <w:sz w:val="24"/>
          <w:szCs w:val="24"/>
        </w:rPr>
        <w:t xml:space="preserve">para mantener un nivel de </w:t>
      </w:r>
      <w:r w:rsidR="00963DB4" w:rsidRPr="009A2C36">
        <w:rPr>
          <w:rFonts w:ascii="Arial" w:hAnsi="Arial" w:cs="Arial"/>
          <w:sz w:val="24"/>
          <w:szCs w:val="24"/>
        </w:rPr>
        <w:t>ventas</w:t>
      </w:r>
      <w:r w:rsidR="0073330B" w:rsidRPr="009A2C36">
        <w:rPr>
          <w:rFonts w:ascii="Arial" w:hAnsi="Arial" w:cs="Arial"/>
          <w:sz w:val="24"/>
          <w:szCs w:val="24"/>
        </w:rPr>
        <w:t xml:space="preserve"> lo</w:t>
      </w:r>
      <w:r w:rsidRPr="009A2C36">
        <w:rPr>
          <w:rFonts w:ascii="Arial" w:hAnsi="Arial" w:cs="Arial"/>
          <w:sz w:val="24"/>
          <w:szCs w:val="24"/>
        </w:rPr>
        <w:t xml:space="preserve"> </w:t>
      </w:r>
      <w:r w:rsidR="00835728" w:rsidRPr="009A2C36">
        <w:rPr>
          <w:rFonts w:ascii="Arial" w:hAnsi="Arial" w:cs="Arial"/>
          <w:sz w:val="24"/>
          <w:szCs w:val="24"/>
        </w:rPr>
        <w:t>más</w:t>
      </w:r>
      <w:r w:rsidRPr="009A2C36">
        <w:rPr>
          <w:rFonts w:ascii="Arial" w:hAnsi="Arial" w:cs="Arial"/>
          <w:sz w:val="24"/>
          <w:szCs w:val="24"/>
        </w:rPr>
        <w:t xml:space="preserve"> cercan</w:t>
      </w:r>
      <w:r w:rsidR="00835728" w:rsidRPr="009A2C36">
        <w:rPr>
          <w:rFonts w:ascii="Arial" w:hAnsi="Arial" w:cs="Arial"/>
          <w:sz w:val="24"/>
          <w:szCs w:val="24"/>
        </w:rPr>
        <w:t>a</w:t>
      </w:r>
      <w:r w:rsidRPr="009A2C36">
        <w:rPr>
          <w:rFonts w:ascii="Arial" w:hAnsi="Arial" w:cs="Arial"/>
          <w:sz w:val="24"/>
          <w:szCs w:val="24"/>
        </w:rPr>
        <w:t xml:space="preserve"> posible a la capacidad</w:t>
      </w:r>
      <w:r w:rsidR="005B68FD" w:rsidRPr="009A2C36">
        <w:rPr>
          <w:rFonts w:ascii="Arial" w:hAnsi="Arial" w:cs="Arial"/>
          <w:sz w:val="24"/>
          <w:szCs w:val="24"/>
        </w:rPr>
        <w:t xml:space="preserve"> de producción</w:t>
      </w:r>
      <w:r w:rsidRPr="009A2C36">
        <w:rPr>
          <w:rFonts w:ascii="Arial" w:hAnsi="Arial" w:cs="Arial"/>
          <w:sz w:val="24"/>
          <w:szCs w:val="24"/>
        </w:rPr>
        <w:t xml:space="preserve"> </w:t>
      </w:r>
      <w:r w:rsidR="00835728" w:rsidRPr="009A2C36">
        <w:rPr>
          <w:rFonts w:ascii="Arial" w:hAnsi="Arial" w:cs="Arial"/>
          <w:sz w:val="24"/>
          <w:szCs w:val="24"/>
        </w:rPr>
        <w:t>total</w:t>
      </w:r>
      <w:r w:rsidRPr="009A2C36">
        <w:rPr>
          <w:rFonts w:ascii="Arial" w:hAnsi="Arial" w:cs="Arial"/>
          <w:sz w:val="24"/>
          <w:szCs w:val="24"/>
        </w:rPr>
        <w:t xml:space="preserve"> de</w:t>
      </w:r>
      <w:r w:rsidR="005B68FD" w:rsidRPr="009A2C36">
        <w:rPr>
          <w:rFonts w:ascii="Arial" w:hAnsi="Arial" w:cs="Arial"/>
          <w:sz w:val="24"/>
          <w:szCs w:val="24"/>
        </w:rPr>
        <w:t xml:space="preserve"> la</w:t>
      </w:r>
      <w:r w:rsidRPr="009A2C36">
        <w:rPr>
          <w:rFonts w:ascii="Arial" w:hAnsi="Arial" w:cs="Arial"/>
          <w:sz w:val="24"/>
          <w:szCs w:val="24"/>
        </w:rPr>
        <w:t xml:space="preserve"> compañía.</w:t>
      </w:r>
      <w:r w:rsidR="00AC1554">
        <w:rPr>
          <w:rFonts w:ascii="Arial" w:hAnsi="Arial" w:cs="Arial"/>
          <w:sz w:val="24"/>
          <w:szCs w:val="24"/>
        </w:rPr>
        <w:t xml:space="preserve"> </w:t>
      </w:r>
    </w:p>
    <w:p w14:paraId="4670E69A" w14:textId="479C7D59" w:rsidR="003F0E92" w:rsidRDefault="003F0E92" w:rsidP="003F0E92">
      <w:pPr>
        <w:pStyle w:val="Prrafodelista"/>
        <w:spacing w:after="0" w:line="360" w:lineRule="auto"/>
        <w:ind w:left="0" w:firstLine="696"/>
        <w:jc w:val="both"/>
        <w:rPr>
          <w:rFonts w:ascii="Arial" w:hAnsi="Arial" w:cs="Arial"/>
          <w:sz w:val="24"/>
          <w:szCs w:val="24"/>
        </w:rPr>
      </w:pPr>
    </w:p>
    <w:p w14:paraId="6A6EB773" w14:textId="5F6F693E" w:rsidR="008F1869" w:rsidRDefault="00AC1554" w:rsidP="003F0E92">
      <w:pPr>
        <w:spacing w:after="0" w:line="360" w:lineRule="auto"/>
        <w:jc w:val="both"/>
        <w:rPr>
          <w:rFonts w:ascii="Arial" w:hAnsi="Arial" w:cs="Arial"/>
          <w:sz w:val="24"/>
          <w:szCs w:val="24"/>
        </w:rPr>
      </w:pPr>
      <w:r>
        <w:rPr>
          <w:rFonts w:ascii="Arial" w:hAnsi="Arial" w:cs="Arial"/>
          <w:sz w:val="24"/>
          <w:szCs w:val="24"/>
        </w:rPr>
        <w:lastRenderedPageBreak/>
        <w:tab/>
        <w:t>Para este capítulo,</w:t>
      </w:r>
      <w:r w:rsidR="003F0E92">
        <w:rPr>
          <w:rFonts w:ascii="Arial" w:hAnsi="Arial" w:cs="Arial"/>
          <w:sz w:val="24"/>
          <w:szCs w:val="24"/>
        </w:rPr>
        <w:t xml:space="preserve"> </w:t>
      </w:r>
      <w:r w:rsidR="006E226B">
        <w:rPr>
          <w:rFonts w:ascii="Arial" w:hAnsi="Arial" w:cs="Arial"/>
          <w:sz w:val="24"/>
          <w:szCs w:val="24"/>
        </w:rPr>
        <w:t>el estudiante presentará</w:t>
      </w:r>
      <w:r w:rsidR="003F0E92">
        <w:rPr>
          <w:rFonts w:ascii="Arial" w:hAnsi="Arial" w:cs="Arial"/>
          <w:sz w:val="24"/>
          <w:szCs w:val="24"/>
        </w:rPr>
        <w:t xml:space="preserve"> una métrica basada en ventas tanto </w:t>
      </w:r>
      <w:r w:rsidR="006E226B">
        <w:rPr>
          <w:rFonts w:ascii="Arial" w:hAnsi="Arial" w:cs="Arial"/>
          <w:sz w:val="24"/>
          <w:szCs w:val="24"/>
        </w:rPr>
        <w:t>monetarias, como</w:t>
      </w:r>
      <w:r w:rsidR="003F0E92">
        <w:rPr>
          <w:rFonts w:ascii="Arial" w:hAnsi="Arial" w:cs="Arial"/>
          <w:sz w:val="24"/>
          <w:szCs w:val="24"/>
        </w:rPr>
        <w:t xml:space="preserve"> en volúmenes de venta</w:t>
      </w:r>
      <w:r w:rsidR="003204C6">
        <w:rPr>
          <w:rFonts w:ascii="Arial" w:hAnsi="Arial" w:cs="Arial"/>
          <w:sz w:val="24"/>
          <w:szCs w:val="24"/>
        </w:rPr>
        <w:t xml:space="preserve"> de la fábrica productiva Hamburgo</w:t>
      </w:r>
      <w:r w:rsidR="006E226B">
        <w:rPr>
          <w:rFonts w:ascii="Arial" w:hAnsi="Arial" w:cs="Arial"/>
          <w:sz w:val="24"/>
          <w:szCs w:val="24"/>
        </w:rPr>
        <w:t>, l</w:t>
      </w:r>
      <w:r w:rsidR="003F0E92">
        <w:rPr>
          <w:rFonts w:ascii="Arial" w:hAnsi="Arial" w:cs="Arial"/>
          <w:sz w:val="24"/>
          <w:szCs w:val="24"/>
        </w:rPr>
        <w:t xml:space="preserve">a cual </w:t>
      </w:r>
      <w:r w:rsidR="006E226B">
        <w:rPr>
          <w:rFonts w:ascii="Arial" w:hAnsi="Arial" w:cs="Arial"/>
          <w:sz w:val="24"/>
          <w:szCs w:val="24"/>
        </w:rPr>
        <w:t>demostrará</w:t>
      </w:r>
      <w:r w:rsidR="003F0E92">
        <w:rPr>
          <w:rFonts w:ascii="Arial" w:hAnsi="Arial" w:cs="Arial"/>
          <w:sz w:val="24"/>
          <w:szCs w:val="24"/>
        </w:rPr>
        <w:t xml:space="preserve"> de manera gráfica </w:t>
      </w:r>
      <w:r w:rsidR="006E226B">
        <w:rPr>
          <w:rFonts w:ascii="Arial" w:hAnsi="Arial" w:cs="Arial"/>
          <w:sz w:val="24"/>
          <w:szCs w:val="24"/>
        </w:rPr>
        <w:t>el porqué, de la idea de reverti</w:t>
      </w:r>
      <w:r w:rsidR="003F0E92">
        <w:rPr>
          <w:rFonts w:ascii="Arial" w:hAnsi="Arial" w:cs="Arial"/>
          <w:sz w:val="24"/>
          <w:szCs w:val="24"/>
        </w:rPr>
        <w:t>r</w:t>
      </w:r>
      <w:r>
        <w:rPr>
          <w:rFonts w:ascii="Arial" w:hAnsi="Arial" w:cs="Arial"/>
          <w:sz w:val="24"/>
          <w:szCs w:val="24"/>
        </w:rPr>
        <w:t xml:space="preserve"> las bajas de ventas sufridas por</w:t>
      </w:r>
      <w:r w:rsidR="003F0E92">
        <w:rPr>
          <w:rFonts w:ascii="Arial" w:hAnsi="Arial" w:cs="Arial"/>
          <w:sz w:val="24"/>
          <w:szCs w:val="24"/>
        </w:rPr>
        <w:t xml:space="preserve"> </w:t>
      </w:r>
      <w:r w:rsidR="001815A3">
        <w:rPr>
          <w:rFonts w:ascii="Arial" w:hAnsi="Arial" w:cs="Arial"/>
          <w:sz w:val="24"/>
          <w:szCs w:val="24"/>
        </w:rPr>
        <w:t xml:space="preserve">los aconteceres </w:t>
      </w:r>
      <w:r w:rsidR="003204C6">
        <w:rPr>
          <w:rFonts w:ascii="Arial" w:hAnsi="Arial" w:cs="Arial"/>
          <w:sz w:val="24"/>
          <w:szCs w:val="24"/>
        </w:rPr>
        <w:t>polític</w:t>
      </w:r>
      <w:r w:rsidR="008F1869">
        <w:rPr>
          <w:rFonts w:ascii="Arial" w:hAnsi="Arial" w:cs="Arial"/>
          <w:sz w:val="24"/>
          <w:szCs w:val="24"/>
        </w:rPr>
        <w:t>os y</w:t>
      </w:r>
      <w:r w:rsidR="003204C6">
        <w:rPr>
          <w:rFonts w:ascii="Arial" w:hAnsi="Arial" w:cs="Arial"/>
          <w:sz w:val="24"/>
          <w:szCs w:val="24"/>
        </w:rPr>
        <w:t xml:space="preserve"> sanitarios </w:t>
      </w:r>
      <w:r w:rsidR="001815A3">
        <w:rPr>
          <w:rFonts w:ascii="Arial" w:hAnsi="Arial" w:cs="Arial"/>
          <w:sz w:val="24"/>
          <w:szCs w:val="24"/>
        </w:rPr>
        <w:t>comentados recientemente</w:t>
      </w:r>
      <w:r w:rsidR="006E226B">
        <w:rPr>
          <w:rFonts w:ascii="Arial" w:hAnsi="Arial" w:cs="Arial"/>
          <w:sz w:val="24"/>
          <w:szCs w:val="24"/>
        </w:rPr>
        <w:t>,</w:t>
      </w:r>
      <w:r w:rsidR="008F1869">
        <w:rPr>
          <w:rFonts w:ascii="Arial" w:hAnsi="Arial" w:cs="Arial"/>
          <w:sz w:val="24"/>
          <w:szCs w:val="24"/>
        </w:rPr>
        <w:t xml:space="preserve"> a través de un departamento de comercio exterior centrado en el estudio de nuevas oportunidades de negocios en los mercados internacionales.</w:t>
      </w:r>
    </w:p>
    <w:p w14:paraId="5981A648" w14:textId="1EE5A16E" w:rsidR="003F0E92" w:rsidRDefault="001815A3" w:rsidP="003F0E92">
      <w:pPr>
        <w:spacing w:after="0" w:line="360" w:lineRule="auto"/>
        <w:jc w:val="both"/>
        <w:rPr>
          <w:rFonts w:ascii="Arial" w:hAnsi="Arial" w:cs="Arial"/>
          <w:sz w:val="24"/>
          <w:szCs w:val="24"/>
        </w:rPr>
      </w:pPr>
      <w:r>
        <w:rPr>
          <w:rFonts w:ascii="Arial" w:hAnsi="Arial" w:cs="Arial"/>
          <w:sz w:val="24"/>
          <w:szCs w:val="24"/>
        </w:rPr>
        <w:t>.</w:t>
      </w:r>
    </w:p>
    <w:p w14:paraId="2E02458D" w14:textId="73EF7D03" w:rsidR="008F1869" w:rsidRDefault="008F1869" w:rsidP="008F1869">
      <w:pPr>
        <w:spacing w:after="0" w:line="360" w:lineRule="auto"/>
        <w:jc w:val="center"/>
        <w:rPr>
          <w:rFonts w:ascii="Arial" w:hAnsi="Arial" w:cs="Arial"/>
          <w:sz w:val="24"/>
          <w:szCs w:val="24"/>
        </w:rPr>
      </w:pPr>
      <w:r>
        <w:rPr>
          <w:noProof/>
          <w:lang w:val="es-419" w:eastAsia="es-419"/>
        </w:rPr>
        <w:drawing>
          <wp:inline distT="0" distB="0" distL="0" distR="0" wp14:anchorId="0C0F1869" wp14:editId="62A94A7B">
            <wp:extent cx="4572000" cy="27432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43A59E3" w14:textId="77777777" w:rsidR="008F1869" w:rsidRDefault="008F1869" w:rsidP="008F1869">
      <w:pPr>
        <w:pStyle w:val="Prrafodelista"/>
        <w:spacing w:after="0" w:line="360" w:lineRule="auto"/>
        <w:jc w:val="both"/>
        <w:rPr>
          <w:sz w:val="20"/>
        </w:rPr>
      </w:pPr>
      <w:r w:rsidRPr="001815A3">
        <w:rPr>
          <w:sz w:val="20"/>
        </w:rPr>
        <w:t xml:space="preserve">Fuente: </w:t>
      </w:r>
      <w:r>
        <w:rPr>
          <w:sz w:val="20"/>
        </w:rPr>
        <w:t>E</w:t>
      </w:r>
      <w:r w:rsidRPr="001815A3">
        <w:rPr>
          <w:sz w:val="20"/>
        </w:rPr>
        <w:t>laboración propia</w:t>
      </w:r>
    </w:p>
    <w:p w14:paraId="459BDC98" w14:textId="75FA33CF" w:rsidR="008F1869" w:rsidRDefault="008F1869" w:rsidP="008F1869">
      <w:pPr>
        <w:spacing w:after="0" w:line="360" w:lineRule="auto"/>
        <w:jc w:val="center"/>
        <w:rPr>
          <w:rFonts w:ascii="Arial" w:hAnsi="Arial" w:cs="Arial"/>
          <w:sz w:val="24"/>
          <w:szCs w:val="24"/>
        </w:rPr>
      </w:pPr>
    </w:p>
    <w:p w14:paraId="1AA29386" w14:textId="3E06C764" w:rsidR="00AE3071" w:rsidRDefault="00AE3071" w:rsidP="00AE3071">
      <w:pPr>
        <w:tabs>
          <w:tab w:val="left" w:pos="1092"/>
        </w:tabs>
        <w:spacing w:after="0" w:line="360" w:lineRule="auto"/>
        <w:rPr>
          <w:rFonts w:ascii="Arial" w:hAnsi="Arial" w:cs="Arial"/>
          <w:sz w:val="24"/>
          <w:szCs w:val="24"/>
        </w:rPr>
      </w:pPr>
      <w:r>
        <w:rPr>
          <w:rFonts w:ascii="Arial" w:hAnsi="Arial" w:cs="Arial"/>
          <w:sz w:val="24"/>
          <w:szCs w:val="24"/>
        </w:rPr>
        <w:t>Total, general de ventas para cadenas Jumbo y Santa Isabel expresada en Kilogramos.</w:t>
      </w:r>
    </w:p>
    <w:p w14:paraId="7CAACAF2" w14:textId="0BAB2B8E" w:rsidR="000D4160" w:rsidRPr="003F0E92" w:rsidRDefault="00746473" w:rsidP="000D4160">
      <w:pPr>
        <w:spacing w:after="0" w:line="360" w:lineRule="auto"/>
        <w:jc w:val="center"/>
        <w:rPr>
          <w:rFonts w:ascii="Arial" w:hAnsi="Arial" w:cs="Arial"/>
          <w:sz w:val="24"/>
          <w:szCs w:val="24"/>
        </w:rPr>
      </w:pPr>
      <w:r>
        <w:rPr>
          <w:noProof/>
          <w:lang w:val="es-419" w:eastAsia="es-419"/>
        </w:rPr>
        <w:drawing>
          <wp:inline distT="0" distB="0" distL="0" distR="0" wp14:anchorId="40B2A2AE" wp14:editId="7412FE39">
            <wp:extent cx="4167791" cy="1324303"/>
            <wp:effectExtent l="0" t="0" r="444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1253"/>
                    <a:stretch/>
                  </pic:blipFill>
                  <pic:spPr bwMode="auto">
                    <a:xfrm>
                      <a:off x="0" y="0"/>
                      <a:ext cx="4204952" cy="1336111"/>
                    </a:xfrm>
                    <a:prstGeom prst="rect">
                      <a:avLst/>
                    </a:prstGeom>
                    <a:ln>
                      <a:noFill/>
                    </a:ln>
                    <a:extLst>
                      <a:ext uri="{53640926-AAD7-44D8-BBD7-CCE9431645EC}">
                        <a14:shadowObscured xmlns:a14="http://schemas.microsoft.com/office/drawing/2010/main"/>
                      </a:ext>
                    </a:extLst>
                  </pic:spPr>
                </pic:pic>
              </a:graphicData>
            </a:graphic>
          </wp:inline>
        </w:drawing>
      </w:r>
    </w:p>
    <w:p w14:paraId="63C79E9C" w14:textId="62348CC1" w:rsidR="00963DB4" w:rsidRDefault="001815A3" w:rsidP="004139D0">
      <w:pPr>
        <w:pStyle w:val="Prrafodelista"/>
        <w:spacing w:after="0" w:line="360" w:lineRule="auto"/>
        <w:jc w:val="both"/>
        <w:rPr>
          <w:sz w:val="20"/>
        </w:rPr>
      </w:pPr>
      <w:r w:rsidRPr="001815A3">
        <w:rPr>
          <w:sz w:val="20"/>
        </w:rPr>
        <w:t xml:space="preserve">Fuente: </w:t>
      </w:r>
      <w:r>
        <w:rPr>
          <w:sz w:val="20"/>
        </w:rPr>
        <w:t>E</w:t>
      </w:r>
      <w:r w:rsidRPr="001815A3">
        <w:rPr>
          <w:sz w:val="20"/>
        </w:rPr>
        <w:t>laboración propia</w:t>
      </w:r>
    </w:p>
    <w:p w14:paraId="1508A1E1" w14:textId="0F366CD2" w:rsidR="00AE3071" w:rsidRDefault="00AE3071" w:rsidP="004139D0">
      <w:pPr>
        <w:pStyle w:val="Prrafodelista"/>
        <w:spacing w:after="0" w:line="360" w:lineRule="auto"/>
        <w:jc w:val="both"/>
        <w:rPr>
          <w:sz w:val="20"/>
        </w:rPr>
      </w:pPr>
    </w:p>
    <w:p w14:paraId="080D82A1" w14:textId="5F088640" w:rsidR="00AE3071" w:rsidRDefault="00AE3071" w:rsidP="00AE3071">
      <w:pPr>
        <w:tabs>
          <w:tab w:val="left" w:pos="1092"/>
        </w:tabs>
        <w:spacing w:after="0" w:line="360" w:lineRule="auto"/>
        <w:rPr>
          <w:rFonts w:ascii="Arial" w:hAnsi="Arial" w:cs="Arial"/>
          <w:sz w:val="24"/>
          <w:szCs w:val="24"/>
        </w:rPr>
      </w:pPr>
      <w:r>
        <w:rPr>
          <w:rFonts w:ascii="Arial" w:hAnsi="Arial" w:cs="Arial"/>
          <w:sz w:val="24"/>
          <w:szCs w:val="24"/>
        </w:rPr>
        <w:t>Total, general de ventas para cadenas Jumbo y Santa Isabel expresada en pesos chilenos.</w:t>
      </w:r>
    </w:p>
    <w:p w14:paraId="35F9727B" w14:textId="77777777" w:rsidR="00AE3071" w:rsidRDefault="00AE3071" w:rsidP="004139D0">
      <w:pPr>
        <w:pStyle w:val="Prrafodelista"/>
        <w:spacing w:after="0" w:line="360" w:lineRule="auto"/>
        <w:jc w:val="both"/>
        <w:rPr>
          <w:sz w:val="20"/>
        </w:rPr>
      </w:pPr>
    </w:p>
    <w:p w14:paraId="148F9C40" w14:textId="3D4AF1C4" w:rsidR="001815A3" w:rsidRDefault="00756826" w:rsidP="00756826">
      <w:pPr>
        <w:pStyle w:val="Prrafodelista"/>
        <w:spacing w:after="0" w:line="360" w:lineRule="auto"/>
        <w:rPr>
          <w:sz w:val="20"/>
        </w:rPr>
      </w:pPr>
      <w:r>
        <w:rPr>
          <w:sz w:val="20"/>
        </w:rPr>
        <w:t xml:space="preserve">       </w:t>
      </w:r>
      <w:r>
        <w:rPr>
          <w:noProof/>
          <w:lang w:val="es-419" w:eastAsia="es-419"/>
        </w:rPr>
        <w:drawing>
          <wp:inline distT="0" distB="0" distL="0" distR="0" wp14:anchorId="1C2B0875" wp14:editId="1EFA9610">
            <wp:extent cx="4241843" cy="1481959"/>
            <wp:effectExtent l="0" t="0" r="635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01328" cy="1502741"/>
                    </a:xfrm>
                    <a:prstGeom prst="rect">
                      <a:avLst/>
                    </a:prstGeom>
                  </pic:spPr>
                </pic:pic>
              </a:graphicData>
            </a:graphic>
          </wp:inline>
        </w:drawing>
      </w:r>
    </w:p>
    <w:p w14:paraId="5EECC7BB" w14:textId="69512F7C" w:rsidR="00756826" w:rsidRDefault="00756826" w:rsidP="00756826">
      <w:pPr>
        <w:pStyle w:val="Prrafodelista"/>
        <w:spacing w:after="0" w:line="360" w:lineRule="auto"/>
        <w:jc w:val="both"/>
        <w:rPr>
          <w:sz w:val="20"/>
        </w:rPr>
      </w:pPr>
      <w:r w:rsidRPr="001815A3">
        <w:rPr>
          <w:sz w:val="20"/>
        </w:rPr>
        <w:t xml:space="preserve">Fuente: </w:t>
      </w:r>
      <w:r>
        <w:rPr>
          <w:sz w:val="20"/>
        </w:rPr>
        <w:t>E</w:t>
      </w:r>
      <w:r w:rsidRPr="001815A3">
        <w:rPr>
          <w:sz w:val="20"/>
        </w:rPr>
        <w:t>laboración propia</w:t>
      </w:r>
    </w:p>
    <w:p w14:paraId="6A978B79" w14:textId="77777777" w:rsidR="00AE3071" w:rsidRDefault="00AE3071" w:rsidP="00756826">
      <w:pPr>
        <w:pStyle w:val="Prrafodelista"/>
        <w:spacing w:after="0" w:line="360" w:lineRule="auto"/>
        <w:jc w:val="both"/>
        <w:rPr>
          <w:sz w:val="20"/>
        </w:rPr>
      </w:pPr>
    </w:p>
    <w:p w14:paraId="3D4ED029" w14:textId="08D3E4FF" w:rsidR="00AC1554" w:rsidRDefault="000401C6" w:rsidP="00615B6A">
      <w:pPr>
        <w:spacing w:after="0" w:line="360" w:lineRule="auto"/>
        <w:ind w:firstLine="708"/>
        <w:jc w:val="both"/>
        <w:rPr>
          <w:rFonts w:ascii="Arial" w:hAnsi="Arial" w:cs="Arial"/>
          <w:sz w:val="24"/>
        </w:rPr>
      </w:pPr>
      <w:r>
        <w:rPr>
          <w:rFonts w:ascii="Arial" w:hAnsi="Arial" w:cs="Arial"/>
          <w:sz w:val="24"/>
        </w:rPr>
        <w:t>De los</w:t>
      </w:r>
      <w:r w:rsidR="008F1869" w:rsidRPr="00AE3071">
        <w:rPr>
          <w:rFonts w:ascii="Arial" w:hAnsi="Arial" w:cs="Arial"/>
          <w:sz w:val="24"/>
        </w:rPr>
        <w:t xml:space="preserve"> datos recién presentados, se puede concluir que, a partir del año 2019 la fábrica</w:t>
      </w:r>
      <w:r w:rsidR="00615B6A">
        <w:rPr>
          <w:rFonts w:ascii="Arial" w:hAnsi="Arial" w:cs="Arial"/>
          <w:sz w:val="24"/>
        </w:rPr>
        <w:t xml:space="preserve"> de producción en masa Hamburgo, </w:t>
      </w:r>
      <w:r w:rsidR="008F1869" w:rsidRPr="00AE3071">
        <w:rPr>
          <w:rFonts w:ascii="Arial" w:hAnsi="Arial" w:cs="Arial"/>
          <w:sz w:val="24"/>
        </w:rPr>
        <w:t xml:space="preserve">comenzó a sufrir una baja de ventas bastante considerable, </w:t>
      </w:r>
      <w:r w:rsidR="00AE3071">
        <w:rPr>
          <w:rFonts w:ascii="Arial" w:hAnsi="Arial" w:cs="Arial"/>
          <w:sz w:val="24"/>
        </w:rPr>
        <w:t>la que</w:t>
      </w:r>
      <w:r w:rsidR="008F1869" w:rsidRPr="00AE3071">
        <w:rPr>
          <w:rFonts w:ascii="Arial" w:hAnsi="Arial" w:cs="Arial"/>
          <w:sz w:val="24"/>
        </w:rPr>
        <w:t xml:space="preserve"> se fue acrecentando el año 2020</w:t>
      </w:r>
      <w:r w:rsidR="00AE3071">
        <w:rPr>
          <w:rFonts w:ascii="Arial" w:hAnsi="Arial" w:cs="Arial"/>
          <w:sz w:val="24"/>
        </w:rPr>
        <w:t xml:space="preserve"> por la situación pandémica vivida en Chile</w:t>
      </w:r>
      <w:r w:rsidR="008F1869" w:rsidRPr="00AE3071">
        <w:rPr>
          <w:rFonts w:ascii="Arial" w:hAnsi="Arial" w:cs="Arial"/>
          <w:sz w:val="24"/>
        </w:rPr>
        <w:t>. Esta baja de aproximadamente un 18% en las ventas preocupo bastante a la compañía</w:t>
      </w:r>
      <w:r w:rsidR="00615B6A">
        <w:rPr>
          <w:rFonts w:ascii="Arial" w:hAnsi="Arial" w:cs="Arial"/>
          <w:sz w:val="24"/>
        </w:rPr>
        <w:t>,</w:t>
      </w:r>
      <w:r w:rsidR="008F1869" w:rsidRPr="00AE3071">
        <w:rPr>
          <w:rFonts w:ascii="Arial" w:hAnsi="Arial" w:cs="Arial"/>
          <w:sz w:val="24"/>
        </w:rPr>
        <w:t xml:space="preserve"> la </w:t>
      </w:r>
      <w:r w:rsidR="00AE3071">
        <w:rPr>
          <w:rFonts w:ascii="Arial" w:hAnsi="Arial" w:cs="Arial"/>
          <w:sz w:val="24"/>
        </w:rPr>
        <w:t>que</w:t>
      </w:r>
      <w:r w:rsidR="008F1869" w:rsidRPr="00AE3071">
        <w:rPr>
          <w:rFonts w:ascii="Arial" w:hAnsi="Arial" w:cs="Arial"/>
          <w:sz w:val="24"/>
        </w:rPr>
        <w:t xml:space="preserve"> poco a poco a través de modificaciones en la operación y lanzamiento de nuevos productos</w:t>
      </w:r>
      <w:r w:rsidR="00615B6A">
        <w:rPr>
          <w:rFonts w:ascii="Arial" w:hAnsi="Arial" w:cs="Arial"/>
          <w:sz w:val="24"/>
        </w:rPr>
        <w:t>,</w:t>
      </w:r>
      <w:r w:rsidR="008F1869" w:rsidRPr="00AE3071">
        <w:rPr>
          <w:rFonts w:ascii="Arial" w:hAnsi="Arial" w:cs="Arial"/>
          <w:sz w:val="24"/>
        </w:rPr>
        <w:t xml:space="preserve"> ha ido recuperando los estándares de venta de un periodo normal. Es por esto que la realización de este proyecto, buscar ser un aporte a</w:t>
      </w:r>
      <w:r w:rsidR="00AE3071">
        <w:rPr>
          <w:rFonts w:ascii="Arial" w:hAnsi="Arial" w:cs="Arial"/>
          <w:sz w:val="24"/>
        </w:rPr>
        <w:t>l</w:t>
      </w:r>
      <w:r w:rsidR="008F1869" w:rsidRPr="00AE3071">
        <w:rPr>
          <w:rFonts w:ascii="Arial" w:hAnsi="Arial" w:cs="Arial"/>
          <w:sz w:val="24"/>
        </w:rPr>
        <w:t xml:space="preserve"> repunte </w:t>
      </w:r>
      <w:r w:rsidR="00AE3071">
        <w:rPr>
          <w:rFonts w:ascii="Arial" w:hAnsi="Arial" w:cs="Arial"/>
          <w:sz w:val="24"/>
        </w:rPr>
        <w:t xml:space="preserve">de ventas </w:t>
      </w:r>
      <w:r w:rsidR="008F1869" w:rsidRPr="00AE3071">
        <w:rPr>
          <w:rFonts w:ascii="Arial" w:hAnsi="Arial" w:cs="Arial"/>
          <w:sz w:val="24"/>
        </w:rPr>
        <w:t xml:space="preserve">de la compañía, el </w:t>
      </w:r>
      <w:r w:rsidR="004E53C8" w:rsidRPr="00AE3071">
        <w:rPr>
          <w:rFonts w:ascii="Arial" w:hAnsi="Arial" w:cs="Arial"/>
          <w:sz w:val="24"/>
        </w:rPr>
        <w:t>cual,</w:t>
      </w:r>
      <w:r w:rsidR="008F1869" w:rsidRPr="00AE3071">
        <w:rPr>
          <w:rFonts w:ascii="Arial" w:hAnsi="Arial" w:cs="Arial"/>
          <w:sz w:val="24"/>
        </w:rPr>
        <w:t xml:space="preserve"> en caso de ser viable</w:t>
      </w:r>
      <w:r w:rsidR="004E53C8">
        <w:rPr>
          <w:rFonts w:ascii="Arial" w:hAnsi="Arial" w:cs="Arial"/>
          <w:sz w:val="24"/>
        </w:rPr>
        <w:t>,</w:t>
      </w:r>
      <w:r w:rsidR="008F1869" w:rsidRPr="00AE3071">
        <w:rPr>
          <w:rFonts w:ascii="Arial" w:hAnsi="Arial" w:cs="Arial"/>
          <w:sz w:val="24"/>
        </w:rPr>
        <w:t xml:space="preserve"> podría ayudar a Hamburgo a recuperar sus ventas en </w:t>
      </w:r>
      <w:r w:rsidR="00AE3071" w:rsidRPr="00AE3071">
        <w:rPr>
          <w:rFonts w:ascii="Arial" w:hAnsi="Arial" w:cs="Arial"/>
          <w:sz w:val="24"/>
        </w:rPr>
        <w:t>un menor</w:t>
      </w:r>
      <w:r w:rsidR="008F1869" w:rsidRPr="00AE3071">
        <w:rPr>
          <w:rFonts w:ascii="Arial" w:hAnsi="Arial" w:cs="Arial"/>
          <w:sz w:val="24"/>
        </w:rPr>
        <w:t xml:space="preserve"> tiempo que el presupuestado a través </w:t>
      </w:r>
      <w:r w:rsidR="00AE3071" w:rsidRPr="00AE3071">
        <w:rPr>
          <w:rFonts w:ascii="Arial" w:hAnsi="Arial" w:cs="Arial"/>
          <w:sz w:val="24"/>
        </w:rPr>
        <w:t>de ventas</w:t>
      </w:r>
      <w:r w:rsidR="004E53C8">
        <w:rPr>
          <w:rFonts w:ascii="Arial" w:hAnsi="Arial" w:cs="Arial"/>
          <w:sz w:val="24"/>
        </w:rPr>
        <w:t>,</w:t>
      </w:r>
      <w:r w:rsidR="00AE3071" w:rsidRPr="00AE3071">
        <w:rPr>
          <w:rFonts w:ascii="Arial" w:hAnsi="Arial" w:cs="Arial"/>
          <w:sz w:val="24"/>
        </w:rPr>
        <w:t xml:space="preserve"> solo dentro del </w:t>
      </w:r>
      <w:r w:rsidR="008F1869" w:rsidRPr="00AE3071">
        <w:rPr>
          <w:rFonts w:ascii="Arial" w:hAnsi="Arial" w:cs="Arial"/>
          <w:sz w:val="24"/>
        </w:rPr>
        <w:t>mercado nacional</w:t>
      </w:r>
      <w:r w:rsidR="004E53C8">
        <w:rPr>
          <w:rFonts w:ascii="Arial" w:hAnsi="Arial" w:cs="Arial"/>
          <w:sz w:val="24"/>
        </w:rPr>
        <w:t>, con la</w:t>
      </w:r>
      <w:r w:rsidR="00AC1554">
        <w:rPr>
          <w:rFonts w:ascii="Arial" w:hAnsi="Arial" w:cs="Arial"/>
          <w:sz w:val="24"/>
        </w:rPr>
        <w:t xml:space="preserve"> implementación de un departamento de Comercio Exterior</w:t>
      </w:r>
      <w:r w:rsidR="00AE3071" w:rsidRPr="00AE3071">
        <w:rPr>
          <w:rFonts w:ascii="Arial" w:hAnsi="Arial" w:cs="Arial"/>
          <w:sz w:val="24"/>
        </w:rPr>
        <w:t>.</w:t>
      </w:r>
    </w:p>
    <w:p w14:paraId="03F63020" w14:textId="293A2EDD" w:rsidR="001815A3" w:rsidRPr="001815A3" w:rsidRDefault="001815A3" w:rsidP="004139D0">
      <w:pPr>
        <w:pStyle w:val="Prrafodelista"/>
        <w:spacing w:after="0" w:line="360" w:lineRule="auto"/>
        <w:jc w:val="both"/>
        <w:rPr>
          <w:sz w:val="20"/>
        </w:rPr>
      </w:pPr>
    </w:p>
    <w:p w14:paraId="4086E2B6" w14:textId="1334D069" w:rsidR="00A8710F" w:rsidRPr="009A2C36" w:rsidRDefault="00A8710F" w:rsidP="004139D0">
      <w:pPr>
        <w:pStyle w:val="Prrafodelista"/>
        <w:spacing w:after="0" w:line="360" w:lineRule="auto"/>
        <w:jc w:val="both"/>
        <w:rPr>
          <w:rFonts w:ascii="Arial" w:hAnsi="Arial" w:cs="Arial"/>
          <w:sz w:val="24"/>
          <w:szCs w:val="24"/>
        </w:rPr>
      </w:pPr>
      <w:r w:rsidRPr="009A2C36">
        <w:rPr>
          <w:rFonts w:ascii="Arial" w:hAnsi="Arial" w:cs="Arial"/>
          <w:sz w:val="24"/>
          <w:szCs w:val="24"/>
        </w:rPr>
        <w:t xml:space="preserve">Este proyecto considerara los siguientes </w:t>
      </w:r>
      <w:r w:rsidR="000401C6">
        <w:rPr>
          <w:rFonts w:ascii="Arial" w:hAnsi="Arial" w:cs="Arial"/>
          <w:sz w:val="24"/>
          <w:szCs w:val="24"/>
        </w:rPr>
        <w:t>alcances</w:t>
      </w:r>
    </w:p>
    <w:p w14:paraId="13C34B75" w14:textId="77777777" w:rsidR="0073330B" w:rsidRPr="009A2C36" w:rsidRDefault="0073330B" w:rsidP="004139D0">
      <w:pPr>
        <w:pStyle w:val="Prrafodelista"/>
        <w:spacing w:after="0" w:line="360" w:lineRule="auto"/>
        <w:jc w:val="both"/>
        <w:rPr>
          <w:rFonts w:ascii="Arial" w:hAnsi="Arial" w:cs="Arial"/>
          <w:sz w:val="24"/>
          <w:szCs w:val="24"/>
        </w:rPr>
      </w:pPr>
    </w:p>
    <w:p w14:paraId="25375994" w14:textId="3C9F3C93" w:rsidR="0073330B" w:rsidRPr="009A2C36" w:rsidRDefault="0073330B" w:rsidP="008C0533">
      <w:pPr>
        <w:pStyle w:val="Prrafodelista"/>
        <w:numPr>
          <w:ilvl w:val="0"/>
          <w:numId w:val="9"/>
        </w:numPr>
        <w:spacing w:after="0" w:line="360" w:lineRule="auto"/>
        <w:jc w:val="both"/>
        <w:rPr>
          <w:rFonts w:ascii="Arial" w:hAnsi="Arial" w:cs="Arial"/>
          <w:sz w:val="24"/>
          <w:szCs w:val="24"/>
        </w:rPr>
      </w:pPr>
      <w:r w:rsidRPr="009A2C36">
        <w:rPr>
          <w:rFonts w:ascii="Arial" w:hAnsi="Arial" w:cs="Arial"/>
          <w:sz w:val="24"/>
          <w:szCs w:val="24"/>
        </w:rPr>
        <w:t>Alcances que se abordaran</w:t>
      </w:r>
      <w:r w:rsidR="008C0533" w:rsidRPr="009A2C36">
        <w:rPr>
          <w:rFonts w:ascii="Arial" w:hAnsi="Arial" w:cs="Arial"/>
          <w:sz w:val="24"/>
          <w:szCs w:val="24"/>
        </w:rPr>
        <w:t>:</w:t>
      </w:r>
    </w:p>
    <w:p w14:paraId="43E3B915" w14:textId="06593BBD" w:rsidR="008C0533" w:rsidRPr="009A2C36" w:rsidRDefault="008C0533" w:rsidP="008C0533">
      <w:pPr>
        <w:pStyle w:val="Prrafodelista"/>
        <w:numPr>
          <w:ilvl w:val="0"/>
          <w:numId w:val="10"/>
        </w:numPr>
        <w:spacing w:after="0" w:line="360" w:lineRule="auto"/>
        <w:jc w:val="both"/>
        <w:rPr>
          <w:rFonts w:ascii="Arial" w:hAnsi="Arial" w:cs="Arial"/>
          <w:sz w:val="24"/>
          <w:szCs w:val="24"/>
        </w:rPr>
      </w:pPr>
      <w:r w:rsidRPr="009A2C36">
        <w:rPr>
          <w:rFonts w:ascii="Arial" w:hAnsi="Arial" w:cs="Arial"/>
          <w:sz w:val="24"/>
          <w:szCs w:val="24"/>
        </w:rPr>
        <w:t>Situación de la empresa</w:t>
      </w:r>
      <w:r w:rsidR="004E2DC1">
        <w:rPr>
          <w:rFonts w:ascii="Arial" w:hAnsi="Arial" w:cs="Arial"/>
          <w:sz w:val="24"/>
          <w:szCs w:val="24"/>
        </w:rPr>
        <w:t xml:space="preserve"> Hamburgo </w:t>
      </w:r>
      <w:r w:rsidRPr="009A2C36">
        <w:rPr>
          <w:rFonts w:ascii="Arial" w:hAnsi="Arial" w:cs="Arial"/>
          <w:sz w:val="24"/>
          <w:szCs w:val="24"/>
        </w:rPr>
        <w:t xml:space="preserve">antes de periodos de inestabilidad </w:t>
      </w:r>
      <w:r w:rsidR="005B68FD" w:rsidRPr="009A2C36">
        <w:rPr>
          <w:rFonts w:ascii="Arial" w:hAnsi="Arial" w:cs="Arial"/>
          <w:sz w:val="24"/>
          <w:szCs w:val="24"/>
        </w:rPr>
        <w:t>(</w:t>
      </w:r>
      <w:r w:rsidR="0011291B">
        <w:rPr>
          <w:rFonts w:ascii="Arial" w:hAnsi="Arial" w:cs="Arial"/>
          <w:sz w:val="24"/>
          <w:szCs w:val="24"/>
        </w:rPr>
        <w:t>estallido social</w:t>
      </w:r>
      <w:r w:rsidRPr="009A2C36">
        <w:rPr>
          <w:rFonts w:ascii="Arial" w:hAnsi="Arial" w:cs="Arial"/>
          <w:sz w:val="24"/>
          <w:szCs w:val="24"/>
        </w:rPr>
        <w:t xml:space="preserve"> y pandemia</w:t>
      </w:r>
      <w:r w:rsidR="005B68FD" w:rsidRPr="009A2C36">
        <w:rPr>
          <w:rFonts w:ascii="Arial" w:hAnsi="Arial" w:cs="Arial"/>
          <w:sz w:val="24"/>
          <w:szCs w:val="24"/>
        </w:rPr>
        <w:t>).</w:t>
      </w:r>
    </w:p>
    <w:p w14:paraId="3710D812" w14:textId="77777777" w:rsidR="00AC1554" w:rsidRPr="00AC1554" w:rsidRDefault="00AC1554" w:rsidP="00AC1554">
      <w:pPr>
        <w:pStyle w:val="Prrafodelista"/>
        <w:numPr>
          <w:ilvl w:val="0"/>
          <w:numId w:val="10"/>
        </w:numPr>
        <w:spacing w:after="0" w:line="360" w:lineRule="auto"/>
        <w:jc w:val="both"/>
        <w:rPr>
          <w:rFonts w:ascii="Arial" w:hAnsi="Arial" w:cs="Arial"/>
          <w:sz w:val="24"/>
          <w:szCs w:val="24"/>
        </w:rPr>
      </w:pPr>
      <w:r w:rsidRPr="00AC1554">
        <w:rPr>
          <w:rFonts w:ascii="Arial" w:hAnsi="Arial" w:cs="Arial"/>
          <w:sz w:val="24"/>
          <w:szCs w:val="24"/>
        </w:rPr>
        <w:t>Capacidad de producción de la fábrica para la futura evaluación de penetración de mercados internacionales.</w:t>
      </w:r>
    </w:p>
    <w:p w14:paraId="44F9FEAD" w14:textId="3A39033C" w:rsidR="008C0533" w:rsidRPr="009A2C36" w:rsidRDefault="008C0533" w:rsidP="008C0533">
      <w:pPr>
        <w:pStyle w:val="Prrafodelista"/>
        <w:numPr>
          <w:ilvl w:val="0"/>
          <w:numId w:val="10"/>
        </w:numPr>
        <w:spacing w:after="0" w:line="360" w:lineRule="auto"/>
        <w:jc w:val="both"/>
        <w:rPr>
          <w:rFonts w:ascii="Arial" w:hAnsi="Arial" w:cs="Arial"/>
          <w:sz w:val="24"/>
          <w:szCs w:val="24"/>
        </w:rPr>
      </w:pPr>
      <w:r w:rsidRPr="009A2C36">
        <w:rPr>
          <w:rFonts w:ascii="Arial" w:hAnsi="Arial" w:cs="Arial"/>
          <w:sz w:val="24"/>
          <w:szCs w:val="24"/>
        </w:rPr>
        <w:t>Potencial de productos desarrollados desde el punto de vista de las ventas</w:t>
      </w:r>
      <w:r w:rsidR="005B68FD" w:rsidRPr="009A2C36">
        <w:rPr>
          <w:rFonts w:ascii="Arial" w:hAnsi="Arial" w:cs="Arial"/>
          <w:sz w:val="24"/>
          <w:szCs w:val="24"/>
        </w:rPr>
        <w:t>.</w:t>
      </w:r>
    </w:p>
    <w:p w14:paraId="2164C3EC" w14:textId="383DE32C" w:rsidR="008C0533" w:rsidRPr="009A2C36" w:rsidRDefault="008C0533" w:rsidP="008C0533">
      <w:pPr>
        <w:pStyle w:val="Prrafodelista"/>
        <w:numPr>
          <w:ilvl w:val="0"/>
          <w:numId w:val="10"/>
        </w:numPr>
        <w:spacing w:after="0" w:line="360" w:lineRule="auto"/>
        <w:jc w:val="both"/>
        <w:rPr>
          <w:rFonts w:ascii="Arial" w:hAnsi="Arial" w:cs="Arial"/>
          <w:sz w:val="24"/>
          <w:szCs w:val="24"/>
        </w:rPr>
      </w:pPr>
      <w:r w:rsidRPr="009A2C36">
        <w:rPr>
          <w:rFonts w:ascii="Arial" w:hAnsi="Arial" w:cs="Arial"/>
          <w:sz w:val="24"/>
          <w:szCs w:val="24"/>
        </w:rPr>
        <w:t>Análisis de posibles mercados externos</w:t>
      </w:r>
      <w:r w:rsidR="005B68FD" w:rsidRPr="009A2C36">
        <w:rPr>
          <w:rFonts w:ascii="Arial" w:hAnsi="Arial" w:cs="Arial"/>
          <w:sz w:val="24"/>
          <w:szCs w:val="24"/>
        </w:rPr>
        <w:t>.</w:t>
      </w:r>
      <w:r w:rsidRPr="009A2C36">
        <w:rPr>
          <w:rFonts w:ascii="Arial" w:hAnsi="Arial" w:cs="Arial"/>
          <w:sz w:val="24"/>
          <w:szCs w:val="24"/>
        </w:rPr>
        <w:t xml:space="preserve"> </w:t>
      </w:r>
    </w:p>
    <w:p w14:paraId="6276091E" w14:textId="547DA7F9" w:rsidR="008C0533" w:rsidRDefault="008C0533" w:rsidP="008C0533">
      <w:pPr>
        <w:pStyle w:val="Prrafodelista"/>
        <w:numPr>
          <w:ilvl w:val="0"/>
          <w:numId w:val="10"/>
        </w:numPr>
        <w:spacing w:after="0" w:line="360" w:lineRule="auto"/>
        <w:jc w:val="both"/>
        <w:rPr>
          <w:rFonts w:ascii="Arial" w:hAnsi="Arial" w:cs="Arial"/>
          <w:sz w:val="24"/>
          <w:szCs w:val="24"/>
        </w:rPr>
      </w:pPr>
      <w:r w:rsidRPr="009A2C36">
        <w:rPr>
          <w:rFonts w:ascii="Arial" w:hAnsi="Arial" w:cs="Arial"/>
          <w:sz w:val="24"/>
          <w:szCs w:val="24"/>
        </w:rPr>
        <w:lastRenderedPageBreak/>
        <w:t>Proporcionalidad entre producción y ventas, pre y post pandemia.</w:t>
      </w:r>
    </w:p>
    <w:p w14:paraId="3F144F37" w14:textId="62B42546" w:rsidR="00AC1554" w:rsidRPr="00AC1554" w:rsidRDefault="0011291B" w:rsidP="00AC1554">
      <w:pPr>
        <w:pStyle w:val="Prrafodelista"/>
        <w:numPr>
          <w:ilvl w:val="0"/>
          <w:numId w:val="10"/>
        </w:numPr>
        <w:spacing w:after="0" w:line="360" w:lineRule="auto"/>
        <w:jc w:val="both"/>
        <w:rPr>
          <w:rFonts w:ascii="Arial" w:hAnsi="Arial" w:cs="Arial"/>
          <w:sz w:val="24"/>
        </w:rPr>
      </w:pPr>
      <w:r>
        <w:rPr>
          <w:rFonts w:ascii="Arial" w:hAnsi="Arial" w:cs="Arial"/>
          <w:sz w:val="24"/>
          <w:szCs w:val="24"/>
        </w:rPr>
        <w:t xml:space="preserve">Comportamiento del producto durante el </w:t>
      </w:r>
      <w:r w:rsidR="00AC1554" w:rsidRPr="00AC1554">
        <w:rPr>
          <w:rFonts w:ascii="Arial" w:hAnsi="Arial" w:cs="Arial"/>
          <w:sz w:val="24"/>
          <w:szCs w:val="24"/>
        </w:rPr>
        <w:t>transporte internacional.</w:t>
      </w:r>
    </w:p>
    <w:p w14:paraId="73A1E2C8" w14:textId="2DBD0846" w:rsidR="00AC1554" w:rsidRPr="00AC1554" w:rsidRDefault="00AC1554" w:rsidP="00AC1554">
      <w:pPr>
        <w:pStyle w:val="Prrafodelista"/>
        <w:numPr>
          <w:ilvl w:val="0"/>
          <w:numId w:val="10"/>
        </w:numPr>
        <w:spacing w:after="0" w:line="360" w:lineRule="auto"/>
        <w:rPr>
          <w:rFonts w:ascii="Arial" w:hAnsi="Arial" w:cs="Arial"/>
          <w:sz w:val="24"/>
          <w:szCs w:val="24"/>
        </w:rPr>
      </w:pPr>
      <w:r>
        <w:rPr>
          <w:rFonts w:ascii="Arial" w:hAnsi="Arial" w:cs="Arial"/>
          <w:sz w:val="24"/>
          <w:szCs w:val="24"/>
        </w:rPr>
        <w:t xml:space="preserve">Cultura de consumo de los posibles mercados </w:t>
      </w:r>
      <w:r w:rsidR="0011291B">
        <w:rPr>
          <w:rFonts w:ascii="Arial" w:hAnsi="Arial" w:cs="Arial"/>
          <w:sz w:val="24"/>
          <w:szCs w:val="24"/>
        </w:rPr>
        <w:t>latinoamericanos, en</w:t>
      </w:r>
      <w:r>
        <w:rPr>
          <w:rFonts w:ascii="Arial" w:hAnsi="Arial" w:cs="Arial"/>
          <w:sz w:val="24"/>
          <w:szCs w:val="24"/>
        </w:rPr>
        <w:t xml:space="preserve"> los cuales Cencosud mantiene operaciones.</w:t>
      </w:r>
    </w:p>
    <w:p w14:paraId="2B9397E4" w14:textId="2BE4B0C2" w:rsidR="00675076" w:rsidRPr="009A2C36" w:rsidRDefault="00675076" w:rsidP="00675076">
      <w:pPr>
        <w:spacing w:after="0" w:line="360" w:lineRule="auto"/>
        <w:jc w:val="both"/>
        <w:rPr>
          <w:rFonts w:ascii="Arial" w:hAnsi="Arial" w:cs="Arial"/>
          <w:sz w:val="24"/>
          <w:szCs w:val="24"/>
        </w:rPr>
      </w:pPr>
    </w:p>
    <w:p w14:paraId="1E55BEEA" w14:textId="03187F47" w:rsidR="0073330B" w:rsidRPr="009A2C36" w:rsidRDefault="0073330B" w:rsidP="008C0533">
      <w:pPr>
        <w:pStyle w:val="Prrafodelista"/>
        <w:numPr>
          <w:ilvl w:val="0"/>
          <w:numId w:val="9"/>
        </w:numPr>
        <w:spacing w:after="0" w:line="360" w:lineRule="auto"/>
        <w:jc w:val="both"/>
        <w:rPr>
          <w:rFonts w:ascii="Arial" w:hAnsi="Arial" w:cs="Arial"/>
          <w:sz w:val="24"/>
          <w:szCs w:val="24"/>
        </w:rPr>
      </w:pPr>
      <w:r w:rsidRPr="009A2C36">
        <w:rPr>
          <w:rFonts w:ascii="Arial" w:hAnsi="Arial" w:cs="Arial"/>
          <w:sz w:val="24"/>
          <w:szCs w:val="24"/>
        </w:rPr>
        <w:t>Alcances que no se abordaran</w:t>
      </w:r>
      <w:r w:rsidR="008C0533" w:rsidRPr="009A2C36">
        <w:rPr>
          <w:rFonts w:ascii="Arial" w:hAnsi="Arial" w:cs="Arial"/>
          <w:sz w:val="24"/>
          <w:szCs w:val="24"/>
        </w:rPr>
        <w:t>:</w:t>
      </w:r>
    </w:p>
    <w:p w14:paraId="63B56AB3" w14:textId="3940E8AD" w:rsidR="008C0533" w:rsidRPr="009A2C36" w:rsidRDefault="008C0533" w:rsidP="008C0533">
      <w:pPr>
        <w:pStyle w:val="Prrafodelista"/>
        <w:numPr>
          <w:ilvl w:val="0"/>
          <w:numId w:val="10"/>
        </w:numPr>
        <w:spacing w:after="0" w:line="360" w:lineRule="auto"/>
        <w:jc w:val="both"/>
        <w:rPr>
          <w:rFonts w:ascii="Arial" w:hAnsi="Arial" w:cs="Arial"/>
          <w:sz w:val="24"/>
          <w:szCs w:val="24"/>
        </w:rPr>
      </w:pPr>
      <w:r w:rsidRPr="009A2C36">
        <w:rPr>
          <w:rFonts w:ascii="Arial" w:hAnsi="Arial" w:cs="Arial"/>
          <w:sz w:val="24"/>
          <w:szCs w:val="24"/>
        </w:rPr>
        <w:t>Intervención de modelos de ventas actuales de la empresa</w:t>
      </w:r>
      <w:r w:rsidR="005B68FD" w:rsidRPr="009A2C36">
        <w:rPr>
          <w:rFonts w:ascii="Arial" w:hAnsi="Arial" w:cs="Arial"/>
          <w:sz w:val="24"/>
          <w:szCs w:val="24"/>
        </w:rPr>
        <w:t>.</w:t>
      </w:r>
    </w:p>
    <w:p w14:paraId="46C7595E" w14:textId="4B0BEE9B" w:rsidR="008C0533" w:rsidRPr="009A2C36" w:rsidRDefault="008C0533" w:rsidP="008C0533">
      <w:pPr>
        <w:pStyle w:val="Prrafodelista"/>
        <w:numPr>
          <w:ilvl w:val="0"/>
          <w:numId w:val="10"/>
        </w:numPr>
        <w:spacing w:after="0" w:line="360" w:lineRule="auto"/>
        <w:jc w:val="both"/>
        <w:rPr>
          <w:rFonts w:ascii="Arial" w:hAnsi="Arial" w:cs="Arial"/>
          <w:sz w:val="24"/>
          <w:szCs w:val="24"/>
        </w:rPr>
      </w:pPr>
      <w:r w:rsidRPr="009A2C36">
        <w:rPr>
          <w:rFonts w:ascii="Arial" w:hAnsi="Arial" w:cs="Arial"/>
          <w:sz w:val="24"/>
          <w:szCs w:val="24"/>
        </w:rPr>
        <w:t>Desarrollo de nuevos productos</w:t>
      </w:r>
      <w:r w:rsidR="005B68FD" w:rsidRPr="009A2C36">
        <w:rPr>
          <w:rFonts w:ascii="Arial" w:hAnsi="Arial" w:cs="Arial"/>
          <w:sz w:val="24"/>
          <w:szCs w:val="24"/>
        </w:rPr>
        <w:t>.</w:t>
      </w:r>
      <w:r w:rsidRPr="009A2C36">
        <w:rPr>
          <w:rFonts w:ascii="Arial" w:hAnsi="Arial" w:cs="Arial"/>
          <w:sz w:val="24"/>
          <w:szCs w:val="24"/>
        </w:rPr>
        <w:t xml:space="preserve"> </w:t>
      </w:r>
    </w:p>
    <w:p w14:paraId="5F429585" w14:textId="23CD946A" w:rsidR="008C0533" w:rsidRPr="009A2C36" w:rsidRDefault="008C0533" w:rsidP="008C0533">
      <w:pPr>
        <w:pStyle w:val="Prrafodelista"/>
        <w:numPr>
          <w:ilvl w:val="0"/>
          <w:numId w:val="10"/>
        </w:numPr>
        <w:spacing w:after="0" w:line="360" w:lineRule="auto"/>
        <w:jc w:val="both"/>
        <w:rPr>
          <w:rFonts w:ascii="Arial" w:hAnsi="Arial" w:cs="Arial"/>
          <w:sz w:val="24"/>
          <w:szCs w:val="24"/>
        </w:rPr>
      </w:pPr>
      <w:r w:rsidRPr="009A2C36">
        <w:rPr>
          <w:rFonts w:ascii="Arial" w:hAnsi="Arial" w:cs="Arial"/>
          <w:sz w:val="24"/>
          <w:szCs w:val="24"/>
        </w:rPr>
        <w:t>Solicitudes de modificación de áreas en la empresa</w:t>
      </w:r>
      <w:r w:rsidR="005B68FD" w:rsidRPr="009A2C36">
        <w:rPr>
          <w:rFonts w:ascii="Arial" w:hAnsi="Arial" w:cs="Arial"/>
          <w:sz w:val="24"/>
          <w:szCs w:val="24"/>
        </w:rPr>
        <w:t>.</w:t>
      </w:r>
    </w:p>
    <w:p w14:paraId="47A6D8B7" w14:textId="20C373C3" w:rsidR="008C0533" w:rsidRPr="009A2C36" w:rsidRDefault="008C0533" w:rsidP="008C0533">
      <w:pPr>
        <w:pStyle w:val="Prrafodelista"/>
        <w:numPr>
          <w:ilvl w:val="0"/>
          <w:numId w:val="10"/>
        </w:numPr>
        <w:spacing w:after="0" w:line="360" w:lineRule="auto"/>
        <w:jc w:val="both"/>
        <w:rPr>
          <w:rFonts w:ascii="Arial" w:hAnsi="Arial" w:cs="Arial"/>
          <w:sz w:val="24"/>
          <w:szCs w:val="24"/>
        </w:rPr>
      </w:pPr>
      <w:r w:rsidRPr="009A2C36">
        <w:rPr>
          <w:rFonts w:ascii="Arial" w:hAnsi="Arial" w:cs="Arial"/>
          <w:sz w:val="24"/>
          <w:szCs w:val="24"/>
        </w:rPr>
        <w:t>Cuestiona</w:t>
      </w:r>
      <w:r w:rsidR="0041311F" w:rsidRPr="009A2C36">
        <w:rPr>
          <w:rFonts w:ascii="Arial" w:hAnsi="Arial" w:cs="Arial"/>
          <w:sz w:val="24"/>
          <w:szCs w:val="24"/>
        </w:rPr>
        <w:t>miento de</w:t>
      </w:r>
      <w:r w:rsidRPr="009A2C36">
        <w:rPr>
          <w:rFonts w:ascii="Arial" w:hAnsi="Arial" w:cs="Arial"/>
          <w:sz w:val="24"/>
          <w:szCs w:val="24"/>
        </w:rPr>
        <w:t xml:space="preserve"> procedimientos existente</w:t>
      </w:r>
      <w:r w:rsidR="00963DB4" w:rsidRPr="009A2C36">
        <w:rPr>
          <w:rFonts w:ascii="Arial" w:hAnsi="Arial" w:cs="Arial"/>
          <w:sz w:val="24"/>
          <w:szCs w:val="24"/>
        </w:rPr>
        <w:t>s</w:t>
      </w:r>
      <w:r w:rsidR="005B68FD" w:rsidRPr="009A2C36">
        <w:rPr>
          <w:rFonts w:ascii="Arial" w:hAnsi="Arial" w:cs="Arial"/>
          <w:sz w:val="24"/>
          <w:szCs w:val="24"/>
        </w:rPr>
        <w:t>.</w:t>
      </w:r>
    </w:p>
    <w:p w14:paraId="05E0950C" w14:textId="053CBDBC" w:rsidR="00963DB4" w:rsidRPr="009A2C36" w:rsidRDefault="00963DB4" w:rsidP="008C0533">
      <w:pPr>
        <w:pStyle w:val="Prrafodelista"/>
        <w:numPr>
          <w:ilvl w:val="0"/>
          <w:numId w:val="10"/>
        </w:numPr>
        <w:spacing w:after="0" w:line="360" w:lineRule="auto"/>
        <w:jc w:val="both"/>
        <w:rPr>
          <w:rFonts w:ascii="Arial" w:hAnsi="Arial" w:cs="Arial"/>
          <w:sz w:val="24"/>
          <w:szCs w:val="24"/>
        </w:rPr>
      </w:pPr>
      <w:r w:rsidRPr="009A2C36">
        <w:rPr>
          <w:rFonts w:ascii="Arial" w:hAnsi="Arial" w:cs="Arial"/>
          <w:sz w:val="24"/>
          <w:szCs w:val="24"/>
        </w:rPr>
        <w:t>Historiales financieros de años anteriores</w:t>
      </w:r>
      <w:r w:rsidR="005B68FD" w:rsidRPr="009A2C36">
        <w:rPr>
          <w:rFonts w:ascii="Arial" w:hAnsi="Arial" w:cs="Arial"/>
          <w:sz w:val="24"/>
          <w:szCs w:val="24"/>
        </w:rPr>
        <w:t>.</w:t>
      </w:r>
    </w:p>
    <w:p w14:paraId="745FD263" w14:textId="01ADA6BB" w:rsidR="00963DB4" w:rsidRDefault="00963DB4" w:rsidP="008C0533">
      <w:pPr>
        <w:pStyle w:val="Prrafodelista"/>
        <w:spacing w:after="0" w:line="360" w:lineRule="auto"/>
        <w:ind w:left="1800"/>
        <w:jc w:val="both"/>
        <w:rPr>
          <w:rFonts w:ascii="Arial" w:hAnsi="Arial" w:cs="Arial"/>
          <w:sz w:val="24"/>
          <w:szCs w:val="24"/>
        </w:rPr>
      </w:pPr>
    </w:p>
    <w:p w14:paraId="7DE2118F" w14:textId="48E0E576" w:rsidR="00AE3071" w:rsidRDefault="00AE3071" w:rsidP="008C0533">
      <w:pPr>
        <w:pStyle w:val="Prrafodelista"/>
        <w:spacing w:after="0" w:line="360" w:lineRule="auto"/>
        <w:ind w:left="1800"/>
        <w:jc w:val="both"/>
        <w:rPr>
          <w:rFonts w:ascii="Arial" w:hAnsi="Arial" w:cs="Arial"/>
          <w:sz w:val="24"/>
          <w:szCs w:val="24"/>
        </w:rPr>
      </w:pPr>
    </w:p>
    <w:p w14:paraId="76CFBC07" w14:textId="4D169DCA" w:rsidR="00AE3071" w:rsidRDefault="00AE3071" w:rsidP="008C0533">
      <w:pPr>
        <w:pStyle w:val="Prrafodelista"/>
        <w:spacing w:after="0" w:line="360" w:lineRule="auto"/>
        <w:ind w:left="1800"/>
        <w:jc w:val="both"/>
        <w:rPr>
          <w:rFonts w:ascii="Arial" w:hAnsi="Arial" w:cs="Arial"/>
          <w:sz w:val="24"/>
          <w:szCs w:val="24"/>
        </w:rPr>
      </w:pPr>
    </w:p>
    <w:p w14:paraId="77B023B9" w14:textId="4F566206" w:rsidR="00AE3071" w:rsidRDefault="00AE3071" w:rsidP="008C0533">
      <w:pPr>
        <w:pStyle w:val="Prrafodelista"/>
        <w:spacing w:after="0" w:line="360" w:lineRule="auto"/>
        <w:ind w:left="1800"/>
        <w:jc w:val="both"/>
        <w:rPr>
          <w:rFonts w:ascii="Arial" w:hAnsi="Arial" w:cs="Arial"/>
          <w:sz w:val="24"/>
          <w:szCs w:val="24"/>
        </w:rPr>
      </w:pPr>
    </w:p>
    <w:p w14:paraId="3FFB64BC" w14:textId="072E2E10" w:rsidR="00AE3071" w:rsidRDefault="00AE3071" w:rsidP="008C0533">
      <w:pPr>
        <w:pStyle w:val="Prrafodelista"/>
        <w:spacing w:after="0" w:line="360" w:lineRule="auto"/>
        <w:ind w:left="1800"/>
        <w:jc w:val="both"/>
        <w:rPr>
          <w:rFonts w:ascii="Arial" w:hAnsi="Arial" w:cs="Arial"/>
          <w:sz w:val="24"/>
          <w:szCs w:val="24"/>
        </w:rPr>
      </w:pPr>
    </w:p>
    <w:p w14:paraId="11A9DD14" w14:textId="5A56FA55" w:rsidR="00AE3071" w:rsidRDefault="00AE3071" w:rsidP="008C0533">
      <w:pPr>
        <w:pStyle w:val="Prrafodelista"/>
        <w:spacing w:after="0" w:line="360" w:lineRule="auto"/>
        <w:ind w:left="1800"/>
        <w:jc w:val="both"/>
        <w:rPr>
          <w:rFonts w:ascii="Arial" w:hAnsi="Arial" w:cs="Arial"/>
          <w:sz w:val="24"/>
          <w:szCs w:val="24"/>
        </w:rPr>
      </w:pPr>
    </w:p>
    <w:p w14:paraId="55CE663F" w14:textId="4FC80911" w:rsidR="00AE3071" w:rsidRDefault="00AE3071" w:rsidP="008C0533">
      <w:pPr>
        <w:pStyle w:val="Prrafodelista"/>
        <w:spacing w:after="0" w:line="360" w:lineRule="auto"/>
        <w:ind w:left="1800"/>
        <w:jc w:val="both"/>
        <w:rPr>
          <w:rFonts w:ascii="Arial" w:hAnsi="Arial" w:cs="Arial"/>
          <w:sz w:val="24"/>
          <w:szCs w:val="24"/>
        </w:rPr>
      </w:pPr>
    </w:p>
    <w:p w14:paraId="48109E0D" w14:textId="0CFF3779" w:rsidR="00AE3071" w:rsidRDefault="00AE3071" w:rsidP="008C0533">
      <w:pPr>
        <w:pStyle w:val="Prrafodelista"/>
        <w:spacing w:after="0" w:line="360" w:lineRule="auto"/>
        <w:ind w:left="1800"/>
        <w:jc w:val="both"/>
        <w:rPr>
          <w:rFonts w:ascii="Arial" w:hAnsi="Arial" w:cs="Arial"/>
          <w:sz w:val="24"/>
          <w:szCs w:val="24"/>
        </w:rPr>
      </w:pPr>
    </w:p>
    <w:p w14:paraId="35FFDB00" w14:textId="124E99DC" w:rsidR="00AE3071" w:rsidRDefault="00AE3071" w:rsidP="008C0533">
      <w:pPr>
        <w:pStyle w:val="Prrafodelista"/>
        <w:spacing w:after="0" w:line="360" w:lineRule="auto"/>
        <w:ind w:left="1800"/>
        <w:jc w:val="both"/>
        <w:rPr>
          <w:rFonts w:ascii="Arial" w:hAnsi="Arial" w:cs="Arial"/>
          <w:sz w:val="24"/>
          <w:szCs w:val="24"/>
        </w:rPr>
      </w:pPr>
    </w:p>
    <w:p w14:paraId="6C714FC1" w14:textId="43A32621" w:rsidR="00AE3071" w:rsidRDefault="00AE3071" w:rsidP="008C0533">
      <w:pPr>
        <w:pStyle w:val="Prrafodelista"/>
        <w:spacing w:after="0" w:line="360" w:lineRule="auto"/>
        <w:ind w:left="1800"/>
        <w:jc w:val="both"/>
        <w:rPr>
          <w:rFonts w:ascii="Arial" w:hAnsi="Arial" w:cs="Arial"/>
          <w:sz w:val="24"/>
          <w:szCs w:val="24"/>
        </w:rPr>
      </w:pPr>
    </w:p>
    <w:p w14:paraId="64FA867E" w14:textId="32305B3B" w:rsidR="00AE3071" w:rsidRDefault="00AE3071" w:rsidP="008C0533">
      <w:pPr>
        <w:pStyle w:val="Prrafodelista"/>
        <w:spacing w:after="0" w:line="360" w:lineRule="auto"/>
        <w:ind w:left="1800"/>
        <w:jc w:val="both"/>
        <w:rPr>
          <w:rFonts w:ascii="Arial" w:hAnsi="Arial" w:cs="Arial"/>
          <w:sz w:val="24"/>
          <w:szCs w:val="24"/>
        </w:rPr>
      </w:pPr>
    </w:p>
    <w:p w14:paraId="0428BA6F" w14:textId="20E36BDE" w:rsidR="00AE3071" w:rsidRDefault="00AE3071" w:rsidP="008C0533">
      <w:pPr>
        <w:pStyle w:val="Prrafodelista"/>
        <w:spacing w:after="0" w:line="360" w:lineRule="auto"/>
        <w:ind w:left="1800"/>
        <w:jc w:val="both"/>
        <w:rPr>
          <w:rFonts w:ascii="Arial" w:hAnsi="Arial" w:cs="Arial"/>
          <w:sz w:val="24"/>
          <w:szCs w:val="24"/>
        </w:rPr>
      </w:pPr>
    </w:p>
    <w:p w14:paraId="4FADE523" w14:textId="629D1D83" w:rsidR="00AE3071" w:rsidRDefault="00AE3071" w:rsidP="008C0533">
      <w:pPr>
        <w:pStyle w:val="Prrafodelista"/>
        <w:spacing w:after="0" w:line="360" w:lineRule="auto"/>
        <w:ind w:left="1800"/>
        <w:jc w:val="both"/>
        <w:rPr>
          <w:rFonts w:ascii="Arial" w:hAnsi="Arial" w:cs="Arial"/>
          <w:sz w:val="24"/>
          <w:szCs w:val="24"/>
        </w:rPr>
      </w:pPr>
    </w:p>
    <w:p w14:paraId="40820807" w14:textId="088DDD77" w:rsidR="00AE3071" w:rsidRDefault="00AE3071" w:rsidP="008C0533">
      <w:pPr>
        <w:pStyle w:val="Prrafodelista"/>
        <w:spacing w:after="0" w:line="360" w:lineRule="auto"/>
        <w:ind w:left="1800"/>
        <w:jc w:val="both"/>
        <w:rPr>
          <w:rFonts w:ascii="Arial" w:hAnsi="Arial" w:cs="Arial"/>
          <w:sz w:val="24"/>
          <w:szCs w:val="24"/>
        </w:rPr>
      </w:pPr>
    </w:p>
    <w:p w14:paraId="4575C485" w14:textId="5759B557" w:rsidR="00AE3071" w:rsidRDefault="00AE3071" w:rsidP="008C0533">
      <w:pPr>
        <w:pStyle w:val="Prrafodelista"/>
        <w:spacing w:after="0" w:line="360" w:lineRule="auto"/>
        <w:ind w:left="1800"/>
        <w:jc w:val="both"/>
        <w:rPr>
          <w:rFonts w:ascii="Arial" w:hAnsi="Arial" w:cs="Arial"/>
          <w:sz w:val="24"/>
          <w:szCs w:val="24"/>
        </w:rPr>
      </w:pPr>
    </w:p>
    <w:p w14:paraId="278EBD2C" w14:textId="4AA1CDAB" w:rsidR="00AE3071" w:rsidRDefault="00AE3071" w:rsidP="008C0533">
      <w:pPr>
        <w:pStyle w:val="Prrafodelista"/>
        <w:spacing w:after="0" w:line="360" w:lineRule="auto"/>
        <w:ind w:left="1800"/>
        <w:jc w:val="both"/>
        <w:rPr>
          <w:rFonts w:ascii="Arial" w:hAnsi="Arial" w:cs="Arial"/>
          <w:sz w:val="24"/>
          <w:szCs w:val="24"/>
        </w:rPr>
      </w:pPr>
    </w:p>
    <w:p w14:paraId="5EB459CD" w14:textId="24B31931" w:rsidR="00AE3071" w:rsidRDefault="00AE3071" w:rsidP="008C0533">
      <w:pPr>
        <w:pStyle w:val="Prrafodelista"/>
        <w:spacing w:after="0" w:line="360" w:lineRule="auto"/>
        <w:ind w:left="1800"/>
        <w:jc w:val="both"/>
        <w:rPr>
          <w:rFonts w:ascii="Arial" w:hAnsi="Arial" w:cs="Arial"/>
          <w:sz w:val="24"/>
          <w:szCs w:val="24"/>
        </w:rPr>
      </w:pPr>
    </w:p>
    <w:p w14:paraId="48F943B9" w14:textId="3348E251" w:rsidR="004807CF" w:rsidRDefault="004807CF" w:rsidP="00150EE6">
      <w:pPr>
        <w:pStyle w:val="Ttulo1"/>
        <w:numPr>
          <w:ilvl w:val="0"/>
          <w:numId w:val="11"/>
        </w:numPr>
        <w:rPr>
          <w:rFonts w:ascii="Arial" w:hAnsi="Arial" w:cs="Arial"/>
          <w:b/>
          <w:color w:val="auto"/>
          <w:sz w:val="24"/>
          <w:szCs w:val="24"/>
        </w:rPr>
      </w:pPr>
      <w:bookmarkStart w:id="2" w:name="_Toc103470447"/>
      <w:r w:rsidRPr="00150EE6">
        <w:rPr>
          <w:rFonts w:ascii="Arial" w:hAnsi="Arial" w:cs="Arial"/>
          <w:b/>
          <w:color w:val="auto"/>
          <w:sz w:val="24"/>
          <w:szCs w:val="24"/>
        </w:rPr>
        <w:t>Título del proyecto</w:t>
      </w:r>
      <w:bookmarkEnd w:id="2"/>
    </w:p>
    <w:p w14:paraId="0E1F1818" w14:textId="77777777" w:rsidR="003204C6" w:rsidRPr="003204C6" w:rsidRDefault="003204C6" w:rsidP="003204C6"/>
    <w:p w14:paraId="3320EED1" w14:textId="0B3B66E3" w:rsidR="00313150" w:rsidRPr="00313150" w:rsidRDefault="00313150" w:rsidP="00313150">
      <w:pPr>
        <w:pStyle w:val="Prrafodelista"/>
        <w:spacing w:after="0" w:line="360" w:lineRule="auto"/>
        <w:jc w:val="both"/>
        <w:rPr>
          <w:rFonts w:ascii="Arial" w:hAnsi="Arial" w:cs="Arial"/>
          <w:sz w:val="24"/>
          <w:szCs w:val="24"/>
        </w:rPr>
      </w:pPr>
      <w:r w:rsidRPr="00313150">
        <w:rPr>
          <w:rFonts w:ascii="Arial" w:hAnsi="Arial" w:cs="Arial"/>
          <w:sz w:val="24"/>
          <w:szCs w:val="24"/>
        </w:rPr>
        <w:t xml:space="preserve"> “Análisis de viabilidad para la implementación de un departamento de mercados inter</w:t>
      </w:r>
      <w:r w:rsidR="0011291B">
        <w:rPr>
          <w:rFonts w:ascii="Arial" w:hAnsi="Arial" w:cs="Arial"/>
          <w:sz w:val="24"/>
          <w:szCs w:val="24"/>
        </w:rPr>
        <w:t>nacionales en Hamburgo, a causa</w:t>
      </w:r>
      <w:r w:rsidRPr="00313150">
        <w:rPr>
          <w:rFonts w:ascii="Arial" w:hAnsi="Arial" w:cs="Arial"/>
          <w:sz w:val="24"/>
          <w:szCs w:val="24"/>
        </w:rPr>
        <w:t xml:space="preserve"> de la baja de venta</w:t>
      </w:r>
      <w:r w:rsidR="0011291B">
        <w:rPr>
          <w:rFonts w:ascii="Arial" w:hAnsi="Arial" w:cs="Arial"/>
          <w:sz w:val="24"/>
          <w:szCs w:val="24"/>
        </w:rPr>
        <w:t>s,</w:t>
      </w:r>
      <w:r w:rsidRPr="00313150">
        <w:rPr>
          <w:rFonts w:ascii="Arial" w:hAnsi="Arial" w:cs="Arial"/>
          <w:sz w:val="24"/>
          <w:szCs w:val="24"/>
        </w:rPr>
        <w:t xml:space="preserve"> por los aconteceres políticos y sanitarios de los últimos tiempos”.</w:t>
      </w:r>
    </w:p>
    <w:p w14:paraId="373E0343" w14:textId="77777777" w:rsidR="00313150" w:rsidRPr="009A2C36" w:rsidRDefault="00313150" w:rsidP="00313150">
      <w:pPr>
        <w:pStyle w:val="Prrafodelista"/>
        <w:spacing w:after="0" w:line="360" w:lineRule="auto"/>
        <w:jc w:val="both"/>
        <w:rPr>
          <w:rFonts w:ascii="Arial" w:hAnsi="Arial" w:cs="Arial"/>
          <w:sz w:val="24"/>
          <w:szCs w:val="24"/>
        </w:rPr>
      </w:pPr>
    </w:p>
    <w:p w14:paraId="090A570B" w14:textId="77777777" w:rsidR="00B91AD2" w:rsidRPr="009A2C36" w:rsidRDefault="00B91AD2" w:rsidP="00FE5C65">
      <w:pPr>
        <w:pStyle w:val="Prrafodelista"/>
        <w:spacing w:after="0" w:line="360" w:lineRule="auto"/>
        <w:jc w:val="both"/>
        <w:rPr>
          <w:rFonts w:ascii="Arial" w:hAnsi="Arial" w:cs="Arial"/>
          <w:sz w:val="24"/>
          <w:szCs w:val="24"/>
        </w:rPr>
      </w:pPr>
    </w:p>
    <w:p w14:paraId="5FF950BC" w14:textId="6BBD7AB9" w:rsidR="0073330B" w:rsidRPr="009A2C36" w:rsidRDefault="0073330B" w:rsidP="00FE5C65">
      <w:pPr>
        <w:pStyle w:val="Prrafodelista"/>
        <w:spacing w:after="0" w:line="360" w:lineRule="auto"/>
        <w:jc w:val="both"/>
        <w:rPr>
          <w:rFonts w:ascii="Arial" w:hAnsi="Arial" w:cs="Arial"/>
          <w:sz w:val="24"/>
          <w:szCs w:val="24"/>
        </w:rPr>
      </w:pPr>
    </w:p>
    <w:p w14:paraId="5F1A08B6" w14:textId="04CD118D" w:rsidR="000258D0" w:rsidRPr="009A2C36" w:rsidRDefault="000258D0" w:rsidP="00FE5C65">
      <w:pPr>
        <w:pStyle w:val="Prrafodelista"/>
        <w:spacing w:after="0" w:line="360" w:lineRule="auto"/>
        <w:jc w:val="both"/>
        <w:rPr>
          <w:rFonts w:ascii="Arial" w:hAnsi="Arial" w:cs="Arial"/>
          <w:sz w:val="24"/>
          <w:szCs w:val="24"/>
        </w:rPr>
      </w:pPr>
    </w:p>
    <w:p w14:paraId="4A27031F" w14:textId="55AF9F3E" w:rsidR="000258D0" w:rsidRPr="009A2C36" w:rsidRDefault="000258D0" w:rsidP="00FE5C65">
      <w:pPr>
        <w:pStyle w:val="Prrafodelista"/>
        <w:spacing w:after="0" w:line="360" w:lineRule="auto"/>
        <w:jc w:val="both"/>
        <w:rPr>
          <w:rFonts w:ascii="Arial" w:hAnsi="Arial" w:cs="Arial"/>
          <w:sz w:val="24"/>
          <w:szCs w:val="24"/>
        </w:rPr>
      </w:pPr>
    </w:p>
    <w:p w14:paraId="4D7CE557" w14:textId="4B770FF3" w:rsidR="000258D0" w:rsidRPr="009A2C36" w:rsidRDefault="000258D0" w:rsidP="00FE5C65">
      <w:pPr>
        <w:pStyle w:val="Prrafodelista"/>
        <w:spacing w:after="0" w:line="360" w:lineRule="auto"/>
        <w:jc w:val="both"/>
        <w:rPr>
          <w:rFonts w:ascii="Arial" w:hAnsi="Arial" w:cs="Arial"/>
          <w:sz w:val="24"/>
          <w:szCs w:val="24"/>
        </w:rPr>
      </w:pPr>
    </w:p>
    <w:p w14:paraId="31ABB2D9" w14:textId="22F8F2F2" w:rsidR="000258D0" w:rsidRPr="009A2C36" w:rsidRDefault="000258D0" w:rsidP="00FE5C65">
      <w:pPr>
        <w:pStyle w:val="Prrafodelista"/>
        <w:spacing w:after="0" w:line="360" w:lineRule="auto"/>
        <w:jc w:val="both"/>
        <w:rPr>
          <w:rFonts w:ascii="Arial" w:hAnsi="Arial" w:cs="Arial"/>
          <w:sz w:val="24"/>
          <w:szCs w:val="24"/>
        </w:rPr>
      </w:pPr>
    </w:p>
    <w:p w14:paraId="438CE5A9" w14:textId="0F5363A2" w:rsidR="000258D0" w:rsidRPr="009A2C36" w:rsidRDefault="000258D0" w:rsidP="00FE5C65">
      <w:pPr>
        <w:pStyle w:val="Prrafodelista"/>
        <w:spacing w:after="0" w:line="360" w:lineRule="auto"/>
        <w:jc w:val="both"/>
        <w:rPr>
          <w:rFonts w:ascii="Arial" w:hAnsi="Arial" w:cs="Arial"/>
          <w:sz w:val="24"/>
          <w:szCs w:val="24"/>
        </w:rPr>
      </w:pPr>
    </w:p>
    <w:p w14:paraId="0D21EC29" w14:textId="696D9E1C" w:rsidR="000258D0" w:rsidRPr="009A2C36" w:rsidRDefault="000258D0" w:rsidP="00FE5C65">
      <w:pPr>
        <w:pStyle w:val="Prrafodelista"/>
        <w:spacing w:after="0" w:line="360" w:lineRule="auto"/>
        <w:jc w:val="both"/>
        <w:rPr>
          <w:rFonts w:ascii="Arial" w:hAnsi="Arial" w:cs="Arial"/>
          <w:sz w:val="24"/>
          <w:szCs w:val="24"/>
        </w:rPr>
      </w:pPr>
    </w:p>
    <w:p w14:paraId="2D57815F" w14:textId="77777777" w:rsidR="000258D0" w:rsidRPr="009A2C36" w:rsidRDefault="000258D0" w:rsidP="00FE5C65">
      <w:pPr>
        <w:pStyle w:val="Prrafodelista"/>
        <w:spacing w:after="0" w:line="360" w:lineRule="auto"/>
        <w:jc w:val="both"/>
        <w:rPr>
          <w:rFonts w:ascii="Arial" w:hAnsi="Arial" w:cs="Arial"/>
          <w:sz w:val="24"/>
          <w:szCs w:val="24"/>
        </w:rPr>
      </w:pPr>
    </w:p>
    <w:p w14:paraId="2B87848F" w14:textId="08F53533" w:rsidR="0073330B" w:rsidRPr="009A2C36" w:rsidRDefault="0073330B" w:rsidP="00FE5C65">
      <w:pPr>
        <w:pStyle w:val="Prrafodelista"/>
        <w:spacing w:after="0" w:line="360" w:lineRule="auto"/>
        <w:jc w:val="both"/>
        <w:rPr>
          <w:rFonts w:ascii="Arial" w:hAnsi="Arial" w:cs="Arial"/>
          <w:sz w:val="24"/>
          <w:szCs w:val="24"/>
        </w:rPr>
      </w:pPr>
    </w:p>
    <w:p w14:paraId="4206916F" w14:textId="11063A1A" w:rsidR="0073330B" w:rsidRPr="009A2C36" w:rsidRDefault="0073330B" w:rsidP="00FE5C65">
      <w:pPr>
        <w:pStyle w:val="Prrafodelista"/>
        <w:spacing w:after="0" w:line="360" w:lineRule="auto"/>
        <w:jc w:val="both"/>
        <w:rPr>
          <w:rFonts w:ascii="Arial" w:hAnsi="Arial" w:cs="Arial"/>
          <w:sz w:val="24"/>
          <w:szCs w:val="24"/>
        </w:rPr>
      </w:pPr>
    </w:p>
    <w:p w14:paraId="298D98D5" w14:textId="54DBE79E" w:rsidR="0073330B" w:rsidRPr="009A2C36" w:rsidRDefault="0073330B" w:rsidP="00FE5C65">
      <w:pPr>
        <w:pStyle w:val="Prrafodelista"/>
        <w:spacing w:after="0" w:line="360" w:lineRule="auto"/>
        <w:jc w:val="both"/>
        <w:rPr>
          <w:rFonts w:ascii="Arial" w:hAnsi="Arial" w:cs="Arial"/>
          <w:sz w:val="24"/>
          <w:szCs w:val="24"/>
        </w:rPr>
      </w:pPr>
    </w:p>
    <w:p w14:paraId="13516A26" w14:textId="430E7311" w:rsidR="00963DB4" w:rsidRPr="009A2C36" w:rsidRDefault="00963DB4" w:rsidP="00FE5C65">
      <w:pPr>
        <w:pStyle w:val="Prrafodelista"/>
        <w:spacing w:after="0" w:line="360" w:lineRule="auto"/>
        <w:jc w:val="both"/>
        <w:rPr>
          <w:rFonts w:ascii="Arial" w:hAnsi="Arial" w:cs="Arial"/>
          <w:sz w:val="24"/>
          <w:szCs w:val="24"/>
        </w:rPr>
      </w:pPr>
    </w:p>
    <w:p w14:paraId="1C612932" w14:textId="77777777" w:rsidR="00963DB4" w:rsidRPr="009A2C36" w:rsidRDefault="00963DB4" w:rsidP="00FE5C65">
      <w:pPr>
        <w:pStyle w:val="Prrafodelista"/>
        <w:spacing w:after="0" w:line="360" w:lineRule="auto"/>
        <w:jc w:val="both"/>
        <w:rPr>
          <w:rFonts w:ascii="Arial" w:hAnsi="Arial" w:cs="Arial"/>
          <w:sz w:val="24"/>
          <w:szCs w:val="24"/>
        </w:rPr>
      </w:pPr>
    </w:p>
    <w:p w14:paraId="08EC9B95" w14:textId="77777777" w:rsidR="00963DB4" w:rsidRPr="009A2C36" w:rsidRDefault="00963DB4" w:rsidP="00FE5C65">
      <w:pPr>
        <w:pStyle w:val="Prrafodelista"/>
        <w:spacing w:after="0" w:line="360" w:lineRule="auto"/>
        <w:jc w:val="both"/>
        <w:rPr>
          <w:rFonts w:ascii="Arial" w:hAnsi="Arial" w:cs="Arial"/>
          <w:sz w:val="24"/>
          <w:szCs w:val="24"/>
        </w:rPr>
      </w:pPr>
    </w:p>
    <w:p w14:paraId="30D2E0D4" w14:textId="77777777" w:rsidR="0073330B" w:rsidRPr="009A2C36" w:rsidRDefault="0073330B" w:rsidP="00FE5C65">
      <w:pPr>
        <w:pStyle w:val="Prrafodelista"/>
        <w:spacing w:after="0" w:line="360" w:lineRule="auto"/>
        <w:jc w:val="both"/>
        <w:rPr>
          <w:rFonts w:ascii="Arial" w:hAnsi="Arial" w:cs="Arial"/>
          <w:sz w:val="24"/>
          <w:szCs w:val="24"/>
        </w:rPr>
      </w:pPr>
    </w:p>
    <w:p w14:paraId="4D71E236" w14:textId="22EB7F12" w:rsidR="000422E9" w:rsidRDefault="000422E9" w:rsidP="00017620">
      <w:pPr>
        <w:spacing w:after="0" w:line="360" w:lineRule="auto"/>
        <w:jc w:val="both"/>
        <w:rPr>
          <w:rFonts w:ascii="Arial" w:hAnsi="Arial" w:cs="Arial"/>
          <w:b/>
          <w:bCs/>
          <w:sz w:val="24"/>
          <w:szCs w:val="24"/>
        </w:rPr>
      </w:pPr>
    </w:p>
    <w:p w14:paraId="3F76A20B" w14:textId="06454E4F" w:rsidR="00AE3071" w:rsidRDefault="00AE3071" w:rsidP="00017620">
      <w:pPr>
        <w:spacing w:after="0" w:line="360" w:lineRule="auto"/>
        <w:jc w:val="both"/>
        <w:rPr>
          <w:rFonts w:ascii="Arial" w:hAnsi="Arial" w:cs="Arial"/>
          <w:b/>
          <w:bCs/>
          <w:sz w:val="24"/>
          <w:szCs w:val="24"/>
        </w:rPr>
      </w:pPr>
    </w:p>
    <w:p w14:paraId="2BD9DD2E" w14:textId="5CF316B4" w:rsidR="00AE3071" w:rsidRDefault="00AE3071" w:rsidP="00017620">
      <w:pPr>
        <w:spacing w:after="0" w:line="360" w:lineRule="auto"/>
        <w:jc w:val="both"/>
        <w:rPr>
          <w:rFonts w:ascii="Arial" w:hAnsi="Arial" w:cs="Arial"/>
          <w:b/>
          <w:bCs/>
          <w:sz w:val="24"/>
          <w:szCs w:val="24"/>
        </w:rPr>
      </w:pPr>
    </w:p>
    <w:p w14:paraId="74BAD62D" w14:textId="5DF8D896" w:rsidR="00AE3071" w:rsidRDefault="00AE3071" w:rsidP="00017620">
      <w:pPr>
        <w:spacing w:after="0" w:line="360" w:lineRule="auto"/>
        <w:jc w:val="both"/>
        <w:rPr>
          <w:rFonts w:ascii="Arial" w:hAnsi="Arial" w:cs="Arial"/>
          <w:b/>
          <w:bCs/>
          <w:sz w:val="24"/>
          <w:szCs w:val="24"/>
        </w:rPr>
      </w:pPr>
    </w:p>
    <w:p w14:paraId="2E99CA63" w14:textId="78D46BB1" w:rsidR="00AE3071" w:rsidRDefault="00AE3071" w:rsidP="00017620">
      <w:pPr>
        <w:spacing w:after="0" w:line="360" w:lineRule="auto"/>
        <w:jc w:val="both"/>
        <w:rPr>
          <w:rFonts w:ascii="Arial" w:hAnsi="Arial" w:cs="Arial"/>
          <w:b/>
          <w:bCs/>
          <w:sz w:val="24"/>
          <w:szCs w:val="24"/>
        </w:rPr>
      </w:pPr>
    </w:p>
    <w:p w14:paraId="08345240" w14:textId="42FBB54F" w:rsidR="00AE3071" w:rsidRDefault="00AE3071" w:rsidP="00017620">
      <w:pPr>
        <w:spacing w:after="0" w:line="360" w:lineRule="auto"/>
        <w:jc w:val="both"/>
        <w:rPr>
          <w:rFonts w:ascii="Arial" w:hAnsi="Arial" w:cs="Arial"/>
          <w:b/>
          <w:bCs/>
          <w:sz w:val="24"/>
          <w:szCs w:val="24"/>
        </w:rPr>
      </w:pPr>
    </w:p>
    <w:p w14:paraId="4D6782FF" w14:textId="2FEE4511" w:rsidR="00AE3071" w:rsidRDefault="00AE3071" w:rsidP="00017620">
      <w:pPr>
        <w:spacing w:after="0" w:line="360" w:lineRule="auto"/>
        <w:jc w:val="both"/>
        <w:rPr>
          <w:rFonts w:ascii="Arial" w:hAnsi="Arial" w:cs="Arial"/>
          <w:b/>
          <w:bCs/>
          <w:sz w:val="24"/>
          <w:szCs w:val="24"/>
        </w:rPr>
      </w:pPr>
    </w:p>
    <w:p w14:paraId="6FC432E0" w14:textId="5FA30370" w:rsidR="00AE3071" w:rsidRPr="009A2C36" w:rsidRDefault="00AE3071" w:rsidP="00017620">
      <w:pPr>
        <w:spacing w:after="0" w:line="360" w:lineRule="auto"/>
        <w:jc w:val="both"/>
        <w:rPr>
          <w:rFonts w:ascii="Arial" w:hAnsi="Arial" w:cs="Arial"/>
          <w:b/>
          <w:bCs/>
          <w:sz w:val="24"/>
          <w:szCs w:val="24"/>
        </w:rPr>
      </w:pPr>
    </w:p>
    <w:p w14:paraId="09104D76" w14:textId="7B2B6B4B" w:rsidR="000422E9" w:rsidRDefault="000422E9" w:rsidP="00150EE6">
      <w:pPr>
        <w:pStyle w:val="Ttulo1"/>
        <w:numPr>
          <w:ilvl w:val="0"/>
          <w:numId w:val="11"/>
        </w:numPr>
        <w:rPr>
          <w:rFonts w:ascii="Arial" w:hAnsi="Arial" w:cs="Arial"/>
          <w:b/>
          <w:color w:val="auto"/>
          <w:sz w:val="24"/>
          <w:szCs w:val="24"/>
        </w:rPr>
      </w:pPr>
      <w:bookmarkStart w:id="3" w:name="_Toc103470448"/>
      <w:r w:rsidRPr="00150EE6">
        <w:rPr>
          <w:rFonts w:ascii="Arial" w:hAnsi="Arial" w:cs="Arial"/>
          <w:b/>
          <w:color w:val="auto"/>
          <w:sz w:val="24"/>
          <w:szCs w:val="24"/>
        </w:rPr>
        <w:t xml:space="preserve">Objetivos del </w:t>
      </w:r>
      <w:r w:rsidR="00FE5C65" w:rsidRPr="00150EE6">
        <w:rPr>
          <w:rFonts w:ascii="Arial" w:hAnsi="Arial" w:cs="Arial"/>
          <w:b/>
          <w:color w:val="auto"/>
          <w:sz w:val="24"/>
          <w:szCs w:val="24"/>
        </w:rPr>
        <w:t>PAT</w:t>
      </w:r>
      <w:bookmarkEnd w:id="3"/>
    </w:p>
    <w:p w14:paraId="2B4C26A4" w14:textId="77777777" w:rsidR="00150EE6" w:rsidRDefault="00150EE6" w:rsidP="00150EE6">
      <w:pPr>
        <w:pStyle w:val="Ttulo2"/>
        <w:rPr>
          <w:rFonts w:asciiTheme="minorHAnsi" w:eastAsiaTheme="minorHAnsi" w:hAnsiTheme="minorHAnsi" w:cstheme="minorBidi"/>
          <w:color w:val="auto"/>
          <w:sz w:val="22"/>
          <w:szCs w:val="22"/>
        </w:rPr>
      </w:pPr>
    </w:p>
    <w:p w14:paraId="072F9EBF" w14:textId="2E5ADEB3" w:rsidR="00150EE6" w:rsidRPr="00150EE6" w:rsidRDefault="000422E9" w:rsidP="00150EE6">
      <w:pPr>
        <w:pStyle w:val="Ttulo2"/>
        <w:numPr>
          <w:ilvl w:val="1"/>
          <w:numId w:val="11"/>
        </w:numPr>
        <w:rPr>
          <w:rFonts w:ascii="Arial" w:hAnsi="Arial" w:cs="Arial"/>
          <w:b/>
          <w:color w:val="auto"/>
          <w:sz w:val="24"/>
          <w:szCs w:val="24"/>
        </w:rPr>
      </w:pPr>
      <w:bookmarkStart w:id="4" w:name="_Toc103470449"/>
      <w:r w:rsidRPr="00150EE6">
        <w:rPr>
          <w:rFonts w:ascii="Arial" w:hAnsi="Arial" w:cs="Arial"/>
          <w:b/>
          <w:color w:val="auto"/>
          <w:sz w:val="24"/>
          <w:szCs w:val="24"/>
        </w:rPr>
        <w:t>Objetivo General</w:t>
      </w:r>
      <w:bookmarkEnd w:id="4"/>
      <w:r w:rsidR="00150EE6">
        <w:rPr>
          <w:rFonts w:ascii="Arial" w:hAnsi="Arial" w:cs="Arial"/>
          <w:b/>
          <w:color w:val="auto"/>
          <w:sz w:val="24"/>
          <w:szCs w:val="24"/>
        </w:rPr>
        <w:br/>
      </w:r>
    </w:p>
    <w:p w14:paraId="40865317" w14:textId="2AA150CC" w:rsidR="00FB36EA" w:rsidRDefault="003204C6" w:rsidP="00AE5401">
      <w:pPr>
        <w:pStyle w:val="Prrafodelista"/>
        <w:spacing w:after="0" w:line="360" w:lineRule="auto"/>
        <w:jc w:val="both"/>
        <w:rPr>
          <w:rFonts w:ascii="Arial" w:hAnsi="Arial" w:cs="Arial"/>
          <w:sz w:val="24"/>
          <w:szCs w:val="24"/>
        </w:rPr>
      </w:pPr>
      <w:r>
        <w:rPr>
          <w:rFonts w:ascii="Arial" w:hAnsi="Arial" w:cs="Arial"/>
          <w:sz w:val="24"/>
          <w:szCs w:val="24"/>
        </w:rPr>
        <w:t>Evaluar a través de un análisis de oportunidades de mercados internacionales</w:t>
      </w:r>
      <w:r w:rsidR="0011291B">
        <w:rPr>
          <w:rFonts w:ascii="Arial" w:hAnsi="Arial" w:cs="Arial"/>
          <w:sz w:val="24"/>
          <w:szCs w:val="24"/>
        </w:rPr>
        <w:t>,</w:t>
      </w:r>
      <w:r>
        <w:rPr>
          <w:rFonts w:ascii="Arial" w:hAnsi="Arial" w:cs="Arial"/>
          <w:sz w:val="24"/>
          <w:szCs w:val="24"/>
        </w:rPr>
        <w:t xml:space="preserve"> la posibilidad de implementar</w:t>
      </w:r>
      <w:r w:rsidR="001F7DEE" w:rsidRPr="009A2C36">
        <w:rPr>
          <w:rFonts w:ascii="Arial" w:hAnsi="Arial" w:cs="Arial"/>
          <w:sz w:val="24"/>
          <w:szCs w:val="24"/>
        </w:rPr>
        <w:t xml:space="preserve"> un modelo de departamento de comercio internacional en la organización.</w:t>
      </w:r>
    </w:p>
    <w:p w14:paraId="6995D3C2" w14:textId="77777777" w:rsidR="00AE5401" w:rsidRPr="00AE5401" w:rsidRDefault="00AE5401" w:rsidP="00AE5401">
      <w:pPr>
        <w:pStyle w:val="Prrafodelista"/>
        <w:spacing w:after="0" w:line="360" w:lineRule="auto"/>
        <w:jc w:val="both"/>
        <w:rPr>
          <w:rFonts w:ascii="Arial" w:hAnsi="Arial" w:cs="Arial"/>
          <w:sz w:val="24"/>
          <w:szCs w:val="24"/>
        </w:rPr>
      </w:pPr>
    </w:p>
    <w:p w14:paraId="56BEE293" w14:textId="49AF0107" w:rsidR="002D148E" w:rsidRPr="00AE5401" w:rsidRDefault="00AE5401" w:rsidP="00AE5401">
      <w:pPr>
        <w:pStyle w:val="Ttulo2"/>
        <w:numPr>
          <w:ilvl w:val="1"/>
          <w:numId w:val="11"/>
        </w:numPr>
        <w:rPr>
          <w:rFonts w:ascii="Arial" w:hAnsi="Arial" w:cs="Arial"/>
          <w:b/>
          <w:sz w:val="24"/>
          <w:szCs w:val="24"/>
        </w:rPr>
      </w:pPr>
      <w:bookmarkStart w:id="5" w:name="_Toc103470450"/>
      <w:r w:rsidRPr="00AE5401">
        <w:rPr>
          <w:rFonts w:ascii="Arial" w:hAnsi="Arial" w:cs="Arial"/>
          <w:b/>
          <w:color w:val="auto"/>
          <w:sz w:val="24"/>
          <w:szCs w:val="24"/>
        </w:rPr>
        <w:t xml:space="preserve">Objetivos </w:t>
      </w:r>
      <w:r>
        <w:rPr>
          <w:rFonts w:ascii="Arial" w:hAnsi="Arial" w:cs="Arial"/>
          <w:b/>
          <w:color w:val="auto"/>
          <w:sz w:val="24"/>
          <w:szCs w:val="24"/>
        </w:rPr>
        <w:t>E</w:t>
      </w:r>
      <w:r w:rsidRPr="00AE5401">
        <w:rPr>
          <w:rFonts w:ascii="Arial" w:hAnsi="Arial" w:cs="Arial"/>
          <w:b/>
          <w:color w:val="auto"/>
          <w:sz w:val="24"/>
          <w:szCs w:val="24"/>
        </w:rPr>
        <w:t>specíficos</w:t>
      </w:r>
      <w:bookmarkEnd w:id="5"/>
      <w:r w:rsidRPr="00AE5401">
        <w:rPr>
          <w:rFonts w:ascii="Arial" w:hAnsi="Arial" w:cs="Arial"/>
          <w:b/>
          <w:color w:val="auto"/>
          <w:sz w:val="24"/>
          <w:szCs w:val="24"/>
        </w:rPr>
        <w:t xml:space="preserve"> </w:t>
      </w:r>
      <w:r w:rsidR="00150EE6" w:rsidRPr="00AE5401">
        <w:rPr>
          <w:rFonts w:ascii="Arial" w:hAnsi="Arial" w:cs="Arial"/>
          <w:b/>
          <w:sz w:val="24"/>
          <w:szCs w:val="24"/>
        </w:rPr>
        <w:br/>
      </w:r>
    </w:p>
    <w:p w14:paraId="5F3B5D52" w14:textId="11B8A19E" w:rsidR="002D148E" w:rsidRPr="009A2C36" w:rsidRDefault="00BC22E9" w:rsidP="00FE5C65">
      <w:pPr>
        <w:pStyle w:val="Prrafodelista"/>
        <w:spacing w:after="0" w:line="360" w:lineRule="auto"/>
        <w:jc w:val="both"/>
        <w:rPr>
          <w:rFonts w:ascii="Arial" w:hAnsi="Arial" w:cs="Arial"/>
          <w:sz w:val="24"/>
          <w:szCs w:val="24"/>
        </w:rPr>
      </w:pPr>
      <w:r w:rsidRPr="009A2C36">
        <w:rPr>
          <w:rFonts w:ascii="Arial" w:hAnsi="Arial" w:cs="Arial"/>
          <w:sz w:val="24"/>
          <w:szCs w:val="24"/>
        </w:rPr>
        <w:t xml:space="preserve">La sumatoria de los objetivos específicos desarrollados y presentados en este </w:t>
      </w:r>
      <w:r w:rsidR="00675076" w:rsidRPr="009A2C36">
        <w:rPr>
          <w:rFonts w:ascii="Arial" w:hAnsi="Arial" w:cs="Arial"/>
          <w:sz w:val="24"/>
          <w:szCs w:val="24"/>
        </w:rPr>
        <w:t>P</w:t>
      </w:r>
      <w:r w:rsidR="00C76CD2" w:rsidRPr="009A2C36">
        <w:rPr>
          <w:rFonts w:ascii="Arial" w:hAnsi="Arial" w:cs="Arial"/>
          <w:sz w:val="24"/>
          <w:szCs w:val="24"/>
        </w:rPr>
        <w:t>royecto</w:t>
      </w:r>
      <w:r w:rsidR="0011291B">
        <w:rPr>
          <w:rFonts w:ascii="Arial" w:hAnsi="Arial" w:cs="Arial"/>
          <w:sz w:val="24"/>
          <w:szCs w:val="24"/>
        </w:rPr>
        <w:t xml:space="preserve"> A</w:t>
      </w:r>
      <w:r w:rsidRPr="009A2C36">
        <w:rPr>
          <w:rFonts w:ascii="Arial" w:hAnsi="Arial" w:cs="Arial"/>
          <w:sz w:val="24"/>
          <w:szCs w:val="24"/>
        </w:rPr>
        <w:t xml:space="preserve">plicado de </w:t>
      </w:r>
      <w:r w:rsidR="0011291B">
        <w:rPr>
          <w:rFonts w:ascii="Arial" w:hAnsi="Arial" w:cs="Arial"/>
          <w:sz w:val="24"/>
          <w:szCs w:val="24"/>
        </w:rPr>
        <w:t>T</w:t>
      </w:r>
      <w:r w:rsidR="002D148E" w:rsidRPr="009A2C36">
        <w:rPr>
          <w:rFonts w:ascii="Arial" w:hAnsi="Arial" w:cs="Arial"/>
          <w:sz w:val="24"/>
          <w:szCs w:val="24"/>
        </w:rPr>
        <w:t>ítulo</w:t>
      </w:r>
      <w:r w:rsidRPr="009A2C36">
        <w:rPr>
          <w:rFonts w:ascii="Arial" w:hAnsi="Arial" w:cs="Arial"/>
          <w:sz w:val="24"/>
          <w:szCs w:val="24"/>
        </w:rPr>
        <w:t>,</w:t>
      </w:r>
      <w:r w:rsidR="002D148E" w:rsidRPr="009A2C36">
        <w:rPr>
          <w:rFonts w:ascii="Arial" w:hAnsi="Arial" w:cs="Arial"/>
          <w:sz w:val="24"/>
          <w:szCs w:val="24"/>
        </w:rPr>
        <w:t xml:space="preserve"> va</w:t>
      </w:r>
      <w:r w:rsidR="004D0A97" w:rsidRPr="009A2C36">
        <w:rPr>
          <w:rFonts w:ascii="Arial" w:hAnsi="Arial" w:cs="Arial"/>
          <w:sz w:val="24"/>
          <w:szCs w:val="24"/>
        </w:rPr>
        <w:t>n</w:t>
      </w:r>
      <w:r w:rsidR="002D148E" w:rsidRPr="009A2C36">
        <w:rPr>
          <w:rFonts w:ascii="Arial" w:hAnsi="Arial" w:cs="Arial"/>
          <w:sz w:val="24"/>
          <w:szCs w:val="24"/>
        </w:rPr>
        <w:t xml:space="preserve"> en pro a desarrollar y determinar la vialidad del objetivo general expuesto en el punto anterior. De esta forma evaluar a ciencia </w:t>
      </w:r>
      <w:r w:rsidR="00675076" w:rsidRPr="009A2C36">
        <w:rPr>
          <w:rFonts w:ascii="Arial" w:hAnsi="Arial" w:cs="Arial"/>
          <w:sz w:val="24"/>
          <w:szCs w:val="24"/>
        </w:rPr>
        <w:t xml:space="preserve">cierta, </w:t>
      </w:r>
      <w:r w:rsidR="002D148E" w:rsidRPr="009A2C36">
        <w:rPr>
          <w:rFonts w:ascii="Arial" w:hAnsi="Arial" w:cs="Arial"/>
          <w:sz w:val="24"/>
          <w:szCs w:val="24"/>
        </w:rPr>
        <w:t xml:space="preserve">si es posible implementar este departamento </w:t>
      </w:r>
      <w:r w:rsidR="009D0CF4">
        <w:rPr>
          <w:rFonts w:ascii="Arial" w:hAnsi="Arial" w:cs="Arial"/>
          <w:sz w:val="24"/>
          <w:szCs w:val="24"/>
        </w:rPr>
        <w:t>de comercio internacional</w:t>
      </w:r>
      <w:r w:rsidR="002D148E" w:rsidRPr="009A2C36">
        <w:rPr>
          <w:rFonts w:ascii="Arial" w:hAnsi="Arial" w:cs="Arial"/>
          <w:sz w:val="24"/>
          <w:szCs w:val="24"/>
        </w:rPr>
        <w:t xml:space="preserve"> dentro de la organización según los criterios de:</w:t>
      </w:r>
    </w:p>
    <w:p w14:paraId="21215B05" w14:textId="0AC49AB7" w:rsidR="002D148E" w:rsidRPr="009A2C36" w:rsidRDefault="002D148E" w:rsidP="002D148E">
      <w:pPr>
        <w:pStyle w:val="Prrafodelista"/>
        <w:numPr>
          <w:ilvl w:val="0"/>
          <w:numId w:val="6"/>
        </w:numPr>
        <w:spacing w:after="0" w:line="360" w:lineRule="auto"/>
        <w:jc w:val="both"/>
        <w:rPr>
          <w:rFonts w:ascii="Arial" w:hAnsi="Arial" w:cs="Arial"/>
          <w:sz w:val="24"/>
          <w:szCs w:val="24"/>
        </w:rPr>
      </w:pPr>
      <w:r w:rsidRPr="009A2C36">
        <w:rPr>
          <w:rFonts w:ascii="Arial" w:hAnsi="Arial" w:cs="Arial"/>
          <w:sz w:val="24"/>
          <w:szCs w:val="24"/>
        </w:rPr>
        <w:t>Presencia en el mercado nacional</w:t>
      </w:r>
      <w:r w:rsidR="004D0A97" w:rsidRPr="009A2C36">
        <w:rPr>
          <w:rFonts w:ascii="Arial" w:hAnsi="Arial" w:cs="Arial"/>
          <w:sz w:val="24"/>
          <w:szCs w:val="24"/>
        </w:rPr>
        <w:t>.</w:t>
      </w:r>
    </w:p>
    <w:p w14:paraId="45D81800" w14:textId="59868761" w:rsidR="002D148E" w:rsidRPr="009A2C36" w:rsidRDefault="002D148E" w:rsidP="002D148E">
      <w:pPr>
        <w:pStyle w:val="Prrafodelista"/>
        <w:numPr>
          <w:ilvl w:val="0"/>
          <w:numId w:val="6"/>
        </w:numPr>
        <w:spacing w:after="0" w:line="360" w:lineRule="auto"/>
        <w:jc w:val="both"/>
        <w:rPr>
          <w:rFonts w:ascii="Arial" w:hAnsi="Arial" w:cs="Arial"/>
          <w:sz w:val="24"/>
          <w:szCs w:val="24"/>
        </w:rPr>
      </w:pPr>
      <w:r w:rsidRPr="009A2C36">
        <w:rPr>
          <w:rFonts w:ascii="Arial" w:hAnsi="Arial" w:cs="Arial"/>
          <w:sz w:val="24"/>
          <w:szCs w:val="24"/>
        </w:rPr>
        <w:t>Potencial d</w:t>
      </w:r>
      <w:r w:rsidR="0011291B">
        <w:rPr>
          <w:rFonts w:ascii="Arial" w:hAnsi="Arial" w:cs="Arial"/>
          <w:sz w:val="24"/>
          <w:szCs w:val="24"/>
        </w:rPr>
        <w:t xml:space="preserve">e productos desarrollados en la fábrica, para </w:t>
      </w:r>
      <w:r w:rsidR="004D0A97" w:rsidRPr="009A2C36">
        <w:rPr>
          <w:rFonts w:ascii="Arial" w:hAnsi="Arial" w:cs="Arial"/>
          <w:sz w:val="24"/>
          <w:szCs w:val="24"/>
        </w:rPr>
        <w:t xml:space="preserve">los </w:t>
      </w:r>
      <w:r w:rsidRPr="009A2C36">
        <w:rPr>
          <w:rFonts w:ascii="Arial" w:hAnsi="Arial" w:cs="Arial"/>
          <w:sz w:val="24"/>
          <w:szCs w:val="24"/>
        </w:rPr>
        <w:t>mercados internacionales</w:t>
      </w:r>
      <w:r w:rsidR="004D0A97" w:rsidRPr="009A2C36">
        <w:rPr>
          <w:rFonts w:ascii="Arial" w:hAnsi="Arial" w:cs="Arial"/>
          <w:sz w:val="24"/>
          <w:szCs w:val="24"/>
        </w:rPr>
        <w:t>.</w:t>
      </w:r>
    </w:p>
    <w:p w14:paraId="7C8E162C" w14:textId="5C45CE87" w:rsidR="00BC22E9" w:rsidRPr="009A2C36" w:rsidRDefault="00A8710F" w:rsidP="002D148E">
      <w:pPr>
        <w:pStyle w:val="Prrafodelista"/>
        <w:numPr>
          <w:ilvl w:val="0"/>
          <w:numId w:val="6"/>
        </w:numPr>
        <w:spacing w:after="0" w:line="360" w:lineRule="auto"/>
        <w:jc w:val="both"/>
        <w:rPr>
          <w:rFonts w:ascii="Arial" w:hAnsi="Arial" w:cs="Arial"/>
          <w:sz w:val="24"/>
          <w:szCs w:val="24"/>
        </w:rPr>
      </w:pPr>
      <w:r w:rsidRPr="009A2C36">
        <w:rPr>
          <w:rFonts w:ascii="Arial" w:hAnsi="Arial" w:cs="Arial"/>
          <w:sz w:val="24"/>
          <w:szCs w:val="24"/>
        </w:rPr>
        <w:t>Viabilidad</w:t>
      </w:r>
      <w:r w:rsidR="002D148E" w:rsidRPr="009A2C36">
        <w:rPr>
          <w:rFonts w:ascii="Arial" w:hAnsi="Arial" w:cs="Arial"/>
          <w:sz w:val="24"/>
          <w:szCs w:val="24"/>
        </w:rPr>
        <w:t xml:space="preserve"> según resultados, </w:t>
      </w:r>
      <w:r w:rsidR="0011291B">
        <w:rPr>
          <w:rFonts w:ascii="Arial" w:hAnsi="Arial" w:cs="Arial"/>
          <w:sz w:val="24"/>
          <w:szCs w:val="24"/>
        </w:rPr>
        <w:t>para</w:t>
      </w:r>
      <w:r w:rsidRPr="009A2C36">
        <w:rPr>
          <w:rFonts w:ascii="Arial" w:hAnsi="Arial" w:cs="Arial"/>
          <w:sz w:val="24"/>
          <w:szCs w:val="24"/>
        </w:rPr>
        <w:t xml:space="preserve"> crear</w:t>
      </w:r>
      <w:r w:rsidR="002D148E" w:rsidRPr="009A2C36">
        <w:rPr>
          <w:rFonts w:ascii="Arial" w:hAnsi="Arial" w:cs="Arial"/>
          <w:sz w:val="24"/>
          <w:szCs w:val="24"/>
        </w:rPr>
        <w:t xml:space="preserve"> un </w:t>
      </w:r>
      <w:r w:rsidR="00446B9A">
        <w:rPr>
          <w:rFonts w:ascii="Arial" w:hAnsi="Arial" w:cs="Arial"/>
          <w:sz w:val="24"/>
          <w:szCs w:val="24"/>
        </w:rPr>
        <w:t>equipo de trabajo centrado en la exportación de productos fabricados en</w:t>
      </w:r>
      <w:r w:rsidR="006D383D">
        <w:rPr>
          <w:rFonts w:ascii="Arial" w:hAnsi="Arial" w:cs="Arial"/>
          <w:sz w:val="24"/>
          <w:szCs w:val="24"/>
        </w:rPr>
        <w:t xml:space="preserve"> la compañía. (Departamento de Comercio I</w:t>
      </w:r>
      <w:r w:rsidR="00446B9A">
        <w:rPr>
          <w:rFonts w:ascii="Arial" w:hAnsi="Arial" w:cs="Arial"/>
          <w:sz w:val="24"/>
          <w:szCs w:val="24"/>
        </w:rPr>
        <w:t>nternacional)</w:t>
      </w:r>
    </w:p>
    <w:p w14:paraId="5679A57B" w14:textId="77777777" w:rsidR="00BC46CF" w:rsidRPr="009A2C36" w:rsidRDefault="00BC46CF" w:rsidP="00BC46CF">
      <w:pPr>
        <w:spacing w:after="0" w:line="360" w:lineRule="auto"/>
        <w:jc w:val="both"/>
        <w:rPr>
          <w:rFonts w:ascii="Arial" w:hAnsi="Arial" w:cs="Arial"/>
          <w:sz w:val="24"/>
          <w:szCs w:val="24"/>
        </w:rPr>
      </w:pPr>
    </w:p>
    <w:p w14:paraId="13CE4A4F" w14:textId="5C8EC9E0" w:rsidR="00BC46CF" w:rsidRPr="009A2C36" w:rsidRDefault="00BC46CF" w:rsidP="00BC46CF">
      <w:pPr>
        <w:pStyle w:val="Prrafodelista"/>
        <w:spacing w:after="0" w:line="360" w:lineRule="auto"/>
        <w:jc w:val="both"/>
        <w:rPr>
          <w:rFonts w:ascii="Arial" w:hAnsi="Arial" w:cs="Arial"/>
          <w:sz w:val="24"/>
          <w:szCs w:val="24"/>
        </w:rPr>
      </w:pPr>
      <w:r w:rsidRPr="009A2C36">
        <w:rPr>
          <w:rFonts w:ascii="Arial" w:hAnsi="Arial" w:cs="Arial"/>
          <w:b/>
          <w:bCs/>
          <w:sz w:val="24"/>
          <w:szCs w:val="24"/>
        </w:rPr>
        <w:t>Objetivo específico 1:</w:t>
      </w:r>
      <w:r w:rsidRPr="009A2C36">
        <w:rPr>
          <w:rFonts w:ascii="Arial" w:hAnsi="Arial" w:cs="Arial"/>
          <w:sz w:val="24"/>
          <w:szCs w:val="24"/>
        </w:rPr>
        <w:t xml:space="preserve"> Realizar una comparación medible entre la capacidad de producción de la fábrica y su posiciona</w:t>
      </w:r>
      <w:r w:rsidR="001A6B8C">
        <w:rPr>
          <w:rFonts w:ascii="Arial" w:hAnsi="Arial" w:cs="Arial"/>
          <w:sz w:val="24"/>
          <w:szCs w:val="24"/>
        </w:rPr>
        <w:t>miento en el mercado nacional, d</w:t>
      </w:r>
      <w:r w:rsidRPr="009A2C36">
        <w:rPr>
          <w:rFonts w:ascii="Arial" w:hAnsi="Arial" w:cs="Arial"/>
          <w:sz w:val="24"/>
          <w:szCs w:val="24"/>
        </w:rPr>
        <w:t>e esta forma determinar si es necesario y posible entrar a mercados internacionales para aprovechar el excedente de capacidad productiva en el caso que exista.</w:t>
      </w:r>
    </w:p>
    <w:p w14:paraId="6C057E61" w14:textId="49FE08AA" w:rsidR="00BC46CF" w:rsidRPr="009A2C36" w:rsidRDefault="00BC46CF" w:rsidP="00BC46CF">
      <w:pPr>
        <w:pStyle w:val="Prrafodelista"/>
        <w:spacing w:after="0" w:line="360" w:lineRule="auto"/>
        <w:jc w:val="both"/>
        <w:rPr>
          <w:rFonts w:ascii="Arial" w:hAnsi="Arial" w:cs="Arial"/>
          <w:sz w:val="24"/>
          <w:szCs w:val="24"/>
        </w:rPr>
      </w:pPr>
      <w:r w:rsidRPr="009A2C36">
        <w:rPr>
          <w:rFonts w:ascii="Arial" w:hAnsi="Arial" w:cs="Arial"/>
          <w:b/>
          <w:bCs/>
          <w:sz w:val="24"/>
          <w:szCs w:val="24"/>
        </w:rPr>
        <w:t>Fecha:</w:t>
      </w:r>
      <w:r w:rsidR="00B673A8">
        <w:rPr>
          <w:rFonts w:ascii="Arial" w:hAnsi="Arial" w:cs="Arial"/>
          <w:sz w:val="24"/>
          <w:szCs w:val="24"/>
        </w:rPr>
        <w:t xml:space="preserve"> 15.11</w:t>
      </w:r>
      <w:r w:rsidRPr="009A2C36">
        <w:rPr>
          <w:rFonts w:ascii="Arial" w:hAnsi="Arial" w:cs="Arial"/>
          <w:sz w:val="24"/>
          <w:szCs w:val="24"/>
        </w:rPr>
        <w:t>.2021</w:t>
      </w:r>
    </w:p>
    <w:p w14:paraId="555E7246" w14:textId="4907EF7D" w:rsidR="00675076" w:rsidRPr="009A2C36" w:rsidRDefault="00675076" w:rsidP="000258D0">
      <w:pPr>
        <w:spacing w:after="0" w:line="360" w:lineRule="auto"/>
        <w:jc w:val="both"/>
        <w:rPr>
          <w:rFonts w:ascii="Arial" w:hAnsi="Arial" w:cs="Arial"/>
          <w:b/>
          <w:bCs/>
          <w:sz w:val="24"/>
          <w:szCs w:val="24"/>
        </w:rPr>
      </w:pPr>
    </w:p>
    <w:p w14:paraId="507B6DB8" w14:textId="4C8F2F3D" w:rsidR="009A2C36" w:rsidRPr="009A2C36" w:rsidRDefault="009A2C36" w:rsidP="000258D0">
      <w:pPr>
        <w:spacing w:after="0" w:line="360" w:lineRule="auto"/>
        <w:jc w:val="both"/>
        <w:rPr>
          <w:rFonts w:ascii="Arial" w:hAnsi="Arial" w:cs="Arial"/>
          <w:b/>
          <w:bCs/>
          <w:sz w:val="24"/>
          <w:szCs w:val="24"/>
        </w:rPr>
      </w:pPr>
    </w:p>
    <w:p w14:paraId="2C140FF4" w14:textId="77777777" w:rsidR="009A2C36" w:rsidRPr="009A2C36" w:rsidRDefault="009A2C36" w:rsidP="000258D0">
      <w:pPr>
        <w:spacing w:after="0" w:line="360" w:lineRule="auto"/>
        <w:jc w:val="both"/>
        <w:rPr>
          <w:rFonts w:ascii="Arial" w:hAnsi="Arial" w:cs="Arial"/>
          <w:b/>
          <w:bCs/>
          <w:sz w:val="24"/>
          <w:szCs w:val="24"/>
        </w:rPr>
      </w:pPr>
    </w:p>
    <w:p w14:paraId="38DBA518" w14:textId="77777777" w:rsidR="00675076" w:rsidRPr="009A2C36" w:rsidRDefault="00675076" w:rsidP="00BC46CF">
      <w:pPr>
        <w:pStyle w:val="Prrafodelista"/>
        <w:spacing w:after="0" w:line="360" w:lineRule="auto"/>
        <w:ind w:firstLine="696"/>
        <w:jc w:val="both"/>
        <w:rPr>
          <w:rFonts w:ascii="Arial" w:hAnsi="Arial" w:cs="Arial"/>
          <w:b/>
          <w:bCs/>
          <w:sz w:val="24"/>
          <w:szCs w:val="24"/>
        </w:rPr>
      </w:pPr>
    </w:p>
    <w:p w14:paraId="092235E4" w14:textId="38C05877" w:rsidR="008A2D52" w:rsidRPr="009A2C36" w:rsidRDefault="008A2D52" w:rsidP="00154942">
      <w:pPr>
        <w:pStyle w:val="Prrafodelista"/>
        <w:spacing w:after="0" w:line="360" w:lineRule="auto"/>
        <w:jc w:val="both"/>
        <w:rPr>
          <w:rFonts w:ascii="Arial" w:hAnsi="Arial" w:cs="Arial"/>
          <w:sz w:val="24"/>
          <w:szCs w:val="24"/>
        </w:rPr>
      </w:pPr>
      <w:r w:rsidRPr="009A2C36">
        <w:rPr>
          <w:rFonts w:ascii="Arial" w:hAnsi="Arial" w:cs="Arial"/>
          <w:b/>
          <w:bCs/>
          <w:sz w:val="24"/>
          <w:szCs w:val="24"/>
        </w:rPr>
        <w:t>Objetivo específico 2:</w:t>
      </w:r>
      <w:r w:rsidRPr="009A2C36">
        <w:rPr>
          <w:rFonts w:ascii="Arial" w:hAnsi="Arial" w:cs="Arial"/>
          <w:sz w:val="24"/>
          <w:szCs w:val="24"/>
        </w:rPr>
        <w:t xml:space="preserve"> </w:t>
      </w:r>
      <w:r w:rsidR="0097537A">
        <w:rPr>
          <w:rFonts w:ascii="Arial" w:hAnsi="Arial" w:cs="Arial"/>
          <w:sz w:val="24"/>
          <w:szCs w:val="24"/>
        </w:rPr>
        <w:t>Determinar la baja de ventas</w:t>
      </w:r>
      <w:r w:rsidR="001A6B8C">
        <w:rPr>
          <w:rFonts w:ascii="Arial" w:hAnsi="Arial" w:cs="Arial"/>
          <w:sz w:val="24"/>
          <w:szCs w:val="24"/>
        </w:rPr>
        <w:t xml:space="preserve"> de los últimos años y revertirla,</w:t>
      </w:r>
      <w:r w:rsidR="0097537A">
        <w:rPr>
          <w:rFonts w:ascii="Arial" w:hAnsi="Arial" w:cs="Arial"/>
          <w:sz w:val="24"/>
          <w:szCs w:val="24"/>
        </w:rPr>
        <w:t xml:space="preserve"> en base a la venta internacional de capacidad productiva ocios</w:t>
      </w:r>
      <w:r w:rsidR="001A6B8C">
        <w:rPr>
          <w:rFonts w:ascii="Arial" w:hAnsi="Arial" w:cs="Arial"/>
          <w:sz w:val="24"/>
          <w:szCs w:val="24"/>
        </w:rPr>
        <w:t>a de las líneas de producción, j</w:t>
      </w:r>
      <w:r w:rsidR="0097537A">
        <w:rPr>
          <w:rFonts w:ascii="Arial" w:hAnsi="Arial" w:cs="Arial"/>
          <w:sz w:val="24"/>
          <w:szCs w:val="24"/>
        </w:rPr>
        <w:t xml:space="preserve">unto a un seguimiento cuantificable que visualice como </w:t>
      </w:r>
      <w:r w:rsidR="00071FE8">
        <w:rPr>
          <w:rFonts w:ascii="Arial" w:hAnsi="Arial" w:cs="Arial"/>
          <w:sz w:val="24"/>
          <w:szCs w:val="24"/>
        </w:rPr>
        <w:t>meta un aumento de ventas del 10</w:t>
      </w:r>
      <w:r w:rsidR="0097537A">
        <w:rPr>
          <w:rFonts w:ascii="Arial" w:hAnsi="Arial" w:cs="Arial"/>
          <w:sz w:val="24"/>
          <w:szCs w:val="24"/>
        </w:rPr>
        <w:t>%.</w:t>
      </w:r>
    </w:p>
    <w:p w14:paraId="007A1A4A" w14:textId="2620DD30" w:rsidR="008A2D52" w:rsidRPr="009A2C36" w:rsidRDefault="008A2D52" w:rsidP="008A2D52">
      <w:pPr>
        <w:pStyle w:val="Prrafodelista"/>
        <w:spacing w:after="0" w:line="360" w:lineRule="auto"/>
        <w:jc w:val="both"/>
        <w:rPr>
          <w:rFonts w:ascii="Arial" w:hAnsi="Arial" w:cs="Arial"/>
          <w:sz w:val="24"/>
          <w:szCs w:val="24"/>
        </w:rPr>
      </w:pPr>
      <w:r w:rsidRPr="009A2C36">
        <w:rPr>
          <w:rFonts w:ascii="Arial" w:hAnsi="Arial" w:cs="Arial"/>
          <w:b/>
          <w:bCs/>
          <w:sz w:val="24"/>
          <w:szCs w:val="24"/>
        </w:rPr>
        <w:t>Fecha</w:t>
      </w:r>
      <w:r w:rsidR="00B673A8">
        <w:rPr>
          <w:rFonts w:ascii="Arial" w:hAnsi="Arial" w:cs="Arial"/>
          <w:sz w:val="24"/>
          <w:szCs w:val="24"/>
        </w:rPr>
        <w:t>: 10.12</w:t>
      </w:r>
      <w:r w:rsidRPr="009A2C36">
        <w:rPr>
          <w:rFonts w:ascii="Arial" w:hAnsi="Arial" w:cs="Arial"/>
          <w:sz w:val="24"/>
          <w:szCs w:val="24"/>
        </w:rPr>
        <w:t>.2021</w:t>
      </w:r>
    </w:p>
    <w:p w14:paraId="09C5F923" w14:textId="0AF3658C" w:rsidR="00BC46CF" w:rsidRPr="009A2C36" w:rsidRDefault="00BC46CF" w:rsidP="008A2D52">
      <w:pPr>
        <w:pStyle w:val="Prrafodelista"/>
        <w:spacing w:after="0" w:line="360" w:lineRule="auto"/>
        <w:jc w:val="both"/>
        <w:rPr>
          <w:rFonts w:ascii="Arial" w:hAnsi="Arial" w:cs="Arial"/>
          <w:sz w:val="24"/>
          <w:szCs w:val="24"/>
        </w:rPr>
      </w:pPr>
    </w:p>
    <w:p w14:paraId="1AA1A5C1" w14:textId="63A46103" w:rsidR="00BC46CF" w:rsidRPr="009A2C36" w:rsidRDefault="00BC46CF" w:rsidP="00154942">
      <w:pPr>
        <w:pStyle w:val="Prrafodelista"/>
        <w:spacing w:after="0" w:line="360" w:lineRule="auto"/>
        <w:jc w:val="both"/>
        <w:rPr>
          <w:rFonts w:ascii="Arial" w:hAnsi="Arial" w:cs="Arial"/>
          <w:sz w:val="24"/>
          <w:szCs w:val="24"/>
        </w:rPr>
      </w:pPr>
      <w:r w:rsidRPr="009A2C36">
        <w:rPr>
          <w:rFonts w:ascii="Arial" w:hAnsi="Arial" w:cs="Arial"/>
          <w:b/>
          <w:bCs/>
          <w:sz w:val="24"/>
          <w:szCs w:val="24"/>
        </w:rPr>
        <w:t>Objetivo específico 3:</w:t>
      </w:r>
      <w:r w:rsidRPr="009A2C36">
        <w:rPr>
          <w:rFonts w:ascii="Arial" w:hAnsi="Arial" w:cs="Arial"/>
          <w:sz w:val="24"/>
          <w:szCs w:val="24"/>
        </w:rPr>
        <w:t xml:space="preserve"> </w:t>
      </w:r>
      <w:r w:rsidR="00E64339">
        <w:rPr>
          <w:rFonts w:ascii="Arial" w:hAnsi="Arial" w:cs="Arial"/>
          <w:sz w:val="24"/>
          <w:szCs w:val="24"/>
        </w:rPr>
        <w:t>Implementar, en base a un análisis de viabilidad</w:t>
      </w:r>
      <w:r w:rsidR="003204C6">
        <w:rPr>
          <w:rFonts w:ascii="Arial" w:hAnsi="Arial" w:cs="Arial"/>
          <w:sz w:val="24"/>
          <w:szCs w:val="24"/>
        </w:rPr>
        <w:t xml:space="preserve"> un departamento de estudio de mercados internacionales en la organización</w:t>
      </w:r>
      <w:r w:rsidR="001A6B8C">
        <w:rPr>
          <w:rFonts w:ascii="Arial" w:hAnsi="Arial" w:cs="Arial"/>
          <w:sz w:val="24"/>
          <w:szCs w:val="24"/>
        </w:rPr>
        <w:t xml:space="preserve">, con el </w:t>
      </w:r>
      <w:r w:rsidR="00BB3237">
        <w:rPr>
          <w:rFonts w:ascii="Arial" w:hAnsi="Arial" w:cs="Arial"/>
          <w:sz w:val="24"/>
          <w:szCs w:val="24"/>
        </w:rPr>
        <w:t>objetivo de</w:t>
      </w:r>
      <w:r w:rsidR="00446B9A">
        <w:rPr>
          <w:rFonts w:ascii="Arial" w:hAnsi="Arial" w:cs="Arial"/>
          <w:sz w:val="24"/>
          <w:szCs w:val="24"/>
        </w:rPr>
        <w:t xml:space="preserve"> generar lazos comerciales entre el cliente principal a nivel nacional (Cencosud) y sus filiarles en mercados internacionales</w:t>
      </w:r>
    </w:p>
    <w:p w14:paraId="4660A319" w14:textId="3ED0A6CD" w:rsidR="00BC46CF" w:rsidRPr="009A2C36" w:rsidRDefault="00BC46CF" w:rsidP="00BC46CF">
      <w:pPr>
        <w:pStyle w:val="Prrafodelista"/>
        <w:spacing w:after="0" w:line="360" w:lineRule="auto"/>
        <w:jc w:val="both"/>
        <w:rPr>
          <w:rFonts w:ascii="Arial" w:hAnsi="Arial" w:cs="Arial"/>
          <w:sz w:val="24"/>
          <w:szCs w:val="24"/>
        </w:rPr>
      </w:pPr>
      <w:r w:rsidRPr="009A2C36">
        <w:rPr>
          <w:rFonts w:ascii="Arial" w:hAnsi="Arial" w:cs="Arial"/>
          <w:b/>
          <w:bCs/>
          <w:sz w:val="24"/>
          <w:szCs w:val="24"/>
        </w:rPr>
        <w:t>Fecha:</w:t>
      </w:r>
      <w:r w:rsidR="0097537A">
        <w:rPr>
          <w:rFonts w:ascii="Arial" w:hAnsi="Arial" w:cs="Arial"/>
          <w:sz w:val="24"/>
          <w:szCs w:val="24"/>
        </w:rPr>
        <w:t xml:space="preserve"> 20</w:t>
      </w:r>
      <w:r w:rsidRPr="009A2C36">
        <w:rPr>
          <w:rFonts w:ascii="Arial" w:hAnsi="Arial" w:cs="Arial"/>
          <w:sz w:val="24"/>
          <w:szCs w:val="24"/>
        </w:rPr>
        <w:t>.12.2021</w:t>
      </w:r>
    </w:p>
    <w:p w14:paraId="368B5752" w14:textId="67D22E4B" w:rsidR="00BC46CF" w:rsidRPr="009A2C36" w:rsidRDefault="00BC46CF" w:rsidP="008A2D52">
      <w:pPr>
        <w:pStyle w:val="Prrafodelista"/>
        <w:spacing w:after="0" w:line="360" w:lineRule="auto"/>
        <w:jc w:val="both"/>
        <w:rPr>
          <w:rFonts w:ascii="Arial" w:hAnsi="Arial" w:cs="Arial"/>
          <w:sz w:val="24"/>
          <w:szCs w:val="24"/>
        </w:rPr>
      </w:pPr>
    </w:p>
    <w:p w14:paraId="7252AF8B" w14:textId="77777777" w:rsidR="00154942" w:rsidRPr="009A2C36" w:rsidRDefault="00154942" w:rsidP="00BC46CF">
      <w:pPr>
        <w:spacing w:after="0" w:line="360" w:lineRule="auto"/>
        <w:jc w:val="both"/>
        <w:rPr>
          <w:rFonts w:ascii="Arial" w:hAnsi="Arial" w:cs="Arial"/>
          <w:sz w:val="24"/>
          <w:szCs w:val="24"/>
        </w:rPr>
      </w:pPr>
    </w:p>
    <w:p w14:paraId="4CEFD951" w14:textId="2D43E687" w:rsidR="00BC46CF" w:rsidRPr="009A2C36" w:rsidRDefault="00BC46CF" w:rsidP="00154942">
      <w:pPr>
        <w:spacing w:after="0" w:line="360" w:lineRule="auto"/>
        <w:ind w:firstLine="708"/>
        <w:jc w:val="both"/>
        <w:rPr>
          <w:rFonts w:ascii="Arial" w:hAnsi="Arial" w:cs="Arial"/>
          <w:sz w:val="24"/>
          <w:szCs w:val="24"/>
        </w:rPr>
      </w:pPr>
      <w:r w:rsidRPr="009A2C36">
        <w:rPr>
          <w:rFonts w:ascii="Arial" w:hAnsi="Arial" w:cs="Arial"/>
          <w:sz w:val="24"/>
          <w:szCs w:val="24"/>
        </w:rPr>
        <w:t xml:space="preserve">Como base central de este proyecto, </w:t>
      </w:r>
      <w:r w:rsidR="005B05CC" w:rsidRPr="009A2C36">
        <w:rPr>
          <w:rFonts w:ascii="Arial" w:hAnsi="Arial" w:cs="Arial"/>
          <w:sz w:val="24"/>
          <w:szCs w:val="24"/>
        </w:rPr>
        <w:t>está</w:t>
      </w:r>
      <w:r w:rsidRPr="009A2C36">
        <w:rPr>
          <w:rFonts w:ascii="Arial" w:hAnsi="Arial" w:cs="Arial"/>
          <w:sz w:val="24"/>
          <w:szCs w:val="24"/>
        </w:rPr>
        <w:t xml:space="preserve"> la idea del estudiante de presentar a Latín American Foods la posibilidad de iniciar el proceso de internacionalización de productos</w:t>
      </w:r>
      <w:r w:rsidR="00867CFD">
        <w:rPr>
          <w:rFonts w:ascii="Arial" w:hAnsi="Arial" w:cs="Arial"/>
          <w:sz w:val="24"/>
          <w:szCs w:val="24"/>
        </w:rPr>
        <w:t xml:space="preserve"> de la fábrica Hamburgo</w:t>
      </w:r>
      <w:r w:rsidR="004D71BA">
        <w:rPr>
          <w:rFonts w:ascii="Arial" w:hAnsi="Arial" w:cs="Arial"/>
          <w:sz w:val="24"/>
          <w:szCs w:val="24"/>
        </w:rPr>
        <w:t xml:space="preserve">, </w:t>
      </w:r>
      <w:r w:rsidR="009D0CF4">
        <w:rPr>
          <w:rFonts w:ascii="Arial" w:hAnsi="Arial" w:cs="Arial"/>
          <w:sz w:val="24"/>
          <w:szCs w:val="24"/>
        </w:rPr>
        <w:t>a través de su principal cliente Cencosud</w:t>
      </w:r>
      <w:r w:rsidR="004D71BA">
        <w:rPr>
          <w:rFonts w:ascii="Arial" w:hAnsi="Arial" w:cs="Arial"/>
          <w:sz w:val="24"/>
          <w:szCs w:val="24"/>
        </w:rPr>
        <w:t>; por medio de este proyecto aplicado de título</w:t>
      </w:r>
      <w:r w:rsidR="00154942" w:rsidRPr="009A2C36">
        <w:rPr>
          <w:rFonts w:ascii="Arial" w:hAnsi="Arial" w:cs="Arial"/>
          <w:sz w:val="24"/>
          <w:szCs w:val="24"/>
        </w:rPr>
        <w:t>,</w:t>
      </w:r>
      <w:r w:rsidRPr="009A2C36">
        <w:rPr>
          <w:rFonts w:ascii="Arial" w:hAnsi="Arial" w:cs="Arial"/>
          <w:sz w:val="24"/>
          <w:szCs w:val="24"/>
        </w:rPr>
        <w:t xml:space="preserve"> se </w:t>
      </w:r>
      <w:r w:rsidR="00C37740" w:rsidRPr="009A2C36">
        <w:rPr>
          <w:rFonts w:ascii="Arial" w:hAnsi="Arial" w:cs="Arial"/>
          <w:sz w:val="24"/>
          <w:szCs w:val="24"/>
        </w:rPr>
        <w:t>explicará</w:t>
      </w:r>
      <w:r w:rsidR="00AE3071">
        <w:rPr>
          <w:rFonts w:ascii="Arial" w:hAnsi="Arial" w:cs="Arial"/>
          <w:sz w:val="24"/>
          <w:szCs w:val="24"/>
        </w:rPr>
        <w:t xml:space="preserve">n </w:t>
      </w:r>
      <w:r w:rsidRPr="009A2C36">
        <w:rPr>
          <w:rFonts w:ascii="Arial" w:hAnsi="Arial" w:cs="Arial"/>
          <w:sz w:val="24"/>
          <w:szCs w:val="24"/>
        </w:rPr>
        <w:t xml:space="preserve">las </w:t>
      </w:r>
      <w:r w:rsidR="00AE3071">
        <w:rPr>
          <w:rFonts w:ascii="Arial" w:hAnsi="Arial" w:cs="Arial"/>
          <w:sz w:val="24"/>
          <w:szCs w:val="24"/>
        </w:rPr>
        <w:t>oportunidades</w:t>
      </w:r>
      <w:r w:rsidRPr="009A2C36">
        <w:rPr>
          <w:rFonts w:ascii="Arial" w:hAnsi="Arial" w:cs="Arial"/>
          <w:sz w:val="24"/>
          <w:szCs w:val="24"/>
        </w:rPr>
        <w:t xml:space="preserve"> y el potencial de</w:t>
      </w:r>
      <w:r w:rsidR="00BA0D1E">
        <w:rPr>
          <w:rFonts w:ascii="Arial" w:hAnsi="Arial" w:cs="Arial"/>
          <w:sz w:val="24"/>
          <w:szCs w:val="24"/>
        </w:rPr>
        <w:t>l</w:t>
      </w:r>
      <w:r w:rsidRPr="009A2C36">
        <w:rPr>
          <w:rFonts w:ascii="Arial" w:hAnsi="Arial" w:cs="Arial"/>
          <w:sz w:val="24"/>
          <w:szCs w:val="24"/>
        </w:rPr>
        <w:t xml:space="preserve"> </w:t>
      </w:r>
      <w:r w:rsidR="00BA0D1E">
        <w:rPr>
          <w:rFonts w:ascii="Arial" w:hAnsi="Arial" w:cs="Arial"/>
          <w:sz w:val="24"/>
          <w:szCs w:val="24"/>
        </w:rPr>
        <w:t>producto</w:t>
      </w:r>
      <w:r w:rsidR="004D71BA">
        <w:rPr>
          <w:rFonts w:ascii="Arial" w:hAnsi="Arial" w:cs="Arial"/>
          <w:sz w:val="24"/>
          <w:szCs w:val="24"/>
        </w:rPr>
        <w:t xml:space="preserve"> en salas</w:t>
      </w:r>
      <w:r w:rsidRPr="009A2C36">
        <w:rPr>
          <w:rFonts w:ascii="Arial" w:hAnsi="Arial" w:cs="Arial"/>
          <w:sz w:val="24"/>
          <w:szCs w:val="24"/>
        </w:rPr>
        <w:t xml:space="preserve"> internacionales</w:t>
      </w:r>
      <w:r w:rsidR="004D71BA">
        <w:rPr>
          <w:rFonts w:ascii="Arial" w:hAnsi="Arial" w:cs="Arial"/>
          <w:sz w:val="24"/>
          <w:szCs w:val="24"/>
        </w:rPr>
        <w:t xml:space="preserve"> de Cencosud</w:t>
      </w:r>
      <w:r w:rsidRPr="009A2C36">
        <w:rPr>
          <w:rFonts w:ascii="Arial" w:hAnsi="Arial" w:cs="Arial"/>
          <w:sz w:val="24"/>
          <w:szCs w:val="24"/>
        </w:rPr>
        <w:t>.</w:t>
      </w:r>
      <w:r w:rsidR="00C76CD2" w:rsidRPr="009A2C36">
        <w:rPr>
          <w:rFonts w:ascii="Arial" w:hAnsi="Arial" w:cs="Arial"/>
          <w:sz w:val="24"/>
          <w:szCs w:val="24"/>
        </w:rPr>
        <w:t xml:space="preserve"> De esta forma</w:t>
      </w:r>
      <w:r w:rsidR="00BA0D1E">
        <w:rPr>
          <w:rFonts w:ascii="Arial" w:hAnsi="Arial" w:cs="Arial"/>
          <w:sz w:val="24"/>
          <w:szCs w:val="24"/>
        </w:rPr>
        <w:t xml:space="preserve">, se busca </w:t>
      </w:r>
      <w:r w:rsidR="00C76CD2" w:rsidRPr="009A2C36">
        <w:rPr>
          <w:rFonts w:ascii="Arial" w:hAnsi="Arial" w:cs="Arial"/>
          <w:sz w:val="24"/>
          <w:szCs w:val="24"/>
        </w:rPr>
        <w:t>evidenciar que una de las posibilidades de amortiguar la baja de ventas</w:t>
      </w:r>
      <w:r w:rsidR="00154942" w:rsidRPr="009A2C36">
        <w:rPr>
          <w:rFonts w:ascii="Arial" w:hAnsi="Arial" w:cs="Arial"/>
          <w:sz w:val="24"/>
          <w:szCs w:val="24"/>
        </w:rPr>
        <w:t>,</w:t>
      </w:r>
      <w:r w:rsidR="00E57788">
        <w:rPr>
          <w:rFonts w:ascii="Arial" w:hAnsi="Arial" w:cs="Arial"/>
          <w:sz w:val="24"/>
          <w:szCs w:val="24"/>
        </w:rPr>
        <w:t xml:space="preserve"> en </w:t>
      </w:r>
      <w:r w:rsidR="00E3064E">
        <w:rPr>
          <w:rFonts w:ascii="Arial" w:hAnsi="Arial" w:cs="Arial"/>
          <w:sz w:val="24"/>
          <w:szCs w:val="24"/>
        </w:rPr>
        <w:t>relación</w:t>
      </w:r>
      <w:r w:rsidR="00C76CD2" w:rsidRPr="009A2C36">
        <w:rPr>
          <w:rFonts w:ascii="Arial" w:hAnsi="Arial" w:cs="Arial"/>
          <w:sz w:val="24"/>
          <w:szCs w:val="24"/>
        </w:rPr>
        <w:t xml:space="preserve"> al niv</w:t>
      </w:r>
      <w:r w:rsidR="00867CFD">
        <w:rPr>
          <w:rFonts w:ascii="Arial" w:hAnsi="Arial" w:cs="Arial"/>
          <w:sz w:val="24"/>
          <w:szCs w:val="24"/>
        </w:rPr>
        <w:t>el de producción de la fábrica</w:t>
      </w:r>
      <w:r w:rsidR="00154942" w:rsidRPr="009A2C36">
        <w:rPr>
          <w:rFonts w:ascii="Arial" w:hAnsi="Arial" w:cs="Arial"/>
          <w:sz w:val="24"/>
          <w:szCs w:val="24"/>
        </w:rPr>
        <w:t>,</w:t>
      </w:r>
      <w:r w:rsidR="009456EB">
        <w:rPr>
          <w:rFonts w:ascii="Arial" w:hAnsi="Arial" w:cs="Arial"/>
          <w:sz w:val="24"/>
          <w:szCs w:val="24"/>
        </w:rPr>
        <w:t xml:space="preserve"> es</w:t>
      </w:r>
      <w:r w:rsidR="004D71BA">
        <w:rPr>
          <w:rFonts w:ascii="Arial" w:hAnsi="Arial" w:cs="Arial"/>
          <w:sz w:val="24"/>
          <w:szCs w:val="24"/>
        </w:rPr>
        <w:t xml:space="preserve"> a través </w:t>
      </w:r>
      <w:r w:rsidR="00C76CD2" w:rsidRPr="009A2C36">
        <w:rPr>
          <w:rFonts w:ascii="Arial" w:hAnsi="Arial" w:cs="Arial"/>
          <w:sz w:val="24"/>
          <w:szCs w:val="24"/>
        </w:rPr>
        <w:t xml:space="preserve">de </w:t>
      </w:r>
      <w:r w:rsidR="0017711F" w:rsidRPr="009A2C36">
        <w:rPr>
          <w:rFonts w:ascii="Arial" w:hAnsi="Arial" w:cs="Arial"/>
          <w:sz w:val="24"/>
          <w:szCs w:val="24"/>
        </w:rPr>
        <w:t>la exportación</w:t>
      </w:r>
      <w:r w:rsidR="00154942" w:rsidRPr="009A2C36">
        <w:rPr>
          <w:rFonts w:ascii="Arial" w:hAnsi="Arial" w:cs="Arial"/>
          <w:sz w:val="24"/>
          <w:szCs w:val="24"/>
        </w:rPr>
        <w:t>; p</w:t>
      </w:r>
      <w:r w:rsidR="00C37740" w:rsidRPr="009A2C36">
        <w:rPr>
          <w:rFonts w:ascii="Arial" w:hAnsi="Arial" w:cs="Arial"/>
          <w:sz w:val="24"/>
          <w:szCs w:val="24"/>
        </w:rPr>
        <w:t xml:space="preserve">or lo que este proyecto cumplirá una finalidad tanto </w:t>
      </w:r>
      <w:r w:rsidR="009D0CF4">
        <w:rPr>
          <w:rFonts w:ascii="Arial" w:hAnsi="Arial" w:cs="Arial"/>
          <w:sz w:val="24"/>
          <w:szCs w:val="24"/>
        </w:rPr>
        <w:t>l</w:t>
      </w:r>
      <w:r w:rsidR="00C37740" w:rsidRPr="009A2C36">
        <w:rPr>
          <w:rFonts w:ascii="Arial" w:hAnsi="Arial" w:cs="Arial"/>
          <w:sz w:val="24"/>
          <w:szCs w:val="24"/>
        </w:rPr>
        <w:t xml:space="preserve">aboral como </w:t>
      </w:r>
      <w:r w:rsidR="00154942" w:rsidRPr="009A2C36">
        <w:rPr>
          <w:rFonts w:ascii="Arial" w:hAnsi="Arial" w:cs="Arial"/>
          <w:sz w:val="24"/>
          <w:szCs w:val="24"/>
        </w:rPr>
        <w:t>U</w:t>
      </w:r>
      <w:r w:rsidR="00C37740" w:rsidRPr="009A2C36">
        <w:rPr>
          <w:rFonts w:ascii="Arial" w:hAnsi="Arial" w:cs="Arial"/>
          <w:sz w:val="24"/>
          <w:szCs w:val="24"/>
        </w:rPr>
        <w:t>niversitaria.</w:t>
      </w:r>
    </w:p>
    <w:p w14:paraId="07A94EE3" w14:textId="77777777" w:rsidR="008A2D52" w:rsidRDefault="008A2D52" w:rsidP="008A2D52">
      <w:pPr>
        <w:pStyle w:val="Prrafodelista"/>
        <w:spacing w:after="0" w:line="360" w:lineRule="auto"/>
        <w:jc w:val="both"/>
      </w:pPr>
    </w:p>
    <w:p w14:paraId="5B465754" w14:textId="77777777" w:rsidR="008A2D52" w:rsidRDefault="008A2D52" w:rsidP="008A2D52">
      <w:pPr>
        <w:pStyle w:val="Prrafodelista"/>
        <w:spacing w:after="0" w:line="360" w:lineRule="auto"/>
        <w:jc w:val="both"/>
      </w:pPr>
    </w:p>
    <w:p w14:paraId="5A54FAB1" w14:textId="2507EB60" w:rsidR="008A2D52" w:rsidRDefault="008A2D52" w:rsidP="004139D0">
      <w:pPr>
        <w:pStyle w:val="Prrafodelista"/>
        <w:spacing w:after="0" w:line="360" w:lineRule="auto"/>
        <w:jc w:val="both"/>
      </w:pPr>
    </w:p>
    <w:p w14:paraId="3BDD8ADB" w14:textId="3D24CA40" w:rsidR="0073330B" w:rsidRDefault="0073330B" w:rsidP="004139D0">
      <w:pPr>
        <w:pStyle w:val="Prrafodelista"/>
        <w:spacing w:after="0" w:line="360" w:lineRule="auto"/>
        <w:jc w:val="both"/>
      </w:pPr>
    </w:p>
    <w:p w14:paraId="476FD928" w14:textId="7A5D5F2E" w:rsidR="0073330B" w:rsidRDefault="0073330B" w:rsidP="004139D0">
      <w:pPr>
        <w:pStyle w:val="Prrafodelista"/>
        <w:spacing w:after="0" w:line="360" w:lineRule="auto"/>
        <w:jc w:val="both"/>
      </w:pPr>
    </w:p>
    <w:p w14:paraId="6B1956FA" w14:textId="5963CD44" w:rsidR="00704804" w:rsidRDefault="00704804" w:rsidP="004139D0">
      <w:pPr>
        <w:pStyle w:val="Prrafodelista"/>
        <w:spacing w:after="0" w:line="360" w:lineRule="auto"/>
        <w:jc w:val="both"/>
      </w:pPr>
    </w:p>
    <w:p w14:paraId="64C6924D" w14:textId="33143CE2" w:rsidR="00A55BD8" w:rsidRDefault="00A55BD8" w:rsidP="004139D0">
      <w:pPr>
        <w:pStyle w:val="Prrafodelista"/>
        <w:spacing w:after="0" w:line="360" w:lineRule="auto"/>
        <w:jc w:val="both"/>
      </w:pPr>
    </w:p>
    <w:p w14:paraId="2A706ED0" w14:textId="77777777" w:rsidR="00FF1A65" w:rsidRDefault="00FF1A65" w:rsidP="004139D0">
      <w:pPr>
        <w:pStyle w:val="Prrafodelista"/>
        <w:spacing w:after="0" w:line="360" w:lineRule="auto"/>
        <w:jc w:val="both"/>
      </w:pPr>
    </w:p>
    <w:p w14:paraId="7A33B390" w14:textId="77777777" w:rsidR="00704804" w:rsidRDefault="00704804" w:rsidP="004139D0">
      <w:pPr>
        <w:pStyle w:val="Prrafodelista"/>
        <w:spacing w:after="0" w:line="360" w:lineRule="auto"/>
        <w:jc w:val="both"/>
      </w:pPr>
    </w:p>
    <w:p w14:paraId="7BDD6B72" w14:textId="74E15E3B" w:rsidR="008B23CC" w:rsidRPr="000525D1" w:rsidRDefault="00A50ED9" w:rsidP="00D86123">
      <w:pPr>
        <w:spacing w:line="360" w:lineRule="auto"/>
        <w:ind w:firstLine="360"/>
        <w:jc w:val="both"/>
        <w:rPr>
          <w:rFonts w:ascii="Arial" w:hAnsi="Arial" w:cs="Arial"/>
          <w:sz w:val="24"/>
          <w:szCs w:val="24"/>
        </w:rPr>
      </w:pPr>
      <w:r w:rsidRPr="000525D1">
        <w:rPr>
          <w:rFonts w:ascii="Arial" w:hAnsi="Arial" w:cs="Arial"/>
          <w:sz w:val="24"/>
          <w:szCs w:val="24"/>
        </w:rPr>
        <w:t xml:space="preserve">Sin duda alguna, </w:t>
      </w:r>
      <w:r w:rsidR="00D86123">
        <w:rPr>
          <w:rFonts w:ascii="Arial" w:hAnsi="Arial" w:cs="Arial"/>
          <w:sz w:val="24"/>
          <w:szCs w:val="24"/>
        </w:rPr>
        <w:t>C</w:t>
      </w:r>
      <w:r w:rsidRPr="000525D1">
        <w:rPr>
          <w:rFonts w:ascii="Arial" w:hAnsi="Arial" w:cs="Arial"/>
          <w:sz w:val="24"/>
          <w:szCs w:val="24"/>
        </w:rPr>
        <w:t>hile es un país con una ventaja muy considerable en cuanto a apertura de mercados internacionales refiere</w:t>
      </w:r>
      <w:r w:rsidR="00D86123">
        <w:rPr>
          <w:rFonts w:ascii="Arial" w:hAnsi="Arial" w:cs="Arial"/>
          <w:sz w:val="24"/>
          <w:szCs w:val="24"/>
        </w:rPr>
        <w:t>; e</w:t>
      </w:r>
      <w:r w:rsidRPr="000525D1">
        <w:rPr>
          <w:rFonts w:ascii="Arial" w:hAnsi="Arial" w:cs="Arial"/>
          <w:sz w:val="24"/>
          <w:szCs w:val="24"/>
        </w:rPr>
        <w:t>l apoyo de entidades gubernamentales</w:t>
      </w:r>
      <w:r w:rsidR="00D86123">
        <w:rPr>
          <w:rFonts w:ascii="Arial" w:hAnsi="Arial" w:cs="Arial"/>
          <w:sz w:val="24"/>
          <w:szCs w:val="24"/>
        </w:rPr>
        <w:t>,</w:t>
      </w:r>
      <w:r w:rsidRPr="000525D1">
        <w:rPr>
          <w:rFonts w:ascii="Arial" w:hAnsi="Arial" w:cs="Arial"/>
          <w:sz w:val="24"/>
          <w:szCs w:val="24"/>
        </w:rPr>
        <w:t xml:space="preserve"> </w:t>
      </w:r>
      <w:r w:rsidR="008B23CC" w:rsidRPr="000525D1">
        <w:rPr>
          <w:rFonts w:ascii="Arial" w:hAnsi="Arial" w:cs="Arial"/>
          <w:sz w:val="24"/>
          <w:szCs w:val="24"/>
        </w:rPr>
        <w:t xml:space="preserve">y </w:t>
      </w:r>
      <w:r w:rsidR="00D86123">
        <w:rPr>
          <w:rFonts w:ascii="Arial" w:hAnsi="Arial" w:cs="Arial"/>
          <w:sz w:val="24"/>
          <w:szCs w:val="24"/>
        </w:rPr>
        <w:t>e</w:t>
      </w:r>
      <w:r w:rsidR="008B23CC" w:rsidRPr="000525D1">
        <w:rPr>
          <w:rFonts w:ascii="Arial" w:hAnsi="Arial" w:cs="Arial"/>
          <w:sz w:val="24"/>
          <w:szCs w:val="24"/>
        </w:rPr>
        <w:t xml:space="preserve">l desarrollo educativo e investigativo del área </w:t>
      </w:r>
      <w:r w:rsidRPr="000525D1">
        <w:rPr>
          <w:rFonts w:ascii="Arial" w:hAnsi="Arial" w:cs="Arial"/>
          <w:sz w:val="24"/>
          <w:szCs w:val="24"/>
        </w:rPr>
        <w:t>a través de los años</w:t>
      </w:r>
      <w:r w:rsidR="008B23CC" w:rsidRPr="000525D1">
        <w:rPr>
          <w:rFonts w:ascii="Arial" w:hAnsi="Arial" w:cs="Arial"/>
          <w:sz w:val="24"/>
          <w:szCs w:val="24"/>
        </w:rPr>
        <w:t>,</w:t>
      </w:r>
      <w:r w:rsidRPr="000525D1">
        <w:rPr>
          <w:rFonts w:ascii="Arial" w:hAnsi="Arial" w:cs="Arial"/>
          <w:sz w:val="24"/>
          <w:szCs w:val="24"/>
        </w:rPr>
        <w:t xml:space="preserve"> ha</w:t>
      </w:r>
      <w:r w:rsidR="000525D1">
        <w:rPr>
          <w:rFonts w:ascii="Arial" w:hAnsi="Arial" w:cs="Arial"/>
          <w:sz w:val="24"/>
          <w:szCs w:val="24"/>
        </w:rPr>
        <w:t>n</w:t>
      </w:r>
      <w:r w:rsidRPr="000525D1">
        <w:rPr>
          <w:rFonts w:ascii="Arial" w:hAnsi="Arial" w:cs="Arial"/>
          <w:sz w:val="24"/>
          <w:szCs w:val="24"/>
        </w:rPr>
        <w:t xml:space="preserve"> generado instancias</w:t>
      </w:r>
      <w:r w:rsidR="008B23CC" w:rsidRPr="000525D1">
        <w:rPr>
          <w:rFonts w:ascii="Arial" w:hAnsi="Arial" w:cs="Arial"/>
          <w:sz w:val="24"/>
          <w:szCs w:val="24"/>
        </w:rPr>
        <w:t xml:space="preserve"> de oportunidad</w:t>
      </w:r>
      <w:r w:rsidRPr="000525D1">
        <w:rPr>
          <w:rFonts w:ascii="Arial" w:hAnsi="Arial" w:cs="Arial"/>
          <w:sz w:val="24"/>
          <w:szCs w:val="24"/>
        </w:rPr>
        <w:t xml:space="preserve"> muy positivas para las pequeñas, medianas y grandes empresas al momento de </w:t>
      </w:r>
      <w:r w:rsidR="00D86123">
        <w:rPr>
          <w:rFonts w:ascii="Arial" w:hAnsi="Arial" w:cs="Arial"/>
          <w:sz w:val="24"/>
          <w:szCs w:val="24"/>
        </w:rPr>
        <w:t xml:space="preserve">tomar </w:t>
      </w:r>
      <w:r w:rsidR="008B23CC" w:rsidRPr="000525D1">
        <w:rPr>
          <w:rFonts w:ascii="Arial" w:hAnsi="Arial" w:cs="Arial"/>
          <w:sz w:val="24"/>
          <w:szCs w:val="24"/>
        </w:rPr>
        <w:t>la decisión de</w:t>
      </w:r>
      <w:r w:rsidRPr="000525D1">
        <w:rPr>
          <w:rFonts w:ascii="Arial" w:hAnsi="Arial" w:cs="Arial"/>
          <w:sz w:val="24"/>
          <w:szCs w:val="24"/>
        </w:rPr>
        <w:t xml:space="preserve"> dar el paso a internacionalizar sus productos</w:t>
      </w:r>
      <w:r w:rsidR="008B23CC" w:rsidRPr="000525D1">
        <w:rPr>
          <w:rFonts w:ascii="Arial" w:hAnsi="Arial" w:cs="Arial"/>
          <w:sz w:val="24"/>
          <w:szCs w:val="24"/>
        </w:rPr>
        <w:t xml:space="preserve"> o mantener su operación dentro de sus fronteras. </w:t>
      </w:r>
    </w:p>
    <w:p w14:paraId="117984B2" w14:textId="552F16EA" w:rsidR="00A50ED9" w:rsidRPr="000525D1" w:rsidRDefault="008B23CC" w:rsidP="00D86123">
      <w:pPr>
        <w:spacing w:line="360" w:lineRule="auto"/>
        <w:ind w:firstLine="360"/>
        <w:jc w:val="both"/>
        <w:rPr>
          <w:rFonts w:ascii="Arial" w:hAnsi="Arial" w:cs="Arial"/>
          <w:sz w:val="24"/>
          <w:szCs w:val="24"/>
        </w:rPr>
      </w:pPr>
      <w:r w:rsidRPr="00781001">
        <w:rPr>
          <w:rFonts w:ascii="Arial" w:hAnsi="Arial" w:cs="Arial"/>
          <w:sz w:val="24"/>
          <w:szCs w:val="24"/>
        </w:rPr>
        <w:t>P</w:t>
      </w:r>
      <w:r w:rsidR="007F218B" w:rsidRPr="00781001">
        <w:rPr>
          <w:rFonts w:ascii="Arial" w:hAnsi="Arial" w:cs="Arial"/>
          <w:sz w:val="24"/>
          <w:szCs w:val="24"/>
        </w:rPr>
        <w:t xml:space="preserve">ro </w:t>
      </w:r>
      <w:r w:rsidR="00D86123" w:rsidRPr="00781001">
        <w:rPr>
          <w:rFonts w:ascii="Arial" w:hAnsi="Arial" w:cs="Arial"/>
          <w:sz w:val="24"/>
          <w:szCs w:val="24"/>
        </w:rPr>
        <w:t>C</w:t>
      </w:r>
      <w:r w:rsidR="007F218B" w:rsidRPr="00781001">
        <w:rPr>
          <w:rFonts w:ascii="Arial" w:hAnsi="Arial" w:cs="Arial"/>
          <w:sz w:val="24"/>
          <w:szCs w:val="24"/>
        </w:rPr>
        <w:t>hile</w:t>
      </w:r>
      <w:r w:rsidR="00D86123" w:rsidRPr="00781001">
        <w:rPr>
          <w:rFonts w:ascii="Arial" w:hAnsi="Arial" w:cs="Arial"/>
          <w:sz w:val="24"/>
          <w:szCs w:val="24"/>
        </w:rPr>
        <w:t xml:space="preserve"> (</w:t>
      </w:r>
      <w:r w:rsidR="00781001" w:rsidRPr="00781001">
        <w:rPr>
          <w:rFonts w:ascii="Arial" w:hAnsi="Arial" w:cs="Arial"/>
          <w:sz w:val="24"/>
          <w:szCs w:val="24"/>
        </w:rPr>
        <w:t>Entidad gubernamental encargada de promover la exportación de bienes nacionales</w:t>
      </w:r>
      <w:r w:rsidR="00D86123" w:rsidRPr="00781001">
        <w:rPr>
          <w:rFonts w:ascii="Arial" w:hAnsi="Arial" w:cs="Arial"/>
          <w:sz w:val="24"/>
          <w:szCs w:val="24"/>
        </w:rPr>
        <w:t>)</w:t>
      </w:r>
      <w:r w:rsidR="00A50ED9" w:rsidRPr="00781001">
        <w:rPr>
          <w:rFonts w:ascii="Arial" w:hAnsi="Arial" w:cs="Arial"/>
          <w:sz w:val="24"/>
          <w:szCs w:val="24"/>
        </w:rPr>
        <w:t>,</w:t>
      </w:r>
      <w:r w:rsidR="00254BD9" w:rsidRPr="000525D1">
        <w:rPr>
          <w:rFonts w:ascii="Arial" w:hAnsi="Arial" w:cs="Arial"/>
          <w:sz w:val="24"/>
          <w:szCs w:val="24"/>
        </w:rPr>
        <w:t xml:space="preserve"> muy claramente señala</w:t>
      </w:r>
      <w:r w:rsidR="007F218B" w:rsidRPr="000525D1">
        <w:rPr>
          <w:rFonts w:ascii="Arial" w:hAnsi="Arial" w:cs="Arial"/>
          <w:sz w:val="24"/>
          <w:szCs w:val="24"/>
        </w:rPr>
        <w:t xml:space="preserve"> en su misión</w:t>
      </w:r>
      <w:r w:rsidR="007D6FBF" w:rsidRPr="000525D1">
        <w:rPr>
          <w:rFonts w:ascii="Arial" w:hAnsi="Arial" w:cs="Arial"/>
          <w:sz w:val="24"/>
          <w:szCs w:val="24"/>
        </w:rPr>
        <w:t>,</w:t>
      </w:r>
      <w:r w:rsidR="007F218B" w:rsidRPr="000525D1">
        <w:rPr>
          <w:rFonts w:ascii="Arial" w:hAnsi="Arial" w:cs="Arial"/>
          <w:sz w:val="24"/>
          <w:szCs w:val="24"/>
        </w:rPr>
        <w:t xml:space="preserve"> </w:t>
      </w:r>
      <w:r w:rsidR="00D86123" w:rsidRPr="000525D1">
        <w:rPr>
          <w:rFonts w:ascii="Arial" w:hAnsi="Arial" w:cs="Arial"/>
          <w:sz w:val="24"/>
          <w:szCs w:val="24"/>
        </w:rPr>
        <w:t>cuáles</w:t>
      </w:r>
      <w:r w:rsidR="007F218B" w:rsidRPr="000525D1">
        <w:rPr>
          <w:rFonts w:ascii="Arial" w:hAnsi="Arial" w:cs="Arial"/>
          <w:sz w:val="24"/>
          <w:szCs w:val="24"/>
        </w:rPr>
        <w:t xml:space="preserve"> son las bases de la entidad para el desarrollo y capacitación de negocios</w:t>
      </w:r>
      <w:r w:rsidR="00D9723A" w:rsidRPr="000525D1">
        <w:rPr>
          <w:rFonts w:ascii="Arial" w:hAnsi="Arial" w:cs="Arial"/>
          <w:sz w:val="24"/>
          <w:szCs w:val="24"/>
        </w:rPr>
        <w:t xml:space="preserve"> en vías de internacionalizarse</w:t>
      </w:r>
      <w:r w:rsidR="00D86123">
        <w:rPr>
          <w:rFonts w:ascii="Arial" w:hAnsi="Arial" w:cs="Arial"/>
          <w:sz w:val="24"/>
          <w:szCs w:val="24"/>
        </w:rPr>
        <w:t xml:space="preserve">, </w:t>
      </w:r>
      <w:r w:rsidR="007F218B" w:rsidRPr="000525D1">
        <w:rPr>
          <w:rFonts w:ascii="Arial" w:hAnsi="Arial" w:cs="Arial"/>
          <w:i/>
          <w:sz w:val="24"/>
          <w:szCs w:val="24"/>
        </w:rPr>
        <w:t>“Nuestra misión es contribuir al desarrollo sostenible del país, mediante la internacionalización de las empresas chilenas y la promoción de bienes y servicios, para el impulso de la diversificación de las exportaciones, la atracción de la inversión extranjera y del turismo, así como el fortalecimiento de la imagen país, a través de una red nacional e internacional de personas especializadas y comprometidas”.</w:t>
      </w:r>
      <w:r w:rsidR="00627415">
        <w:rPr>
          <w:rFonts w:ascii="Arial" w:hAnsi="Arial" w:cs="Arial"/>
          <w:i/>
          <w:sz w:val="24"/>
          <w:szCs w:val="24"/>
        </w:rPr>
        <w:t xml:space="preserve"> </w:t>
      </w:r>
      <w:sdt>
        <w:sdtPr>
          <w:rPr>
            <w:rFonts w:ascii="Arial" w:hAnsi="Arial" w:cs="Arial"/>
            <w:i/>
            <w:sz w:val="24"/>
            <w:szCs w:val="24"/>
          </w:rPr>
          <w:id w:val="418847489"/>
          <w:citation/>
        </w:sdtPr>
        <w:sdtContent>
          <w:r w:rsidR="00627415">
            <w:rPr>
              <w:rFonts w:ascii="Arial" w:hAnsi="Arial" w:cs="Arial"/>
              <w:i/>
              <w:sz w:val="24"/>
              <w:szCs w:val="24"/>
            </w:rPr>
            <w:fldChar w:fldCharType="begin"/>
          </w:r>
          <w:r w:rsidR="00627415">
            <w:rPr>
              <w:rFonts w:ascii="Arial" w:hAnsi="Arial" w:cs="Arial"/>
              <w:i/>
              <w:sz w:val="24"/>
              <w:szCs w:val="24"/>
              <w:lang w:val="es-MX"/>
            </w:rPr>
            <w:instrText xml:space="preserve"> CITATION Pro \l 2058 </w:instrText>
          </w:r>
          <w:r w:rsidR="00627415">
            <w:rPr>
              <w:rFonts w:ascii="Arial" w:hAnsi="Arial" w:cs="Arial"/>
              <w:i/>
              <w:sz w:val="24"/>
              <w:szCs w:val="24"/>
            </w:rPr>
            <w:fldChar w:fldCharType="separate"/>
          </w:r>
          <w:r w:rsidR="00546F1D" w:rsidRPr="00546F1D">
            <w:rPr>
              <w:rFonts w:ascii="Arial" w:hAnsi="Arial" w:cs="Arial"/>
              <w:noProof/>
              <w:sz w:val="24"/>
              <w:szCs w:val="24"/>
              <w:lang w:val="es-MX"/>
            </w:rPr>
            <w:t>(Pro Chile)</w:t>
          </w:r>
          <w:r w:rsidR="00627415">
            <w:rPr>
              <w:rFonts w:ascii="Arial" w:hAnsi="Arial" w:cs="Arial"/>
              <w:i/>
              <w:sz w:val="24"/>
              <w:szCs w:val="24"/>
            </w:rPr>
            <w:fldChar w:fldCharType="end"/>
          </w:r>
        </w:sdtContent>
      </w:sdt>
      <w:r w:rsidR="00F12BF3">
        <w:rPr>
          <w:rFonts w:ascii="Arial" w:hAnsi="Arial" w:cs="Arial"/>
          <w:sz w:val="24"/>
          <w:szCs w:val="24"/>
        </w:rPr>
        <w:t>; siendo esta entidad</w:t>
      </w:r>
      <w:r w:rsidR="00254BD9" w:rsidRPr="000525D1">
        <w:rPr>
          <w:rFonts w:ascii="Arial" w:hAnsi="Arial" w:cs="Arial"/>
          <w:sz w:val="24"/>
          <w:szCs w:val="24"/>
        </w:rPr>
        <w:t xml:space="preserve"> para muchas empresas</w:t>
      </w:r>
      <w:r w:rsidR="00F12BF3">
        <w:rPr>
          <w:rFonts w:ascii="Arial" w:hAnsi="Arial" w:cs="Arial"/>
          <w:sz w:val="24"/>
          <w:szCs w:val="24"/>
        </w:rPr>
        <w:t xml:space="preserve">, </w:t>
      </w:r>
      <w:r w:rsidRPr="000525D1">
        <w:rPr>
          <w:rFonts w:ascii="Arial" w:hAnsi="Arial" w:cs="Arial"/>
          <w:sz w:val="24"/>
          <w:szCs w:val="24"/>
        </w:rPr>
        <w:t>la principal puerta hacia l</w:t>
      </w:r>
      <w:r w:rsidR="007F218B" w:rsidRPr="000525D1">
        <w:rPr>
          <w:rFonts w:ascii="Arial" w:hAnsi="Arial" w:cs="Arial"/>
          <w:sz w:val="24"/>
          <w:szCs w:val="24"/>
        </w:rPr>
        <w:t>as oportunidades que ofrece</w:t>
      </w:r>
      <w:r w:rsidRPr="000525D1">
        <w:rPr>
          <w:rFonts w:ascii="Arial" w:hAnsi="Arial" w:cs="Arial"/>
          <w:sz w:val="24"/>
          <w:szCs w:val="24"/>
        </w:rPr>
        <w:t>n los</w:t>
      </w:r>
      <w:r w:rsidR="007F218B" w:rsidRPr="000525D1">
        <w:rPr>
          <w:rFonts w:ascii="Arial" w:hAnsi="Arial" w:cs="Arial"/>
          <w:sz w:val="24"/>
          <w:szCs w:val="24"/>
        </w:rPr>
        <w:t xml:space="preserve"> mercado</w:t>
      </w:r>
      <w:r w:rsidRPr="000525D1">
        <w:rPr>
          <w:rFonts w:ascii="Arial" w:hAnsi="Arial" w:cs="Arial"/>
          <w:sz w:val="24"/>
          <w:szCs w:val="24"/>
        </w:rPr>
        <w:t>s</w:t>
      </w:r>
      <w:r w:rsidR="007F218B" w:rsidRPr="000525D1">
        <w:rPr>
          <w:rFonts w:ascii="Arial" w:hAnsi="Arial" w:cs="Arial"/>
          <w:sz w:val="24"/>
          <w:szCs w:val="24"/>
        </w:rPr>
        <w:t xml:space="preserve"> </w:t>
      </w:r>
      <w:r w:rsidRPr="000525D1">
        <w:rPr>
          <w:rFonts w:ascii="Arial" w:hAnsi="Arial" w:cs="Arial"/>
          <w:sz w:val="24"/>
          <w:szCs w:val="24"/>
        </w:rPr>
        <w:t>Internacionales</w:t>
      </w:r>
      <w:r w:rsidR="00254BD9" w:rsidRPr="000525D1">
        <w:rPr>
          <w:rFonts w:ascii="Arial" w:hAnsi="Arial" w:cs="Arial"/>
          <w:sz w:val="24"/>
          <w:szCs w:val="24"/>
        </w:rPr>
        <w:t>, por lo que la apertura al conocimiento que esta entrega</w:t>
      </w:r>
      <w:r w:rsidR="00F12BF3">
        <w:rPr>
          <w:rFonts w:ascii="Arial" w:hAnsi="Arial" w:cs="Arial"/>
          <w:sz w:val="24"/>
          <w:szCs w:val="24"/>
        </w:rPr>
        <w:t>,</w:t>
      </w:r>
      <w:r w:rsidR="00254BD9" w:rsidRPr="000525D1">
        <w:rPr>
          <w:rFonts w:ascii="Arial" w:hAnsi="Arial" w:cs="Arial"/>
          <w:sz w:val="24"/>
          <w:szCs w:val="24"/>
        </w:rPr>
        <w:t xml:space="preserve"> junto a las asignaturas vistas en la mención del estudiante redactor</w:t>
      </w:r>
      <w:r w:rsidR="00F12BF3">
        <w:rPr>
          <w:rFonts w:ascii="Arial" w:hAnsi="Arial" w:cs="Arial"/>
          <w:sz w:val="24"/>
          <w:szCs w:val="24"/>
        </w:rPr>
        <w:t>,</w:t>
      </w:r>
      <w:r w:rsidR="00254BD9" w:rsidRPr="000525D1">
        <w:rPr>
          <w:rFonts w:ascii="Arial" w:hAnsi="Arial" w:cs="Arial"/>
          <w:sz w:val="24"/>
          <w:szCs w:val="24"/>
        </w:rPr>
        <w:t xml:space="preserve"> serán la base teórica para la realización de este proyecto</w:t>
      </w:r>
      <w:r w:rsidRPr="000525D1">
        <w:rPr>
          <w:rFonts w:ascii="Arial" w:hAnsi="Arial" w:cs="Arial"/>
          <w:sz w:val="24"/>
          <w:szCs w:val="24"/>
        </w:rPr>
        <w:t>.</w:t>
      </w:r>
    </w:p>
    <w:p w14:paraId="1C6DDD0E" w14:textId="3A751F87" w:rsidR="00551151" w:rsidRPr="000525D1" w:rsidRDefault="008B23CC" w:rsidP="000525D1">
      <w:pPr>
        <w:spacing w:line="360" w:lineRule="auto"/>
        <w:jc w:val="both"/>
        <w:rPr>
          <w:rFonts w:ascii="Arial" w:hAnsi="Arial" w:cs="Arial"/>
          <w:sz w:val="24"/>
          <w:szCs w:val="24"/>
        </w:rPr>
      </w:pPr>
      <w:r w:rsidRPr="000525D1">
        <w:rPr>
          <w:rFonts w:ascii="Arial" w:hAnsi="Arial" w:cs="Arial"/>
          <w:sz w:val="24"/>
          <w:szCs w:val="24"/>
        </w:rPr>
        <w:t xml:space="preserve">Para el desarrollo de este proyecto de título basados en la fábrica de productos alimenticios </w:t>
      </w:r>
      <w:r w:rsidR="004E2DC1">
        <w:rPr>
          <w:rFonts w:ascii="Arial" w:hAnsi="Arial" w:cs="Arial"/>
          <w:sz w:val="24"/>
          <w:szCs w:val="24"/>
        </w:rPr>
        <w:t>Hamburgo</w:t>
      </w:r>
      <w:r w:rsidRPr="000525D1">
        <w:rPr>
          <w:rFonts w:ascii="Arial" w:hAnsi="Arial" w:cs="Arial"/>
          <w:sz w:val="24"/>
          <w:szCs w:val="24"/>
        </w:rPr>
        <w:t xml:space="preserve"> (Chile), analizaremos las ventajas de un proceso de análisis de oportunidades en mercados extranjeros bajo tres puntos de vista. </w:t>
      </w:r>
    </w:p>
    <w:p w14:paraId="4059F505" w14:textId="5F97532D" w:rsidR="007F218B" w:rsidRPr="000525D1" w:rsidRDefault="007F218B" w:rsidP="005E1657">
      <w:pPr>
        <w:pStyle w:val="Prrafodelista"/>
        <w:spacing w:line="360" w:lineRule="auto"/>
        <w:ind w:left="1080"/>
        <w:jc w:val="both"/>
        <w:rPr>
          <w:rFonts w:ascii="Arial" w:hAnsi="Arial" w:cs="Arial"/>
          <w:sz w:val="24"/>
          <w:szCs w:val="24"/>
        </w:rPr>
      </w:pPr>
      <w:r w:rsidRPr="002570C0">
        <w:rPr>
          <w:rFonts w:ascii="Arial" w:hAnsi="Arial" w:cs="Arial"/>
          <w:b/>
          <w:sz w:val="24"/>
          <w:szCs w:val="24"/>
        </w:rPr>
        <w:t>Punto de vista de la empresa</w:t>
      </w:r>
      <w:r w:rsidRPr="005E1657">
        <w:rPr>
          <w:rStyle w:val="Ttulo2Car"/>
          <w:rFonts w:ascii="Arial" w:hAnsi="Arial" w:cs="Arial"/>
          <w:b/>
          <w:color w:val="auto"/>
          <w:sz w:val="24"/>
          <w:szCs w:val="24"/>
        </w:rPr>
        <w:t>.</w:t>
      </w:r>
      <w:r w:rsidRPr="005E1657">
        <w:rPr>
          <w:rFonts w:ascii="Arial" w:hAnsi="Arial" w:cs="Arial"/>
          <w:sz w:val="24"/>
          <w:szCs w:val="24"/>
        </w:rPr>
        <w:t xml:space="preserve"> </w:t>
      </w:r>
      <w:r w:rsidRPr="000525D1">
        <w:rPr>
          <w:rFonts w:ascii="Arial" w:hAnsi="Arial" w:cs="Arial"/>
          <w:sz w:val="24"/>
          <w:szCs w:val="24"/>
        </w:rPr>
        <w:t>Sin duda alguna la ventaja de la compañía</w:t>
      </w:r>
      <w:r w:rsidR="00867CFD">
        <w:rPr>
          <w:rFonts w:ascii="Arial" w:hAnsi="Arial" w:cs="Arial"/>
          <w:sz w:val="24"/>
          <w:szCs w:val="24"/>
        </w:rPr>
        <w:t xml:space="preserve"> Hamburgo</w:t>
      </w:r>
      <w:r w:rsidRPr="000525D1">
        <w:rPr>
          <w:rFonts w:ascii="Arial" w:hAnsi="Arial" w:cs="Arial"/>
          <w:sz w:val="24"/>
          <w:szCs w:val="24"/>
        </w:rPr>
        <w:t xml:space="preserve"> en la cual se está desarrollando este proyecto de título</w:t>
      </w:r>
      <w:r w:rsidR="007D6FBF" w:rsidRPr="000525D1">
        <w:rPr>
          <w:rFonts w:ascii="Arial" w:hAnsi="Arial" w:cs="Arial"/>
          <w:sz w:val="24"/>
          <w:szCs w:val="24"/>
        </w:rPr>
        <w:t>,</w:t>
      </w:r>
      <w:r w:rsidRPr="000525D1">
        <w:rPr>
          <w:rFonts w:ascii="Arial" w:hAnsi="Arial" w:cs="Arial"/>
          <w:sz w:val="24"/>
          <w:szCs w:val="24"/>
        </w:rPr>
        <w:t xml:space="preserve"> es que su cliente principal (Cencosud)</w:t>
      </w:r>
      <w:r w:rsidR="00F12BF3">
        <w:rPr>
          <w:rFonts w:ascii="Arial" w:hAnsi="Arial" w:cs="Arial"/>
          <w:sz w:val="24"/>
          <w:szCs w:val="24"/>
        </w:rPr>
        <w:t>,</w:t>
      </w:r>
      <w:r w:rsidR="00C46AE1" w:rsidRPr="000525D1">
        <w:rPr>
          <w:rFonts w:ascii="Arial" w:hAnsi="Arial" w:cs="Arial"/>
          <w:sz w:val="24"/>
          <w:szCs w:val="24"/>
        </w:rPr>
        <w:t xml:space="preserve"> actualmente </w:t>
      </w:r>
      <w:r w:rsidRPr="000525D1">
        <w:rPr>
          <w:rFonts w:ascii="Arial" w:hAnsi="Arial" w:cs="Arial"/>
          <w:sz w:val="24"/>
          <w:szCs w:val="24"/>
        </w:rPr>
        <w:t>mantiene operaciones en diferentes países de Latinoamérica</w:t>
      </w:r>
      <w:r w:rsidR="00F12BF3">
        <w:rPr>
          <w:rFonts w:ascii="Arial" w:hAnsi="Arial" w:cs="Arial"/>
          <w:sz w:val="24"/>
          <w:szCs w:val="24"/>
        </w:rPr>
        <w:t xml:space="preserve"> y</w:t>
      </w:r>
      <w:r w:rsidR="007D6FBF" w:rsidRPr="000525D1">
        <w:rPr>
          <w:rFonts w:ascii="Arial" w:hAnsi="Arial" w:cs="Arial"/>
          <w:sz w:val="24"/>
          <w:szCs w:val="24"/>
        </w:rPr>
        <w:t xml:space="preserve"> en </w:t>
      </w:r>
      <w:r w:rsidR="00D9723A" w:rsidRPr="000525D1">
        <w:rPr>
          <w:rFonts w:ascii="Arial" w:hAnsi="Arial" w:cs="Arial"/>
          <w:sz w:val="24"/>
          <w:szCs w:val="24"/>
        </w:rPr>
        <w:t>coordinación</w:t>
      </w:r>
      <w:r w:rsidR="007D6FBF" w:rsidRPr="000525D1">
        <w:rPr>
          <w:rFonts w:ascii="Arial" w:hAnsi="Arial" w:cs="Arial"/>
          <w:sz w:val="24"/>
          <w:szCs w:val="24"/>
        </w:rPr>
        <w:t xml:space="preserve"> al </w:t>
      </w:r>
      <w:r w:rsidRPr="000525D1">
        <w:rPr>
          <w:rFonts w:ascii="Arial" w:hAnsi="Arial" w:cs="Arial"/>
          <w:sz w:val="24"/>
          <w:szCs w:val="24"/>
        </w:rPr>
        <w:t>trabajo conjunto</w:t>
      </w:r>
      <w:r w:rsidR="007D6FBF" w:rsidRPr="000525D1">
        <w:rPr>
          <w:rFonts w:ascii="Arial" w:hAnsi="Arial" w:cs="Arial"/>
          <w:sz w:val="24"/>
          <w:szCs w:val="24"/>
        </w:rPr>
        <w:t xml:space="preserve"> con </w:t>
      </w:r>
      <w:r w:rsidR="00F12BF3">
        <w:rPr>
          <w:rFonts w:ascii="Arial" w:hAnsi="Arial" w:cs="Arial"/>
          <w:sz w:val="24"/>
          <w:szCs w:val="24"/>
        </w:rPr>
        <w:t>P</w:t>
      </w:r>
      <w:r w:rsidR="00D9723A" w:rsidRPr="000525D1">
        <w:rPr>
          <w:rFonts w:ascii="Arial" w:hAnsi="Arial" w:cs="Arial"/>
          <w:sz w:val="24"/>
          <w:szCs w:val="24"/>
        </w:rPr>
        <w:t xml:space="preserve">ro </w:t>
      </w:r>
      <w:r w:rsidR="00F12BF3">
        <w:rPr>
          <w:rFonts w:ascii="Arial" w:hAnsi="Arial" w:cs="Arial"/>
          <w:sz w:val="24"/>
          <w:szCs w:val="24"/>
        </w:rPr>
        <w:t>C</w:t>
      </w:r>
      <w:r w:rsidR="00D9723A" w:rsidRPr="000525D1">
        <w:rPr>
          <w:rFonts w:ascii="Arial" w:hAnsi="Arial" w:cs="Arial"/>
          <w:sz w:val="24"/>
          <w:szCs w:val="24"/>
        </w:rPr>
        <w:t>hile</w:t>
      </w:r>
      <w:r w:rsidR="007D6FBF" w:rsidRPr="000525D1">
        <w:rPr>
          <w:rFonts w:ascii="Arial" w:hAnsi="Arial" w:cs="Arial"/>
          <w:sz w:val="24"/>
          <w:szCs w:val="24"/>
        </w:rPr>
        <w:t>, podría ver una oportunidad en</w:t>
      </w:r>
      <w:r w:rsidRPr="000525D1">
        <w:rPr>
          <w:rFonts w:ascii="Arial" w:hAnsi="Arial" w:cs="Arial"/>
          <w:sz w:val="24"/>
          <w:szCs w:val="24"/>
        </w:rPr>
        <w:t xml:space="preserve"> la </w:t>
      </w:r>
      <w:r w:rsidR="000401C6">
        <w:rPr>
          <w:rFonts w:ascii="Arial" w:hAnsi="Arial" w:cs="Arial"/>
          <w:sz w:val="24"/>
          <w:szCs w:val="24"/>
        </w:rPr>
        <w:t>exportación</w:t>
      </w:r>
      <w:r w:rsidRPr="000525D1">
        <w:rPr>
          <w:rFonts w:ascii="Arial" w:hAnsi="Arial" w:cs="Arial"/>
          <w:sz w:val="24"/>
          <w:szCs w:val="24"/>
        </w:rPr>
        <w:t xml:space="preserve"> de los diferentes productos vendidos </w:t>
      </w:r>
      <w:r w:rsidR="007D6FBF" w:rsidRPr="000525D1">
        <w:rPr>
          <w:rFonts w:ascii="Arial" w:hAnsi="Arial" w:cs="Arial"/>
          <w:sz w:val="24"/>
          <w:szCs w:val="24"/>
        </w:rPr>
        <w:t xml:space="preserve">actualmente en el </w:t>
      </w:r>
      <w:r w:rsidR="007D6FBF" w:rsidRPr="000525D1">
        <w:rPr>
          <w:rFonts w:ascii="Arial" w:hAnsi="Arial" w:cs="Arial"/>
          <w:sz w:val="24"/>
          <w:szCs w:val="24"/>
        </w:rPr>
        <w:lastRenderedPageBreak/>
        <w:t>mercado chileno</w:t>
      </w:r>
      <w:r w:rsidR="00F12BF3">
        <w:rPr>
          <w:rFonts w:ascii="Arial" w:hAnsi="Arial" w:cs="Arial"/>
          <w:sz w:val="24"/>
          <w:szCs w:val="24"/>
        </w:rPr>
        <w:t>,</w:t>
      </w:r>
      <w:r w:rsidR="00AA6D4D" w:rsidRPr="000525D1">
        <w:rPr>
          <w:rFonts w:ascii="Arial" w:hAnsi="Arial" w:cs="Arial"/>
          <w:sz w:val="24"/>
          <w:szCs w:val="24"/>
        </w:rPr>
        <w:t xml:space="preserve"> en</w:t>
      </w:r>
      <w:r w:rsidR="007D6FBF" w:rsidRPr="000525D1">
        <w:rPr>
          <w:rFonts w:ascii="Arial" w:hAnsi="Arial" w:cs="Arial"/>
          <w:sz w:val="24"/>
          <w:szCs w:val="24"/>
        </w:rPr>
        <w:t xml:space="preserve"> el resto de sus salas de </w:t>
      </w:r>
      <w:r w:rsidR="00D9723A" w:rsidRPr="000525D1">
        <w:rPr>
          <w:rFonts w:ascii="Arial" w:hAnsi="Arial" w:cs="Arial"/>
          <w:sz w:val="24"/>
          <w:szCs w:val="24"/>
        </w:rPr>
        <w:t>Latinoamérica</w:t>
      </w:r>
      <w:r w:rsidR="00F12BF3">
        <w:rPr>
          <w:rFonts w:ascii="Arial" w:hAnsi="Arial" w:cs="Arial"/>
          <w:sz w:val="24"/>
          <w:szCs w:val="24"/>
        </w:rPr>
        <w:t>, pudiendo ser</w:t>
      </w:r>
      <w:r w:rsidR="00C46AE1" w:rsidRPr="000525D1">
        <w:rPr>
          <w:rFonts w:ascii="Arial" w:hAnsi="Arial" w:cs="Arial"/>
          <w:sz w:val="24"/>
          <w:szCs w:val="24"/>
        </w:rPr>
        <w:t xml:space="preserve"> </w:t>
      </w:r>
      <w:r w:rsidRPr="000525D1">
        <w:rPr>
          <w:rFonts w:ascii="Arial" w:hAnsi="Arial" w:cs="Arial"/>
          <w:sz w:val="24"/>
          <w:szCs w:val="24"/>
        </w:rPr>
        <w:t xml:space="preserve"> guiados de manera efectiva y directa hacia </w:t>
      </w:r>
      <w:r w:rsidR="007D6FBF" w:rsidRPr="000525D1">
        <w:rPr>
          <w:rFonts w:ascii="Arial" w:hAnsi="Arial" w:cs="Arial"/>
          <w:sz w:val="24"/>
          <w:szCs w:val="24"/>
        </w:rPr>
        <w:t>las operaciones</w:t>
      </w:r>
      <w:r w:rsidRPr="000525D1">
        <w:rPr>
          <w:rFonts w:ascii="Arial" w:hAnsi="Arial" w:cs="Arial"/>
          <w:sz w:val="24"/>
          <w:szCs w:val="24"/>
        </w:rPr>
        <w:t xml:space="preserve"> fuera del territorio nacional</w:t>
      </w:r>
      <w:r w:rsidR="00C46AE1" w:rsidRPr="000525D1">
        <w:rPr>
          <w:rFonts w:ascii="Arial" w:hAnsi="Arial" w:cs="Arial"/>
          <w:sz w:val="24"/>
          <w:szCs w:val="24"/>
        </w:rPr>
        <w:t>,</w:t>
      </w:r>
      <w:r w:rsidR="00F12BF3">
        <w:rPr>
          <w:rFonts w:ascii="Arial" w:hAnsi="Arial" w:cs="Arial"/>
          <w:sz w:val="24"/>
          <w:szCs w:val="24"/>
        </w:rPr>
        <w:t xml:space="preserve"> y </w:t>
      </w:r>
      <w:r w:rsidR="00C46AE1" w:rsidRPr="000525D1">
        <w:rPr>
          <w:rFonts w:ascii="Arial" w:hAnsi="Arial" w:cs="Arial"/>
          <w:sz w:val="24"/>
          <w:szCs w:val="24"/>
        </w:rPr>
        <w:t xml:space="preserve"> tener una interesante aceptación</w:t>
      </w:r>
      <w:r w:rsidR="007D6FBF" w:rsidRPr="000525D1">
        <w:rPr>
          <w:rFonts w:ascii="Arial" w:hAnsi="Arial" w:cs="Arial"/>
          <w:sz w:val="24"/>
          <w:szCs w:val="24"/>
        </w:rPr>
        <w:t xml:space="preserve"> por parte de los futuros clientes</w:t>
      </w:r>
      <w:r w:rsidRPr="000525D1">
        <w:rPr>
          <w:rFonts w:ascii="Arial" w:hAnsi="Arial" w:cs="Arial"/>
          <w:sz w:val="24"/>
          <w:szCs w:val="24"/>
        </w:rPr>
        <w:t>. “</w:t>
      </w:r>
      <w:r w:rsidRPr="000525D1">
        <w:rPr>
          <w:rFonts w:ascii="Arial" w:hAnsi="Arial" w:cs="Arial"/>
          <w:i/>
          <w:sz w:val="24"/>
          <w:szCs w:val="24"/>
        </w:rPr>
        <w:t xml:space="preserve">Somos uno de los más grandes y prestigiosos conglomerados de retail en América Latina. Contamos con operaciones activas en Argentina, Brasil, Chile, Perú y Colombia, donde día a día desarrollamos una exitosa estrategia </w:t>
      </w:r>
      <w:proofErr w:type="spellStart"/>
      <w:r w:rsidRPr="000525D1">
        <w:rPr>
          <w:rFonts w:ascii="Arial" w:hAnsi="Arial" w:cs="Arial"/>
          <w:i/>
          <w:sz w:val="24"/>
          <w:szCs w:val="24"/>
        </w:rPr>
        <w:t>multiformato</w:t>
      </w:r>
      <w:proofErr w:type="spellEnd"/>
      <w:r w:rsidRPr="000525D1">
        <w:rPr>
          <w:rFonts w:ascii="Arial" w:hAnsi="Arial" w:cs="Arial"/>
          <w:i/>
          <w:sz w:val="24"/>
          <w:szCs w:val="24"/>
        </w:rPr>
        <w:t xml:space="preserve"> que hoy da trabajo a más de 140 mil colaboradores”.</w:t>
      </w:r>
      <w:r w:rsidR="007A2057" w:rsidRPr="000525D1">
        <w:rPr>
          <w:rFonts w:ascii="Arial" w:hAnsi="Arial" w:cs="Arial"/>
          <w:i/>
          <w:sz w:val="24"/>
          <w:szCs w:val="24"/>
        </w:rPr>
        <w:t xml:space="preserve"> </w:t>
      </w:r>
      <w:sdt>
        <w:sdtPr>
          <w:rPr>
            <w:rFonts w:ascii="Arial" w:hAnsi="Arial" w:cs="Arial"/>
            <w:i/>
            <w:sz w:val="24"/>
            <w:szCs w:val="24"/>
          </w:rPr>
          <w:id w:val="-1640799596"/>
          <w:citation/>
        </w:sdtPr>
        <w:sdtContent>
          <w:r w:rsidR="00627415">
            <w:rPr>
              <w:rFonts w:ascii="Arial" w:hAnsi="Arial" w:cs="Arial"/>
              <w:i/>
              <w:sz w:val="24"/>
              <w:szCs w:val="24"/>
            </w:rPr>
            <w:fldChar w:fldCharType="begin"/>
          </w:r>
          <w:r w:rsidR="00627415">
            <w:rPr>
              <w:rFonts w:ascii="Arial" w:hAnsi="Arial" w:cs="Arial"/>
              <w:sz w:val="24"/>
              <w:szCs w:val="24"/>
              <w:lang w:val="es-MX"/>
            </w:rPr>
            <w:instrText xml:space="preserve"> CITATION Cen \l 2058 </w:instrText>
          </w:r>
          <w:r w:rsidR="00627415">
            <w:rPr>
              <w:rFonts w:ascii="Arial" w:hAnsi="Arial" w:cs="Arial"/>
              <w:i/>
              <w:sz w:val="24"/>
              <w:szCs w:val="24"/>
            </w:rPr>
            <w:fldChar w:fldCharType="separate"/>
          </w:r>
          <w:r w:rsidR="00546F1D" w:rsidRPr="00546F1D">
            <w:rPr>
              <w:rFonts w:ascii="Arial" w:hAnsi="Arial" w:cs="Arial"/>
              <w:noProof/>
              <w:sz w:val="24"/>
              <w:szCs w:val="24"/>
              <w:lang w:val="es-MX"/>
            </w:rPr>
            <w:t>(Cencosud)</w:t>
          </w:r>
          <w:r w:rsidR="00627415">
            <w:rPr>
              <w:rFonts w:ascii="Arial" w:hAnsi="Arial" w:cs="Arial"/>
              <w:i/>
              <w:sz w:val="24"/>
              <w:szCs w:val="24"/>
            </w:rPr>
            <w:fldChar w:fldCharType="end"/>
          </w:r>
        </w:sdtContent>
      </w:sdt>
      <w:r w:rsidR="00F35A5B">
        <w:rPr>
          <w:rFonts w:ascii="Arial" w:hAnsi="Arial" w:cs="Arial"/>
          <w:i/>
          <w:sz w:val="24"/>
          <w:szCs w:val="24"/>
        </w:rPr>
        <w:t>.</w:t>
      </w:r>
    </w:p>
    <w:p w14:paraId="32E787E0" w14:textId="3D1DA639" w:rsidR="007F218B" w:rsidRPr="000525D1" w:rsidRDefault="007F218B" w:rsidP="005E1657">
      <w:pPr>
        <w:pStyle w:val="Prrafodelista"/>
        <w:spacing w:line="360" w:lineRule="auto"/>
        <w:ind w:left="1080"/>
        <w:jc w:val="both"/>
        <w:rPr>
          <w:rFonts w:ascii="Arial" w:hAnsi="Arial" w:cs="Arial"/>
          <w:sz w:val="24"/>
          <w:szCs w:val="24"/>
        </w:rPr>
      </w:pPr>
      <w:r w:rsidRPr="002570C0">
        <w:rPr>
          <w:rFonts w:ascii="Arial" w:hAnsi="Arial" w:cs="Arial"/>
          <w:b/>
          <w:sz w:val="24"/>
          <w:szCs w:val="24"/>
        </w:rPr>
        <w:t>Punto de vista del mercado</w:t>
      </w:r>
      <w:r w:rsidR="00C46AE1" w:rsidRPr="002570C0">
        <w:rPr>
          <w:rFonts w:ascii="Arial" w:hAnsi="Arial" w:cs="Arial"/>
          <w:b/>
          <w:sz w:val="24"/>
          <w:szCs w:val="24"/>
        </w:rPr>
        <w:t>.</w:t>
      </w:r>
      <w:r w:rsidR="007A2057" w:rsidRPr="00EE4077">
        <w:rPr>
          <w:rFonts w:ascii="Arial" w:hAnsi="Arial" w:cs="Arial"/>
          <w:sz w:val="24"/>
          <w:szCs w:val="24"/>
        </w:rPr>
        <w:t xml:space="preserve"> </w:t>
      </w:r>
      <w:r w:rsidR="007A2057" w:rsidRPr="000525D1">
        <w:rPr>
          <w:rFonts w:ascii="Arial" w:hAnsi="Arial" w:cs="Arial"/>
          <w:sz w:val="24"/>
          <w:szCs w:val="24"/>
        </w:rPr>
        <w:t>L</w:t>
      </w:r>
      <w:r w:rsidR="00C46AE1" w:rsidRPr="000525D1">
        <w:rPr>
          <w:rFonts w:ascii="Arial" w:hAnsi="Arial" w:cs="Arial"/>
          <w:sz w:val="24"/>
          <w:szCs w:val="24"/>
        </w:rPr>
        <w:t>as rel</w:t>
      </w:r>
      <w:r w:rsidR="007A2057" w:rsidRPr="000525D1">
        <w:rPr>
          <w:rFonts w:ascii="Arial" w:hAnsi="Arial" w:cs="Arial"/>
          <w:sz w:val="24"/>
          <w:szCs w:val="24"/>
        </w:rPr>
        <w:t xml:space="preserve">aciones internacionales entre </w:t>
      </w:r>
      <w:r w:rsidR="00F12BF3">
        <w:rPr>
          <w:rFonts w:ascii="Arial" w:hAnsi="Arial" w:cs="Arial"/>
          <w:sz w:val="24"/>
          <w:szCs w:val="24"/>
        </w:rPr>
        <w:t>C</w:t>
      </w:r>
      <w:r w:rsidR="007A2057" w:rsidRPr="000525D1">
        <w:rPr>
          <w:rFonts w:ascii="Arial" w:hAnsi="Arial" w:cs="Arial"/>
          <w:sz w:val="24"/>
          <w:szCs w:val="24"/>
        </w:rPr>
        <w:t>hile y</w:t>
      </w:r>
      <w:r w:rsidR="00C46AE1" w:rsidRPr="000525D1">
        <w:rPr>
          <w:rFonts w:ascii="Arial" w:hAnsi="Arial" w:cs="Arial"/>
          <w:sz w:val="24"/>
          <w:szCs w:val="24"/>
        </w:rPr>
        <w:t xml:space="preserve"> los países a los cuales se planea exportar tienen una importancia fundamental en este tipo de proyectos. Es </w:t>
      </w:r>
      <w:r w:rsidR="007A2057" w:rsidRPr="000525D1">
        <w:rPr>
          <w:rFonts w:ascii="Arial" w:hAnsi="Arial" w:cs="Arial"/>
          <w:sz w:val="24"/>
          <w:szCs w:val="24"/>
        </w:rPr>
        <w:t>decir,</w:t>
      </w:r>
      <w:r w:rsidR="000525D1">
        <w:rPr>
          <w:rFonts w:ascii="Arial" w:hAnsi="Arial" w:cs="Arial"/>
          <w:sz w:val="24"/>
          <w:szCs w:val="24"/>
        </w:rPr>
        <w:t xml:space="preserve"> mantener tratados de libre comercio</w:t>
      </w:r>
      <w:r w:rsidR="007A2057" w:rsidRPr="000525D1">
        <w:rPr>
          <w:rFonts w:ascii="Arial" w:hAnsi="Arial" w:cs="Arial"/>
          <w:sz w:val="24"/>
          <w:szCs w:val="24"/>
        </w:rPr>
        <w:t xml:space="preserve"> entre la republica chilena </w:t>
      </w:r>
      <w:r w:rsidR="00D9723A" w:rsidRPr="000525D1">
        <w:rPr>
          <w:rFonts w:ascii="Arial" w:hAnsi="Arial" w:cs="Arial"/>
          <w:sz w:val="24"/>
          <w:szCs w:val="24"/>
        </w:rPr>
        <w:t>y el resto</w:t>
      </w:r>
      <w:r w:rsidR="000401C6">
        <w:rPr>
          <w:rFonts w:ascii="Arial" w:hAnsi="Arial" w:cs="Arial"/>
          <w:sz w:val="24"/>
          <w:szCs w:val="24"/>
        </w:rPr>
        <w:t xml:space="preserve"> de los </w:t>
      </w:r>
      <w:proofErr w:type="spellStart"/>
      <w:r w:rsidR="000401C6">
        <w:rPr>
          <w:rFonts w:ascii="Arial" w:hAnsi="Arial" w:cs="Arial"/>
          <w:sz w:val="24"/>
          <w:szCs w:val="24"/>
        </w:rPr>
        <w:t>paises</w:t>
      </w:r>
      <w:proofErr w:type="spellEnd"/>
      <w:r w:rsidR="00D9723A" w:rsidRPr="000525D1">
        <w:rPr>
          <w:rFonts w:ascii="Arial" w:hAnsi="Arial" w:cs="Arial"/>
          <w:sz w:val="24"/>
          <w:szCs w:val="24"/>
        </w:rPr>
        <w:t xml:space="preserve"> del mundo permite</w:t>
      </w:r>
      <w:r w:rsidR="0022032B" w:rsidRPr="000525D1">
        <w:rPr>
          <w:rFonts w:ascii="Arial" w:hAnsi="Arial" w:cs="Arial"/>
          <w:sz w:val="24"/>
          <w:szCs w:val="24"/>
        </w:rPr>
        <w:t xml:space="preserve"> a este, beneficios de</w:t>
      </w:r>
      <w:r w:rsidR="000525D1">
        <w:rPr>
          <w:rFonts w:ascii="Arial" w:hAnsi="Arial" w:cs="Arial"/>
          <w:sz w:val="24"/>
          <w:szCs w:val="24"/>
        </w:rPr>
        <w:t>l</w:t>
      </w:r>
      <w:r w:rsidR="0022032B" w:rsidRPr="000525D1">
        <w:rPr>
          <w:rFonts w:ascii="Arial" w:hAnsi="Arial" w:cs="Arial"/>
          <w:sz w:val="24"/>
          <w:szCs w:val="24"/>
        </w:rPr>
        <w:t xml:space="preserve"> tipo</w:t>
      </w:r>
      <w:r w:rsidR="007A2057" w:rsidRPr="000525D1">
        <w:rPr>
          <w:rFonts w:ascii="Arial" w:hAnsi="Arial" w:cs="Arial"/>
          <w:sz w:val="24"/>
          <w:szCs w:val="24"/>
        </w:rPr>
        <w:t xml:space="preserve"> reducción de obstáculos arancelarios </w:t>
      </w:r>
      <w:r w:rsidR="007A2057" w:rsidRPr="000525D1">
        <w:rPr>
          <w:rFonts w:ascii="Arial" w:hAnsi="Arial" w:cs="Arial"/>
          <w:i/>
          <w:sz w:val="24"/>
          <w:szCs w:val="24"/>
        </w:rPr>
        <w:t>(</w:t>
      </w:r>
      <w:r w:rsidR="006A43FF">
        <w:rPr>
          <w:rFonts w:ascii="Arial" w:hAnsi="Arial" w:cs="Arial"/>
          <w:i/>
          <w:sz w:val="24"/>
          <w:szCs w:val="24"/>
        </w:rPr>
        <w:t>“</w:t>
      </w:r>
      <w:r w:rsidR="007A2057" w:rsidRPr="000525D1">
        <w:rPr>
          <w:rFonts w:ascii="Arial" w:hAnsi="Arial" w:cs="Arial"/>
          <w:i/>
          <w:sz w:val="24"/>
          <w:szCs w:val="24"/>
        </w:rPr>
        <w:t>Se busca que países firmantes de algún proceso de integración se otorguen recíprocamente rebajas o eliminaciones arancelarias, es decir, que los productos que se intercambien paguen un mínimo o ningún arancel de importación</w:t>
      </w:r>
      <w:r w:rsidR="006A43FF">
        <w:rPr>
          <w:rFonts w:ascii="Arial" w:hAnsi="Arial" w:cs="Arial"/>
          <w:i/>
          <w:sz w:val="24"/>
          <w:szCs w:val="24"/>
        </w:rPr>
        <w:t>”</w:t>
      </w:r>
      <w:r w:rsidR="007A2057" w:rsidRPr="000525D1">
        <w:rPr>
          <w:rFonts w:ascii="Arial" w:hAnsi="Arial" w:cs="Arial"/>
          <w:i/>
          <w:sz w:val="24"/>
          <w:szCs w:val="24"/>
        </w:rPr>
        <w:t>)</w:t>
      </w:r>
      <w:r w:rsidR="006A43FF">
        <w:rPr>
          <w:rFonts w:ascii="Arial" w:hAnsi="Arial" w:cs="Arial"/>
          <w:i/>
          <w:sz w:val="24"/>
          <w:szCs w:val="24"/>
        </w:rPr>
        <w:t xml:space="preserve"> </w:t>
      </w:r>
      <w:sdt>
        <w:sdtPr>
          <w:rPr>
            <w:rFonts w:ascii="Arial" w:hAnsi="Arial" w:cs="Arial"/>
            <w:i/>
            <w:sz w:val="24"/>
            <w:szCs w:val="24"/>
          </w:rPr>
          <w:id w:val="-932040980"/>
          <w:citation/>
        </w:sdtPr>
        <w:sdtContent>
          <w:r w:rsidR="006A43FF">
            <w:rPr>
              <w:rFonts w:ascii="Arial" w:hAnsi="Arial" w:cs="Arial"/>
              <w:i/>
              <w:sz w:val="24"/>
              <w:szCs w:val="24"/>
            </w:rPr>
            <w:fldChar w:fldCharType="begin"/>
          </w:r>
          <w:r w:rsidR="006A43FF">
            <w:rPr>
              <w:rFonts w:ascii="Arial" w:hAnsi="Arial" w:cs="Arial"/>
              <w:i/>
              <w:sz w:val="24"/>
              <w:szCs w:val="24"/>
              <w:lang w:val="es-MX"/>
            </w:rPr>
            <w:instrText xml:space="preserve"> CITATION Rod12 \l 2058 </w:instrText>
          </w:r>
          <w:r w:rsidR="006A43FF">
            <w:rPr>
              <w:rFonts w:ascii="Arial" w:hAnsi="Arial" w:cs="Arial"/>
              <w:i/>
              <w:sz w:val="24"/>
              <w:szCs w:val="24"/>
            </w:rPr>
            <w:fldChar w:fldCharType="separate"/>
          </w:r>
          <w:r w:rsidR="00546F1D" w:rsidRPr="00546F1D">
            <w:rPr>
              <w:rFonts w:ascii="Arial" w:hAnsi="Arial" w:cs="Arial"/>
              <w:noProof/>
              <w:sz w:val="24"/>
              <w:szCs w:val="24"/>
              <w:lang w:val="es-MX"/>
            </w:rPr>
            <w:t>(Sepúlveda, 2012)</w:t>
          </w:r>
          <w:r w:rsidR="006A43FF">
            <w:rPr>
              <w:rFonts w:ascii="Arial" w:hAnsi="Arial" w:cs="Arial"/>
              <w:i/>
              <w:sz w:val="24"/>
              <w:szCs w:val="24"/>
            </w:rPr>
            <w:fldChar w:fldCharType="end"/>
          </w:r>
        </w:sdtContent>
      </w:sdt>
      <w:r w:rsidR="007A2057" w:rsidRPr="000525D1">
        <w:rPr>
          <w:rFonts w:ascii="Arial" w:hAnsi="Arial" w:cs="Arial"/>
          <w:i/>
          <w:sz w:val="24"/>
          <w:szCs w:val="24"/>
        </w:rPr>
        <w:t xml:space="preserve">. </w:t>
      </w:r>
      <w:r w:rsidR="007A2057" w:rsidRPr="000525D1">
        <w:rPr>
          <w:rFonts w:ascii="Arial" w:hAnsi="Arial" w:cs="Arial"/>
          <w:sz w:val="24"/>
          <w:szCs w:val="24"/>
        </w:rPr>
        <w:t xml:space="preserve"> Lo cual es muy importante tener presente al momento de definir costos y viabilidad de la operación, monetariamente </w:t>
      </w:r>
      <w:r w:rsidR="008E10AE">
        <w:rPr>
          <w:rFonts w:ascii="Arial" w:hAnsi="Arial" w:cs="Arial"/>
          <w:sz w:val="24"/>
          <w:szCs w:val="24"/>
        </w:rPr>
        <w:t>h</w:t>
      </w:r>
      <w:r w:rsidR="007A2057" w:rsidRPr="000525D1">
        <w:rPr>
          <w:rFonts w:ascii="Arial" w:hAnsi="Arial" w:cs="Arial"/>
          <w:sz w:val="24"/>
          <w:szCs w:val="24"/>
        </w:rPr>
        <w:t>ablando</w:t>
      </w:r>
      <w:r w:rsidR="00C46AE1" w:rsidRPr="000525D1">
        <w:rPr>
          <w:rFonts w:ascii="Arial" w:hAnsi="Arial" w:cs="Arial"/>
          <w:sz w:val="24"/>
          <w:szCs w:val="24"/>
        </w:rPr>
        <w:t>.</w:t>
      </w:r>
    </w:p>
    <w:p w14:paraId="0A18F4C9" w14:textId="45BA1041" w:rsidR="00254BD9" w:rsidRPr="000525D1" w:rsidRDefault="007F218B" w:rsidP="005E1657">
      <w:pPr>
        <w:pStyle w:val="Prrafodelista"/>
        <w:spacing w:line="360" w:lineRule="auto"/>
        <w:ind w:left="1080"/>
        <w:jc w:val="both"/>
        <w:rPr>
          <w:rFonts w:ascii="Arial" w:hAnsi="Arial" w:cs="Arial"/>
          <w:sz w:val="24"/>
          <w:szCs w:val="24"/>
        </w:rPr>
      </w:pPr>
      <w:r w:rsidRPr="002570C0">
        <w:rPr>
          <w:rFonts w:ascii="Arial" w:hAnsi="Arial" w:cs="Arial"/>
          <w:b/>
          <w:sz w:val="24"/>
          <w:szCs w:val="24"/>
        </w:rPr>
        <w:t>Punto de vista del cliente</w:t>
      </w:r>
      <w:r w:rsidRPr="00EE4077">
        <w:rPr>
          <w:rStyle w:val="Ttulo2Car"/>
          <w:rFonts w:ascii="Arial" w:hAnsi="Arial" w:cs="Arial"/>
          <w:b/>
          <w:color w:val="auto"/>
          <w:sz w:val="24"/>
          <w:szCs w:val="24"/>
        </w:rPr>
        <w:t>.</w:t>
      </w:r>
      <w:r w:rsidR="00C46AE1" w:rsidRPr="00EE4077">
        <w:rPr>
          <w:rFonts w:ascii="Arial" w:hAnsi="Arial" w:cs="Arial"/>
          <w:sz w:val="24"/>
          <w:szCs w:val="24"/>
        </w:rPr>
        <w:t xml:space="preserve"> </w:t>
      </w:r>
      <w:r w:rsidR="00C46AE1" w:rsidRPr="000525D1">
        <w:rPr>
          <w:rFonts w:ascii="Arial" w:hAnsi="Arial" w:cs="Arial"/>
          <w:sz w:val="24"/>
          <w:szCs w:val="24"/>
        </w:rPr>
        <w:t xml:space="preserve">Desde el punto de vista del cliente, </w:t>
      </w:r>
      <w:r w:rsidR="007A2057" w:rsidRPr="000525D1">
        <w:rPr>
          <w:rFonts w:ascii="Arial" w:hAnsi="Arial" w:cs="Arial"/>
          <w:sz w:val="24"/>
          <w:szCs w:val="24"/>
        </w:rPr>
        <w:t>destaca,</w:t>
      </w:r>
      <w:r w:rsidR="00C46AE1" w:rsidRPr="000525D1">
        <w:rPr>
          <w:rFonts w:ascii="Arial" w:hAnsi="Arial" w:cs="Arial"/>
          <w:sz w:val="24"/>
          <w:szCs w:val="24"/>
        </w:rPr>
        <w:t xml:space="preserve"> </w:t>
      </w:r>
      <w:proofErr w:type="gramStart"/>
      <w:r w:rsidR="00C46AE1" w:rsidRPr="000525D1">
        <w:rPr>
          <w:rFonts w:ascii="Arial" w:hAnsi="Arial" w:cs="Arial"/>
          <w:sz w:val="24"/>
          <w:szCs w:val="24"/>
        </w:rPr>
        <w:t>que</w:t>
      </w:r>
      <w:proofErr w:type="gramEnd"/>
      <w:r w:rsidR="00C46AE1" w:rsidRPr="000525D1">
        <w:rPr>
          <w:rFonts w:ascii="Arial" w:hAnsi="Arial" w:cs="Arial"/>
          <w:sz w:val="24"/>
          <w:szCs w:val="24"/>
        </w:rPr>
        <w:t xml:space="preserve"> para toda marca</w:t>
      </w:r>
      <w:r w:rsidR="00A12E3C">
        <w:rPr>
          <w:rFonts w:ascii="Arial" w:hAnsi="Arial" w:cs="Arial"/>
          <w:sz w:val="24"/>
          <w:szCs w:val="24"/>
        </w:rPr>
        <w:t>,</w:t>
      </w:r>
      <w:r w:rsidR="00C46AE1" w:rsidRPr="000525D1">
        <w:rPr>
          <w:rFonts w:ascii="Arial" w:hAnsi="Arial" w:cs="Arial"/>
          <w:sz w:val="24"/>
          <w:szCs w:val="24"/>
        </w:rPr>
        <w:t xml:space="preserve"> es un valor agregado mantener una calidad de productos idéntica en to</w:t>
      </w:r>
      <w:r w:rsidR="0022032B" w:rsidRPr="000525D1">
        <w:rPr>
          <w:rFonts w:ascii="Arial" w:hAnsi="Arial" w:cs="Arial"/>
          <w:sz w:val="24"/>
          <w:szCs w:val="24"/>
        </w:rPr>
        <w:t>dos sus puntos de venta a nivel mundial</w:t>
      </w:r>
      <w:r w:rsidR="00A12E3C">
        <w:rPr>
          <w:rFonts w:ascii="Arial" w:hAnsi="Arial" w:cs="Arial"/>
          <w:sz w:val="24"/>
          <w:szCs w:val="24"/>
        </w:rPr>
        <w:t>;</w:t>
      </w:r>
      <w:r w:rsidR="00C46AE1" w:rsidRPr="000525D1">
        <w:rPr>
          <w:rFonts w:ascii="Arial" w:hAnsi="Arial" w:cs="Arial"/>
          <w:sz w:val="24"/>
          <w:szCs w:val="24"/>
        </w:rPr>
        <w:t xml:space="preserve"> </w:t>
      </w:r>
      <w:r w:rsidR="007A2057" w:rsidRPr="000525D1">
        <w:rPr>
          <w:rFonts w:ascii="Arial" w:hAnsi="Arial" w:cs="Arial"/>
          <w:sz w:val="24"/>
          <w:szCs w:val="24"/>
        </w:rPr>
        <w:t>siendo</w:t>
      </w:r>
      <w:r w:rsidR="00C46AE1" w:rsidRPr="000525D1">
        <w:rPr>
          <w:rFonts w:ascii="Arial" w:hAnsi="Arial" w:cs="Arial"/>
          <w:sz w:val="24"/>
          <w:szCs w:val="24"/>
        </w:rPr>
        <w:t xml:space="preserve"> bastante atractivo en cuanto a</w:t>
      </w:r>
      <w:r w:rsidR="007A2057" w:rsidRPr="000525D1">
        <w:rPr>
          <w:rFonts w:ascii="Arial" w:hAnsi="Arial" w:cs="Arial"/>
          <w:sz w:val="24"/>
          <w:szCs w:val="24"/>
        </w:rPr>
        <w:t xml:space="preserve"> la potencia de</w:t>
      </w:r>
      <w:r w:rsidR="00C46AE1" w:rsidRPr="000525D1">
        <w:rPr>
          <w:rFonts w:ascii="Arial" w:hAnsi="Arial" w:cs="Arial"/>
          <w:sz w:val="24"/>
          <w:szCs w:val="24"/>
        </w:rPr>
        <w:t xml:space="preserve"> cadena de valor</w:t>
      </w:r>
      <w:r w:rsidR="00627415">
        <w:rPr>
          <w:rFonts w:ascii="Arial" w:hAnsi="Arial" w:cs="Arial"/>
          <w:sz w:val="24"/>
          <w:szCs w:val="24"/>
        </w:rPr>
        <w:t xml:space="preserve"> que posee C</w:t>
      </w:r>
      <w:r w:rsidR="007A2057" w:rsidRPr="000525D1">
        <w:rPr>
          <w:rFonts w:ascii="Arial" w:hAnsi="Arial" w:cs="Arial"/>
          <w:sz w:val="24"/>
          <w:szCs w:val="24"/>
        </w:rPr>
        <w:t>encosud</w:t>
      </w:r>
      <w:r w:rsidR="00254BD9" w:rsidRPr="000525D1">
        <w:rPr>
          <w:rFonts w:ascii="Arial" w:hAnsi="Arial" w:cs="Arial"/>
          <w:sz w:val="24"/>
          <w:szCs w:val="24"/>
        </w:rPr>
        <w:t>.</w:t>
      </w:r>
    </w:p>
    <w:p w14:paraId="7E789618" w14:textId="12D189BC" w:rsidR="00F12BF3" w:rsidRDefault="00F12BF3" w:rsidP="00D4381E">
      <w:pPr>
        <w:spacing w:line="360" w:lineRule="auto"/>
        <w:jc w:val="both"/>
        <w:rPr>
          <w:rFonts w:ascii="Arial" w:hAnsi="Arial" w:cs="Arial"/>
          <w:sz w:val="24"/>
          <w:szCs w:val="24"/>
        </w:rPr>
      </w:pPr>
    </w:p>
    <w:p w14:paraId="0B9D99FD" w14:textId="569F5C83" w:rsidR="00AE3071" w:rsidRDefault="00AE3071" w:rsidP="00D4381E">
      <w:pPr>
        <w:spacing w:line="360" w:lineRule="auto"/>
        <w:jc w:val="both"/>
        <w:rPr>
          <w:rFonts w:ascii="Arial" w:hAnsi="Arial" w:cs="Arial"/>
          <w:sz w:val="24"/>
          <w:szCs w:val="24"/>
        </w:rPr>
      </w:pPr>
    </w:p>
    <w:p w14:paraId="3AACECAD" w14:textId="4DB652A3" w:rsidR="00AE3071" w:rsidRDefault="00AE3071" w:rsidP="00D4381E">
      <w:pPr>
        <w:spacing w:line="360" w:lineRule="auto"/>
        <w:jc w:val="both"/>
        <w:rPr>
          <w:rFonts w:ascii="Arial" w:hAnsi="Arial" w:cs="Arial"/>
          <w:sz w:val="24"/>
          <w:szCs w:val="24"/>
        </w:rPr>
      </w:pPr>
    </w:p>
    <w:p w14:paraId="668D03B7" w14:textId="77777777" w:rsidR="00AE3071" w:rsidRDefault="00AE3071" w:rsidP="00D4381E">
      <w:pPr>
        <w:spacing w:line="360" w:lineRule="auto"/>
        <w:jc w:val="both"/>
        <w:rPr>
          <w:rFonts w:ascii="Arial" w:hAnsi="Arial" w:cs="Arial"/>
          <w:sz w:val="24"/>
          <w:szCs w:val="24"/>
        </w:rPr>
      </w:pPr>
    </w:p>
    <w:p w14:paraId="0E7835B2" w14:textId="67AC609C" w:rsidR="00AE3071" w:rsidRDefault="00AE3071" w:rsidP="00D4381E">
      <w:pPr>
        <w:spacing w:line="360" w:lineRule="auto"/>
        <w:jc w:val="both"/>
        <w:rPr>
          <w:rFonts w:ascii="Arial" w:hAnsi="Arial" w:cs="Arial"/>
          <w:sz w:val="24"/>
          <w:szCs w:val="24"/>
        </w:rPr>
      </w:pPr>
    </w:p>
    <w:p w14:paraId="4BF14C38" w14:textId="12231207" w:rsidR="002570C0" w:rsidRDefault="002570C0" w:rsidP="002570C0">
      <w:pPr>
        <w:pStyle w:val="Ttulo1"/>
        <w:numPr>
          <w:ilvl w:val="0"/>
          <w:numId w:val="11"/>
        </w:numPr>
        <w:rPr>
          <w:rFonts w:ascii="Arial" w:hAnsi="Arial" w:cs="Arial"/>
          <w:b/>
          <w:color w:val="auto"/>
          <w:sz w:val="24"/>
          <w:szCs w:val="24"/>
        </w:rPr>
      </w:pPr>
      <w:bookmarkStart w:id="6" w:name="_Toc103470451"/>
      <w:r w:rsidRPr="002570C0">
        <w:rPr>
          <w:rFonts w:ascii="Arial" w:hAnsi="Arial" w:cs="Arial"/>
          <w:b/>
          <w:color w:val="auto"/>
          <w:sz w:val="24"/>
          <w:szCs w:val="24"/>
        </w:rPr>
        <w:t>Marco teórico.</w:t>
      </w:r>
      <w:bookmarkEnd w:id="6"/>
      <w:r w:rsidRPr="002570C0">
        <w:rPr>
          <w:rFonts w:ascii="Arial" w:hAnsi="Arial" w:cs="Arial"/>
          <w:b/>
          <w:color w:val="auto"/>
          <w:sz w:val="24"/>
          <w:szCs w:val="24"/>
        </w:rPr>
        <w:t xml:space="preserve"> </w:t>
      </w:r>
    </w:p>
    <w:p w14:paraId="667747C5" w14:textId="77777777" w:rsidR="002570C0" w:rsidRPr="002570C0" w:rsidRDefault="002570C0" w:rsidP="002570C0"/>
    <w:p w14:paraId="4972BA7C" w14:textId="46EC9276" w:rsidR="00CD4C9A" w:rsidRPr="002570C0" w:rsidRDefault="00AE3071" w:rsidP="002570C0">
      <w:pPr>
        <w:spacing w:line="360" w:lineRule="auto"/>
        <w:ind w:left="360"/>
        <w:jc w:val="both"/>
        <w:rPr>
          <w:rFonts w:ascii="Arial" w:hAnsi="Arial" w:cs="Arial"/>
          <w:sz w:val="24"/>
          <w:szCs w:val="24"/>
        </w:rPr>
      </w:pPr>
      <w:r>
        <w:rPr>
          <w:rFonts w:ascii="Arial" w:hAnsi="Arial" w:cs="Arial"/>
          <w:sz w:val="24"/>
          <w:szCs w:val="24"/>
        </w:rPr>
        <w:t>El</w:t>
      </w:r>
      <w:r w:rsidR="00254BD9" w:rsidRPr="002570C0">
        <w:rPr>
          <w:rFonts w:ascii="Arial" w:hAnsi="Arial" w:cs="Arial"/>
          <w:sz w:val="24"/>
          <w:szCs w:val="24"/>
        </w:rPr>
        <w:t xml:space="preserve"> desarrollo de este proyecto exigirá un conocimiento centrado </w:t>
      </w:r>
      <w:r w:rsidR="00D4381E" w:rsidRPr="002570C0">
        <w:rPr>
          <w:rFonts w:ascii="Arial" w:hAnsi="Arial" w:cs="Arial"/>
          <w:sz w:val="24"/>
          <w:szCs w:val="24"/>
        </w:rPr>
        <w:t>en</w:t>
      </w:r>
      <w:r w:rsidR="00254BD9" w:rsidRPr="002570C0">
        <w:rPr>
          <w:rFonts w:ascii="Arial" w:hAnsi="Arial" w:cs="Arial"/>
          <w:sz w:val="24"/>
          <w:szCs w:val="24"/>
        </w:rPr>
        <w:t xml:space="preserve"> operaciones de exportación brindadas por parte de los docentes de la </w:t>
      </w:r>
      <w:r w:rsidR="00730DE3" w:rsidRPr="002570C0">
        <w:rPr>
          <w:rFonts w:ascii="Arial" w:hAnsi="Arial" w:cs="Arial"/>
          <w:sz w:val="24"/>
          <w:szCs w:val="24"/>
        </w:rPr>
        <w:t>U</w:t>
      </w:r>
      <w:r w:rsidR="00254BD9" w:rsidRPr="002570C0">
        <w:rPr>
          <w:rFonts w:ascii="Arial" w:hAnsi="Arial" w:cs="Arial"/>
          <w:sz w:val="24"/>
          <w:szCs w:val="24"/>
        </w:rPr>
        <w:t xml:space="preserve">niversidad </w:t>
      </w:r>
      <w:r w:rsidR="00730DE3" w:rsidRPr="002570C0">
        <w:rPr>
          <w:rFonts w:ascii="Arial" w:hAnsi="Arial" w:cs="Arial"/>
          <w:sz w:val="24"/>
          <w:szCs w:val="24"/>
        </w:rPr>
        <w:t>M</w:t>
      </w:r>
      <w:r w:rsidR="00254BD9" w:rsidRPr="002570C0">
        <w:rPr>
          <w:rFonts w:ascii="Arial" w:hAnsi="Arial" w:cs="Arial"/>
          <w:sz w:val="24"/>
          <w:szCs w:val="24"/>
        </w:rPr>
        <w:t>ayor en áreas</w:t>
      </w:r>
      <w:r w:rsidR="00627415" w:rsidRPr="002570C0">
        <w:rPr>
          <w:rFonts w:ascii="Arial" w:hAnsi="Arial" w:cs="Arial"/>
          <w:sz w:val="24"/>
          <w:szCs w:val="24"/>
        </w:rPr>
        <w:t xml:space="preserve"> y modelos </w:t>
      </w:r>
      <w:r w:rsidR="00254BD9" w:rsidRPr="002570C0">
        <w:rPr>
          <w:rFonts w:ascii="Arial" w:hAnsi="Arial" w:cs="Arial"/>
          <w:sz w:val="24"/>
          <w:szCs w:val="24"/>
        </w:rPr>
        <w:t>del tipo</w:t>
      </w:r>
      <w:r w:rsidR="000525D1" w:rsidRPr="002570C0">
        <w:rPr>
          <w:rFonts w:ascii="Arial" w:hAnsi="Arial" w:cs="Arial"/>
          <w:sz w:val="24"/>
          <w:szCs w:val="24"/>
        </w:rPr>
        <w:t>:</w:t>
      </w:r>
    </w:p>
    <w:p w14:paraId="1DC874F6" w14:textId="329FB04A" w:rsidR="00781001" w:rsidRPr="00AE3071" w:rsidRDefault="00AE3071" w:rsidP="00F12BF3">
      <w:pPr>
        <w:spacing w:line="360" w:lineRule="auto"/>
        <w:ind w:firstLine="708"/>
        <w:jc w:val="both"/>
        <w:rPr>
          <w:rFonts w:ascii="Arial" w:hAnsi="Arial" w:cs="Arial"/>
          <w:sz w:val="24"/>
          <w:szCs w:val="24"/>
        </w:rPr>
      </w:pPr>
      <w:r w:rsidRPr="00AE3071">
        <w:rPr>
          <w:rFonts w:ascii="Arial" w:hAnsi="Arial" w:cs="Arial"/>
          <w:sz w:val="24"/>
          <w:szCs w:val="24"/>
        </w:rPr>
        <w:t>Matrices y Conceptos:</w:t>
      </w:r>
    </w:p>
    <w:p w14:paraId="4AB10D89" w14:textId="0AEC74BC" w:rsidR="00D4381E" w:rsidRDefault="00D4381E" w:rsidP="00D4381E">
      <w:pPr>
        <w:spacing w:line="360" w:lineRule="auto"/>
        <w:jc w:val="both"/>
        <w:rPr>
          <w:rFonts w:ascii="Arial" w:hAnsi="Arial" w:cs="Arial"/>
          <w:sz w:val="24"/>
          <w:szCs w:val="24"/>
        </w:rPr>
      </w:pPr>
      <w:proofErr w:type="spellStart"/>
      <w:r w:rsidRPr="00781001">
        <w:rPr>
          <w:rFonts w:ascii="Arial" w:hAnsi="Arial" w:cs="Arial"/>
          <w:b/>
          <w:bCs/>
          <w:sz w:val="24"/>
          <w:szCs w:val="24"/>
        </w:rPr>
        <w:t>Foda</w:t>
      </w:r>
      <w:proofErr w:type="spellEnd"/>
      <w:r w:rsidRPr="00781001">
        <w:rPr>
          <w:rFonts w:ascii="Arial" w:hAnsi="Arial" w:cs="Arial"/>
          <w:sz w:val="24"/>
          <w:szCs w:val="24"/>
        </w:rPr>
        <w:t>: Este</w:t>
      </w:r>
      <w:r>
        <w:rPr>
          <w:rFonts w:ascii="Arial" w:hAnsi="Arial" w:cs="Arial"/>
          <w:sz w:val="24"/>
          <w:szCs w:val="24"/>
        </w:rPr>
        <w:t xml:space="preserve"> análisis consiste en evaluar las fortalezas y debilidades que están relacionadas con el ambiente interno de su empresa (recursos humanos, técnicos, financieros, tecnológicos, </w:t>
      </w:r>
      <w:r w:rsidR="000F2AE6">
        <w:rPr>
          <w:rFonts w:ascii="Arial" w:hAnsi="Arial" w:cs="Arial"/>
          <w:sz w:val="24"/>
          <w:szCs w:val="24"/>
        </w:rPr>
        <w:t>etc.</w:t>
      </w:r>
      <w:r>
        <w:rPr>
          <w:rFonts w:ascii="Arial" w:hAnsi="Arial" w:cs="Arial"/>
          <w:sz w:val="24"/>
          <w:szCs w:val="24"/>
        </w:rPr>
        <w:t>) y oportunidades y amenazas que se refieren al entorno externo de la empresa o sector industrial (microambiente: proveedores, competidores, canales de distribución y consumidores)</w:t>
      </w:r>
      <w:r w:rsidR="000F2AE6">
        <w:rPr>
          <w:rFonts w:ascii="Arial" w:hAnsi="Arial" w:cs="Arial"/>
          <w:sz w:val="24"/>
          <w:szCs w:val="24"/>
        </w:rPr>
        <w:t>;</w:t>
      </w:r>
      <w:r>
        <w:rPr>
          <w:rFonts w:ascii="Arial" w:hAnsi="Arial" w:cs="Arial"/>
          <w:sz w:val="24"/>
          <w:szCs w:val="24"/>
        </w:rPr>
        <w:t xml:space="preserve"> (</w:t>
      </w:r>
      <w:r w:rsidR="00BB3237">
        <w:rPr>
          <w:rFonts w:ascii="Arial" w:hAnsi="Arial" w:cs="Arial"/>
          <w:sz w:val="24"/>
          <w:szCs w:val="24"/>
        </w:rPr>
        <w:t>macro ambiente</w:t>
      </w:r>
      <w:r>
        <w:rPr>
          <w:rFonts w:ascii="Arial" w:hAnsi="Arial" w:cs="Arial"/>
          <w:sz w:val="24"/>
          <w:szCs w:val="24"/>
        </w:rPr>
        <w:t xml:space="preserve">: economía, ecología, demografía, </w:t>
      </w:r>
      <w:r w:rsidR="000F2AE6">
        <w:rPr>
          <w:rFonts w:ascii="Arial" w:hAnsi="Arial" w:cs="Arial"/>
          <w:sz w:val="24"/>
          <w:szCs w:val="24"/>
        </w:rPr>
        <w:t>etc.</w:t>
      </w:r>
      <w:r>
        <w:rPr>
          <w:rFonts w:ascii="Arial" w:hAnsi="Arial" w:cs="Arial"/>
          <w:sz w:val="24"/>
          <w:szCs w:val="24"/>
        </w:rPr>
        <w:t xml:space="preserve">) </w:t>
      </w:r>
      <w:sdt>
        <w:sdtPr>
          <w:rPr>
            <w:rFonts w:ascii="Arial" w:hAnsi="Arial" w:cs="Arial"/>
            <w:sz w:val="24"/>
            <w:szCs w:val="24"/>
          </w:rPr>
          <w:id w:val="983054631"/>
          <w:citation/>
        </w:sdtPr>
        <w:sdtContent>
          <w:r>
            <w:rPr>
              <w:rFonts w:ascii="Arial" w:hAnsi="Arial" w:cs="Arial"/>
              <w:sz w:val="24"/>
              <w:szCs w:val="24"/>
            </w:rPr>
            <w:fldChar w:fldCharType="begin"/>
          </w:r>
          <w:r>
            <w:rPr>
              <w:rFonts w:ascii="Arial" w:hAnsi="Arial" w:cs="Arial"/>
              <w:sz w:val="24"/>
              <w:szCs w:val="24"/>
              <w:lang w:val="es-MX"/>
            </w:rPr>
            <w:instrText xml:space="preserve"> CITATION Rod12 \l 2058 </w:instrText>
          </w:r>
          <w:r>
            <w:rPr>
              <w:rFonts w:ascii="Arial" w:hAnsi="Arial" w:cs="Arial"/>
              <w:sz w:val="24"/>
              <w:szCs w:val="24"/>
            </w:rPr>
            <w:fldChar w:fldCharType="separate"/>
          </w:r>
          <w:r w:rsidR="00546F1D" w:rsidRPr="00546F1D">
            <w:rPr>
              <w:rFonts w:ascii="Arial" w:hAnsi="Arial" w:cs="Arial"/>
              <w:noProof/>
              <w:sz w:val="24"/>
              <w:szCs w:val="24"/>
              <w:lang w:val="es-MX"/>
            </w:rPr>
            <w:t>(Sepúlveda, 2012)</w:t>
          </w:r>
          <w:r>
            <w:rPr>
              <w:rFonts w:ascii="Arial" w:hAnsi="Arial" w:cs="Arial"/>
              <w:sz w:val="24"/>
              <w:szCs w:val="24"/>
            </w:rPr>
            <w:fldChar w:fldCharType="end"/>
          </w:r>
        </w:sdtContent>
      </w:sdt>
      <w:r>
        <w:rPr>
          <w:rFonts w:ascii="Arial" w:hAnsi="Arial" w:cs="Arial"/>
          <w:sz w:val="24"/>
          <w:szCs w:val="24"/>
        </w:rPr>
        <w:t>.</w:t>
      </w:r>
    </w:p>
    <w:p w14:paraId="522F8020" w14:textId="62ABAB89" w:rsidR="00D4381E" w:rsidRDefault="00D4381E" w:rsidP="00D4381E">
      <w:pPr>
        <w:spacing w:line="360" w:lineRule="auto"/>
        <w:jc w:val="both"/>
        <w:rPr>
          <w:rFonts w:ascii="Arial" w:hAnsi="Arial" w:cs="Arial"/>
          <w:sz w:val="24"/>
          <w:szCs w:val="24"/>
        </w:rPr>
      </w:pPr>
      <w:r w:rsidRPr="00781001">
        <w:rPr>
          <w:rFonts w:ascii="Arial" w:hAnsi="Arial" w:cs="Arial"/>
          <w:b/>
          <w:bCs/>
          <w:sz w:val="24"/>
          <w:szCs w:val="24"/>
        </w:rPr>
        <w:t>P</w:t>
      </w:r>
      <w:r w:rsidR="00D75EAB">
        <w:rPr>
          <w:rFonts w:ascii="Arial" w:hAnsi="Arial" w:cs="Arial"/>
          <w:b/>
          <w:bCs/>
          <w:sz w:val="24"/>
          <w:szCs w:val="24"/>
        </w:rPr>
        <w:t>est</w:t>
      </w:r>
      <w:r w:rsidRPr="00781001">
        <w:rPr>
          <w:rFonts w:ascii="Arial" w:hAnsi="Arial" w:cs="Arial"/>
          <w:sz w:val="24"/>
          <w:szCs w:val="24"/>
        </w:rPr>
        <w:t>:</w:t>
      </w:r>
      <w:r>
        <w:rPr>
          <w:rFonts w:ascii="Arial" w:hAnsi="Arial" w:cs="Arial"/>
          <w:sz w:val="24"/>
          <w:szCs w:val="24"/>
        </w:rPr>
        <w:t xml:space="preserve"> </w:t>
      </w:r>
      <w:r w:rsidRPr="00D4381E">
        <w:rPr>
          <w:rFonts w:ascii="Arial" w:hAnsi="Arial" w:cs="Arial"/>
          <w:sz w:val="24"/>
          <w:szCs w:val="24"/>
        </w:rPr>
        <w:t>El análisis PEST o PESTEL fue originalmente diseñado para un estudio rápido de un entorno de</w:t>
      </w:r>
      <w:r>
        <w:rPr>
          <w:rFonts w:ascii="Arial" w:hAnsi="Arial" w:cs="Arial"/>
          <w:sz w:val="24"/>
          <w:szCs w:val="24"/>
        </w:rPr>
        <w:t xml:space="preserve"> </w:t>
      </w:r>
      <w:r w:rsidRPr="00D4381E">
        <w:rPr>
          <w:rFonts w:ascii="Arial" w:hAnsi="Arial" w:cs="Arial"/>
          <w:sz w:val="24"/>
          <w:szCs w:val="24"/>
        </w:rPr>
        <w:t>negocios. Consiste en un análisis de algunos factores del entorno macro donde opera el negocio.</w:t>
      </w:r>
      <w:r>
        <w:rPr>
          <w:rFonts w:ascii="Arial" w:hAnsi="Arial" w:cs="Arial"/>
          <w:sz w:val="24"/>
          <w:szCs w:val="24"/>
        </w:rPr>
        <w:t xml:space="preserve"> </w:t>
      </w:r>
      <w:r w:rsidRPr="00D4381E">
        <w:rPr>
          <w:rFonts w:ascii="Arial" w:hAnsi="Arial" w:cs="Arial"/>
          <w:sz w:val="24"/>
          <w:szCs w:val="24"/>
        </w:rPr>
        <w:t>Este análisis ha demostrado ser una herramienta muy útil para estudiar los factores de los que</w:t>
      </w:r>
      <w:r>
        <w:rPr>
          <w:rFonts w:ascii="Arial" w:hAnsi="Arial" w:cs="Arial"/>
          <w:sz w:val="24"/>
          <w:szCs w:val="24"/>
        </w:rPr>
        <w:t xml:space="preserve"> </w:t>
      </w:r>
      <w:r w:rsidRPr="00D4381E">
        <w:rPr>
          <w:rFonts w:ascii="Arial" w:hAnsi="Arial" w:cs="Arial"/>
          <w:sz w:val="24"/>
          <w:szCs w:val="24"/>
        </w:rPr>
        <w:t>dependen el crecimiento o el declive de los mercados, y ofrece valiosas informaciones para el</w:t>
      </w:r>
      <w:r>
        <w:rPr>
          <w:rFonts w:ascii="Arial" w:hAnsi="Arial" w:cs="Arial"/>
          <w:sz w:val="24"/>
          <w:szCs w:val="24"/>
        </w:rPr>
        <w:t xml:space="preserve"> </w:t>
      </w:r>
      <w:r w:rsidRPr="00D4381E">
        <w:rPr>
          <w:rFonts w:ascii="Arial" w:hAnsi="Arial" w:cs="Arial"/>
          <w:sz w:val="24"/>
          <w:szCs w:val="24"/>
        </w:rPr>
        <w:t>posicionamiento, el potencial y el rumbo a adoptar por los negocios</w:t>
      </w:r>
      <w:r>
        <w:rPr>
          <w:rFonts w:ascii="Arial" w:hAnsi="Arial" w:cs="Arial"/>
          <w:sz w:val="24"/>
          <w:szCs w:val="24"/>
        </w:rPr>
        <w:t xml:space="preserve">. </w:t>
      </w:r>
      <w:sdt>
        <w:sdtPr>
          <w:rPr>
            <w:rFonts w:ascii="Arial" w:hAnsi="Arial" w:cs="Arial"/>
            <w:sz w:val="24"/>
            <w:szCs w:val="24"/>
          </w:rPr>
          <w:id w:val="1074553601"/>
          <w:citation/>
        </w:sdtPr>
        <w:sdtContent>
          <w:r>
            <w:rPr>
              <w:rFonts w:ascii="Arial" w:hAnsi="Arial" w:cs="Arial"/>
              <w:sz w:val="24"/>
              <w:szCs w:val="24"/>
            </w:rPr>
            <w:fldChar w:fldCharType="begin"/>
          </w:r>
          <w:r w:rsidR="00627415">
            <w:rPr>
              <w:rFonts w:ascii="Arial" w:hAnsi="Arial" w:cs="Arial"/>
              <w:sz w:val="24"/>
              <w:szCs w:val="24"/>
              <w:lang w:val="es-MX"/>
            </w:rPr>
            <w:instrText xml:space="preserve">CITATION Elk \l 2058 </w:instrText>
          </w:r>
          <w:r>
            <w:rPr>
              <w:rFonts w:ascii="Arial" w:hAnsi="Arial" w:cs="Arial"/>
              <w:sz w:val="24"/>
              <w:szCs w:val="24"/>
            </w:rPr>
            <w:fldChar w:fldCharType="separate"/>
          </w:r>
          <w:r w:rsidR="00546F1D" w:rsidRPr="00546F1D">
            <w:rPr>
              <w:rFonts w:ascii="Arial" w:hAnsi="Arial" w:cs="Arial"/>
              <w:noProof/>
              <w:sz w:val="24"/>
              <w:szCs w:val="24"/>
              <w:lang w:val="es-MX"/>
            </w:rPr>
            <w:t>(Jaramillo, 2004)</w:t>
          </w:r>
          <w:r>
            <w:rPr>
              <w:rFonts w:ascii="Arial" w:hAnsi="Arial" w:cs="Arial"/>
              <w:sz w:val="24"/>
              <w:szCs w:val="24"/>
            </w:rPr>
            <w:fldChar w:fldCharType="end"/>
          </w:r>
        </w:sdtContent>
      </w:sdt>
      <w:r w:rsidR="00627415">
        <w:rPr>
          <w:rFonts w:ascii="Arial" w:hAnsi="Arial" w:cs="Arial"/>
          <w:sz w:val="24"/>
          <w:szCs w:val="24"/>
        </w:rPr>
        <w:t>.</w:t>
      </w:r>
    </w:p>
    <w:p w14:paraId="323EA23F" w14:textId="370CB668" w:rsidR="00627415" w:rsidRDefault="00627415" w:rsidP="00D4381E">
      <w:pPr>
        <w:spacing w:line="360" w:lineRule="auto"/>
        <w:jc w:val="both"/>
        <w:rPr>
          <w:rFonts w:ascii="Arial" w:hAnsi="Arial" w:cs="Arial"/>
          <w:sz w:val="24"/>
          <w:szCs w:val="24"/>
        </w:rPr>
      </w:pPr>
      <w:r w:rsidRPr="004E2DC1">
        <w:rPr>
          <w:rFonts w:ascii="Arial" w:hAnsi="Arial" w:cs="Arial"/>
          <w:b/>
          <w:sz w:val="24"/>
          <w:szCs w:val="24"/>
        </w:rPr>
        <w:t>Cinco Fuerzas de Porter</w:t>
      </w:r>
      <w:r>
        <w:rPr>
          <w:rFonts w:ascii="Arial" w:hAnsi="Arial" w:cs="Arial"/>
          <w:sz w:val="24"/>
          <w:szCs w:val="24"/>
        </w:rPr>
        <w:t xml:space="preserve">: </w:t>
      </w:r>
      <w:r w:rsidRPr="00627415">
        <w:rPr>
          <w:rFonts w:ascii="Arial" w:hAnsi="Arial" w:cs="Arial"/>
          <w:sz w:val="24"/>
          <w:szCs w:val="24"/>
        </w:rPr>
        <w:t>El análisis sectorial utilizando el concepto de las Cinco Fuerza</w:t>
      </w:r>
      <w:r>
        <w:rPr>
          <w:rFonts w:ascii="Arial" w:hAnsi="Arial" w:cs="Arial"/>
          <w:sz w:val="24"/>
          <w:szCs w:val="24"/>
        </w:rPr>
        <w:t>s propuestas por Porter, arroja i</w:t>
      </w:r>
      <w:r w:rsidRPr="00627415">
        <w:rPr>
          <w:rFonts w:ascii="Arial" w:hAnsi="Arial" w:cs="Arial"/>
          <w:sz w:val="24"/>
          <w:szCs w:val="24"/>
        </w:rPr>
        <w:t>nformación valiosa sobre el sector: los mercados, sus segmentos, los proveedores y sus cadenas</w:t>
      </w:r>
      <w:r>
        <w:rPr>
          <w:rFonts w:ascii="Arial" w:hAnsi="Arial" w:cs="Arial"/>
          <w:sz w:val="24"/>
          <w:szCs w:val="24"/>
        </w:rPr>
        <w:t xml:space="preserve"> </w:t>
      </w:r>
      <w:r w:rsidRPr="00627415">
        <w:rPr>
          <w:rFonts w:ascii="Arial" w:hAnsi="Arial" w:cs="Arial"/>
          <w:sz w:val="24"/>
          <w:szCs w:val="24"/>
        </w:rPr>
        <w:t>de suministro, las empresas concurrentes y los competidores. Los resultados de este análisis son</w:t>
      </w:r>
      <w:r>
        <w:rPr>
          <w:rFonts w:ascii="Arial" w:hAnsi="Arial" w:cs="Arial"/>
          <w:sz w:val="24"/>
          <w:szCs w:val="24"/>
        </w:rPr>
        <w:t xml:space="preserve"> </w:t>
      </w:r>
      <w:r w:rsidRPr="00627415">
        <w:rPr>
          <w:rFonts w:ascii="Arial" w:hAnsi="Arial" w:cs="Arial"/>
          <w:sz w:val="24"/>
          <w:szCs w:val="24"/>
        </w:rPr>
        <w:t>válidos y pertinentes, dentro de un determinado entorno macro: el entorno que se analiza</w:t>
      </w:r>
      <w:r>
        <w:rPr>
          <w:rFonts w:ascii="Arial" w:hAnsi="Arial" w:cs="Arial"/>
          <w:sz w:val="24"/>
          <w:szCs w:val="24"/>
        </w:rPr>
        <w:t xml:space="preserve"> </w:t>
      </w:r>
      <w:r w:rsidRPr="00627415">
        <w:rPr>
          <w:rFonts w:ascii="Arial" w:hAnsi="Arial" w:cs="Arial"/>
          <w:sz w:val="24"/>
          <w:szCs w:val="24"/>
        </w:rPr>
        <w:t>mediante el PEST</w:t>
      </w:r>
      <w:r>
        <w:rPr>
          <w:rFonts w:ascii="Arial" w:hAnsi="Arial" w:cs="Arial"/>
          <w:sz w:val="24"/>
          <w:szCs w:val="24"/>
        </w:rPr>
        <w:t xml:space="preserve">EL. </w:t>
      </w:r>
      <w:sdt>
        <w:sdtPr>
          <w:rPr>
            <w:rFonts w:ascii="Arial" w:hAnsi="Arial" w:cs="Arial"/>
            <w:sz w:val="24"/>
            <w:szCs w:val="24"/>
          </w:rPr>
          <w:id w:val="-1890650373"/>
          <w:citation/>
        </w:sdtPr>
        <w:sdtContent>
          <w:r>
            <w:rPr>
              <w:rFonts w:ascii="Arial" w:hAnsi="Arial" w:cs="Arial"/>
              <w:sz w:val="24"/>
              <w:szCs w:val="24"/>
            </w:rPr>
            <w:fldChar w:fldCharType="begin"/>
          </w:r>
          <w:r>
            <w:rPr>
              <w:rFonts w:ascii="Arial" w:hAnsi="Arial" w:cs="Arial"/>
              <w:sz w:val="24"/>
              <w:szCs w:val="24"/>
              <w:lang w:val="es-MX"/>
            </w:rPr>
            <w:instrText xml:space="preserve"> CITATION Elk \l 2058 </w:instrText>
          </w:r>
          <w:r>
            <w:rPr>
              <w:rFonts w:ascii="Arial" w:hAnsi="Arial" w:cs="Arial"/>
              <w:sz w:val="24"/>
              <w:szCs w:val="24"/>
            </w:rPr>
            <w:fldChar w:fldCharType="separate"/>
          </w:r>
          <w:r w:rsidR="00546F1D" w:rsidRPr="00546F1D">
            <w:rPr>
              <w:rFonts w:ascii="Arial" w:hAnsi="Arial" w:cs="Arial"/>
              <w:noProof/>
              <w:sz w:val="24"/>
              <w:szCs w:val="24"/>
              <w:lang w:val="es-MX"/>
            </w:rPr>
            <w:t>(Jaramillo, 2004)</w:t>
          </w:r>
          <w:r>
            <w:rPr>
              <w:rFonts w:ascii="Arial" w:hAnsi="Arial" w:cs="Arial"/>
              <w:sz w:val="24"/>
              <w:szCs w:val="24"/>
            </w:rPr>
            <w:fldChar w:fldCharType="end"/>
          </w:r>
        </w:sdtContent>
      </w:sdt>
      <w:r w:rsidR="00F35A5B">
        <w:rPr>
          <w:rFonts w:ascii="Arial" w:hAnsi="Arial" w:cs="Arial"/>
          <w:sz w:val="24"/>
          <w:szCs w:val="24"/>
        </w:rPr>
        <w:t>.</w:t>
      </w:r>
    </w:p>
    <w:p w14:paraId="39162DB0" w14:textId="0D747420" w:rsidR="008E10AE" w:rsidRDefault="008E10AE" w:rsidP="00D4381E">
      <w:pPr>
        <w:spacing w:line="360" w:lineRule="auto"/>
        <w:jc w:val="both"/>
        <w:rPr>
          <w:rFonts w:ascii="Arial" w:hAnsi="Arial" w:cs="Arial"/>
          <w:sz w:val="24"/>
          <w:szCs w:val="24"/>
        </w:rPr>
      </w:pPr>
      <w:proofErr w:type="spellStart"/>
      <w:r w:rsidRPr="00517ADA">
        <w:rPr>
          <w:rFonts w:ascii="Arial" w:hAnsi="Arial" w:cs="Arial"/>
          <w:b/>
          <w:bCs/>
          <w:sz w:val="24"/>
          <w:szCs w:val="24"/>
        </w:rPr>
        <w:t>Asociativismo</w:t>
      </w:r>
      <w:proofErr w:type="spellEnd"/>
      <w:r w:rsidRPr="00517ADA">
        <w:rPr>
          <w:rFonts w:ascii="Arial" w:hAnsi="Arial" w:cs="Arial"/>
          <w:b/>
          <w:bCs/>
          <w:sz w:val="24"/>
          <w:szCs w:val="24"/>
        </w:rPr>
        <w:t xml:space="preserve"> y </w:t>
      </w:r>
      <w:r w:rsidR="00517ADA" w:rsidRPr="00517ADA">
        <w:rPr>
          <w:rFonts w:ascii="Arial" w:hAnsi="Arial" w:cs="Arial"/>
          <w:b/>
          <w:bCs/>
          <w:sz w:val="24"/>
          <w:szCs w:val="24"/>
        </w:rPr>
        <w:t>C</w:t>
      </w:r>
      <w:r w:rsidRPr="00517ADA">
        <w:rPr>
          <w:rFonts w:ascii="Arial" w:hAnsi="Arial" w:cs="Arial"/>
          <w:b/>
          <w:bCs/>
          <w:sz w:val="24"/>
          <w:szCs w:val="24"/>
        </w:rPr>
        <w:t>ooperación</w:t>
      </w:r>
      <w:r>
        <w:rPr>
          <w:rFonts w:ascii="Arial" w:hAnsi="Arial" w:cs="Arial"/>
          <w:sz w:val="24"/>
          <w:szCs w:val="24"/>
        </w:rPr>
        <w:t xml:space="preserve">: modelo utilizado para empresas con intereses en común, y que por presentar carencias o dificultades para comercializar internacionalmente sus productos no pueden encarar individualmente el proyecto </w:t>
      </w:r>
      <w:r>
        <w:rPr>
          <w:rFonts w:ascii="Arial" w:hAnsi="Arial" w:cs="Arial"/>
          <w:sz w:val="24"/>
          <w:szCs w:val="24"/>
        </w:rPr>
        <w:lastRenderedPageBreak/>
        <w:t xml:space="preserve">exportador. Otra razón de peso es simplemente que hayan descubierto que el trabajo compartido hace más eficiente el uso de los recursos </w:t>
      </w:r>
      <w:sdt>
        <w:sdtPr>
          <w:rPr>
            <w:rFonts w:ascii="Arial" w:hAnsi="Arial" w:cs="Arial"/>
            <w:sz w:val="24"/>
            <w:szCs w:val="24"/>
          </w:rPr>
          <w:id w:val="-2016760821"/>
          <w:citation/>
        </w:sdtPr>
        <w:sdtContent>
          <w:r>
            <w:rPr>
              <w:rFonts w:ascii="Arial" w:hAnsi="Arial" w:cs="Arial"/>
              <w:sz w:val="24"/>
              <w:szCs w:val="24"/>
            </w:rPr>
            <w:fldChar w:fldCharType="begin"/>
          </w:r>
          <w:r>
            <w:rPr>
              <w:rFonts w:ascii="Arial" w:hAnsi="Arial" w:cs="Arial"/>
              <w:sz w:val="24"/>
              <w:szCs w:val="24"/>
              <w:lang w:val="es-MX"/>
            </w:rPr>
            <w:instrText xml:space="preserve"> CITATION Rod12 \l 2058 </w:instrText>
          </w:r>
          <w:r>
            <w:rPr>
              <w:rFonts w:ascii="Arial" w:hAnsi="Arial" w:cs="Arial"/>
              <w:sz w:val="24"/>
              <w:szCs w:val="24"/>
            </w:rPr>
            <w:fldChar w:fldCharType="separate"/>
          </w:r>
          <w:r w:rsidR="00546F1D" w:rsidRPr="00546F1D">
            <w:rPr>
              <w:rFonts w:ascii="Arial" w:hAnsi="Arial" w:cs="Arial"/>
              <w:noProof/>
              <w:sz w:val="24"/>
              <w:szCs w:val="24"/>
              <w:lang w:val="es-MX"/>
            </w:rPr>
            <w:t>(Sepúlveda, 2012)</w:t>
          </w:r>
          <w:r>
            <w:rPr>
              <w:rFonts w:ascii="Arial" w:hAnsi="Arial" w:cs="Arial"/>
              <w:sz w:val="24"/>
              <w:szCs w:val="24"/>
            </w:rPr>
            <w:fldChar w:fldCharType="end"/>
          </w:r>
        </w:sdtContent>
      </w:sdt>
      <w:r>
        <w:rPr>
          <w:rFonts w:ascii="Arial" w:hAnsi="Arial" w:cs="Arial"/>
          <w:sz w:val="24"/>
          <w:szCs w:val="24"/>
        </w:rPr>
        <w:t>.</w:t>
      </w:r>
    </w:p>
    <w:p w14:paraId="60434DA5" w14:textId="31C80752" w:rsidR="0015475D" w:rsidRDefault="0015475D" w:rsidP="00D4381E">
      <w:pPr>
        <w:spacing w:line="360" w:lineRule="auto"/>
        <w:jc w:val="both"/>
        <w:rPr>
          <w:rFonts w:ascii="Arial" w:hAnsi="Arial" w:cs="Arial"/>
          <w:sz w:val="24"/>
          <w:szCs w:val="24"/>
        </w:rPr>
      </w:pPr>
      <w:r w:rsidRPr="0015475D">
        <w:rPr>
          <w:rFonts w:ascii="Arial" w:hAnsi="Arial" w:cs="Arial"/>
          <w:b/>
          <w:sz w:val="24"/>
          <w:szCs w:val="24"/>
        </w:rPr>
        <w:t>Métodos de exportación</w:t>
      </w:r>
      <w:r>
        <w:rPr>
          <w:rFonts w:ascii="Arial" w:hAnsi="Arial" w:cs="Arial"/>
          <w:sz w:val="24"/>
          <w:szCs w:val="24"/>
        </w:rPr>
        <w:t>: los métodos que de alguna forma se van transformando en etapas</w:t>
      </w:r>
      <w:r w:rsidR="00A12E3C">
        <w:rPr>
          <w:rFonts w:ascii="Arial" w:hAnsi="Arial" w:cs="Arial"/>
          <w:sz w:val="24"/>
          <w:szCs w:val="24"/>
        </w:rPr>
        <w:t>,</w:t>
      </w:r>
      <w:r>
        <w:rPr>
          <w:rFonts w:ascii="Arial" w:hAnsi="Arial" w:cs="Arial"/>
          <w:sz w:val="24"/>
          <w:szCs w:val="24"/>
        </w:rPr>
        <w:t xml:space="preserve"> que generalmente suele seguir una empresa en su proceso de internacionalización. (Exportación ocasional, Exportación regular, Establecimiento de filiales, Establecimiento de subsidiarias).</w:t>
      </w:r>
      <w:sdt>
        <w:sdtPr>
          <w:rPr>
            <w:rFonts w:ascii="Arial" w:hAnsi="Arial" w:cs="Arial"/>
            <w:sz w:val="24"/>
            <w:szCs w:val="24"/>
          </w:rPr>
          <w:id w:val="135463359"/>
          <w:citation/>
        </w:sdtPr>
        <w:sdtContent>
          <w:r w:rsidR="007C53AD">
            <w:rPr>
              <w:rFonts w:ascii="Arial" w:hAnsi="Arial" w:cs="Arial"/>
              <w:sz w:val="24"/>
              <w:szCs w:val="24"/>
            </w:rPr>
            <w:fldChar w:fldCharType="begin"/>
          </w:r>
          <w:r w:rsidR="007C53AD">
            <w:rPr>
              <w:rFonts w:ascii="Arial" w:hAnsi="Arial" w:cs="Arial"/>
              <w:sz w:val="24"/>
              <w:szCs w:val="24"/>
            </w:rPr>
            <w:instrText xml:space="preserve"> CITATION Rod12 \l 13322 </w:instrText>
          </w:r>
          <w:r w:rsidR="007C53AD">
            <w:rPr>
              <w:rFonts w:ascii="Arial" w:hAnsi="Arial" w:cs="Arial"/>
              <w:sz w:val="24"/>
              <w:szCs w:val="24"/>
            </w:rPr>
            <w:fldChar w:fldCharType="separate"/>
          </w:r>
          <w:r w:rsidR="00546F1D">
            <w:rPr>
              <w:rFonts w:ascii="Arial" w:hAnsi="Arial" w:cs="Arial"/>
              <w:noProof/>
              <w:sz w:val="24"/>
              <w:szCs w:val="24"/>
            </w:rPr>
            <w:t xml:space="preserve"> </w:t>
          </w:r>
          <w:r w:rsidR="00546F1D" w:rsidRPr="00546F1D">
            <w:rPr>
              <w:rFonts w:ascii="Arial" w:hAnsi="Arial" w:cs="Arial"/>
              <w:noProof/>
              <w:sz w:val="24"/>
              <w:szCs w:val="24"/>
            </w:rPr>
            <w:t>(Sepúlveda, 2012)</w:t>
          </w:r>
          <w:r w:rsidR="007C53AD">
            <w:rPr>
              <w:rFonts w:ascii="Arial" w:hAnsi="Arial" w:cs="Arial"/>
              <w:sz w:val="24"/>
              <w:szCs w:val="24"/>
            </w:rPr>
            <w:fldChar w:fldCharType="end"/>
          </w:r>
        </w:sdtContent>
      </w:sdt>
    </w:p>
    <w:p w14:paraId="35A7AF7F" w14:textId="530D6357" w:rsidR="00621F87" w:rsidRDefault="00621F87" w:rsidP="00D4381E">
      <w:pPr>
        <w:spacing w:line="360" w:lineRule="auto"/>
        <w:jc w:val="both"/>
        <w:rPr>
          <w:rFonts w:ascii="Arial" w:hAnsi="Arial" w:cs="Arial"/>
          <w:sz w:val="24"/>
          <w:szCs w:val="24"/>
        </w:rPr>
      </w:pPr>
      <w:r w:rsidRPr="005C0300">
        <w:rPr>
          <w:rFonts w:ascii="Arial" w:hAnsi="Arial" w:cs="Arial"/>
          <w:b/>
          <w:sz w:val="24"/>
          <w:szCs w:val="24"/>
        </w:rPr>
        <w:t>Departamento</w:t>
      </w:r>
      <w:r>
        <w:rPr>
          <w:rFonts w:ascii="Arial" w:hAnsi="Arial" w:cs="Arial"/>
          <w:sz w:val="24"/>
          <w:szCs w:val="24"/>
        </w:rPr>
        <w:t>: Unidad o división organizacional que se genera dentro de una empresa, a la cual se le encomienda tareas de un área determinada. La sumatoria de los departamentos resulta en el desarrollo de la actividad principal del negocio.</w:t>
      </w:r>
    </w:p>
    <w:p w14:paraId="43A8DA25" w14:textId="4E4B3230" w:rsidR="00621F87" w:rsidRDefault="00621F87" w:rsidP="00D4381E">
      <w:pPr>
        <w:spacing w:line="360" w:lineRule="auto"/>
        <w:jc w:val="both"/>
        <w:rPr>
          <w:rFonts w:ascii="Arial" w:hAnsi="Arial" w:cs="Arial"/>
          <w:sz w:val="24"/>
          <w:szCs w:val="24"/>
        </w:rPr>
      </w:pPr>
      <w:r w:rsidRPr="005C0300">
        <w:rPr>
          <w:rFonts w:ascii="Arial" w:hAnsi="Arial" w:cs="Arial"/>
          <w:b/>
          <w:sz w:val="24"/>
          <w:szCs w:val="24"/>
        </w:rPr>
        <w:t>Comercio internacional visible</w:t>
      </w:r>
      <w:r>
        <w:rPr>
          <w:rFonts w:ascii="Arial" w:hAnsi="Arial" w:cs="Arial"/>
          <w:sz w:val="24"/>
          <w:szCs w:val="24"/>
        </w:rPr>
        <w:t xml:space="preserve">: Movimiento internacional de mercaderías </w:t>
      </w:r>
      <w:r w:rsidR="005C0300">
        <w:rPr>
          <w:rFonts w:ascii="Arial" w:hAnsi="Arial" w:cs="Arial"/>
          <w:sz w:val="24"/>
          <w:szCs w:val="24"/>
        </w:rPr>
        <w:t>físicas, a partir de transacciones comerciales realizadas entre exportador e importador.</w:t>
      </w:r>
    </w:p>
    <w:p w14:paraId="44ED1032" w14:textId="638D0D13" w:rsidR="005C0300" w:rsidRDefault="005C0300" w:rsidP="00D4381E">
      <w:pPr>
        <w:spacing w:line="360" w:lineRule="auto"/>
        <w:jc w:val="both"/>
        <w:rPr>
          <w:rFonts w:ascii="Arial" w:hAnsi="Arial" w:cs="Arial"/>
          <w:sz w:val="24"/>
          <w:szCs w:val="24"/>
        </w:rPr>
      </w:pPr>
      <w:r w:rsidRPr="005C0300">
        <w:rPr>
          <w:rFonts w:ascii="Arial" w:hAnsi="Arial" w:cs="Arial"/>
          <w:b/>
          <w:sz w:val="24"/>
          <w:szCs w:val="24"/>
        </w:rPr>
        <w:t>Transporte Internacional</w:t>
      </w:r>
      <w:r>
        <w:rPr>
          <w:rFonts w:ascii="Arial" w:hAnsi="Arial" w:cs="Arial"/>
          <w:sz w:val="24"/>
          <w:szCs w:val="24"/>
        </w:rPr>
        <w:t>: Transporte de productos a través de fronteras internacionales, en base a relaciones comerciales entre un comprador y un vendedor residentes en países diferentes.</w:t>
      </w:r>
    </w:p>
    <w:p w14:paraId="353B7F39" w14:textId="1D519F9D" w:rsidR="005C0300" w:rsidRDefault="005C0300" w:rsidP="00D4381E">
      <w:pPr>
        <w:spacing w:line="360" w:lineRule="auto"/>
        <w:jc w:val="both"/>
        <w:rPr>
          <w:rFonts w:ascii="Arial" w:hAnsi="Arial" w:cs="Arial"/>
          <w:sz w:val="24"/>
          <w:szCs w:val="24"/>
        </w:rPr>
      </w:pPr>
      <w:r w:rsidRPr="005C0300">
        <w:rPr>
          <w:rFonts w:ascii="Arial" w:hAnsi="Arial" w:cs="Arial"/>
          <w:b/>
          <w:sz w:val="24"/>
          <w:szCs w:val="24"/>
        </w:rPr>
        <w:t>Bodega de transferencia</w:t>
      </w:r>
      <w:r>
        <w:rPr>
          <w:rFonts w:ascii="Arial" w:hAnsi="Arial" w:cs="Arial"/>
          <w:sz w:val="24"/>
          <w:szCs w:val="24"/>
        </w:rPr>
        <w:t>: Mobiliario físico perteneciente a una empresa, que cumple la función de centro de distribución en áreas lejanas a la planta de producción.</w:t>
      </w:r>
    </w:p>
    <w:p w14:paraId="3CC8B644" w14:textId="77777777" w:rsidR="00AE3071" w:rsidRDefault="005C0300" w:rsidP="00D4381E">
      <w:pPr>
        <w:spacing w:line="360" w:lineRule="auto"/>
        <w:jc w:val="both"/>
        <w:rPr>
          <w:rFonts w:ascii="Arial" w:hAnsi="Arial" w:cs="Arial"/>
          <w:sz w:val="24"/>
          <w:szCs w:val="24"/>
        </w:rPr>
      </w:pPr>
      <w:r w:rsidRPr="005C0300">
        <w:rPr>
          <w:rFonts w:ascii="Arial" w:hAnsi="Arial" w:cs="Arial"/>
          <w:b/>
          <w:sz w:val="24"/>
          <w:szCs w:val="24"/>
        </w:rPr>
        <w:t>Doble Rampla</w:t>
      </w:r>
      <w:r>
        <w:rPr>
          <w:rFonts w:ascii="Arial" w:hAnsi="Arial" w:cs="Arial"/>
          <w:sz w:val="24"/>
          <w:szCs w:val="24"/>
        </w:rPr>
        <w:t>: Medio de transporte utilizado para transferencias de grandes volúmenes de mercadería dentro o fuera del territorio nacional. (48 Pallets de Capacidad).</w:t>
      </w:r>
    </w:p>
    <w:p w14:paraId="65CEBD7D" w14:textId="59AE0242" w:rsidR="00F35A5B" w:rsidRDefault="005C0300" w:rsidP="00D4381E">
      <w:pPr>
        <w:spacing w:line="360" w:lineRule="auto"/>
        <w:jc w:val="both"/>
        <w:rPr>
          <w:rFonts w:ascii="Arial" w:hAnsi="Arial" w:cs="Arial"/>
          <w:sz w:val="24"/>
          <w:szCs w:val="24"/>
        </w:rPr>
      </w:pPr>
      <w:r w:rsidRPr="005C0300">
        <w:rPr>
          <w:rFonts w:ascii="Arial" w:hAnsi="Arial" w:cs="Arial"/>
          <w:b/>
          <w:sz w:val="24"/>
          <w:szCs w:val="24"/>
        </w:rPr>
        <w:t>Viabilidad de un proyecto</w:t>
      </w:r>
      <w:r>
        <w:rPr>
          <w:rFonts w:ascii="Arial" w:hAnsi="Arial" w:cs="Arial"/>
          <w:sz w:val="24"/>
          <w:szCs w:val="24"/>
        </w:rPr>
        <w:t>: Análisis que tiene por finalidad conocer la probabilidad que existe de llevar a cabo un proyecto o idea con éxito.</w:t>
      </w:r>
    </w:p>
    <w:p w14:paraId="03997F50" w14:textId="73F74ADA" w:rsidR="00D75EAB" w:rsidRDefault="00D75EAB" w:rsidP="00D4381E">
      <w:pPr>
        <w:spacing w:line="360" w:lineRule="auto"/>
        <w:jc w:val="both"/>
        <w:rPr>
          <w:rFonts w:ascii="Arial" w:hAnsi="Arial" w:cs="Arial"/>
          <w:sz w:val="24"/>
          <w:szCs w:val="24"/>
        </w:rPr>
      </w:pPr>
    </w:p>
    <w:p w14:paraId="70FF8082" w14:textId="58297845" w:rsidR="00D75EAB" w:rsidRDefault="00D75EAB" w:rsidP="00D4381E">
      <w:pPr>
        <w:spacing w:line="360" w:lineRule="auto"/>
        <w:jc w:val="both"/>
        <w:rPr>
          <w:rFonts w:ascii="Arial" w:hAnsi="Arial" w:cs="Arial"/>
          <w:sz w:val="24"/>
          <w:szCs w:val="24"/>
        </w:rPr>
      </w:pPr>
    </w:p>
    <w:p w14:paraId="49F7C5E8" w14:textId="121C9DD7" w:rsidR="00D75EAB" w:rsidRDefault="00D75EAB" w:rsidP="00D4381E">
      <w:pPr>
        <w:spacing w:line="360" w:lineRule="auto"/>
        <w:jc w:val="both"/>
        <w:rPr>
          <w:rFonts w:ascii="Arial" w:hAnsi="Arial" w:cs="Arial"/>
          <w:sz w:val="24"/>
          <w:szCs w:val="24"/>
        </w:rPr>
      </w:pPr>
    </w:p>
    <w:p w14:paraId="6EE0079C" w14:textId="1258D5BC" w:rsidR="00D75EAB" w:rsidRDefault="00D75EAB" w:rsidP="00D4381E">
      <w:pPr>
        <w:spacing w:line="360" w:lineRule="auto"/>
        <w:jc w:val="both"/>
        <w:rPr>
          <w:rFonts w:ascii="Arial" w:hAnsi="Arial" w:cs="Arial"/>
          <w:sz w:val="24"/>
          <w:szCs w:val="24"/>
        </w:rPr>
      </w:pPr>
    </w:p>
    <w:p w14:paraId="750C3767" w14:textId="77777777" w:rsidR="00D75EAB" w:rsidRDefault="00D75EAB" w:rsidP="00D4381E">
      <w:pPr>
        <w:spacing w:line="360" w:lineRule="auto"/>
        <w:jc w:val="both"/>
        <w:rPr>
          <w:rFonts w:ascii="Arial" w:hAnsi="Arial" w:cs="Arial"/>
          <w:sz w:val="24"/>
          <w:szCs w:val="24"/>
        </w:rPr>
      </w:pPr>
    </w:p>
    <w:p w14:paraId="4273CBBC" w14:textId="6FF8BD47" w:rsidR="00CD4C9A" w:rsidRDefault="00CD4C9A" w:rsidP="00CD4C9A">
      <w:pPr>
        <w:pStyle w:val="Ttulo1"/>
        <w:numPr>
          <w:ilvl w:val="0"/>
          <w:numId w:val="11"/>
        </w:numPr>
        <w:rPr>
          <w:rFonts w:ascii="Arial" w:hAnsi="Arial" w:cs="Arial"/>
          <w:b/>
          <w:color w:val="auto"/>
          <w:sz w:val="24"/>
          <w:szCs w:val="24"/>
        </w:rPr>
      </w:pPr>
      <w:bookmarkStart w:id="7" w:name="_Toc103470452"/>
      <w:r w:rsidRPr="00CD4C9A">
        <w:rPr>
          <w:rFonts w:ascii="Arial" w:hAnsi="Arial" w:cs="Arial"/>
          <w:b/>
          <w:color w:val="auto"/>
          <w:sz w:val="24"/>
          <w:szCs w:val="24"/>
        </w:rPr>
        <w:t>Marco Metodológico</w:t>
      </w:r>
      <w:bookmarkEnd w:id="7"/>
    </w:p>
    <w:p w14:paraId="4D55F6EA" w14:textId="77777777" w:rsidR="00CD4C9A" w:rsidRPr="00CD4C9A" w:rsidRDefault="00CD4C9A" w:rsidP="00CD4C9A"/>
    <w:p w14:paraId="79F6D2BC" w14:textId="654C099D" w:rsidR="00556BEF" w:rsidRPr="0014000D" w:rsidRDefault="001676C2" w:rsidP="007269DC">
      <w:pPr>
        <w:pStyle w:val="Prrafodelista"/>
        <w:spacing w:after="0" w:line="360" w:lineRule="auto"/>
        <w:ind w:left="0" w:firstLine="696"/>
        <w:jc w:val="both"/>
        <w:rPr>
          <w:rFonts w:ascii="Arial" w:hAnsi="Arial" w:cs="Arial"/>
          <w:sz w:val="24"/>
          <w:szCs w:val="24"/>
        </w:rPr>
      </w:pPr>
      <w:r w:rsidRPr="0014000D">
        <w:rPr>
          <w:rFonts w:ascii="Arial" w:hAnsi="Arial" w:cs="Arial"/>
          <w:sz w:val="24"/>
          <w:szCs w:val="24"/>
        </w:rPr>
        <w:t>Este proyect</w:t>
      </w:r>
      <w:r w:rsidR="00D45DA1">
        <w:rPr>
          <w:rFonts w:ascii="Arial" w:hAnsi="Arial" w:cs="Arial"/>
          <w:sz w:val="24"/>
          <w:szCs w:val="24"/>
        </w:rPr>
        <w:t xml:space="preserve">o tiene como objetivo revertir </w:t>
      </w:r>
      <w:r w:rsidRPr="0014000D">
        <w:rPr>
          <w:rFonts w:ascii="Arial" w:hAnsi="Arial" w:cs="Arial"/>
          <w:sz w:val="24"/>
          <w:szCs w:val="24"/>
        </w:rPr>
        <w:t xml:space="preserve">las bajas de ventas por situaciones de descontento social y </w:t>
      </w:r>
      <w:r w:rsidR="00A12E3C">
        <w:rPr>
          <w:rFonts w:ascii="Arial" w:hAnsi="Arial" w:cs="Arial"/>
          <w:sz w:val="24"/>
          <w:szCs w:val="24"/>
        </w:rPr>
        <w:t xml:space="preserve">la </w:t>
      </w:r>
      <w:r w:rsidRPr="0014000D">
        <w:rPr>
          <w:rFonts w:ascii="Arial" w:hAnsi="Arial" w:cs="Arial"/>
          <w:sz w:val="24"/>
          <w:szCs w:val="24"/>
        </w:rPr>
        <w:t>crisi</w:t>
      </w:r>
      <w:r w:rsidR="00A12E3C">
        <w:rPr>
          <w:rFonts w:ascii="Arial" w:hAnsi="Arial" w:cs="Arial"/>
          <w:sz w:val="24"/>
          <w:szCs w:val="24"/>
        </w:rPr>
        <w:t>s</w:t>
      </w:r>
      <w:r w:rsidRPr="0014000D">
        <w:rPr>
          <w:rFonts w:ascii="Arial" w:hAnsi="Arial" w:cs="Arial"/>
          <w:sz w:val="24"/>
          <w:szCs w:val="24"/>
        </w:rPr>
        <w:t xml:space="preserve"> sanitaria</w:t>
      </w:r>
      <w:r w:rsidR="001E3E55" w:rsidRPr="0014000D">
        <w:rPr>
          <w:rFonts w:ascii="Arial" w:hAnsi="Arial" w:cs="Arial"/>
          <w:sz w:val="24"/>
          <w:szCs w:val="24"/>
        </w:rPr>
        <w:t xml:space="preserve"> que afecto </w:t>
      </w:r>
      <w:r w:rsidR="00A12E3C">
        <w:rPr>
          <w:rFonts w:ascii="Arial" w:hAnsi="Arial" w:cs="Arial"/>
          <w:sz w:val="24"/>
          <w:szCs w:val="24"/>
        </w:rPr>
        <w:t xml:space="preserve">a Chile, y </w:t>
      </w:r>
      <w:r w:rsidR="00A95047">
        <w:rPr>
          <w:rFonts w:ascii="Arial" w:hAnsi="Arial" w:cs="Arial"/>
          <w:sz w:val="24"/>
          <w:szCs w:val="24"/>
        </w:rPr>
        <w:t xml:space="preserve">a </w:t>
      </w:r>
      <w:r w:rsidR="00A95047" w:rsidRPr="0014000D">
        <w:rPr>
          <w:rFonts w:ascii="Arial" w:hAnsi="Arial" w:cs="Arial"/>
          <w:sz w:val="24"/>
          <w:szCs w:val="24"/>
        </w:rPr>
        <w:t>la</w:t>
      </w:r>
      <w:r w:rsidR="001E3E55" w:rsidRPr="0014000D">
        <w:rPr>
          <w:rFonts w:ascii="Arial" w:hAnsi="Arial" w:cs="Arial"/>
          <w:sz w:val="24"/>
          <w:szCs w:val="24"/>
        </w:rPr>
        <w:t xml:space="preserve"> empresa</w:t>
      </w:r>
      <w:r w:rsidR="0014000D">
        <w:rPr>
          <w:rFonts w:ascii="Arial" w:hAnsi="Arial" w:cs="Arial"/>
          <w:sz w:val="24"/>
          <w:szCs w:val="24"/>
        </w:rPr>
        <w:t xml:space="preserve"> </w:t>
      </w:r>
      <w:r w:rsidR="00B807C6">
        <w:rPr>
          <w:rFonts w:ascii="Arial" w:hAnsi="Arial" w:cs="Arial"/>
          <w:sz w:val="24"/>
          <w:szCs w:val="24"/>
        </w:rPr>
        <w:t xml:space="preserve">Hamburgo </w:t>
      </w:r>
      <w:r w:rsidR="00A12E3C">
        <w:rPr>
          <w:rFonts w:ascii="Arial" w:hAnsi="Arial" w:cs="Arial"/>
          <w:sz w:val="24"/>
          <w:szCs w:val="24"/>
        </w:rPr>
        <w:t xml:space="preserve">específicamente en </w:t>
      </w:r>
      <w:r w:rsidR="0014000D">
        <w:rPr>
          <w:rFonts w:ascii="Arial" w:hAnsi="Arial" w:cs="Arial"/>
          <w:sz w:val="24"/>
          <w:szCs w:val="24"/>
        </w:rPr>
        <w:t>los últimos años</w:t>
      </w:r>
      <w:r w:rsidRPr="0014000D">
        <w:rPr>
          <w:rFonts w:ascii="Arial" w:hAnsi="Arial" w:cs="Arial"/>
          <w:sz w:val="24"/>
          <w:szCs w:val="24"/>
        </w:rPr>
        <w:t>. A través de un modelo de estudio de mercados internacionales</w:t>
      </w:r>
      <w:r w:rsidR="00D30E2C">
        <w:rPr>
          <w:rFonts w:ascii="Arial" w:hAnsi="Arial" w:cs="Arial"/>
          <w:sz w:val="24"/>
          <w:szCs w:val="24"/>
        </w:rPr>
        <w:t>,</w:t>
      </w:r>
      <w:r w:rsidRPr="0014000D">
        <w:rPr>
          <w:rFonts w:ascii="Arial" w:hAnsi="Arial" w:cs="Arial"/>
          <w:sz w:val="24"/>
          <w:szCs w:val="24"/>
        </w:rPr>
        <w:t xml:space="preserve"> para</w:t>
      </w:r>
      <w:r w:rsidR="00431169" w:rsidRPr="0014000D">
        <w:rPr>
          <w:rFonts w:ascii="Arial" w:hAnsi="Arial" w:cs="Arial"/>
          <w:sz w:val="24"/>
          <w:szCs w:val="24"/>
        </w:rPr>
        <w:t xml:space="preserve"> definir y analizar los productos en base a su posibilidad de venta</w:t>
      </w:r>
      <w:r w:rsidRPr="0014000D">
        <w:rPr>
          <w:rFonts w:ascii="Arial" w:hAnsi="Arial" w:cs="Arial"/>
          <w:sz w:val="24"/>
          <w:szCs w:val="24"/>
        </w:rPr>
        <w:t xml:space="preserve"> </w:t>
      </w:r>
      <w:r w:rsidR="0014000D" w:rsidRPr="0014000D">
        <w:rPr>
          <w:rFonts w:ascii="Arial" w:hAnsi="Arial" w:cs="Arial"/>
          <w:sz w:val="24"/>
          <w:szCs w:val="24"/>
        </w:rPr>
        <w:t xml:space="preserve">en los países </w:t>
      </w:r>
      <w:r w:rsidR="0014000D">
        <w:rPr>
          <w:rFonts w:ascii="Arial" w:hAnsi="Arial" w:cs="Arial"/>
          <w:sz w:val="24"/>
          <w:szCs w:val="24"/>
        </w:rPr>
        <w:t>en los cuales tiene</w:t>
      </w:r>
      <w:r w:rsidR="0014000D" w:rsidRPr="0014000D">
        <w:rPr>
          <w:rFonts w:ascii="Arial" w:hAnsi="Arial" w:cs="Arial"/>
          <w:sz w:val="24"/>
          <w:szCs w:val="24"/>
        </w:rPr>
        <w:t xml:space="preserve"> </w:t>
      </w:r>
      <w:r w:rsidR="005D40E1">
        <w:rPr>
          <w:rFonts w:ascii="Arial" w:hAnsi="Arial" w:cs="Arial"/>
          <w:sz w:val="24"/>
          <w:szCs w:val="24"/>
        </w:rPr>
        <w:t>presencia</w:t>
      </w:r>
      <w:r w:rsidR="0014000D" w:rsidRPr="0014000D">
        <w:rPr>
          <w:rFonts w:ascii="Arial" w:hAnsi="Arial" w:cs="Arial"/>
          <w:sz w:val="24"/>
          <w:szCs w:val="24"/>
        </w:rPr>
        <w:t xml:space="preserve"> el cliente principal</w:t>
      </w:r>
      <w:r w:rsidR="00431169" w:rsidRPr="0014000D">
        <w:rPr>
          <w:rFonts w:ascii="Arial" w:hAnsi="Arial" w:cs="Arial"/>
          <w:sz w:val="24"/>
          <w:szCs w:val="24"/>
        </w:rPr>
        <w:t>.</w:t>
      </w:r>
    </w:p>
    <w:p w14:paraId="536132DA" w14:textId="3C1BD1E0" w:rsidR="00556BEF" w:rsidRPr="0014000D" w:rsidRDefault="00556BEF" w:rsidP="007269DC">
      <w:pPr>
        <w:pStyle w:val="Prrafodelista"/>
        <w:spacing w:after="0" w:line="360" w:lineRule="auto"/>
        <w:ind w:left="0" w:firstLine="696"/>
        <w:jc w:val="both"/>
        <w:rPr>
          <w:rFonts w:ascii="Arial" w:hAnsi="Arial" w:cs="Arial"/>
          <w:sz w:val="24"/>
          <w:szCs w:val="24"/>
        </w:rPr>
      </w:pPr>
      <w:r w:rsidRPr="0014000D">
        <w:rPr>
          <w:rFonts w:ascii="Arial" w:hAnsi="Arial" w:cs="Arial"/>
          <w:sz w:val="24"/>
          <w:szCs w:val="24"/>
        </w:rPr>
        <w:t>Para la realización de este proyecto se aplicará un marco metodológico del tipo cualitativo debido a que se recolectaran diferentes datos sin mediciones numéricas del todo</w:t>
      </w:r>
      <w:r w:rsidR="00D30E2C">
        <w:rPr>
          <w:rFonts w:ascii="Arial" w:hAnsi="Arial" w:cs="Arial"/>
          <w:sz w:val="24"/>
          <w:szCs w:val="24"/>
        </w:rPr>
        <w:t>,</w:t>
      </w:r>
      <w:r w:rsidRPr="0014000D">
        <w:rPr>
          <w:rFonts w:ascii="Arial" w:hAnsi="Arial" w:cs="Arial"/>
          <w:sz w:val="24"/>
          <w:szCs w:val="24"/>
        </w:rPr>
        <w:t xml:space="preserve"> sino más bien un estudio de</w:t>
      </w:r>
      <w:r w:rsidR="00180F99" w:rsidRPr="0014000D">
        <w:rPr>
          <w:rFonts w:ascii="Arial" w:hAnsi="Arial" w:cs="Arial"/>
          <w:sz w:val="24"/>
          <w:szCs w:val="24"/>
        </w:rPr>
        <w:t xml:space="preserve"> diferentes</w:t>
      </w:r>
      <w:r w:rsidRPr="0014000D">
        <w:rPr>
          <w:rFonts w:ascii="Arial" w:hAnsi="Arial" w:cs="Arial"/>
          <w:sz w:val="24"/>
          <w:szCs w:val="24"/>
        </w:rPr>
        <w:t xml:space="preserve"> áreas a través de </w:t>
      </w:r>
      <w:r w:rsidR="0014000D">
        <w:rPr>
          <w:rFonts w:ascii="Arial" w:hAnsi="Arial" w:cs="Arial"/>
          <w:sz w:val="24"/>
          <w:szCs w:val="24"/>
        </w:rPr>
        <w:t>supuestos al largo, corto y mediano</w:t>
      </w:r>
      <w:r w:rsidRPr="0014000D">
        <w:rPr>
          <w:rFonts w:ascii="Arial" w:hAnsi="Arial" w:cs="Arial"/>
          <w:sz w:val="24"/>
          <w:szCs w:val="24"/>
        </w:rPr>
        <w:t xml:space="preserve"> plazo</w:t>
      </w:r>
      <w:r w:rsidR="00A95047">
        <w:rPr>
          <w:rFonts w:ascii="Arial" w:hAnsi="Arial" w:cs="Arial"/>
          <w:sz w:val="24"/>
          <w:szCs w:val="24"/>
        </w:rPr>
        <w:t>, con un propósito</w:t>
      </w:r>
      <w:r w:rsidRPr="0014000D">
        <w:rPr>
          <w:rFonts w:ascii="Arial" w:hAnsi="Arial" w:cs="Arial"/>
          <w:sz w:val="24"/>
          <w:szCs w:val="24"/>
        </w:rPr>
        <w:t xml:space="preserve"> económico beneficioso para la compañía en la cual</w:t>
      </w:r>
      <w:r w:rsidR="004D5620">
        <w:rPr>
          <w:rFonts w:ascii="Arial" w:hAnsi="Arial" w:cs="Arial"/>
          <w:sz w:val="24"/>
          <w:szCs w:val="24"/>
        </w:rPr>
        <w:t>,</w:t>
      </w:r>
      <w:r w:rsidRPr="0014000D">
        <w:rPr>
          <w:rFonts w:ascii="Arial" w:hAnsi="Arial" w:cs="Arial"/>
          <w:sz w:val="24"/>
          <w:szCs w:val="24"/>
        </w:rPr>
        <w:t xml:space="preserve"> se está desarrollando este estudio.</w:t>
      </w:r>
    </w:p>
    <w:p w14:paraId="5FBEE8A5" w14:textId="77CB70A0" w:rsidR="00551151" w:rsidRDefault="00556BEF" w:rsidP="007269DC">
      <w:pPr>
        <w:pStyle w:val="Prrafodelista"/>
        <w:spacing w:after="0" w:line="360" w:lineRule="auto"/>
        <w:ind w:left="0" w:firstLine="696"/>
        <w:jc w:val="both"/>
        <w:rPr>
          <w:rFonts w:ascii="Arial" w:hAnsi="Arial" w:cs="Arial"/>
          <w:sz w:val="24"/>
          <w:szCs w:val="24"/>
        </w:rPr>
      </w:pPr>
      <w:r w:rsidRPr="0014000D">
        <w:rPr>
          <w:rFonts w:ascii="Arial" w:hAnsi="Arial" w:cs="Arial"/>
          <w:sz w:val="24"/>
          <w:szCs w:val="24"/>
        </w:rPr>
        <w:t>Este método posibilita un acercamiento al proyecto</w:t>
      </w:r>
      <w:r w:rsidR="004D5620">
        <w:rPr>
          <w:rFonts w:ascii="Arial" w:hAnsi="Arial" w:cs="Arial"/>
          <w:sz w:val="24"/>
          <w:szCs w:val="24"/>
        </w:rPr>
        <w:t>,</w:t>
      </w:r>
      <w:r w:rsidRPr="0014000D">
        <w:rPr>
          <w:rFonts w:ascii="Arial" w:hAnsi="Arial" w:cs="Arial"/>
          <w:sz w:val="24"/>
          <w:szCs w:val="24"/>
        </w:rPr>
        <w:t xml:space="preserve"> </w:t>
      </w:r>
      <w:r w:rsidR="00431169" w:rsidRPr="0014000D">
        <w:rPr>
          <w:rFonts w:ascii="Arial" w:hAnsi="Arial" w:cs="Arial"/>
          <w:sz w:val="24"/>
          <w:szCs w:val="24"/>
        </w:rPr>
        <w:t>más</w:t>
      </w:r>
      <w:r w:rsidRPr="0014000D">
        <w:rPr>
          <w:rFonts w:ascii="Arial" w:hAnsi="Arial" w:cs="Arial"/>
          <w:sz w:val="24"/>
          <w:szCs w:val="24"/>
        </w:rPr>
        <w:t xml:space="preserve"> </w:t>
      </w:r>
      <w:r w:rsidR="00431169" w:rsidRPr="0014000D">
        <w:rPr>
          <w:rFonts w:ascii="Arial" w:hAnsi="Arial" w:cs="Arial"/>
          <w:sz w:val="24"/>
          <w:szCs w:val="24"/>
        </w:rPr>
        <w:t xml:space="preserve">sensitivo en </w:t>
      </w:r>
      <w:r w:rsidR="001E3E55" w:rsidRPr="0014000D">
        <w:rPr>
          <w:rFonts w:ascii="Arial" w:hAnsi="Arial" w:cs="Arial"/>
          <w:sz w:val="24"/>
          <w:szCs w:val="24"/>
        </w:rPr>
        <w:t>cuanto a análisis y búsqueda de datos en el sentido exploratorio</w:t>
      </w:r>
      <w:r w:rsidR="004D5620">
        <w:rPr>
          <w:rFonts w:ascii="Arial" w:hAnsi="Arial" w:cs="Arial"/>
          <w:sz w:val="24"/>
          <w:szCs w:val="24"/>
        </w:rPr>
        <w:t>,</w:t>
      </w:r>
      <w:r w:rsidR="001E3E55" w:rsidRPr="0014000D">
        <w:rPr>
          <w:rFonts w:ascii="Arial" w:hAnsi="Arial" w:cs="Arial"/>
          <w:sz w:val="24"/>
          <w:szCs w:val="24"/>
        </w:rPr>
        <w:t xml:space="preserve"> para el posterior desarrollo del proyecto</w:t>
      </w:r>
      <w:r w:rsidR="004D5620">
        <w:rPr>
          <w:rFonts w:ascii="Arial" w:hAnsi="Arial" w:cs="Arial"/>
          <w:sz w:val="24"/>
          <w:szCs w:val="24"/>
        </w:rPr>
        <w:t>,</w:t>
      </w:r>
      <w:r w:rsidR="00D30E2C">
        <w:rPr>
          <w:rFonts w:ascii="Arial" w:hAnsi="Arial" w:cs="Arial"/>
          <w:sz w:val="24"/>
          <w:szCs w:val="24"/>
        </w:rPr>
        <w:t xml:space="preserve"> </w:t>
      </w:r>
      <w:r w:rsidR="001E3E55" w:rsidRPr="0014000D">
        <w:rPr>
          <w:rFonts w:ascii="Arial" w:hAnsi="Arial" w:cs="Arial"/>
          <w:sz w:val="24"/>
          <w:szCs w:val="24"/>
        </w:rPr>
        <w:t xml:space="preserve">debido </w:t>
      </w:r>
      <w:r w:rsidR="0014000D" w:rsidRPr="0014000D">
        <w:rPr>
          <w:rFonts w:ascii="Arial" w:hAnsi="Arial" w:cs="Arial"/>
          <w:sz w:val="24"/>
          <w:szCs w:val="24"/>
        </w:rPr>
        <w:t>a que,</w:t>
      </w:r>
      <w:r w:rsidR="001E3E55" w:rsidRPr="0014000D">
        <w:rPr>
          <w:rFonts w:ascii="Arial" w:hAnsi="Arial" w:cs="Arial"/>
          <w:sz w:val="24"/>
          <w:szCs w:val="24"/>
        </w:rPr>
        <w:t xml:space="preserve"> al ser un área desconocida para la compañía</w:t>
      </w:r>
      <w:r w:rsidR="0014000D" w:rsidRPr="0014000D">
        <w:rPr>
          <w:rFonts w:ascii="Arial" w:hAnsi="Arial" w:cs="Arial"/>
          <w:sz w:val="24"/>
          <w:szCs w:val="24"/>
        </w:rPr>
        <w:t>, llegar a una conclusión gráfica y medible dependería de muchas áreas a las cuales no se tiene acceso</w:t>
      </w:r>
      <w:r w:rsidR="00D30E2C">
        <w:rPr>
          <w:rFonts w:ascii="Arial" w:hAnsi="Arial" w:cs="Arial"/>
          <w:sz w:val="24"/>
          <w:szCs w:val="24"/>
        </w:rPr>
        <w:t xml:space="preserve"> </w:t>
      </w:r>
      <w:r w:rsidR="004D5620">
        <w:rPr>
          <w:rFonts w:ascii="Arial" w:hAnsi="Arial" w:cs="Arial"/>
          <w:sz w:val="24"/>
          <w:szCs w:val="24"/>
        </w:rPr>
        <w:t xml:space="preserve">hoy; por lo que </w:t>
      </w:r>
      <w:r w:rsidR="00551151">
        <w:rPr>
          <w:rFonts w:ascii="Arial" w:hAnsi="Arial" w:cs="Arial"/>
          <w:sz w:val="24"/>
          <w:szCs w:val="24"/>
        </w:rPr>
        <w:t xml:space="preserve">se </w:t>
      </w:r>
      <w:r w:rsidR="00704804" w:rsidRPr="0014000D">
        <w:rPr>
          <w:rFonts w:ascii="Arial" w:hAnsi="Arial" w:cs="Arial"/>
          <w:sz w:val="24"/>
          <w:szCs w:val="24"/>
        </w:rPr>
        <w:t xml:space="preserve">concluye </w:t>
      </w:r>
      <w:r w:rsidR="00D852CF">
        <w:rPr>
          <w:rFonts w:ascii="Arial" w:hAnsi="Arial" w:cs="Arial"/>
          <w:sz w:val="24"/>
          <w:szCs w:val="24"/>
        </w:rPr>
        <w:t xml:space="preserve">en </w:t>
      </w:r>
      <w:r w:rsidR="00704804" w:rsidRPr="0014000D">
        <w:rPr>
          <w:rFonts w:ascii="Arial" w:hAnsi="Arial" w:cs="Arial"/>
          <w:sz w:val="24"/>
          <w:szCs w:val="24"/>
        </w:rPr>
        <w:t>la</w:t>
      </w:r>
      <w:r w:rsidR="00D852CF">
        <w:rPr>
          <w:rFonts w:ascii="Arial" w:hAnsi="Arial" w:cs="Arial"/>
          <w:sz w:val="24"/>
          <w:szCs w:val="24"/>
        </w:rPr>
        <w:t xml:space="preserve"> viabilidad de generar</w:t>
      </w:r>
      <w:r w:rsidR="0014000D" w:rsidRPr="0014000D">
        <w:rPr>
          <w:rFonts w:ascii="Arial" w:hAnsi="Arial" w:cs="Arial"/>
          <w:sz w:val="24"/>
          <w:szCs w:val="24"/>
        </w:rPr>
        <w:t xml:space="preserve"> un departamento de comercio internacional para la organización</w:t>
      </w:r>
      <w:r w:rsidR="0014000D">
        <w:rPr>
          <w:rFonts w:ascii="Arial" w:hAnsi="Arial" w:cs="Arial"/>
          <w:sz w:val="24"/>
          <w:szCs w:val="24"/>
        </w:rPr>
        <w:t xml:space="preserve"> (Objetivo General del proyecto)</w:t>
      </w:r>
      <w:r w:rsidR="00D45DA1">
        <w:rPr>
          <w:rFonts w:ascii="Arial" w:hAnsi="Arial" w:cs="Arial"/>
          <w:sz w:val="24"/>
          <w:szCs w:val="24"/>
        </w:rPr>
        <w:t xml:space="preserve"> s</w:t>
      </w:r>
      <w:r w:rsidR="00D852CF">
        <w:rPr>
          <w:rFonts w:ascii="Arial" w:hAnsi="Arial" w:cs="Arial"/>
          <w:sz w:val="24"/>
          <w:szCs w:val="24"/>
        </w:rPr>
        <w:t>i las oportunidades del mercado lo ameritan y justifican.</w:t>
      </w:r>
    </w:p>
    <w:p w14:paraId="5DCCD923" w14:textId="77777777" w:rsidR="00AE3071" w:rsidRPr="00AE3071" w:rsidRDefault="00AE3071" w:rsidP="007269DC">
      <w:pPr>
        <w:pStyle w:val="Prrafodelista"/>
        <w:spacing w:after="0" w:line="360" w:lineRule="auto"/>
        <w:ind w:left="0" w:firstLine="696"/>
        <w:jc w:val="both"/>
        <w:rPr>
          <w:rFonts w:ascii="Arial" w:hAnsi="Arial" w:cs="Arial"/>
          <w:sz w:val="24"/>
          <w:szCs w:val="24"/>
        </w:rPr>
      </w:pPr>
    </w:p>
    <w:p w14:paraId="581D0846" w14:textId="34772CB8" w:rsidR="00D30E2C" w:rsidRDefault="00D30E2C" w:rsidP="007269DC">
      <w:pPr>
        <w:pStyle w:val="Prrafodelista"/>
        <w:spacing w:after="0" w:line="360" w:lineRule="auto"/>
        <w:ind w:left="0" w:firstLine="696"/>
        <w:jc w:val="both"/>
        <w:rPr>
          <w:rFonts w:ascii="Arial" w:hAnsi="Arial" w:cs="Arial"/>
          <w:sz w:val="24"/>
          <w:szCs w:val="24"/>
        </w:rPr>
      </w:pPr>
      <w:r>
        <w:rPr>
          <w:rFonts w:ascii="Arial" w:hAnsi="Arial" w:cs="Arial"/>
          <w:sz w:val="24"/>
          <w:szCs w:val="24"/>
        </w:rPr>
        <w:t xml:space="preserve">Por lo tanto, la elección del método surge de la necesidad de establecer las prioridades de la investigación en base a ideas predictivas previas a la realización del proyecto, debido a que </w:t>
      </w:r>
      <w:r w:rsidR="004C5C29">
        <w:rPr>
          <w:rFonts w:ascii="Arial" w:hAnsi="Arial" w:cs="Arial"/>
          <w:sz w:val="24"/>
          <w:szCs w:val="24"/>
        </w:rPr>
        <w:t xml:space="preserve">se basa </w:t>
      </w:r>
      <w:r>
        <w:rPr>
          <w:rFonts w:ascii="Arial" w:hAnsi="Arial" w:cs="Arial"/>
          <w:sz w:val="24"/>
          <w:szCs w:val="24"/>
        </w:rPr>
        <w:t>en una idea de negocio inexistente en la empresa, pero con una proyección atractiva al largo plazo.</w:t>
      </w:r>
    </w:p>
    <w:p w14:paraId="5AFB6DDA" w14:textId="77777777" w:rsidR="00D75EAB" w:rsidRPr="0014000D" w:rsidRDefault="00D75EAB" w:rsidP="004D5620">
      <w:pPr>
        <w:pStyle w:val="Prrafodelista"/>
        <w:spacing w:after="0" w:line="360" w:lineRule="auto"/>
        <w:ind w:firstLine="696"/>
        <w:jc w:val="both"/>
        <w:rPr>
          <w:rFonts w:ascii="Arial" w:hAnsi="Arial" w:cs="Arial"/>
          <w:sz w:val="24"/>
          <w:szCs w:val="24"/>
        </w:rPr>
      </w:pPr>
    </w:p>
    <w:p w14:paraId="58524FF2" w14:textId="0458760D" w:rsidR="00D30E2C" w:rsidRDefault="00D30E2C" w:rsidP="00CD4C9A">
      <w:pPr>
        <w:spacing w:after="0" w:line="360" w:lineRule="auto"/>
        <w:jc w:val="both"/>
        <w:rPr>
          <w:b/>
          <w:bCs/>
        </w:rPr>
      </w:pPr>
    </w:p>
    <w:p w14:paraId="50B587CB" w14:textId="0CC1E129" w:rsidR="00D45DA1" w:rsidRDefault="00D45DA1" w:rsidP="00CD4C9A">
      <w:pPr>
        <w:spacing w:after="0" w:line="360" w:lineRule="auto"/>
        <w:jc w:val="both"/>
        <w:rPr>
          <w:b/>
          <w:bCs/>
        </w:rPr>
      </w:pPr>
    </w:p>
    <w:p w14:paraId="04E78EB5" w14:textId="56622EBD" w:rsidR="00D45DA1" w:rsidRDefault="00D45DA1" w:rsidP="00CD4C9A">
      <w:pPr>
        <w:spacing w:after="0" w:line="360" w:lineRule="auto"/>
        <w:jc w:val="both"/>
        <w:rPr>
          <w:b/>
          <w:bCs/>
        </w:rPr>
      </w:pPr>
    </w:p>
    <w:p w14:paraId="0FA7ED84" w14:textId="3E42650C" w:rsidR="00D45DA1" w:rsidRDefault="00D45DA1" w:rsidP="00CD4C9A">
      <w:pPr>
        <w:spacing w:after="0" w:line="360" w:lineRule="auto"/>
        <w:jc w:val="both"/>
        <w:rPr>
          <w:b/>
          <w:bCs/>
        </w:rPr>
      </w:pPr>
    </w:p>
    <w:p w14:paraId="142B5B19" w14:textId="77777777" w:rsidR="00D45DA1" w:rsidRDefault="00D45DA1" w:rsidP="00CD4C9A">
      <w:pPr>
        <w:spacing w:after="0" w:line="360" w:lineRule="auto"/>
        <w:jc w:val="both"/>
        <w:rPr>
          <w:b/>
          <w:bCs/>
        </w:rPr>
      </w:pPr>
    </w:p>
    <w:p w14:paraId="5ACFB5A7" w14:textId="28326F75" w:rsidR="00CD4C9A" w:rsidRDefault="00CD4C9A" w:rsidP="00CD4C9A">
      <w:pPr>
        <w:pStyle w:val="Ttulo1"/>
        <w:numPr>
          <w:ilvl w:val="0"/>
          <w:numId w:val="11"/>
        </w:numPr>
        <w:rPr>
          <w:rFonts w:ascii="Arial" w:hAnsi="Arial" w:cs="Arial"/>
          <w:b/>
          <w:color w:val="auto"/>
          <w:sz w:val="24"/>
          <w:szCs w:val="24"/>
        </w:rPr>
      </w:pPr>
      <w:bookmarkStart w:id="8" w:name="_Toc103470453"/>
      <w:r w:rsidRPr="00CD4C9A">
        <w:rPr>
          <w:rFonts w:ascii="Arial" w:hAnsi="Arial" w:cs="Arial"/>
          <w:b/>
          <w:color w:val="auto"/>
          <w:sz w:val="24"/>
          <w:szCs w:val="24"/>
        </w:rPr>
        <w:t>Plan de trabajo o actividades</w:t>
      </w:r>
      <w:bookmarkEnd w:id="8"/>
    </w:p>
    <w:p w14:paraId="47ED92A7" w14:textId="77777777" w:rsidR="00CD4C9A" w:rsidRPr="00CD4C9A" w:rsidRDefault="00CD4C9A" w:rsidP="00CD4C9A"/>
    <w:p w14:paraId="4A573E0C" w14:textId="221E3521" w:rsidR="00A64F4C" w:rsidRDefault="00A64F4C" w:rsidP="004C5C29">
      <w:pPr>
        <w:pStyle w:val="Prrafodelista"/>
        <w:numPr>
          <w:ilvl w:val="0"/>
          <w:numId w:val="17"/>
        </w:numPr>
        <w:spacing w:after="0" w:line="360" w:lineRule="auto"/>
        <w:jc w:val="both"/>
        <w:rPr>
          <w:rFonts w:ascii="Arial" w:hAnsi="Arial" w:cs="Arial"/>
          <w:sz w:val="24"/>
          <w:szCs w:val="24"/>
        </w:rPr>
      </w:pPr>
      <w:r>
        <w:rPr>
          <w:rFonts w:ascii="Arial" w:hAnsi="Arial" w:cs="Arial"/>
          <w:sz w:val="24"/>
          <w:szCs w:val="24"/>
        </w:rPr>
        <w:t>Presentación de la empresa</w:t>
      </w:r>
    </w:p>
    <w:p w14:paraId="10E66237" w14:textId="4BCC7BFA" w:rsidR="00A64F4C" w:rsidRPr="00A64F4C" w:rsidRDefault="00A64F4C" w:rsidP="00A64F4C">
      <w:pPr>
        <w:pStyle w:val="Prrafodelista"/>
        <w:numPr>
          <w:ilvl w:val="0"/>
          <w:numId w:val="17"/>
        </w:numPr>
        <w:spacing w:after="0" w:line="360" w:lineRule="auto"/>
        <w:jc w:val="both"/>
        <w:rPr>
          <w:rFonts w:ascii="Arial" w:hAnsi="Arial" w:cs="Arial"/>
          <w:sz w:val="24"/>
          <w:szCs w:val="24"/>
        </w:rPr>
      </w:pPr>
      <w:r>
        <w:rPr>
          <w:rFonts w:ascii="Arial" w:hAnsi="Arial" w:cs="Arial"/>
          <w:sz w:val="24"/>
          <w:szCs w:val="24"/>
        </w:rPr>
        <w:t>Justificación de la problemática</w:t>
      </w:r>
    </w:p>
    <w:p w14:paraId="77FBE230" w14:textId="559268F1" w:rsidR="007C4AD7" w:rsidRPr="004C5C29" w:rsidRDefault="007C4AD7" w:rsidP="004C5C29">
      <w:pPr>
        <w:pStyle w:val="Prrafodelista"/>
        <w:numPr>
          <w:ilvl w:val="0"/>
          <w:numId w:val="17"/>
        </w:numPr>
        <w:spacing w:after="0" w:line="360" w:lineRule="auto"/>
        <w:jc w:val="both"/>
        <w:rPr>
          <w:rFonts w:ascii="Arial" w:hAnsi="Arial" w:cs="Arial"/>
          <w:sz w:val="24"/>
          <w:szCs w:val="24"/>
        </w:rPr>
      </w:pPr>
      <w:r w:rsidRPr="004C5C29">
        <w:rPr>
          <w:rFonts w:ascii="Arial" w:hAnsi="Arial" w:cs="Arial"/>
          <w:sz w:val="24"/>
          <w:szCs w:val="24"/>
        </w:rPr>
        <w:t xml:space="preserve">Entrega de </w:t>
      </w:r>
      <w:r w:rsidR="0056345B">
        <w:rPr>
          <w:rFonts w:ascii="Arial" w:hAnsi="Arial" w:cs="Arial"/>
          <w:sz w:val="24"/>
          <w:szCs w:val="24"/>
        </w:rPr>
        <w:t>P</w:t>
      </w:r>
      <w:r w:rsidRPr="004C5C29">
        <w:rPr>
          <w:rFonts w:ascii="Arial" w:hAnsi="Arial" w:cs="Arial"/>
          <w:sz w:val="24"/>
          <w:szCs w:val="24"/>
        </w:rPr>
        <w:t xml:space="preserve">re </w:t>
      </w:r>
      <w:r w:rsidR="0056345B">
        <w:rPr>
          <w:rFonts w:ascii="Arial" w:hAnsi="Arial" w:cs="Arial"/>
          <w:sz w:val="24"/>
          <w:szCs w:val="24"/>
        </w:rPr>
        <w:t>P</w:t>
      </w:r>
      <w:r w:rsidRPr="004C5C29">
        <w:rPr>
          <w:rFonts w:ascii="Arial" w:hAnsi="Arial" w:cs="Arial"/>
          <w:sz w:val="24"/>
          <w:szCs w:val="24"/>
        </w:rPr>
        <w:t>royecto de titulo</w:t>
      </w:r>
    </w:p>
    <w:p w14:paraId="3EDB8833" w14:textId="66546979" w:rsidR="007C4AD7" w:rsidRPr="004C5C29" w:rsidRDefault="007C4AD7" w:rsidP="004C5C29">
      <w:pPr>
        <w:pStyle w:val="Prrafodelista"/>
        <w:numPr>
          <w:ilvl w:val="0"/>
          <w:numId w:val="17"/>
        </w:numPr>
        <w:spacing w:after="0" w:line="360" w:lineRule="auto"/>
        <w:jc w:val="both"/>
        <w:rPr>
          <w:rFonts w:ascii="Arial" w:hAnsi="Arial" w:cs="Arial"/>
          <w:sz w:val="24"/>
          <w:szCs w:val="24"/>
        </w:rPr>
      </w:pPr>
      <w:r w:rsidRPr="004C5C29">
        <w:rPr>
          <w:rFonts w:ascii="Arial" w:hAnsi="Arial" w:cs="Arial"/>
          <w:sz w:val="24"/>
          <w:szCs w:val="24"/>
        </w:rPr>
        <w:t>Preparación de Hito N°1</w:t>
      </w:r>
    </w:p>
    <w:p w14:paraId="4CEE675A" w14:textId="44693039" w:rsidR="007C4AD7" w:rsidRPr="004C5C29" w:rsidRDefault="007C4AD7" w:rsidP="004C5C29">
      <w:pPr>
        <w:pStyle w:val="Prrafodelista"/>
        <w:numPr>
          <w:ilvl w:val="0"/>
          <w:numId w:val="17"/>
        </w:numPr>
        <w:spacing w:after="0" w:line="360" w:lineRule="auto"/>
        <w:jc w:val="both"/>
        <w:rPr>
          <w:rFonts w:ascii="Arial" w:hAnsi="Arial" w:cs="Arial"/>
          <w:sz w:val="24"/>
          <w:szCs w:val="24"/>
        </w:rPr>
      </w:pPr>
      <w:r w:rsidRPr="004C5C29">
        <w:rPr>
          <w:rFonts w:ascii="Arial" w:hAnsi="Arial" w:cs="Arial"/>
          <w:sz w:val="24"/>
          <w:szCs w:val="24"/>
        </w:rPr>
        <w:t>Inicio de análisis en base a conclusiones de revisión.</w:t>
      </w:r>
    </w:p>
    <w:p w14:paraId="5BCD869C" w14:textId="07D336EA" w:rsidR="00EE531D" w:rsidRPr="004C5C29" w:rsidRDefault="00BB2A97" w:rsidP="004C5C29">
      <w:pPr>
        <w:pStyle w:val="Prrafodelista"/>
        <w:numPr>
          <w:ilvl w:val="0"/>
          <w:numId w:val="17"/>
        </w:numPr>
        <w:spacing w:after="0" w:line="360" w:lineRule="auto"/>
        <w:jc w:val="both"/>
        <w:rPr>
          <w:rFonts w:ascii="Arial" w:hAnsi="Arial" w:cs="Arial"/>
          <w:sz w:val="24"/>
          <w:szCs w:val="24"/>
        </w:rPr>
      </w:pPr>
      <w:r w:rsidRPr="004C5C29">
        <w:rPr>
          <w:rFonts w:ascii="Arial" w:hAnsi="Arial" w:cs="Arial"/>
          <w:sz w:val="24"/>
          <w:szCs w:val="24"/>
        </w:rPr>
        <w:t>Recopilación de información en cuando a capacidad de producción de la compañía y sus ventas.</w:t>
      </w:r>
    </w:p>
    <w:p w14:paraId="72F6EFE1" w14:textId="209EA3C1" w:rsidR="00BB2A97" w:rsidRPr="004C5C29" w:rsidRDefault="00BB2A97" w:rsidP="004C5C29">
      <w:pPr>
        <w:pStyle w:val="Prrafodelista"/>
        <w:numPr>
          <w:ilvl w:val="0"/>
          <w:numId w:val="17"/>
        </w:numPr>
        <w:spacing w:after="0" w:line="360" w:lineRule="auto"/>
        <w:jc w:val="both"/>
        <w:rPr>
          <w:rFonts w:ascii="Arial" w:hAnsi="Arial" w:cs="Arial"/>
          <w:sz w:val="24"/>
          <w:szCs w:val="24"/>
        </w:rPr>
      </w:pPr>
      <w:r w:rsidRPr="004C5C29">
        <w:rPr>
          <w:rFonts w:ascii="Arial" w:hAnsi="Arial" w:cs="Arial"/>
          <w:sz w:val="24"/>
          <w:szCs w:val="24"/>
        </w:rPr>
        <w:t>Análisis de productos y su viabilidad de exportación.</w:t>
      </w:r>
    </w:p>
    <w:p w14:paraId="00FCD7B8" w14:textId="08F0EAA7" w:rsidR="00BB2A97" w:rsidRPr="004C5C29" w:rsidRDefault="00BB2A97" w:rsidP="004C5C29">
      <w:pPr>
        <w:pStyle w:val="Prrafodelista"/>
        <w:numPr>
          <w:ilvl w:val="0"/>
          <w:numId w:val="17"/>
        </w:numPr>
        <w:spacing w:after="0" w:line="360" w:lineRule="auto"/>
        <w:jc w:val="both"/>
        <w:rPr>
          <w:rFonts w:ascii="Arial" w:hAnsi="Arial" w:cs="Arial"/>
          <w:sz w:val="24"/>
          <w:szCs w:val="24"/>
        </w:rPr>
      </w:pPr>
      <w:r w:rsidRPr="004C5C29">
        <w:rPr>
          <w:rFonts w:ascii="Arial" w:hAnsi="Arial" w:cs="Arial"/>
          <w:sz w:val="24"/>
          <w:szCs w:val="24"/>
        </w:rPr>
        <w:t>Estudiar mercados para definir el más atractivo en una primera etapa.</w:t>
      </w:r>
    </w:p>
    <w:p w14:paraId="4B9E5A56" w14:textId="33586B8B" w:rsidR="00BB2A97" w:rsidRPr="004C5C29" w:rsidRDefault="00BB2A97" w:rsidP="004C5C29">
      <w:pPr>
        <w:pStyle w:val="Prrafodelista"/>
        <w:numPr>
          <w:ilvl w:val="0"/>
          <w:numId w:val="17"/>
        </w:numPr>
        <w:spacing w:after="0" w:line="360" w:lineRule="auto"/>
        <w:jc w:val="both"/>
        <w:rPr>
          <w:rFonts w:ascii="Arial" w:hAnsi="Arial" w:cs="Arial"/>
          <w:sz w:val="24"/>
          <w:szCs w:val="24"/>
        </w:rPr>
      </w:pPr>
      <w:r w:rsidRPr="004C5C29">
        <w:rPr>
          <w:rFonts w:ascii="Arial" w:hAnsi="Arial" w:cs="Arial"/>
          <w:sz w:val="24"/>
          <w:szCs w:val="24"/>
        </w:rPr>
        <w:t>Definir precios o cotizar operación de exportación para ver si es rentable o no el proyecto.</w:t>
      </w:r>
    </w:p>
    <w:p w14:paraId="4765CF12" w14:textId="6C7D4DDB" w:rsidR="00CD4C9A" w:rsidRPr="004C5C29" w:rsidRDefault="00BB2A97" w:rsidP="004C5C29">
      <w:pPr>
        <w:pStyle w:val="Prrafodelista"/>
        <w:numPr>
          <w:ilvl w:val="0"/>
          <w:numId w:val="17"/>
        </w:numPr>
        <w:spacing w:after="0" w:line="360" w:lineRule="auto"/>
        <w:jc w:val="both"/>
        <w:rPr>
          <w:rFonts w:ascii="Arial" w:hAnsi="Arial" w:cs="Arial"/>
          <w:b/>
          <w:bCs/>
          <w:sz w:val="24"/>
          <w:szCs w:val="24"/>
        </w:rPr>
      </w:pPr>
      <w:r w:rsidRPr="004C5C29">
        <w:rPr>
          <w:rFonts w:ascii="Arial" w:hAnsi="Arial" w:cs="Arial"/>
          <w:sz w:val="24"/>
          <w:szCs w:val="24"/>
        </w:rPr>
        <w:t>Coo</w:t>
      </w:r>
      <w:r w:rsidR="00431169" w:rsidRPr="004C5C29">
        <w:rPr>
          <w:rFonts w:ascii="Arial" w:hAnsi="Arial" w:cs="Arial"/>
          <w:sz w:val="24"/>
          <w:szCs w:val="24"/>
        </w:rPr>
        <w:t>rdinar una reunión con empresa B</w:t>
      </w:r>
      <w:r w:rsidRPr="004C5C29">
        <w:rPr>
          <w:rFonts w:ascii="Arial" w:hAnsi="Arial" w:cs="Arial"/>
          <w:sz w:val="24"/>
          <w:szCs w:val="24"/>
        </w:rPr>
        <w:t>ru</w:t>
      </w:r>
      <w:r w:rsidR="00B807C6">
        <w:rPr>
          <w:rFonts w:ascii="Arial" w:hAnsi="Arial" w:cs="Arial"/>
          <w:sz w:val="24"/>
          <w:szCs w:val="24"/>
        </w:rPr>
        <w:t>e</w:t>
      </w:r>
      <w:r w:rsidRPr="004C5C29">
        <w:rPr>
          <w:rFonts w:ascii="Arial" w:hAnsi="Arial" w:cs="Arial"/>
          <w:sz w:val="24"/>
          <w:szCs w:val="24"/>
        </w:rPr>
        <w:t>ggen (</w:t>
      </w:r>
      <w:r w:rsidR="00B36D09" w:rsidRPr="004C5C29">
        <w:rPr>
          <w:rFonts w:ascii="Arial" w:hAnsi="Arial" w:cs="Arial"/>
          <w:sz w:val="24"/>
          <w:szCs w:val="24"/>
        </w:rPr>
        <w:t>empresa filial parte d</w:t>
      </w:r>
      <w:r w:rsidR="00431169" w:rsidRPr="004C5C29">
        <w:rPr>
          <w:rFonts w:ascii="Arial" w:hAnsi="Arial" w:cs="Arial"/>
          <w:sz w:val="24"/>
          <w:szCs w:val="24"/>
        </w:rPr>
        <w:t xml:space="preserve">el mismo conglomerado de </w:t>
      </w:r>
      <w:r w:rsidR="0056345B" w:rsidRPr="004C5C29">
        <w:rPr>
          <w:rFonts w:ascii="Arial" w:hAnsi="Arial" w:cs="Arial"/>
          <w:sz w:val="24"/>
          <w:szCs w:val="24"/>
        </w:rPr>
        <w:t>Latín</w:t>
      </w:r>
      <w:r w:rsidR="00431169" w:rsidRPr="004C5C29">
        <w:rPr>
          <w:rFonts w:ascii="Arial" w:hAnsi="Arial" w:cs="Arial"/>
          <w:sz w:val="24"/>
          <w:szCs w:val="24"/>
        </w:rPr>
        <w:t xml:space="preserve"> A</w:t>
      </w:r>
      <w:r w:rsidR="00B36D09" w:rsidRPr="004C5C29">
        <w:rPr>
          <w:rFonts w:ascii="Arial" w:hAnsi="Arial" w:cs="Arial"/>
          <w:sz w:val="24"/>
          <w:szCs w:val="24"/>
        </w:rPr>
        <w:t xml:space="preserve">merican Foods, </w:t>
      </w:r>
      <w:r w:rsidRPr="004C5C29">
        <w:rPr>
          <w:rFonts w:ascii="Arial" w:hAnsi="Arial" w:cs="Arial"/>
          <w:sz w:val="24"/>
          <w:szCs w:val="24"/>
        </w:rPr>
        <w:t xml:space="preserve">quien mantiene una gran presencia a nivel </w:t>
      </w:r>
      <w:r w:rsidR="00B807C6">
        <w:rPr>
          <w:rFonts w:ascii="Arial" w:hAnsi="Arial" w:cs="Arial"/>
          <w:sz w:val="24"/>
          <w:szCs w:val="24"/>
        </w:rPr>
        <w:t>latino americano de</w:t>
      </w:r>
      <w:r w:rsidRPr="004C5C29">
        <w:rPr>
          <w:rFonts w:ascii="Arial" w:hAnsi="Arial" w:cs="Arial"/>
          <w:sz w:val="24"/>
          <w:szCs w:val="24"/>
        </w:rPr>
        <w:t xml:space="preserve"> productos del tipo cereal.) para analizar modelos de venta, agencias de aduanas</w:t>
      </w:r>
      <w:r w:rsidR="00B36D09" w:rsidRPr="004C5C29">
        <w:rPr>
          <w:rFonts w:ascii="Arial" w:hAnsi="Arial" w:cs="Arial"/>
          <w:sz w:val="24"/>
          <w:szCs w:val="24"/>
        </w:rPr>
        <w:t xml:space="preserve"> y</w:t>
      </w:r>
      <w:r w:rsidR="00431169" w:rsidRPr="004C5C29">
        <w:rPr>
          <w:rFonts w:ascii="Arial" w:hAnsi="Arial" w:cs="Arial"/>
          <w:sz w:val="24"/>
          <w:szCs w:val="24"/>
        </w:rPr>
        <w:t xml:space="preserve"> </w:t>
      </w:r>
      <w:proofErr w:type="spellStart"/>
      <w:r w:rsidR="00431169" w:rsidRPr="004C5C29">
        <w:rPr>
          <w:rFonts w:ascii="Arial" w:hAnsi="Arial" w:cs="Arial"/>
          <w:sz w:val="24"/>
          <w:szCs w:val="24"/>
        </w:rPr>
        <w:t>F</w:t>
      </w:r>
      <w:r w:rsidRPr="004C5C29">
        <w:rPr>
          <w:rFonts w:ascii="Arial" w:hAnsi="Arial" w:cs="Arial"/>
          <w:sz w:val="24"/>
          <w:szCs w:val="24"/>
        </w:rPr>
        <w:t>reigth</w:t>
      </w:r>
      <w:proofErr w:type="spellEnd"/>
      <w:r w:rsidR="00B36D09" w:rsidRPr="004C5C29">
        <w:rPr>
          <w:rFonts w:ascii="Arial" w:hAnsi="Arial" w:cs="Arial"/>
          <w:sz w:val="24"/>
          <w:szCs w:val="24"/>
        </w:rPr>
        <w:t xml:space="preserve"> </w:t>
      </w:r>
      <w:proofErr w:type="spellStart"/>
      <w:r w:rsidR="00431169" w:rsidRPr="004C5C29">
        <w:rPr>
          <w:rFonts w:ascii="Arial" w:hAnsi="Arial" w:cs="Arial"/>
          <w:sz w:val="24"/>
          <w:szCs w:val="24"/>
        </w:rPr>
        <w:t>F</w:t>
      </w:r>
      <w:r w:rsidRPr="004C5C29">
        <w:rPr>
          <w:rFonts w:ascii="Arial" w:hAnsi="Arial" w:cs="Arial"/>
          <w:sz w:val="24"/>
          <w:szCs w:val="24"/>
        </w:rPr>
        <w:t>orwarders</w:t>
      </w:r>
      <w:proofErr w:type="spellEnd"/>
      <w:r w:rsidR="00B36D09" w:rsidRPr="004C5C29">
        <w:rPr>
          <w:rFonts w:ascii="Arial" w:hAnsi="Arial" w:cs="Arial"/>
          <w:sz w:val="24"/>
          <w:szCs w:val="24"/>
        </w:rPr>
        <w:t>, así solicitar apoyo y opiniones de la idea del proyecto de título.</w:t>
      </w:r>
    </w:p>
    <w:p w14:paraId="459A3384" w14:textId="034A841F" w:rsidR="00B36D09" w:rsidRPr="004C5C29" w:rsidRDefault="00B36D09" w:rsidP="004C5C29">
      <w:pPr>
        <w:pStyle w:val="Prrafodelista"/>
        <w:numPr>
          <w:ilvl w:val="0"/>
          <w:numId w:val="17"/>
        </w:numPr>
        <w:spacing w:after="0" w:line="360" w:lineRule="auto"/>
        <w:jc w:val="both"/>
        <w:rPr>
          <w:rFonts w:ascii="Arial" w:hAnsi="Arial" w:cs="Arial"/>
          <w:b/>
          <w:bCs/>
          <w:sz w:val="24"/>
          <w:szCs w:val="24"/>
        </w:rPr>
      </w:pPr>
      <w:r w:rsidRPr="004C5C29">
        <w:rPr>
          <w:rFonts w:ascii="Arial" w:hAnsi="Arial" w:cs="Arial"/>
          <w:sz w:val="24"/>
          <w:szCs w:val="24"/>
        </w:rPr>
        <w:t>Replantear operación segú</w:t>
      </w:r>
      <w:r w:rsidR="00431169" w:rsidRPr="004C5C29">
        <w:rPr>
          <w:rFonts w:ascii="Arial" w:hAnsi="Arial" w:cs="Arial"/>
          <w:sz w:val="24"/>
          <w:szCs w:val="24"/>
        </w:rPr>
        <w:t>n resultados de la reunión con B</w:t>
      </w:r>
      <w:r w:rsidRPr="004C5C29">
        <w:rPr>
          <w:rFonts w:ascii="Arial" w:hAnsi="Arial" w:cs="Arial"/>
          <w:sz w:val="24"/>
          <w:szCs w:val="24"/>
        </w:rPr>
        <w:t>ru</w:t>
      </w:r>
      <w:r w:rsidR="000800C0">
        <w:rPr>
          <w:rFonts w:ascii="Arial" w:hAnsi="Arial" w:cs="Arial"/>
          <w:sz w:val="24"/>
          <w:szCs w:val="24"/>
        </w:rPr>
        <w:t>e</w:t>
      </w:r>
      <w:r w:rsidRPr="004C5C29">
        <w:rPr>
          <w:rFonts w:ascii="Arial" w:hAnsi="Arial" w:cs="Arial"/>
          <w:sz w:val="24"/>
          <w:szCs w:val="24"/>
        </w:rPr>
        <w:t>ggen</w:t>
      </w:r>
    </w:p>
    <w:p w14:paraId="438A0569" w14:textId="7F918520" w:rsidR="00551151" w:rsidRPr="00795609" w:rsidRDefault="00B36D09" w:rsidP="00795609">
      <w:pPr>
        <w:pStyle w:val="Prrafodelista"/>
        <w:numPr>
          <w:ilvl w:val="0"/>
          <w:numId w:val="17"/>
        </w:numPr>
        <w:spacing w:after="0" w:line="360" w:lineRule="auto"/>
        <w:jc w:val="both"/>
        <w:rPr>
          <w:rFonts w:ascii="Arial" w:hAnsi="Arial" w:cs="Arial"/>
          <w:b/>
          <w:bCs/>
          <w:sz w:val="24"/>
          <w:szCs w:val="24"/>
        </w:rPr>
      </w:pPr>
      <w:r w:rsidRPr="004C5C29">
        <w:rPr>
          <w:rFonts w:ascii="Arial" w:hAnsi="Arial" w:cs="Arial"/>
          <w:sz w:val="24"/>
          <w:szCs w:val="24"/>
        </w:rPr>
        <w:t xml:space="preserve">Realizar catastro de productos con altas posibilidades de exportación en cuanto a calidad y </w:t>
      </w:r>
      <w:r w:rsidR="007C4AD7" w:rsidRPr="004C5C29">
        <w:rPr>
          <w:rFonts w:ascii="Arial" w:hAnsi="Arial" w:cs="Arial"/>
          <w:sz w:val="24"/>
          <w:szCs w:val="24"/>
        </w:rPr>
        <w:t>duración</w:t>
      </w:r>
      <w:r w:rsidRPr="004C5C29">
        <w:rPr>
          <w:rFonts w:ascii="Arial" w:hAnsi="Arial" w:cs="Arial"/>
          <w:sz w:val="24"/>
          <w:szCs w:val="24"/>
        </w:rPr>
        <w:t>.</w:t>
      </w:r>
    </w:p>
    <w:p w14:paraId="41779DDB" w14:textId="39EFE752" w:rsidR="00A64F4C" w:rsidRPr="00A64F4C" w:rsidRDefault="00A64F4C" w:rsidP="0056364F">
      <w:pPr>
        <w:pStyle w:val="Prrafodelista"/>
        <w:numPr>
          <w:ilvl w:val="0"/>
          <w:numId w:val="17"/>
        </w:numPr>
        <w:spacing w:after="0" w:line="360" w:lineRule="auto"/>
        <w:jc w:val="both"/>
        <w:rPr>
          <w:rFonts w:ascii="Arial" w:hAnsi="Arial" w:cs="Arial"/>
          <w:b/>
          <w:bCs/>
          <w:sz w:val="24"/>
          <w:szCs w:val="24"/>
        </w:rPr>
      </w:pPr>
      <w:r w:rsidRPr="00A64F4C">
        <w:rPr>
          <w:rFonts w:ascii="Arial" w:hAnsi="Arial" w:cs="Arial"/>
          <w:sz w:val="24"/>
          <w:szCs w:val="24"/>
        </w:rPr>
        <w:t>Preparación y entrega de Hito N°2</w:t>
      </w:r>
    </w:p>
    <w:p w14:paraId="55FFE05F" w14:textId="124F5BAA" w:rsidR="00B36D09" w:rsidRPr="004C5C29" w:rsidRDefault="00B36D09" w:rsidP="004C5C29">
      <w:pPr>
        <w:pStyle w:val="Prrafodelista"/>
        <w:numPr>
          <w:ilvl w:val="0"/>
          <w:numId w:val="17"/>
        </w:numPr>
        <w:spacing w:after="0" w:line="360" w:lineRule="auto"/>
        <w:jc w:val="both"/>
        <w:rPr>
          <w:rFonts w:ascii="Arial" w:hAnsi="Arial" w:cs="Arial"/>
          <w:b/>
          <w:bCs/>
          <w:sz w:val="24"/>
          <w:szCs w:val="24"/>
        </w:rPr>
      </w:pPr>
      <w:r w:rsidRPr="004C5C29">
        <w:rPr>
          <w:rFonts w:ascii="Arial" w:hAnsi="Arial" w:cs="Arial"/>
          <w:sz w:val="24"/>
          <w:szCs w:val="24"/>
        </w:rPr>
        <w:t>Estu</w:t>
      </w:r>
      <w:r w:rsidR="00431169" w:rsidRPr="004C5C29">
        <w:rPr>
          <w:rFonts w:ascii="Arial" w:hAnsi="Arial" w:cs="Arial"/>
          <w:sz w:val="24"/>
          <w:szCs w:val="24"/>
        </w:rPr>
        <w:t>diar en cual país de los 5 que C</w:t>
      </w:r>
      <w:r w:rsidRPr="004C5C29">
        <w:rPr>
          <w:rFonts w:ascii="Arial" w:hAnsi="Arial" w:cs="Arial"/>
          <w:sz w:val="24"/>
          <w:szCs w:val="24"/>
        </w:rPr>
        <w:t xml:space="preserve">encosud mantiene operaciones, podrían tener más aceptación los productos de </w:t>
      </w:r>
      <w:r w:rsidR="00B807C6">
        <w:rPr>
          <w:rFonts w:ascii="Arial" w:hAnsi="Arial" w:cs="Arial"/>
          <w:sz w:val="24"/>
          <w:szCs w:val="24"/>
        </w:rPr>
        <w:t>Hamburgo</w:t>
      </w:r>
      <w:r w:rsidR="00A95047">
        <w:rPr>
          <w:rFonts w:ascii="Arial" w:hAnsi="Arial" w:cs="Arial"/>
          <w:sz w:val="24"/>
          <w:szCs w:val="24"/>
        </w:rPr>
        <w:t>,</w:t>
      </w:r>
      <w:r w:rsidRPr="004C5C29">
        <w:rPr>
          <w:rFonts w:ascii="Arial" w:hAnsi="Arial" w:cs="Arial"/>
          <w:sz w:val="24"/>
          <w:szCs w:val="24"/>
        </w:rPr>
        <w:t xml:space="preserve"> vendidos actualmente en locales </w:t>
      </w:r>
      <w:r w:rsidR="0056345B">
        <w:rPr>
          <w:rFonts w:ascii="Arial" w:hAnsi="Arial" w:cs="Arial"/>
          <w:sz w:val="24"/>
          <w:szCs w:val="24"/>
        </w:rPr>
        <w:t>S</w:t>
      </w:r>
      <w:r w:rsidRPr="004C5C29">
        <w:rPr>
          <w:rFonts w:ascii="Arial" w:hAnsi="Arial" w:cs="Arial"/>
          <w:sz w:val="24"/>
          <w:szCs w:val="24"/>
        </w:rPr>
        <w:t xml:space="preserve">anta Isabel y </w:t>
      </w:r>
      <w:r w:rsidR="0056345B">
        <w:rPr>
          <w:rFonts w:ascii="Arial" w:hAnsi="Arial" w:cs="Arial"/>
          <w:sz w:val="24"/>
          <w:szCs w:val="24"/>
        </w:rPr>
        <w:t>J</w:t>
      </w:r>
      <w:r w:rsidRPr="004C5C29">
        <w:rPr>
          <w:rFonts w:ascii="Arial" w:hAnsi="Arial" w:cs="Arial"/>
          <w:sz w:val="24"/>
          <w:szCs w:val="24"/>
        </w:rPr>
        <w:t>umbo del país.</w:t>
      </w:r>
    </w:p>
    <w:p w14:paraId="47EFF7CE" w14:textId="01C55A7B" w:rsidR="00B36D09" w:rsidRPr="004C5C29" w:rsidRDefault="00B36D09" w:rsidP="004C5C29">
      <w:pPr>
        <w:pStyle w:val="Prrafodelista"/>
        <w:numPr>
          <w:ilvl w:val="0"/>
          <w:numId w:val="17"/>
        </w:numPr>
        <w:spacing w:after="0" w:line="360" w:lineRule="auto"/>
        <w:jc w:val="both"/>
        <w:rPr>
          <w:rFonts w:ascii="Arial" w:hAnsi="Arial" w:cs="Arial"/>
          <w:b/>
          <w:bCs/>
          <w:sz w:val="24"/>
          <w:szCs w:val="24"/>
        </w:rPr>
      </w:pPr>
      <w:r w:rsidRPr="004C5C29">
        <w:rPr>
          <w:rFonts w:ascii="Arial" w:hAnsi="Arial" w:cs="Arial"/>
          <w:sz w:val="24"/>
          <w:szCs w:val="24"/>
        </w:rPr>
        <w:t>Definir punto de partida.</w:t>
      </w:r>
    </w:p>
    <w:p w14:paraId="0B8D3CCA" w14:textId="7DEAE182" w:rsidR="00A64F4C" w:rsidRPr="004C5C29" w:rsidRDefault="00A64F4C" w:rsidP="004C5C29">
      <w:pPr>
        <w:pStyle w:val="Prrafodelista"/>
        <w:numPr>
          <w:ilvl w:val="0"/>
          <w:numId w:val="17"/>
        </w:numPr>
        <w:spacing w:after="0" w:line="360" w:lineRule="auto"/>
        <w:jc w:val="both"/>
        <w:rPr>
          <w:rFonts w:ascii="Arial" w:hAnsi="Arial" w:cs="Arial"/>
          <w:b/>
          <w:bCs/>
          <w:sz w:val="24"/>
          <w:szCs w:val="24"/>
        </w:rPr>
      </w:pPr>
      <w:r>
        <w:rPr>
          <w:rFonts w:ascii="Arial" w:hAnsi="Arial" w:cs="Arial"/>
          <w:bCs/>
          <w:sz w:val="24"/>
          <w:szCs w:val="24"/>
        </w:rPr>
        <w:t>Entrega informe final.</w:t>
      </w:r>
    </w:p>
    <w:p w14:paraId="276CF377" w14:textId="7E0C4E48" w:rsidR="00B36D09" w:rsidRPr="004C5C29" w:rsidRDefault="00B36D09" w:rsidP="004C5C29">
      <w:pPr>
        <w:pStyle w:val="Prrafodelista"/>
        <w:numPr>
          <w:ilvl w:val="0"/>
          <w:numId w:val="17"/>
        </w:numPr>
        <w:spacing w:after="0" w:line="360" w:lineRule="auto"/>
        <w:jc w:val="both"/>
        <w:rPr>
          <w:rFonts w:ascii="Arial" w:hAnsi="Arial" w:cs="Arial"/>
          <w:b/>
          <w:bCs/>
          <w:sz w:val="24"/>
          <w:szCs w:val="24"/>
        </w:rPr>
      </w:pPr>
      <w:r w:rsidRPr="004C5C29">
        <w:rPr>
          <w:rFonts w:ascii="Arial" w:hAnsi="Arial" w:cs="Arial"/>
          <w:bCs/>
          <w:sz w:val="24"/>
          <w:szCs w:val="24"/>
        </w:rPr>
        <w:t xml:space="preserve">Presentar proyecto </w:t>
      </w:r>
      <w:r w:rsidR="00431169" w:rsidRPr="004C5C29">
        <w:rPr>
          <w:rFonts w:ascii="Arial" w:hAnsi="Arial" w:cs="Arial"/>
          <w:bCs/>
          <w:sz w:val="24"/>
          <w:szCs w:val="24"/>
        </w:rPr>
        <w:t>a área de aprovisionamiento de C</w:t>
      </w:r>
      <w:r w:rsidRPr="004C5C29">
        <w:rPr>
          <w:rFonts w:ascii="Arial" w:hAnsi="Arial" w:cs="Arial"/>
          <w:bCs/>
          <w:sz w:val="24"/>
          <w:szCs w:val="24"/>
        </w:rPr>
        <w:t>encosud</w:t>
      </w:r>
    </w:p>
    <w:p w14:paraId="3555CF19" w14:textId="37A57685" w:rsidR="001676C2" w:rsidRDefault="001676C2" w:rsidP="001676C2">
      <w:pPr>
        <w:spacing w:after="0" w:line="360" w:lineRule="auto"/>
        <w:jc w:val="both"/>
        <w:rPr>
          <w:b/>
          <w:bCs/>
        </w:rPr>
      </w:pPr>
    </w:p>
    <w:p w14:paraId="27C5CA78" w14:textId="14F3EF5C" w:rsidR="00CD4C9A" w:rsidRDefault="00CD4C9A" w:rsidP="00CD4C9A">
      <w:pPr>
        <w:pStyle w:val="Ttulo1"/>
        <w:numPr>
          <w:ilvl w:val="0"/>
          <w:numId w:val="11"/>
        </w:numPr>
        <w:rPr>
          <w:rFonts w:ascii="Arial" w:hAnsi="Arial" w:cs="Arial"/>
          <w:b/>
          <w:color w:val="auto"/>
          <w:sz w:val="24"/>
          <w:szCs w:val="24"/>
        </w:rPr>
      </w:pPr>
      <w:bookmarkStart w:id="9" w:name="_Toc103470454"/>
      <w:r w:rsidRPr="00CD4C9A">
        <w:rPr>
          <w:rFonts w:ascii="Arial" w:hAnsi="Arial" w:cs="Arial"/>
          <w:b/>
          <w:color w:val="auto"/>
          <w:sz w:val="24"/>
          <w:szCs w:val="24"/>
        </w:rPr>
        <w:lastRenderedPageBreak/>
        <w:t>Cronograma</w:t>
      </w:r>
      <w:bookmarkEnd w:id="9"/>
    </w:p>
    <w:p w14:paraId="48F42AA7" w14:textId="3C11D3DE" w:rsidR="00A16D91" w:rsidRDefault="00A16D91" w:rsidP="00A16D91"/>
    <w:p w14:paraId="3469FE28" w14:textId="2768147C" w:rsidR="00CD4C9A" w:rsidRPr="00CD4C9A" w:rsidRDefault="006F5C02" w:rsidP="00CD4C9A">
      <w:r w:rsidRPr="006F5C02">
        <w:rPr>
          <w:noProof/>
          <w:lang w:val="es-419" w:eastAsia="es-419"/>
        </w:rPr>
        <w:drawing>
          <wp:inline distT="0" distB="0" distL="0" distR="0" wp14:anchorId="5E8E1DBE" wp14:editId="4C938E6D">
            <wp:extent cx="6188502" cy="213360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6887" cy="2146834"/>
                    </a:xfrm>
                    <a:prstGeom prst="rect">
                      <a:avLst/>
                    </a:prstGeom>
                    <a:noFill/>
                    <a:ln>
                      <a:noFill/>
                    </a:ln>
                  </pic:spPr>
                </pic:pic>
              </a:graphicData>
            </a:graphic>
          </wp:inline>
        </w:drawing>
      </w:r>
    </w:p>
    <w:p w14:paraId="1AEFFE08" w14:textId="45EB1E4F" w:rsidR="00CD4C9A" w:rsidRDefault="00CD4C9A" w:rsidP="005322BE">
      <w:pPr>
        <w:tabs>
          <w:tab w:val="left" w:pos="1245"/>
        </w:tabs>
      </w:pPr>
    </w:p>
    <w:p w14:paraId="67F69749" w14:textId="34FEFC87" w:rsidR="00A16D91" w:rsidRDefault="00795609" w:rsidP="005322BE">
      <w:pPr>
        <w:tabs>
          <w:tab w:val="left" w:pos="1245"/>
        </w:tabs>
      </w:pPr>
      <w:r>
        <w:t xml:space="preserve">Documento adjunto en formato Excel para ver </w:t>
      </w:r>
      <w:r w:rsidRPr="00071FE8">
        <w:t>más cómodamente.</w:t>
      </w:r>
    </w:p>
    <w:p w14:paraId="5FF8E234" w14:textId="77777777" w:rsidR="001574B0" w:rsidRDefault="001574B0" w:rsidP="005322BE">
      <w:pPr>
        <w:tabs>
          <w:tab w:val="left" w:pos="1245"/>
        </w:tabs>
      </w:pPr>
    </w:p>
    <w:p w14:paraId="6FB11D73" w14:textId="436BD4AB" w:rsidR="0038030B" w:rsidRDefault="00316A91" w:rsidP="00D45E84">
      <w:pPr>
        <w:pStyle w:val="Ttulo1"/>
        <w:numPr>
          <w:ilvl w:val="0"/>
          <w:numId w:val="11"/>
        </w:numPr>
        <w:rPr>
          <w:rFonts w:ascii="Arial" w:hAnsi="Arial" w:cs="Arial"/>
          <w:b/>
          <w:color w:val="auto"/>
          <w:sz w:val="24"/>
          <w:szCs w:val="24"/>
        </w:rPr>
      </w:pPr>
      <w:bookmarkStart w:id="10" w:name="_Toc103470455"/>
      <w:r>
        <w:rPr>
          <w:rFonts w:ascii="Arial" w:hAnsi="Arial" w:cs="Arial"/>
          <w:b/>
          <w:color w:val="auto"/>
          <w:sz w:val="24"/>
          <w:szCs w:val="24"/>
        </w:rPr>
        <w:t>Mercado a</w:t>
      </w:r>
      <w:r w:rsidR="0038030B" w:rsidRPr="0038030B">
        <w:rPr>
          <w:rFonts w:ascii="Arial" w:hAnsi="Arial" w:cs="Arial"/>
          <w:b/>
          <w:color w:val="auto"/>
          <w:sz w:val="24"/>
          <w:szCs w:val="24"/>
        </w:rPr>
        <w:t>ctual y análisis inicial.</w:t>
      </w:r>
      <w:bookmarkEnd w:id="10"/>
      <w:r w:rsidR="0038030B" w:rsidRPr="0038030B">
        <w:rPr>
          <w:rFonts w:ascii="Arial" w:hAnsi="Arial" w:cs="Arial"/>
          <w:b/>
          <w:color w:val="auto"/>
          <w:sz w:val="24"/>
          <w:szCs w:val="24"/>
        </w:rPr>
        <w:t xml:space="preserve"> </w:t>
      </w:r>
    </w:p>
    <w:p w14:paraId="3C256089" w14:textId="77777777" w:rsidR="00EF3D4F" w:rsidRDefault="00EF3D4F" w:rsidP="00A95047">
      <w:pPr>
        <w:jc w:val="both"/>
      </w:pPr>
    </w:p>
    <w:p w14:paraId="532460BA" w14:textId="7AE027B8" w:rsidR="00376967" w:rsidRPr="00376967" w:rsidRDefault="00EF3D4F" w:rsidP="00A95047">
      <w:pPr>
        <w:spacing w:line="360" w:lineRule="auto"/>
        <w:jc w:val="both"/>
        <w:rPr>
          <w:rFonts w:ascii="Arial" w:hAnsi="Arial" w:cs="Arial"/>
          <w:sz w:val="24"/>
          <w:szCs w:val="24"/>
        </w:rPr>
      </w:pPr>
      <w:r w:rsidRPr="00376967">
        <w:rPr>
          <w:rFonts w:ascii="Arial" w:hAnsi="Arial" w:cs="Arial"/>
          <w:sz w:val="24"/>
          <w:szCs w:val="24"/>
        </w:rPr>
        <w:t xml:space="preserve">Para analizar el mercado actual en el que se encuentra Hamburgo, se analizaran diferentes tópicos importantes a considerar en el desarrollo </w:t>
      </w:r>
      <w:r w:rsidR="008F3128">
        <w:rPr>
          <w:rFonts w:ascii="Arial" w:hAnsi="Arial" w:cs="Arial"/>
          <w:sz w:val="24"/>
          <w:szCs w:val="24"/>
        </w:rPr>
        <w:t>de este</w:t>
      </w:r>
      <w:r w:rsidRPr="00376967">
        <w:rPr>
          <w:rFonts w:ascii="Arial" w:hAnsi="Arial" w:cs="Arial"/>
          <w:sz w:val="24"/>
          <w:szCs w:val="24"/>
        </w:rPr>
        <w:t xml:space="preserve"> proyecto aplicado de título. En el </w:t>
      </w:r>
      <w:r w:rsidR="00376967" w:rsidRPr="00376967">
        <w:rPr>
          <w:rFonts w:ascii="Arial" w:hAnsi="Arial" w:cs="Arial"/>
          <w:sz w:val="24"/>
          <w:szCs w:val="24"/>
        </w:rPr>
        <w:t>ámbito</w:t>
      </w:r>
      <w:r w:rsidRPr="00376967">
        <w:rPr>
          <w:rFonts w:ascii="Arial" w:hAnsi="Arial" w:cs="Arial"/>
          <w:sz w:val="24"/>
          <w:szCs w:val="24"/>
        </w:rPr>
        <w:t xml:space="preserve"> de la competencia. Hamburgo </w:t>
      </w:r>
      <w:r w:rsidR="008F3128">
        <w:rPr>
          <w:rFonts w:ascii="Arial" w:hAnsi="Arial" w:cs="Arial"/>
          <w:sz w:val="24"/>
          <w:szCs w:val="24"/>
        </w:rPr>
        <w:t>solo posee un competidor</w:t>
      </w:r>
      <w:r w:rsidRPr="00376967">
        <w:rPr>
          <w:rFonts w:ascii="Arial" w:hAnsi="Arial" w:cs="Arial"/>
          <w:sz w:val="24"/>
          <w:szCs w:val="24"/>
        </w:rPr>
        <w:t xml:space="preserve"> a nivel supermercado</w:t>
      </w:r>
      <w:r w:rsidR="007251AB">
        <w:rPr>
          <w:rFonts w:ascii="Arial" w:hAnsi="Arial" w:cs="Arial"/>
          <w:sz w:val="24"/>
          <w:szCs w:val="24"/>
        </w:rPr>
        <w:t xml:space="preserve"> del tipo granel (</w:t>
      </w:r>
      <w:r w:rsidR="00A95047">
        <w:rPr>
          <w:rFonts w:ascii="Arial" w:hAnsi="Arial" w:cs="Arial"/>
          <w:sz w:val="24"/>
          <w:szCs w:val="24"/>
        </w:rPr>
        <w:t>Cocción</w:t>
      </w:r>
      <w:r w:rsidR="007251AB">
        <w:rPr>
          <w:rFonts w:ascii="Arial" w:hAnsi="Arial" w:cs="Arial"/>
          <w:sz w:val="24"/>
          <w:szCs w:val="24"/>
        </w:rPr>
        <w:t xml:space="preserve"> final en panadería de Supermercados)</w:t>
      </w:r>
      <w:r w:rsidRPr="00376967">
        <w:rPr>
          <w:rFonts w:ascii="Arial" w:hAnsi="Arial" w:cs="Arial"/>
          <w:sz w:val="24"/>
          <w:szCs w:val="24"/>
        </w:rPr>
        <w:t xml:space="preserve">, que es Latin </w:t>
      </w:r>
      <w:r w:rsidR="00A95047">
        <w:rPr>
          <w:rFonts w:ascii="Arial" w:hAnsi="Arial" w:cs="Arial"/>
          <w:sz w:val="24"/>
          <w:szCs w:val="24"/>
        </w:rPr>
        <w:t>A</w:t>
      </w:r>
      <w:r w:rsidRPr="00376967">
        <w:rPr>
          <w:rFonts w:ascii="Arial" w:hAnsi="Arial" w:cs="Arial"/>
          <w:sz w:val="24"/>
          <w:szCs w:val="24"/>
        </w:rPr>
        <w:t>merican Foods. Empresa del mismo holding</w:t>
      </w:r>
      <w:r w:rsidR="00376967" w:rsidRPr="00376967">
        <w:rPr>
          <w:rFonts w:ascii="Arial" w:hAnsi="Arial" w:cs="Arial"/>
          <w:sz w:val="24"/>
          <w:szCs w:val="24"/>
        </w:rPr>
        <w:t xml:space="preserve"> por lo que se concluye que no hay </w:t>
      </w:r>
      <w:r w:rsidR="008F3128">
        <w:rPr>
          <w:rFonts w:ascii="Arial" w:hAnsi="Arial" w:cs="Arial"/>
          <w:sz w:val="24"/>
          <w:szCs w:val="24"/>
        </w:rPr>
        <w:t xml:space="preserve">una </w:t>
      </w:r>
      <w:r w:rsidR="00376967" w:rsidRPr="00376967">
        <w:rPr>
          <w:rFonts w:ascii="Arial" w:hAnsi="Arial" w:cs="Arial"/>
          <w:sz w:val="24"/>
          <w:szCs w:val="24"/>
        </w:rPr>
        <w:t>competencia directa en forma de amenaza</w:t>
      </w:r>
      <w:r w:rsidR="008F3128">
        <w:rPr>
          <w:rFonts w:ascii="Arial" w:hAnsi="Arial" w:cs="Arial"/>
          <w:sz w:val="24"/>
          <w:szCs w:val="24"/>
        </w:rPr>
        <w:t xml:space="preserve"> por los contratos de exclusividad que mantienen las empresas con sus respectivos clientes</w:t>
      </w:r>
      <w:r w:rsidR="007251AB">
        <w:rPr>
          <w:rFonts w:ascii="Arial" w:hAnsi="Arial" w:cs="Arial"/>
          <w:sz w:val="24"/>
          <w:szCs w:val="24"/>
        </w:rPr>
        <w:t xml:space="preserve"> en esta área</w:t>
      </w:r>
      <w:r w:rsidR="00376967" w:rsidRPr="00376967">
        <w:rPr>
          <w:rFonts w:ascii="Arial" w:hAnsi="Arial" w:cs="Arial"/>
          <w:sz w:val="24"/>
          <w:szCs w:val="24"/>
        </w:rPr>
        <w:t xml:space="preserve">. </w:t>
      </w:r>
    </w:p>
    <w:p w14:paraId="77809A80" w14:textId="77777777" w:rsidR="00376967" w:rsidRPr="00376967" w:rsidRDefault="00376967" w:rsidP="00376967">
      <w:pPr>
        <w:pStyle w:val="Prrafodelista"/>
        <w:numPr>
          <w:ilvl w:val="0"/>
          <w:numId w:val="6"/>
        </w:numPr>
        <w:spacing w:line="360" w:lineRule="auto"/>
        <w:rPr>
          <w:rFonts w:ascii="Arial" w:hAnsi="Arial" w:cs="Arial"/>
          <w:sz w:val="24"/>
          <w:szCs w:val="24"/>
        </w:rPr>
      </w:pPr>
      <w:r w:rsidRPr="00376967">
        <w:rPr>
          <w:rFonts w:ascii="Arial" w:hAnsi="Arial" w:cs="Arial"/>
          <w:sz w:val="24"/>
          <w:szCs w:val="24"/>
        </w:rPr>
        <w:t>Hamburgo: Cencosud (Jumbo y Santa Isabel)</w:t>
      </w:r>
    </w:p>
    <w:p w14:paraId="590EF1FA" w14:textId="77777777" w:rsidR="00376967" w:rsidRPr="00FC522F" w:rsidRDefault="00376967" w:rsidP="00376967">
      <w:pPr>
        <w:pStyle w:val="Prrafodelista"/>
        <w:numPr>
          <w:ilvl w:val="0"/>
          <w:numId w:val="6"/>
        </w:numPr>
        <w:spacing w:line="360" w:lineRule="auto"/>
        <w:rPr>
          <w:rFonts w:ascii="Arial" w:hAnsi="Arial" w:cs="Arial"/>
          <w:sz w:val="24"/>
          <w:szCs w:val="24"/>
          <w:lang w:val="en-US"/>
        </w:rPr>
      </w:pPr>
      <w:r w:rsidRPr="00FC522F">
        <w:rPr>
          <w:rFonts w:ascii="Arial" w:hAnsi="Arial" w:cs="Arial"/>
          <w:sz w:val="24"/>
          <w:szCs w:val="24"/>
          <w:lang w:val="en-US"/>
        </w:rPr>
        <w:t>Latin American Foods: SMU (Unimarc, Ok Market y Mayorista 10).</w:t>
      </w:r>
    </w:p>
    <w:p w14:paraId="00F52D9B" w14:textId="16C6FAD5" w:rsidR="00EF3D4F" w:rsidRPr="00376967" w:rsidRDefault="007251AB" w:rsidP="00AA3867">
      <w:pPr>
        <w:spacing w:line="360" w:lineRule="auto"/>
        <w:jc w:val="both"/>
        <w:rPr>
          <w:rFonts w:ascii="Arial" w:hAnsi="Arial" w:cs="Arial"/>
          <w:sz w:val="24"/>
          <w:szCs w:val="24"/>
        </w:rPr>
      </w:pPr>
      <w:r>
        <w:rPr>
          <w:rFonts w:ascii="Arial" w:hAnsi="Arial" w:cs="Arial"/>
          <w:sz w:val="24"/>
          <w:szCs w:val="24"/>
        </w:rPr>
        <w:t>En el ámbito de formatos pack de 10 de atmosfera controlada para cocción en la casa del cliente final</w:t>
      </w:r>
      <w:r w:rsidR="00AA3867">
        <w:rPr>
          <w:rFonts w:ascii="Arial" w:hAnsi="Arial" w:cs="Arial"/>
          <w:sz w:val="24"/>
          <w:szCs w:val="24"/>
        </w:rPr>
        <w:t xml:space="preserve">, </w:t>
      </w:r>
      <w:r>
        <w:rPr>
          <w:rFonts w:ascii="Arial" w:hAnsi="Arial" w:cs="Arial"/>
          <w:sz w:val="24"/>
          <w:szCs w:val="24"/>
        </w:rPr>
        <w:t>en horno convencional</w:t>
      </w:r>
      <w:r w:rsidR="00A95047">
        <w:rPr>
          <w:rFonts w:ascii="Arial" w:hAnsi="Arial" w:cs="Arial"/>
          <w:sz w:val="24"/>
          <w:szCs w:val="24"/>
        </w:rPr>
        <w:t xml:space="preserve">, </w:t>
      </w:r>
      <w:r>
        <w:rPr>
          <w:rFonts w:ascii="Arial" w:hAnsi="Arial" w:cs="Arial"/>
          <w:sz w:val="24"/>
          <w:szCs w:val="24"/>
        </w:rPr>
        <w:t>se concluye</w:t>
      </w:r>
      <w:r w:rsidR="00376967" w:rsidRPr="00376967">
        <w:rPr>
          <w:rFonts w:ascii="Arial" w:hAnsi="Arial" w:cs="Arial"/>
          <w:sz w:val="24"/>
          <w:szCs w:val="24"/>
        </w:rPr>
        <w:t xml:space="preserve"> que la única competencia que tiene Hamburgo en el mercado nacional </w:t>
      </w:r>
      <w:r>
        <w:rPr>
          <w:rFonts w:ascii="Arial" w:hAnsi="Arial" w:cs="Arial"/>
          <w:sz w:val="24"/>
          <w:szCs w:val="24"/>
        </w:rPr>
        <w:t xml:space="preserve">es </w:t>
      </w:r>
      <w:r w:rsidR="00A95047">
        <w:rPr>
          <w:rFonts w:ascii="Arial" w:hAnsi="Arial" w:cs="Arial"/>
          <w:sz w:val="24"/>
          <w:szCs w:val="24"/>
        </w:rPr>
        <w:t>B</w:t>
      </w:r>
      <w:r>
        <w:rPr>
          <w:rFonts w:ascii="Arial" w:hAnsi="Arial" w:cs="Arial"/>
          <w:sz w:val="24"/>
          <w:szCs w:val="24"/>
        </w:rPr>
        <w:t xml:space="preserve">reden </w:t>
      </w:r>
      <w:r w:rsidR="0023217A">
        <w:rPr>
          <w:rFonts w:ascii="Arial" w:hAnsi="Arial" w:cs="Arial"/>
          <w:sz w:val="24"/>
          <w:szCs w:val="24"/>
        </w:rPr>
        <w:t>Máster</w:t>
      </w:r>
      <w:r>
        <w:rPr>
          <w:rFonts w:ascii="Arial" w:hAnsi="Arial" w:cs="Arial"/>
          <w:sz w:val="24"/>
          <w:szCs w:val="24"/>
        </w:rPr>
        <w:t xml:space="preserve">. El cual se </w:t>
      </w:r>
      <w:r w:rsidR="00AA3867">
        <w:rPr>
          <w:rFonts w:ascii="Arial" w:hAnsi="Arial" w:cs="Arial"/>
          <w:sz w:val="24"/>
          <w:szCs w:val="24"/>
        </w:rPr>
        <w:t>analizará</w:t>
      </w:r>
      <w:r>
        <w:rPr>
          <w:rFonts w:ascii="Arial" w:hAnsi="Arial" w:cs="Arial"/>
          <w:sz w:val="24"/>
          <w:szCs w:val="24"/>
        </w:rPr>
        <w:t xml:space="preserve"> en el diagrama de fuerzas </w:t>
      </w:r>
      <w:r w:rsidRPr="00AA3867">
        <w:rPr>
          <w:rFonts w:ascii="Arial" w:hAnsi="Arial" w:cs="Arial"/>
          <w:sz w:val="24"/>
          <w:szCs w:val="24"/>
        </w:rPr>
        <w:t xml:space="preserve">de </w:t>
      </w:r>
      <w:r w:rsidR="00AA3867">
        <w:rPr>
          <w:rFonts w:ascii="Arial" w:hAnsi="Arial" w:cs="Arial"/>
          <w:sz w:val="24"/>
          <w:szCs w:val="24"/>
        </w:rPr>
        <w:t>P</w:t>
      </w:r>
      <w:r w:rsidRPr="00AA3867">
        <w:rPr>
          <w:rFonts w:ascii="Arial" w:hAnsi="Arial" w:cs="Arial"/>
          <w:sz w:val="24"/>
          <w:szCs w:val="24"/>
        </w:rPr>
        <w:t>orter</w:t>
      </w:r>
      <w:r w:rsidR="00AA3867">
        <w:rPr>
          <w:rFonts w:ascii="Arial" w:hAnsi="Arial" w:cs="Arial"/>
          <w:sz w:val="24"/>
          <w:szCs w:val="24"/>
        </w:rPr>
        <w:t>,</w:t>
      </w:r>
      <w:r w:rsidRPr="00AA3867">
        <w:rPr>
          <w:rFonts w:ascii="Arial" w:hAnsi="Arial" w:cs="Arial"/>
          <w:sz w:val="24"/>
          <w:szCs w:val="24"/>
        </w:rPr>
        <w:t xml:space="preserve"> </w:t>
      </w:r>
      <w:r w:rsidR="00A95047" w:rsidRPr="00AA3867">
        <w:rPr>
          <w:rFonts w:ascii="Arial" w:hAnsi="Arial" w:cs="Arial"/>
          <w:sz w:val="24"/>
          <w:szCs w:val="24"/>
        </w:rPr>
        <w:t>más</w:t>
      </w:r>
      <w:r w:rsidRPr="00AA3867">
        <w:rPr>
          <w:rFonts w:ascii="Arial" w:hAnsi="Arial" w:cs="Arial"/>
          <w:sz w:val="24"/>
          <w:szCs w:val="24"/>
        </w:rPr>
        <w:t xml:space="preserve"> adelante</w:t>
      </w:r>
      <w:r w:rsidR="00AA3867">
        <w:rPr>
          <w:rFonts w:ascii="Arial" w:hAnsi="Arial" w:cs="Arial"/>
          <w:sz w:val="24"/>
          <w:szCs w:val="24"/>
        </w:rPr>
        <w:t>.</w:t>
      </w:r>
    </w:p>
    <w:p w14:paraId="796F8615" w14:textId="4A11CA52" w:rsidR="001803CC" w:rsidRPr="003F15C7" w:rsidRDefault="008F3128" w:rsidP="00AA3867">
      <w:pPr>
        <w:spacing w:line="360" w:lineRule="auto"/>
        <w:jc w:val="both"/>
        <w:rPr>
          <w:rFonts w:ascii="Arial" w:hAnsi="Arial" w:cs="Arial"/>
          <w:sz w:val="24"/>
          <w:szCs w:val="24"/>
        </w:rPr>
      </w:pPr>
      <w:r>
        <w:rPr>
          <w:rFonts w:ascii="Arial" w:hAnsi="Arial" w:cs="Arial"/>
          <w:sz w:val="24"/>
          <w:szCs w:val="24"/>
        </w:rPr>
        <w:lastRenderedPageBreak/>
        <w:t xml:space="preserve">En el ámbito de productivo, </w:t>
      </w:r>
      <w:r w:rsidR="00B807C6">
        <w:rPr>
          <w:rFonts w:ascii="Arial" w:hAnsi="Arial" w:cs="Arial"/>
          <w:sz w:val="24"/>
          <w:szCs w:val="24"/>
        </w:rPr>
        <w:t>Hamburgo</w:t>
      </w:r>
      <w:r w:rsidR="001803CC" w:rsidRPr="003F15C7">
        <w:rPr>
          <w:rFonts w:ascii="Arial" w:hAnsi="Arial" w:cs="Arial"/>
          <w:sz w:val="24"/>
          <w:szCs w:val="24"/>
        </w:rPr>
        <w:t xml:space="preserve"> tiene una gran variedad de producto</w:t>
      </w:r>
      <w:r w:rsidR="003F15C7">
        <w:rPr>
          <w:rFonts w:ascii="Arial" w:hAnsi="Arial" w:cs="Arial"/>
          <w:sz w:val="24"/>
          <w:szCs w:val="24"/>
        </w:rPr>
        <w:t>s, según los requerimientos de C</w:t>
      </w:r>
      <w:r w:rsidR="001803CC" w:rsidRPr="003F15C7">
        <w:rPr>
          <w:rFonts w:ascii="Arial" w:hAnsi="Arial" w:cs="Arial"/>
          <w:sz w:val="24"/>
          <w:szCs w:val="24"/>
        </w:rPr>
        <w:t xml:space="preserve">encosud. Por lo general esta tabla se va actualizando en cuanto a las necesidades que </w:t>
      </w:r>
      <w:r w:rsidR="00376967">
        <w:rPr>
          <w:rFonts w:ascii="Arial" w:hAnsi="Arial" w:cs="Arial"/>
          <w:sz w:val="24"/>
          <w:szCs w:val="24"/>
        </w:rPr>
        <w:t>pueda</w:t>
      </w:r>
      <w:r w:rsidR="001803CC" w:rsidRPr="003F15C7">
        <w:rPr>
          <w:rFonts w:ascii="Arial" w:hAnsi="Arial" w:cs="Arial"/>
          <w:sz w:val="24"/>
          <w:szCs w:val="24"/>
        </w:rPr>
        <w:t xml:space="preserve"> tener el cliente</w:t>
      </w:r>
      <w:r>
        <w:rPr>
          <w:rFonts w:ascii="Arial" w:hAnsi="Arial" w:cs="Arial"/>
          <w:sz w:val="24"/>
          <w:szCs w:val="24"/>
        </w:rPr>
        <w:t>, así como también las</w:t>
      </w:r>
      <w:r w:rsidR="00F95DE9" w:rsidRPr="003F15C7">
        <w:rPr>
          <w:rFonts w:ascii="Arial" w:hAnsi="Arial" w:cs="Arial"/>
          <w:sz w:val="24"/>
          <w:szCs w:val="24"/>
        </w:rPr>
        <w:t xml:space="preserve"> proyecciones</w:t>
      </w:r>
      <w:r w:rsidR="00376967">
        <w:rPr>
          <w:rFonts w:ascii="Arial" w:hAnsi="Arial" w:cs="Arial"/>
          <w:sz w:val="24"/>
          <w:szCs w:val="24"/>
        </w:rPr>
        <w:t xml:space="preserve"> de venta</w:t>
      </w:r>
      <w:r w:rsidR="00F95DE9" w:rsidRPr="003F15C7">
        <w:rPr>
          <w:rFonts w:ascii="Arial" w:hAnsi="Arial" w:cs="Arial"/>
          <w:sz w:val="24"/>
          <w:szCs w:val="24"/>
        </w:rPr>
        <w:t xml:space="preserve"> según fechas</w:t>
      </w:r>
      <w:r w:rsidR="00376967">
        <w:rPr>
          <w:rFonts w:ascii="Arial" w:hAnsi="Arial" w:cs="Arial"/>
          <w:sz w:val="24"/>
          <w:szCs w:val="24"/>
        </w:rPr>
        <w:t xml:space="preserve"> especiales</w:t>
      </w:r>
      <w:r w:rsidR="001803CC" w:rsidRPr="003F15C7">
        <w:rPr>
          <w:rFonts w:ascii="Arial" w:hAnsi="Arial" w:cs="Arial"/>
          <w:sz w:val="24"/>
          <w:szCs w:val="24"/>
        </w:rPr>
        <w:t>.</w:t>
      </w:r>
      <w:r w:rsidR="00376967">
        <w:rPr>
          <w:rFonts w:ascii="Arial" w:hAnsi="Arial" w:cs="Arial"/>
          <w:sz w:val="24"/>
          <w:szCs w:val="24"/>
        </w:rPr>
        <w:t xml:space="preserve"> Por ejemplo, Fiestas patrias.</w:t>
      </w:r>
    </w:p>
    <w:p w14:paraId="37FEC13C" w14:textId="77777777" w:rsidR="001574B0" w:rsidRPr="001574B0" w:rsidRDefault="001574B0" w:rsidP="001574B0"/>
    <w:tbl>
      <w:tblPr>
        <w:tblW w:w="6280" w:type="dxa"/>
        <w:tblCellMar>
          <w:left w:w="70" w:type="dxa"/>
          <w:right w:w="70" w:type="dxa"/>
        </w:tblCellMar>
        <w:tblLook w:val="04A0" w:firstRow="1" w:lastRow="0" w:firstColumn="1" w:lastColumn="0" w:noHBand="0" w:noVBand="1"/>
      </w:tblPr>
      <w:tblGrid>
        <w:gridCol w:w="6280"/>
      </w:tblGrid>
      <w:tr w:rsidR="001574B0" w:rsidRPr="001574B0" w14:paraId="6D7F01D6" w14:textId="77777777" w:rsidTr="001574B0">
        <w:trPr>
          <w:trHeight w:val="288"/>
        </w:trPr>
        <w:tc>
          <w:tcPr>
            <w:tcW w:w="6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A0C85"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Pan Pita Integral</w:t>
            </w:r>
          </w:p>
        </w:tc>
      </w:tr>
      <w:tr w:rsidR="001574B0" w:rsidRPr="001574B0" w14:paraId="2438065C"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3C765F6F" w14:textId="77777777" w:rsidR="001574B0" w:rsidRPr="001574B0" w:rsidRDefault="001574B0" w:rsidP="001574B0">
            <w:pPr>
              <w:spacing w:after="0" w:line="240" w:lineRule="auto"/>
              <w:rPr>
                <w:rFonts w:ascii="Calibri" w:eastAsia="Times New Roman" w:hAnsi="Calibri" w:cs="Calibri"/>
                <w:color w:val="000000"/>
                <w:lang w:eastAsia="es-CL"/>
              </w:rPr>
            </w:pPr>
            <w:proofErr w:type="spellStart"/>
            <w:r w:rsidRPr="001574B0">
              <w:rPr>
                <w:rFonts w:ascii="Calibri" w:eastAsia="Times New Roman" w:hAnsi="Calibri" w:cs="Calibri"/>
                <w:color w:val="000000"/>
                <w:lang w:eastAsia="es-CL"/>
              </w:rPr>
              <w:t>Baguetin</w:t>
            </w:r>
            <w:proofErr w:type="spellEnd"/>
          </w:p>
        </w:tc>
      </w:tr>
      <w:tr w:rsidR="001574B0" w:rsidRPr="001574B0" w14:paraId="29EB9C5B"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1458B384"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Baguette Rustico</w:t>
            </w:r>
          </w:p>
        </w:tc>
      </w:tr>
      <w:tr w:rsidR="001574B0" w:rsidRPr="001574B0" w14:paraId="2046496A"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4EDA1AE3"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Hallulla Plana</w:t>
            </w:r>
          </w:p>
        </w:tc>
      </w:tr>
      <w:tr w:rsidR="001574B0" w:rsidRPr="001574B0" w14:paraId="6537222C"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437B1DE8"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Hallulla Fermentada Dolly 18</w:t>
            </w:r>
          </w:p>
        </w:tc>
      </w:tr>
      <w:tr w:rsidR="001574B0" w:rsidRPr="001574B0" w14:paraId="62FDDA6E"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0F26EA79"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Hallulla Fermentada Pallet 30</w:t>
            </w:r>
          </w:p>
        </w:tc>
      </w:tr>
      <w:tr w:rsidR="001574B0" w:rsidRPr="001574B0" w14:paraId="190131A8"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3FB189D3"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Hallulla Fermentada Dolly 15</w:t>
            </w:r>
          </w:p>
        </w:tc>
      </w:tr>
      <w:tr w:rsidR="001574B0" w:rsidRPr="001574B0" w14:paraId="29C08015"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5DDAB0E1"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Hallulla Fermentada Pallet 25</w:t>
            </w:r>
          </w:p>
        </w:tc>
      </w:tr>
      <w:tr w:rsidR="001574B0" w:rsidRPr="001574B0" w14:paraId="31904844"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58FE5F06"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 xml:space="preserve">Parrillero </w:t>
            </w:r>
            <w:proofErr w:type="spellStart"/>
            <w:r w:rsidRPr="001574B0">
              <w:rPr>
                <w:rFonts w:ascii="Calibri" w:eastAsia="Times New Roman" w:hAnsi="Calibri" w:cs="Calibri"/>
                <w:color w:val="000000"/>
                <w:lang w:eastAsia="es-CL"/>
              </w:rPr>
              <w:t>Precocido</w:t>
            </w:r>
            <w:proofErr w:type="spellEnd"/>
            <w:r w:rsidRPr="001574B0">
              <w:rPr>
                <w:rFonts w:ascii="Calibri" w:eastAsia="Times New Roman" w:hAnsi="Calibri" w:cs="Calibri"/>
                <w:color w:val="000000"/>
                <w:lang w:eastAsia="es-CL"/>
              </w:rPr>
              <w:t xml:space="preserve"> ATM</w:t>
            </w:r>
          </w:p>
        </w:tc>
      </w:tr>
      <w:tr w:rsidR="001574B0" w:rsidRPr="001574B0" w14:paraId="028FD126"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07311F70"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 xml:space="preserve">Marraqueta </w:t>
            </w:r>
            <w:proofErr w:type="spellStart"/>
            <w:r w:rsidRPr="001574B0">
              <w:rPr>
                <w:rFonts w:ascii="Calibri" w:eastAsia="Times New Roman" w:hAnsi="Calibri" w:cs="Calibri"/>
                <w:color w:val="000000"/>
                <w:lang w:eastAsia="es-CL"/>
              </w:rPr>
              <w:t>Precocida</w:t>
            </w:r>
            <w:proofErr w:type="spellEnd"/>
            <w:r w:rsidRPr="001574B0">
              <w:rPr>
                <w:rFonts w:ascii="Calibri" w:eastAsia="Times New Roman" w:hAnsi="Calibri" w:cs="Calibri"/>
                <w:color w:val="000000"/>
                <w:lang w:eastAsia="es-CL"/>
              </w:rPr>
              <w:t xml:space="preserve"> ATM</w:t>
            </w:r>
          </w:p>
        </w:tc>
      </w:tr>
      <w:tr w:rsidR="001574B0" w:rsidRPr="001574B0" w14:paraId="4D2CEC9D"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625760E4"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Doblada Jumbo</w:t>
            </w:r>
          </w:p>
        </w:tc>
      </w:tr>
      <w:tr w:rsidR="001574B0" w:rsidRPr="001574B0" w14:paraId="3215A6D8"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4F7E0F16"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 xml:space="preserve">Hallulla </w:t>
            </w:r>
            <w:proofErr w:type="spellStart"/>
            <w:r w:rsidRPr="001574B0">
              <w:rPr>
                <w:rFonts w:ascii="Calibri" w:eastAsia="Times New Roman" w:hAnsi="Calibri" w:cs="Calibri"/>
                <w:color w:val="000000"/>
                <w:lang w:eastAsia="es-CL"/>
              </w:rPr>
              <w:t>Chia</w:t>
            </w:r>
            <w:proofErr w:type="spellEnd"/>
            <w:r w:rsidRPr="001574B0">
              <w:rPr>
                <w:rFonts w:ascii="Calibri" w:eastAsia="Times New Roman" w:hAnsi="Calibri" w:cs="Calibri"/>
                <w:color w:val="000000"/>
                <w:lang w:eastAsia="es-CL"/>
              </w:rPr>
              <w:t xml:space="preserve"> Linaza</w:t>
            </w:r>
          </w:p>
        </w:tc>
      </w:tr>
      <w:tr w:rsidR="001574B0" w:rsidRPr="001574B0" w14:paraId="57F926AA"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03AE7CDF"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Doblada Integral</w:t>
            </w:r>
          </w:p>
        </w:tc>
      </w:tr>
      <w:tr w:rsidR="001574B0" w:rsidRPr="001574B0" w14:paraId="09111999"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0C4D35AE"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Marraqueta Manga Corta</w:t>
            </w:r>
          </w:p>
        </w:tc>
      </w:tr>
      <w:tr w:rsidR="001574B0" w:rsidRPr="001574B0" w14:paraId="26ED61EF"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700FBDB3"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Hallulla Fermentada Manga Corta</w:t>
            </w:r>
          </w:p>
        </w:tc>
      </w:tr>
      <w:tr w:rsidR="001574B0" w:rsidRPr="001574B0" w14:paraId="5F7C7693"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7BD2C27F" w14:textId="77777777" w:rsidR="001574B0" w:rsidRPr="001574B0" w:rsidRDefault="001574B0" w:rsidP="001574B0">
            <w:pPr>
              <w:spacing w:after="0" w:line="240" w:lineRule="auto"/>
              <w:rPr>
                <w:rFonts w:ascii="Calibri" w:eastAsia="Times New Roman" w:hAnsi="Calibri" w:cs="Calibri"/>
                <w:color w:val="000000"/>
                <w:lang w:eastAsia="es-CL"/>
              </w:rPr>
            </w:pPr>
            <w:proofErr w:type="spellStart"/>
            <w:r w:rsidRPr="001574B0">
              <w:rPr>
                <w:rFonts w:ascii="Calibri" w:eastAsia="Times New Roman" w:hAnsi="Calibri" w:cs="Calibri"/>
                <w:color w:val="000000"/>
                <w:lang w:eastAsia="es-CL"/>
              </w:rPr>
              <w:t>Ciabatta</w:t>
            </w:r>
            <w:proofErr w:type="spellEnd"/>
            <w:r w:rsidRPr="001574B0">
              <w:rPr>
                <w:rFonts w:ascii="Calibri" w:eastAsia="Times New Roman" w:hAnsi="Calibri" w:cs="Calibri"/>
                <w:color w:val="000000"/>
                <w:lang w:eastAsia="es-CL"/>
              </w:rPr>
              <w:t xml:space="preserve"> Rustica</w:t>
            </w:r>
          </w:p>
        </w:tc>
      </w:tr>
      <w:tr w:rsidR="001574B0" w:rsidRPr="001574B0" w14:paraId="0B90ED18"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44DDC9BB"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Hallulla Integral 02</w:t>
            </w:r>
          </w:p>
        </w:tc>
      </w:tr>
      <w:tr w:rsidR="001574B0" w:rsidRPr="001574B0" w14:paraId="41C04433"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51E4633F"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Pan Rustico ATM</w:t>
            </w:r>
          </w:p>
        </w:tc>
      </w:tr>
      <w:tr w:rsidR="001574B0" w:rsidRPr="001574B0" w14:paraId="4928204E"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080529FA"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 xml:space="preserve">Hot </w:t>
            </w:r>
            <w:proofErr w:type="spellStart"/>
            <w:r w:rsidRPr="001574B0">
              <w:rPr>
                <w:rFonts w:ascii="Calibri" w:eastAsia="Times New Roman" w:hAnsi="Calibri" w:cs="Calibri"/>
                <w:color w:val="000000"/>
                <w:lang w:eastAsia="es-CL"/>
              </w:rPr>
              <w:t>Dog</w:t>
            </w:r>
            <w:proofErr w:type="spellEnd"/>
            <w:r w:rsidRPr="001574B0">
              <w:rPr>
                <w:rFonts w:ascii="Calibri" w:eastAsia="Times New Roman" w:hAnsi="Calibri" w:cs="Calibri"/>
                <w:color w:val="000000"/>
                <w:lang w:eastAsia="es-CL"/>
              </w:rPr>
              <w:t xml:space="preserve"> Empacado</w:t>
            </w:r>
          </w:p>
        </w:tc>
      </w:tr>
      <w:tr w:rsidR="001574B0" w:rsidRPr="001574B0" w14:paraId="07B790BB"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236C2AED"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Pan Hamburguesa Empacado</w:t>
            </w:r>
          </w:p>
        </w:tc>
      </w:tr>
      <w:tr w:rsidR="001574B0" w:rsidRPr="001574B0" w14:paraId="084F5883"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2838061D"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Pan Dulce Empacado</w:t>
            </w:r>
          </w:p>
        </w:tc>
      </w:tr>
      <w:tr w:rsidR="001574B0" w:rsidRPr="001574B0" w14:paraId="030CA9BC"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67034220"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 xml:space="preserve">Hallulla Especial </w:t>
            </w:r>
            <w:proofErr w:type="spellStart"/>
            <w:r w:rsidRPr="001574B0">
              <w:rPr>
                <w:rFonts w:ascii="Calibri" w:eastAsia="Times New Roman" w:hAnsi="Calibri" w:cs="Calibri"/>
                <w:color w:val="000000"/>
                <w:lang w:eastAsia="es-CL"/>
              </w:rPr>
              <w:t>Soft</w:t>
            </w:r>
            <w:proofErr w:type="spellEnd"/>
            <w:r w:rsidRPr="001574B0">
              <w:rPr>
                <w:rFonts w:ascii="Calibri" w:eastAsia="Times New Roman" w:hAnsi="Calibri" w:cs="Calibri"/>
                <w:color w:val="000000"/>
                <w:lang w:eastAsia="es-CL"/>
              </w:rPr>
              <w:t xml:space="preserve"> Empacada</w:t>
            </w:r>
          </w:p>
        </w:tc>
      </w:tr>
      <w:tr w:rsidR="001574B0" w:rsidRPr="001574B0" w14:paraId="5CF04754"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17D83830"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 xml:space="preserve">Hallulla </w:t>
            </w:r>
            <w:proofErr w:type="spellStart"/>
            <w:r w:rsidRPr="001574B0">
              <w:rPr>
                <w:rFonts w:ascii="Calibri" w:eastAsia="Times New Roman" w:hAnsi="Calibri" w:cs="Calibri"/>
                <w:color w:val="000000"/>
                <w:lang w:eastAsia="es-CL"/>
              </w:rPr>
              <w:t>Soft</w:t>
            </w:r>
            <w:proofErr w:type="spellEnd"/>
            <w:r w:rsidRPr="001574B0">
              <w:rPr>
                <w:rFonts w:ascii="Calibri" w:eastAsia="Times New Roman" w:hAnsi="Calibri" w:cs="Calibri"/>
                <w:color w:val="000000"/>
                <w:lang w:eastAsia="es-CL"/>
              </w:rPr>
              <w:t xml:space="preserve"> Delgada 8 unidades</w:t>
            </w:r>
          </w:p>
        </w:tc>
      </w:tr>
      <w:tr w:rsidR="001574B0" w:rsidRPr="001574B0" w14:paraId="13B119B4"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08ED53B6"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Pan Rustico a Granel</w:t>
            </w:r>
          </w:p>
        </w:tc>
      </w:tr>
      <w:tr w:rsidR="001574B0" w:rsidRPr="001574B0" w14:paraId="39114E47"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0C33C4CB"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Hallulla Integral Empacada</w:t>
            </w:r>
          </w:p>
        </w:tc>
      </w:tr>
      <w:tr w:rsidR="001574B0" w:rsidRPr="001574B0" w14:paraId="353FACD8"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67F4CBEA"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 xml:space="preserve">Pan </w:t>
            </w:r>
            <w:proofErr w:type="spellStart"/>
            <w:r w:rsidRPr="001574B0">
              <w:rPr>
                <w:rFonts w:ascii="Calibri" w:eastAsia="Times New Roman" w:hAnsi="Calibri" w:cs="Calibri"/>
                <w:color w:val="000000"/>
                <w:lang w:eastAsia="es-CL"/>
              </w:rPr>
              <w:t>Ciabatta</w:t>
            </w:r>
            <w:proofErr w:type="spellEnd"/>
            <w:r w:rsidRPr="001574B0">
              <w:rPr>
                <w:rFonts w:ascii="Calibri" w:eastAsia="Times New Roman" w:hAnsi="Calibri" w:cs="Calibri"/>
                <w:color w:val="000000"/>
                <w:lang w:eastAsia="es-CL"/>
              </w:rPr>
              <w:t xml:space="preserve"> ATM</w:t>
            </w:r>
          </w:p>
        </w:tc>
      </w:tr>
      <w:tr w:rsidR="001574B0" w:rsidRPr="001574B0" w14:paraId="561DA8E1"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66D6B654"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 xml:space="preserve">Marraqueta </w:t>
            </w:r>
            <w:proofErr w:type="spellStart"/>
            <w:r w:rsidRPr="001574B0">
              <w:rPr>
                <w:rFonts w:ascii="Calibri" w:eastAsia="Times New Roman" w:hAnsi="Calibri" w:cs="Calibri"/>
                <w:color w:val="000000"/>
                <w:lang w:eastAsia="es-CL"/>
              </w:rPr>
              <w:t>Precocida</w:t>
            </w:r>
            <w:proofErr w:type="spellEnd"/>
            <w:r w:rsidRPr="001574B0">
              <w:rPr>
                <w:rFonts w:ascii="Calibri" w:eastAsia="Times New Roman" w:hAnsi="Calibri" w:cs="Calibri"/>
                <w:color w:val="000000"/>
                <w:lang w:eastAsia="es-CL"/>
              </w:rPr>
              <w:t xml:space="preserve"> ATM C/C</w:t>
            </w:r>
          </w:p>
        </w:tc>
      </w:tr>
      <w:tr w:rsidR="001574B0" w:rsidRPr="001574B0" w14:paraId="3F65EE9E"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4AE49CF3"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 xml:space="preserve">Hallulla </w:t>
            </w:r>
            <w:proofErr w:type="spellStart"/>
            <w:r w:rsidRPr="001574B0">
              <w:rPr>
                <w:rFonts w:ascii="Calibri" w:eastAsia="Times New Roman" w:hAnsi="Calibri" w:cs="Calibri"/>
                <w:color w:val="000000"/>
                <w:lang w:eastAsia="es-CL"/>
              </w:rPr>
              <w:t>Precocida</w:t>
            </w:r>
            <w:proofErr w:type="spellEnd"/>
            <w:r w:rsidRPr="001574B0">
              <w:rPr>
                <w:rFonts w:ascii="Calibri" w:eastAsia="Times New Roman" w:hAnsi="Calibri" w:cs="Calibri"/>
                <w:color w:val="000000"/>
                <w:lang w:eastAsia="es-CL"/>
              </w:rPr>
              <w:t xml:space="preserve"> ATM C/C</w:t>
            </w:r>
          </w:p>
        </w:tc>
      </w:tr>
      <w:tr w:rsidR="001574B0" w:rsidRPr="001574B0" w14:paraId="7E05F49D"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44800328"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Pan Mini Rústico ATM C/C</w:t>
            </w:r>
          </w:p>
        </w:tc>
      </w:tr>
      <w:tr w:rsidR="001574B0" w:rsidRPr="001574B0" w14:paraId="445895CF"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45861821"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Medio Baguette Rustico ATM C/C</w:t>
            </w:r>
          </w:p>
        </w:tc>
      </w:tr>
      <w:tr w:rsidR="001574B0" w:rsidRPr="001574B0" w14:paraId="39D6D816"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15780EA7"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Pan Rustico Hamburgo</w:t>
            </w:r>
          </w:p>
        </w:tc>
      </w:tr>
      <w:tr w:rsidR="001574B0" w:rsidRPr="001574B0" w14:paraId="04EC2357"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022C9F69"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Pan Rustico ATM C/C</w:t>
            </w:r>
          </w:p>
        </w:tc>
      </w:tr>
      <w:tr w:rsidR="001574B0" w:rsidRPr="001574B0" w14:paraId="142C6404"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721469D1"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 xml:space="preserve">Hot </w:t>
            </w:r>
            <w:proofErr w:type="spellStart"/>
            <w:r w:rsidRPr="001574B0">
              <w:rPr>
                <w:rFonts w:ascii="Calibri" w:eastAsia="Times New Roman" w:hAnsi="Calibri" w:cs="Calibri"/>
                <w:color w:val="000000"/>
                <w:lang w:eastAsia="es-CL"/>
              </w:rPr>
              <w:t>Dog</w:t>
            </w:r>
            <w:proofErr w:type="spellEnd"/>
            <w:r w:rsidRPr="001574B0">
              <w:rPr>
                <w:rFonts w:ascii="Calibri" w:eastAsia="Times New Roman" w:hAnsi="Calibri" w:cs="Calibri"/>
                <w:color w:val="000000"/>
                <w:lang w:eastAsia="es-CL"/>
              </w:rPr>
              <w:t xml:space="preserve"> </w:t>
            </w:r>
            <w:proofErr w:type="spellStart"/>
            <w:r w:rsidRPr="001574B0">
              <w:rPr>
                <w:rFonts w:ascii="Calibri" w:eastAsia="Times New Roman" w:hAnsi="Calibri" w:cs="Calibri"/>
                <w:color w:val="000000"/>
                <w:lang w:eastAsia="es-CL"/>
              </w:rPr>
              <w:t>Flowpack</w:t>
            </w:r>
            <w:proofErr w:type="spellEnd"/>
            <w:r w:rsidRPr="001574B0">
              <w:rPr>
                <w:rFonts w:ascii="Calibri" w:eastAsia="Times New Roman" w:hAnsi="Calibri" w:cs="Calibri"/>
                <w:color w:val="000000"/>
                <w:lang w:eastAsia="es-CL"/>
              </w:rPr>
              <w:t xml:space="preserve"> Congelado</w:t>
            </w:r>
          </w:p>
        </w:tc>
      </w:tr>
      <w:tr w:rsidR="001574B0" w:rsidRPr="001574B0" w14:paraId="2168D738"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0605A3C8" w14:textId="77777777" w:rsidR="001574B0" w:rsidRPr="001574B0" w:rsidRDefault="001574B0" w:rsidP="001574B0">
            <w:pPr>
              <w:spacing w:after="0" w:line="240" w:lineRule="auto"/>
              <w:rPr>
                <w:rFonts w:ascii="Calibri" w:eastAsia="Times New Roman" w:hAnsi="Calibri" w:cs="Calibri"/>
                <w:color w:val="000000"/>
                <w:lang w:eastAsia="es-CL"/>
              </w:rPr>
            </w:pPr>
            <w:proofErr w:type="spellStart"/>
            <w:r w:rsidRPr="001574B0">
              <w:rPr>
                <w:rFonts w:ascii="Calibri" w:eastAsia="Times New Roman" w:hAnsi="Calibri" w:cs="Calibri"/>
                <w:color w:val="000000"/>
                <w:lang w:eastAsia="es-CL"/>
              </w:rPr>
              <w:t>Harmburguesa</w:t>
            </w:r>
            <w:proofErr w:type="spellEnd"/>
            <w:r w:rsidRPr="001574B0">
              <w:rPr>
                <w:rFonts w:ascii="Calibri" w:eastAsia="Times New Roman" w:hAnsi="Calibri" w:cs="Calibri"/>
                <w:color w:val="000000"/>
                <w:lang w:eastAsia="es-CL"/>
              </w:rPr>
              <w:t xml:space="preserve"> </w:t>
            </w:r>
            <w:proofErr w:type="spellStart"/>
            <w:r w:rsidRPr="001574B0">
              <w:rPr>
                <w:rFonts w:ascii="Calibri" w:eastAsia="Times New Roman" w:hAnsi="Calibri" w:cs="Calibri"/>
                <w:color w:val="000000"/>
                <w:lang w:eastAsia="es-CL"/>
              </w:rPr>
              <w:t>Flowpack</w:t>
            </w:r>
            <w:proofErr w:type="spellEnd"/>
            <w:r w:rsidRPr="001574B0">
              <w:rPr>
                <w:rFonts w:ascii="Calibri" w:eastAsia="Times New Roman" w:hAnsi="Calibri" w:cs="Calibri"/>
                <w:color w:val="000000"/>
                <w:lang w:eastAsia="es-CL"/>
              </w:rPr>
              <w:t xml:space="preserve"> Congelada</w:t>
            </w:r>
          </w:p>
        </w:tc>
      </w:tr>
      <w:tr w:rsidR="001574B0" w:rsidRPr="001574B0" w14:paraId="238137F5"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4E155596"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lastRenderedPageBreak/>
              <w:t xml:space="preserve">Marraqueta </w:t>
            </w:r>
            <w:proofErr w:type="spellStart"/>
            <w:r w:rsidRPr="001574B0">
              <w:rPr>
                <w:rFonts w:ascii="Calibri" w:eastAsia="Times New Roman" w:hAnsi="Calibri" w:cs="Calibri"/>
                <w:color w:val="000000"/>
                <w:lang w:eastAsia="es-CL"/>
              </w:rPr>
              <w:t>Flowpack</w:t>
            </w:r>
            <w:proofErr w:type="spellEnd"/>
            <w:r w:rsidRPr="001574B0">
              <w:rPr>
                <w:rFonts w:ascii="Calibri" w:eastAsia="Times New Roman" w:hAnsi="Calibri" w:cs="Calibri"/>
                <w:color w:val="000000"/>
                <w:lang w:eastAsia="es-CL"/>
              </w:rPr>
              <w:t xml:space="preserve"> Congelada</w:t>
            </w:r>
          </w:p>
        </w:tc>
      </w:tr>
      <w:tr w:rsidR="001574B0" w:rsidRPr="001574B0" w14:paraId="21B2A7CA"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2F4C6B07"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 xml:space="preserve">Hallulla </w:t>
            </w:r>
            <w:proofErr w:type="spellStart"/>
            <w:r w:rsidRPr="001574B0">
              <w:rPr>
                <w:rFonts w:ascii="Calibri" w:eastAsia="Times New Roman" w:hAnsi="Calibri" w:cs="Calibri"/>
                <w:color w:val="000000"/>
                <w:lang w:eastAsia="es-CL"/>
              </w:rPr>
              <w:t>Flowpack</w:t>
            </w:r>
            <w:proofErr w:type="spellEnd"/>
            <w:r w:rsidRPr="001574B0">
              <w:rPr>
                <w:rFonts w:ascii="Calibri" w:eastAsia="Times New Roman" w:hAnsi="Calibri" w:cs="Calibri"/>
                <w:color w:val="000000"/>
                <w:lang w:eastAsia="es-CL"/>
              </w:rPr>
              <w:t xml:space="preserve"> Congelada</w:t>
            </w:r>
          </w:p>
        </w:tc>
      </w:tr>
      <w:tr w:rsidR="001574B0" w:rsidRPr="001574B0" w14:paraId="4E637E02"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5DDBA55B"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Medio Baguette Granel</w:t>
            </w:r>
          </w:p>
        </w:tc>
      </w:tr>
      <w:tr w:rsidR="001574B0" w:rsidRPr="001574B0" w14:paraId="63C592F3"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59E5E66C"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 xml:space="preserve">Parrillero </w:t>
            </w:r>
            <w:proofErr w:type="spellStart"/>
            <w:r w:rsidRPr="001574B0">
              <w:rPr>
                <w:rFonts w:ascii="Calibri" w:eastAsia="Times New Roman" w:hAnsi="Calibri" w:cs="Calibri"/>
                <w:color w:val="000000"/>
                <w:lang w:eastAsia="es-CL"/>
              </w:rPr>
              <w:t>Precocido</w:t>
            </w:r>
            <w:proofErr w:type="spellEnd"/>
            <w:r w:rsidRPr="001574B0">
              <w:rPr>
                <w:rFonts w:ascii="Calibri" w:eastAsia="Times New Roman" w:hAnsi="Calibri" w:cs="Calibri"/>
                <w:color w:val="000000"/>
                <w:lang w:eastAsia="es-CL"/>
              </w:rPr>
              <w:t xml:space="preserve"> ATM C/C</w:t>
            </w:r>
          </w:p>
        </w:tc>
      </w:tr>
      <w:tr w:rsidR="001574B0" w:rsidRPr="001574B0" w14:paraId="718D71CD"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2DA36CB0"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Baguette Congelado 02</w:t>
            </w:r>
          </w:p>
        </w:tc>
      </w:tr>
      <w:tr w:rsidR="001574B0" w:rsidRPr="001574B0" w14:paraId="5BBF04FD"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5A53CBD1"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Baguette Integral Congelado 02</w:t>
            </w:r>
          </w:p>
        </w:tc>
      </w:tr>
      <w:tr w:rsidR="001574B0" w:rsidRPr="001574B0" w14:paraId="128E5A80"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4A2F459C"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Marraqueta 02 Congelado 9,6 Kg</w:t>
            </w:r>
          </w:p>
        </w:tc>
      </w:tr>
      <w:tr w:rsidR="001574B0" w:rsidRPr="001574B0" w14:paraId="020D47DE"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7A329865"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Pan Dulce Congelado 5 Kg</w:t>
            </w:r>
          </w:p>
        </w:tc>
      </w:tr>
      <w:tr w:rsidR="001574B0" w:rsidRPr="001574B0" w14:paraId="2E6CCB52"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528AB5C9" w14:textId="77777777" w:rsidR="001574B0" w:rsidRPr="001574B0" w:rsidRDefault="001574B0" w:rsidP="001574B0">
            <w:pPr>
              <w:spacing w:after="0" w:line="240" w:lineRule="auto"/>
              <w:rPr>
                <w:rFonts w:ascii="Calibri" w:eastAsia="Times New Roman" w:hAnsi="Calibri" w:cs="Calibri"/>
                <w:color w:val="000000"/>
                <w:lang w:eastAsia="es-CL"/>
              </w:rPr>
            </w:pPr>
            <w:proofErr w:type="spellStart"/>
            <w:r w:rsidRPr="001574B0">
              <w:rPr>
                <w:rFonts w:ascii="Calibri" w:eastAsia="Times New Roman" w:hAnsi="Calibri" w:cs="Calibri"/>
                <w:color w:val="000000"/>
                <w:lang w:eastAsia="es-CL"/>
              </w:rPr>
              <w:t>Coliza</w:t>
            </w:r>
            <w:proofErr w:type="spellEnd"/>
            <w:r w:rsidRPr="001574B0">
              <w:rPr>
                <w:rFonts w:ascii="Calibri" w:eastAsia="Times New Roman" w:hAnsi="Calibri" w:cs="Calibri"/>
                <w:color w:val="000000"/>
                <w:lang w:eastAsia="es-CL"/>
              </w:rPr>
              <w:t xml:space="preserve"> Congelado 11,22  Kg</w:t>
            </w:r>
          </w:p>
        </w:tc>
      </w:tr>
      <w:tr w:rsidR="001574B0" w:rsidRPr="001574B0" w14:paraId="6716BF6D"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1EC0D777" w14:textId="77777777" w:rsidR="001574B0" w:rsidRPr="001574B0" w:rsidRDefault="001574B0" w:rsidP="001574B0">
            <w:pPr>
              <w:spacing w:after="0" w:line="240" w:lineRule="auto"/>
              <w:rPr>
                <w:rFonts w:ascii="Calibri" w:eastAsia="Times New Roman" w:hAnsi="Calibri" w:cs="Calibri"/>
                <w:color w:val="000000"/>
                <w:lang w:eastAsia="es-CL"/>
              </w:rPr>
            </w:pPr>
            <w:r w:rsidRPr="001574B0">
              <w:rPr>
                <w:rFonts w:ascii="Calibri" w:eastAsia="Times New Roman" w:hAnsi="Calibri" w:cs="Calibri"/>
                <w:color w:val="000000"/>
                <w:lang w:eastAsia="es-CL"/>
              </w:rPr>
              <w:t>Hallulla Integral Linaza</w:t>
            </w:r>
          </w:p>
        </w:tc>
      </w:tr>
      <w:tr w:rsidR="001574B0" w:rsidRPr="001574B0" w14:paraId="0C47C289" w14:textId="77777777" w:rsidTr="001574B0">
        <w:trPr>
          <w:trHeight w:val="288"/>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14:paraId="6EBAB893" w14:textId="77777777" w:rsidR="001574B0" w:rsidRPr="001574B0" w:rsidRDefault="001574B0" w:rsidP="001574B0">
            <w:pPr>
              <w:spacing w:after="0" w:line="240" w:lineRule="auto"/>
              <w:rPr>
                <w:rFonts w:ascii="Calibri" w:eastAsia="Times New Roman" w:hAnsi="Calibri" w:cs="Calibri"/>
                <w:color w:val="000000"/>
                <w:lang w:eastAsia="es-CL"/>
              </w:rPr>
            </w:pPr>
            <w:proofErr w:type="spellStart"/>
            <w:r w:rsidRPr="001574B0">
              <w:rPr>
                <w:rFonts w:ascii="Calibri" w:eastAsia="Times New Roman" w:hAnsi="Calibri" w:cs="Calibri"/>
                <w:color w:val="000000"/>
                <w:lang w:eastAsia="es-CL"/>
              </w:rPr>
              <w:t>Ciabatta</w:t>
            </w:r>
            <w:proofErr w:type="spellEnd"/>
            <w:r w:rsidRPr="001574B0">
              <w:rPr>
                <w:rFonts w:ascii="Calibri" w:eastAsia="Times New Roman" w:hAnsi="Calibri" w:cs="Calibri"/>
                <w:color w:val="000000"/>
                <w:lang w:eastAsia="es-CL"/>
              </w:rPr>
              <w:t xml:space="preserve"> Rustica Congelado</w:t>
            </w:r>
          </w:p>
        </w:tc>
      </w:tr>
    </w:tbl>
    <w:p w14:paraId="2180BDE2" w14:textId="77777777" w:rsidR="001574B0" w:rsidRDefault="001574B0" w:rsidP="001574B0"/>
    <w:p w14:paraId="4347EEDE" w14:textId="1F1C8D4A" w:rsidR="001574B0" w:rsidRPr="003F15C7" w:rsidRDefault="00F95DE9" w:rsidP="003F15C7">
      <w:pPr>
        <w:spacing w:line="360" w:lineRule="auto"/>
        <w:jc w:val="both"/>
        <w:rPr>
          <w:rFonts w:ascii="Arial" w:hAnsi="Arial" w:cs="Arial"/>
          <w:sz w:val="24"/>
        </w:rPr>
      </w:pPr>
      <w:r w:rsidRPr="003F15C7">
        <w:rPr>
          <w:rFonts w:ascii="Arial" w:hAnsi="Arial" w:cs="Arial"/>
          <w:sz w:val="24"/>
        </w:rPr>
        <w:t xml:space="preserve">Entrando más en </w:t>
      </w:r>
      <w:r w:rsidR="008F3128">
        <w:rPr>
          <w:rFonts w:ascii="Arial" w:hAnsi="Arial" w:cs="Arial"/>
          <w:sz w:val="24"/>
        </w:rPr>
        <w:t>términos productivos,</w:t>
      </w:r>
      <w:r w:rsidRPr="003F15C7">
        <w:rPr>
          <w:rFonts w:ascii="Arial" w:hAnsi="Arial" w:cs="Arial"/>
          <w:sz w:val="24"/>
        </w:rPr>
        <w:t xml:space="preserve"> la fábrica</w:t>
      </w:r>
      <w:r w:rsidR="00376967">
        <w:rPr>
          <w:rFonts w:ascii="Arial" w:hAnsi="Arial" w:cs="Arial"/>
          <w:sz w:val="24"/>
        </w:rPr>
        <w:t xml:space="preserve"> Hamburgo</w:t>
      </w:r>
      <w:r w:rsidRPr="003F15C7">
        <w:rPr>
          <w:rFonts w:ascii="Arial" w:hAnsi="Arial" w:cs="Arial"/>
          <w:sz w:val="24"/>
        </w:rPr>
        <w:t xml:space="preserve"> tiene una capacidad de aproximadamente 4 millones de kg al mes, la cual se divide en 4 líneas de producción</w:t>
      </w:r>
      <w:r w:rsidR="002339FC">
        <w:rPr>
          <w:rFonts w:ascii="Arial" w:hAnsi="Arial" w:cs="Arial"/>
          <w:sz w:val="24"/>
        </w:rPr>
        <w:t xml:space="preserve"> </w:t>
      </w:r>
      <w:r w:rsidRPr="003F15C7">
        <w:rPr>
          <w:rFonts w:ascii="Arial" w:hAnsi="Arial" w:cs="Arial"/>
          <w:sz w:val="24"/>
        </w:rPr>
        <w:t>L1 Hallullas, L2 Marraquetas, L3 y L4 Pan Especial</w:t>
      </w:r>
      <w:r w:rsidR="001574B0" w:rsidRPr="003F15C7">
        <w:rPr>
          <w:rFonts w:ascii="Arial" w:hAnsi="Arial" w:cs="Arial"/>
          <w:sz w:val="24"/>
        </w:rPr>
        <w:t>.</w:t>
      </w:r>
    </w:p>
    <w:p w14:paraId="02103395" w14:textId="2D88D496" w:rsidR="00D17A54" w:rsidRPr="003F15C7" w:rsidRDefault="00D17A54" w:rsidP="003F15C7">
      <w:pPr>
        <w:spacing w:line="360" w:lineRule="auto"/>
        <w:jc w:val="both"/>
        <w:rPr>
          <w:rFonts w:ascii="Arial" w:hAnsi="Arial" w:cs="Arial"/>
          <w:sz w:val="24"/>
        </w:rPr>
      </w:pPr>
      <w:r w:rsidRPr="003F15C7">
        <w:rPr>
          <w:rFonts w:ascii="Arial" w:hAnsi="Arial" w:cs="Arial"/>
          <w:sz w:val="24"/>
        </w:rPr>
        <w:t>Con capacidad de producción en Kg por línea de:</w:t>
      </w:r>
    </w:p>
    <w:p w14:paraId="43EEF02B" w14:textId="327DFEC5" w:rsidR="00BB6B47" w:rsidRPr="003F15C7" w:rsidRDefault="00BB6B47" w:rsidP="003F15C7">
      <w:pPr>
        <w:spacing w:line="360" w:lineRule="auto"/>
        <w:jc w:val="both"/>
        <w:rPr>
          <w:rFonts w:ascii="Arial" w:hAnsi="Arial" w:cs="Arial"/>
          <w:sz w:val="24"/>
        </w:rPr>
      </w:pPr>
      <w:r w:rsidRPr="003F15C7">
        <w:rPr>
          <w:rFonts w:ascii="Arial" w:hAnsi="Arial" w:cs="Arial"/>
          <w:sz w:val="24"/>
        </w:rPr>
        <w:t xml:space="preserve">L1 </w:t>
      </w:r>
      <w:r w:rsidR="00AA3867">
        <w:rPr>
          <w:rFonts w:ascii="Arial" w:hAnsi="Arial" w:cs="Arial"/>
          <w:sz w:val="24"/>
        </w:rPr>
        <w:t xml:space="preserve">  </w:t>
      </w:r>
      <w:r w:rsidRPr="003F15C7">
        <w:rPr>
          <w:rFonts w:ascii="Arial" w:hAnsi="Arial" w:cs="Arial"/>
          <w:sz w:val="24"/>
        </w:rPr>
        <w:t>1.182.542 kg Mensuales</w:t>
      </w:r>
      <w:r w:rsidR="001803CC" w:rsidRPr="003F15C7">
        <w:rPr>
          <w:rFonts w:ascii="Arial" w:hAnsi="Arial" w:cs="Arial"/>
          <w:sz w:val="24"/>
        </w:rPr>
        <w:t>.</w:t>
      </w:r>
    </w:p>
    <w:p w14:paraId="1E409632" w14:textId="6C58979E" w:rsidR="00BB6B47" w:rsidRPr="003F15C7" w:rsidRDefault="00BB6B47" w:rsidP="003F15C7">
      <w:pPr>
        <w:spacing w:line="360" w:lineRule="auto"/>
        <w:jc w:val="both"/>
        <w:rPr>
          <w:rFonts w:ascii="Arial" w:hAnsi="Arial" w:cs="Arial"/>
          <w:sz w:val="24"/>
        </w:rPr>
      </w:pPr>
      <w:r w:rsidRPr="003F15C7">
        <w:rPr>
          <w:rFonts w:ascii="Arial" w:hAnsi="Arial" w:cs="Arial"/>
          <w:sz w:val="24"/>
        </w:rPr>
        <w:t xml:space="preserve">L2 </w:t>
      </w:r>
      <w:r w:rsidR="00AA3867">
        <w:rPr>
          <w:rFonts w:ascii="Arial" w:hAnsi="Arial" w:cs="Arial"/>
          <w:sz w:val="24"/>
        </w:rPr>
        <w:t xml:space="preserve">  </w:t>
      </w:r>
      <w:r w:rsidRPr="003F15C7">
        <w:rPr>
          <w:rFonts w:ascii="Arial" w:hAnsi="Arial" w:cs="Arial"/>
          <w:sz w:val="24"/>
        </w:rPr>
        <w:t>1.558.888 kg Mensuales</w:t>
      </w:r>
      <w:r w:rsidR="001803CC" w:rsidRPr="003F15C7">
        <w:rPr>
          <w:rFonts w:ascii="Arial" w:hAnsi="Arial" w:cs="Arial"/>
          <w:sz w:val="24"/>
        </w:rPr>
        <w:t>.</w:t>
      </w:r>
    </w:p>
    <w:p w14:paraId="49D33CA6" w14:textId="58B1CA2D" w:rsidR="00BB6B47" w:rsidRPr="003F15C7" w:rsidRDefault="00BB6B47" w:rsidP="003F15C7">
      <w:pPr>
        <w:spacing w:line="360" w:lineRule="auto"/>
        <w:jc w:val="both"/>
        <w:rPr>
          <w:rFonts w:ascii="Arial" w:hAnsi="Arial" w:cs="Arial"/>
          <w:sz w:val="24"/>
        </w:rPr>
      </w:pPr>
      <w:r w:rsidRPr="003F15C7">
        <w:rPr>
          <w:rFonts w:ascii="Arial" w:hAnsi="Arial" w:cs="Arial"/>
          <w:sz w:val="24"/>
        </w:rPr>
        <w:t>L3</w:t>
      </w:r>
      <w:r w:rsidR="00AA3867">
        <w:rPr>
          <w:rFonts w:ascii="Arial" w:hAnsi="Arial" w:cs="Arial"/>
          <w:sz w:val="24"/>
        </w:rPr>
        <w:t xml:space="preserve">     </w:t>
      </w:r>
      <w:r w:rsidRPr="003F15C7">
        <w:rPr>
          <w:rFonts w:ascii="Arial" w:hAnsi="Arial" w:cs="Arial"/>
          <w:sz w:val="24"/>
        </w:rPr>
        <w:t xml:space="preserve"> 480.000 kg Mensuales</w:t>
      </w:r>
      <w:r w:rsidR="001803CC" w:rsidRPr="003F15C7">
        <w:rPr>
          <w:rFonts w:ascii="Arial" w:hAnsi="Arial" w:cs="Arial"/>
          <w:sz w:val="24"/>
        </w:rPr>
        <w:t>.</w:t>
      </w:r>
    </w:p>
    <w:p w14:paraId="3D7822E9" w14:textId="05CF05CB" w:rsidR="00BB6B47" w:rsidRPr="003F15C7" w:rsidRDefault="00BB6B47" w:rsidP="003F15C7">
      <w:pPr>
        <w:spacing w:line="360" w:lineRule="auto"/>
        <w:jc w:val="both"/>
        <w:rPr>
          <w:rFonts w:ascii="Arial" w:hAnsi="Arial" w:cs="Arial"/>
          <w:sz w:val="24"/>
        </w:rPr>
      </w:pPr>
      <w:r w:rsidRPr="003F15C7">
        <w:rPr>
          <w:rFonts w:ascii="Arial" w:hAnsi="Arial" w:cs="Arial"/>
          <w:sz w:val="24"/>
        </w:rPr>
        <w:t xml:space="preserve">L4 </w:t>
      </w:r>
      <w:r w:rsidR="00AA3867">
        <w:rPr>
          <w:rFonts w:ascii="Arial" w:hAnsi="Arial" w:cs="Arial"/>
          <w:sz w:val="24"/>
        </w:rPr>
        <w:t xml:space="preserve">     </w:t>
      </w:r>
      <w:r w:rsidRPr="003F15C7">
        <w:rPr>
          <w:rFonts w:ascii="Arial" w:hAnsi="Arial" w:cs="Arial"/>
          <w:sz w:val="24"/>
        </w:rPr>
        <w:t>533.878 kg Mensuales</w:t>
      </w:r>
      <w:r w:rsidR="001803CC" w:rsidRPr="003F15C7">
        <w:rPr>
          <w:rFonts w:ascii="Arial" w:hAnsi="Arial" w:cs="Arial"/>
          <w:sz w:val="24"/>
        </w:rPr>
        <w:t>.</w:t>
      </w:r>
    </w:p>
    <w:p w14:paraId="75505A0D" w14:textId="721E0280" w:rsidR="00D17A54" w:rsidRDefault="00D17A54" w:rsidP="003F15C7">
      <w:pPr>
        <w:spacing w:line="360" w:lineRule="auto"/>
        <w:jc w:val="both"/>
        <w:rPr>
          <w:rFonts w:ascii="Arial" w:hAnsi="Arial" w:cs="Arial"/>
          <w:sz w:val="24"/>
        </w:rPr>
      </w:pPr>
      <w:r w:rsidRPr="003F15C7">
        <w:rPr>
          <w:rFonts w:ascii="Arial" w:hAnsi="Arial" w:cs="Arial"/>
          <w:sz w:val="24"/>
        </w:rPr>
        <w:t>Lo cual compensa las necesidades del mercado nacional</w:t>
      </w:r>
      <w:r w:rsidR="00AA3867">
        <w:rPr>
          <w:rFonts w:ascii="Arial" w:hAnsi="Arial" w:cs="Arial"/>
          <w:sz w:val="24"/>
        </w:rPr>
        <w:t>,</w:t>
      </w:r>
      <w:r w:rsidRPr="003F15C7">
        <w:rPr>
          <w:rFonts w:ascii="Arial" w:hAnsi="Arial" w:cs="Arial"/>
          <w:sz w:val="24"/>
        </w:rPr>
        <w:t xml:space="preserve"> dependiendo</w:t>
      </w:r>
      <w:r w:rsidR="008F3128">
        <w:rPr>
          <w:rFonts w:ascii="Arial" w:hAnsi="Arial" w:cs="Arial"/>
          <w:sz w:val="24"/>
        </w:rPr>
        <w:t xml:space="preserve"> de</w:t>
      </w:r>
      <w:r w:rsidRPr="003F15C7">
        <w:rPr>
          <w:rFonts w:ascii="Arial" w:hAnsi="Arial" w:cs="Arial"/>
          <w:sz w:val="24"/>
        </w:rPr>
        <w:t xml:space="preserve"> las alzas y bajas de ventas consideradas para el avance del proyecto.</w:t>
      </w:r>
    </w:p>
    <w:p w14:paraId="05919181" w14:textId="2F3118CB" w:rsidR="002570C0" w:rsidRDefault="002570C0" w:rsidP="003F15C7">
      <w:pPr>
        <w:spacing w:line="360" w:lineRule="auto"/>
        <w:jc w:val="both"/>
        <w:rPr>
          <w:rFonts w:ascii="Arial" w:hAnsi="Arial" w:cs="Arial"/>
          <w:sz w:val="24"/>
        </w:rPr>
      </w:pPr>
      <w:r>
        <w:rPr>
          <w:rFonts w:ascii="Arial" w:hAnsi="Arial" w:cs="Arial"/>
          <w:sz w:val="24"/>
        </w:rPr>
        <w:t xml:space="preserve">Los periodos de duración de los productos fabricados por Hamburgo </w:t>
      </w:r>
      <w:r w:rsidR="008F3128">
        <w:rPr>
          <w:rFonts w:ascii="Arial" w:hAnsi="Arial" w:cs="Arial"/>
          <w:sz w:val="24"/>
        </w:rPr>
        <w:t>varían</w:t>
      </w:r>
      <w:r>
        <w:rPr>
          <w:rFonts w:ascii="Arial" w:hAnsi="Arial" w:cs="Arial"/>
          <w:sz w:val="24"/>
        </w:rPr>
        <w:t xml:space="preserve"> según el tipo de empaque utilizado en cada </w:t>
      </w:r>
      <w:r w:rsidR="00AA3867">
        <w:rPr>
          <w:rFonts w:ascii="Arial" w:hAnsi="Arial" w:cs="Arial"/>
          <w:sz w:val="24"/>
        </w:rPr>
        <w:t>formato,</w:t>
      </w:r>
      <w:r>
        <w:rPr>
          <w:rFonts w:ascii="Arial" w:hAnsi="Arial" w:cs="Arial"/>
          <w:sz w:val="24"/>
        </w:rPr>
        <w:t xml:space="preserve"> </w:t>
      </w:r>
      <w:r w:rsidR="00376967">
        <w:rPr>
          <w:rFonts w:ascii="Arial" w:hAnsi="Arial" w:cs="Arial"/>
          <w:sz w:val="24"/>
        </w:rPr>
        <w:t xml:space="preserve">así como </w:t>
      </w:r>
      <w:r w:rsidR="008F3128">
        <w:rPr>
          <w:rFonts w:ascii="Arial" w:hAnsi="Arial" w:cs="Arial"/>
          <w:sz w:val="24"/>
        </w:rPr>
        <w:t>también</w:t>
      </w:r>
      <w:r w:rsidR="00AA3867">
        <w:rPr>
          <w:rFonts w:ascii="Arial" w:hAnsi="Arial" w:cs="Arial"/>
          <w:sz w:val="24"/>
        </w:rPr>
        <w:t>,</w:t>
      </w:r>
      <w:r w:rsidR="00376967">
        <w:rPr>
          <w:rFonts w:ascii="Arial" w:hAnsi="Arial" w:cs="Arial"/>
          <w:sz w:val="24"/>
        </w:rPr>
        <w:t xml:space="preserve"> </w:t>
      </w:r>
      <w:r>
        <w:rPr>
          <w:rFonts w:ascii="Arial" w:hAnsi="Arial" w:cs="Arial"/>
          <w:sz w:val="24"/>
        </w:rPr>
        <w:t>por los requerimientos de uso</w:t>
      </w:r>
      <w:r w:rsidR="00AA3867">
        <w:rPr>
          <w:rFonts w:ascii="Arial" w:hAnsi="Arial" w:cs="Arial"/>
          <w:sz w:val="24"/>
        </w:rPr>
        <w:t>,</w:t>
      </w:r>
      <w:r>
        <w:rPr>
          <w:rFonts w:ascii="Arial" w:hAnsi="Arial" w:cs="Arial"/>
          <w:sz w:val="24"/>
        </w:rPr>
        <w:t xml:space="preserve"> solicitados por Cencosud. Estos van desde pan refrigerado para preparación en</w:t>
      </w:r>
      <w:r w:rsidR="00376967">
        <w:rPr>
          <w:rFonts w:ascii="Arial" w:hAnsi="Arial" w:cs="Arial"/>
          <w:sz w:val="24"/>
        </w:rPr>
        <w:t xml:space="preserve"> el establecimiento supermercadista,</w:t>
      </w:r>
      <w:r>
        <w:rPr>
          <w:rFonts w:ascii="Arial" w:hAnsi="Arial" w:cs="Arial"/>
          <w:sz w:val="24"/>
        </w:rPr>
        <w:t xml:space="preserve"> hasta pan en formato atmosfera controlada para preparación </w:t>
      </w:r>
      <w:r w:rsidR="00AA3867">
        <w:rPr>
          <w:rFonts w:ascii="Arial" w:hAnsi="Arial" w:cs="Arial"/>
          <w:sz w:val="24"/>
        </w:rPr>
        <w:t>en</w:t>
      </w:r>
      <w:r>
        <w:rPr>
          <w:rFonts w:ascii="Arial" w:hAnsi="Arial" w:cs="Arial"/>
          <w:sz w:val="24"/>
        </w:rPr>
        <w:t xml:space="preserve"> horno convencional</w:t>
      </w:r>
      <w:r w:rsidR="00AA3867">
        <w:rPr>
          <w:rFonts w:ascii="Arial" w:hAnsi="Arial" w:cs="Arial"/>
          <w:sz w:val="24"/>
        </w:rPr>
        <w:t>,</w:t>
      </w:r>
      <w:r>
        <w:rPr>
          <w:rFonts w:ascii="Arial" w:hAnsi="Arial" w:cs="Arial"/>
          <w:sz w:val="24"/>
        </w:rPr>
        <w:t xml:space="preserve"> en casa del cliente final.</w:t>
      </w:r>
    </w:p>
    <w:p w14:paraId="06820998" w14:textId="153244A6" w:rsidR="00A730B4" w:rsidRPr="00D852CF" w:rsidRDefault="00D852CF" w:rsidP="00D852CF">
      <w:pPr>
        <w:pStyle w:val="Prrafodelista"/>
        <w:numPr>
          <w:ilvl w:val="0"/>
          <w:numId w:val="23"/>
        </w:numPr>
        <w:spacing w:after="0" w:line="276" w:lineRule="auto"/>
        <w:rPr>
          <w:rFonts w:ascii="Arial" w:hAnsi="Arial" w:cs="Arial"/>
          <w:sz w:val="24"/>
        </w:rPr>
      </w:pPr>
      <w:r>
        <w:rPr>
          <w:rFonts w:ascii="Arial" w:hAnsi="Arial" w:cs="Arial"/>
          <w:sz w:val="24"/>
        </w:rPr>
        <w:t>Vida Útil 20</w:t>
      </w:r>
      <w:r w:rsidR="00A730B4" w:rsidRPr="00D852CF">
        <w:rPr>
          <w:rFonts w:ascii="Arial" w:hAnsi="Arial" w:cs="Arial"/>
          <w:sz w:val="24"/>
        </w:rPr>
        <w:t xml:space="preserve"> días:</w:t>
      </w:r>
    </w:p>
    <w:p w14:paraId="45B6B401" w14:textId="77777777" w:rsidR="00A730B4" w:rsidRPr="00A730B4" w:rsidRDefault="00A730B4" w:rsidP="007D47B8">
      <w:pPr>
        <w:numPr>
          <w:ilvl w:val="0"/>
          <w:numId w:val="19"/>
        </w:numPr>
        <w:spacing w:after="0" w:line="276" w:lineRule="auto"/>
        <w:rPr>
          <w:rFonts w:ascii="Arial" w:hAnsi="Arial" w:cs="Arial"/>
          <w:sz w:val="24"/>
        </w:rPr>
      </w:pPr>
      <w:r w:rsidRPr="00A730B4">
        <w:rPr>
          <w:rFonts w:ascii="Arial" w:hAnsi="Arial" w:cs="Arial"/>
          <w:sz w:val="24"/>
        </w:rPr>
        <w:t>Productos con envasado a granel</w:t>
      </w:r>
    </w:p>
    <w:p w14:paraId="0D247584" w14:textId="77777777" w:rsidR="00A730B4" w:rsidRPr="00A730B4" w:rsidRDefault="00A730B4" w:rsidP="007D47B8">
      <w:pPr>
        <w:spacing w:after="0" w:line="276" w:lineRule="auto"/>
        <w:rPr>
          <w:rFonts w:ascii="Arial" w:hAnsi="Arial" w:cs="Arial"/>
          <w:sz w:val="24"/>
        </w:rPr>
      </w:pPr>
    </w:p>
    <w:p w14:paraId="4ABCF2B0" w14:textId="7BF5D617" w:rsidR="00A730B4" w:rsidRPr="00D852CF" w:rsidRDefault="00D852CF" w:rsidP="00D852CF">
      <w:pPr>
        <w:pStyle w:val="Prrafodelista"/>
        <w:numPr>
          <w:ilvl w:val="0"/>
          <w:numId w:val="23"/>
        </w:numPr>
        <w:spacing w:after="0" w:line="276" w:lineRule="auto"/>
        <w:rPr>
          <w:rFonts w:ascii="Arial" w:hAnsi="Arial" w:cs="Arial"/>
          <w:sz w:val="24"/>
        </w:rPr>
      </w:pPr>
      <w:r>
        <w:rPr>
          <w:rFonts w:ascii="Arial" w:hAnsi="Arial" w:cs="Arial"/>
          <w:sz w:val="24"/>
        </w:rPr>
        <w:lastRenderedPageBreak/>
        <w:t>Vida Útil 2</w:t>
      </w:r>
      <w:r w:rsidR="00A730B4" w:rsidRPr="00D852CF">
        <w:rPr>
          <w:rFonts w:ascii="Arial" w:hAnsi="Arial" w:cs="Arial"/>
          <w:sz w:val="24"/>
        </w:rPr>
        <w:t>5 días:</w:t>
      </w:r>
    </w:p>
    <w:p w14:paraId="4DB72A72" w14:textId="77777777" w:rsidR="00A730B4" w:rsidRPr="00A730B4" w:rsidRDefault="00A730B4" w:rsidP="007D47B8">
      <w:pPr>
        <w:numPr>
          <w:ilvl w:val="0"/>
          <w:numId w:val="19"/>
        </w:numPr>
        <w:spacing w:after="0" w:line="276" w:lineRule="auto"/>
        <w:rPr>
          <w:rFonts w:ascii="Arial" w:hAnsi="Arial" w:cs="Arial"/>
          <w:sz w:val="24"/>
        </w:rPr>
      </w:pPr>
      <w:r w:rsidRPr="00A730B4">
        <w:rPr>
          <w:rFonts w:ascii="Arial" w:hAnsi="Arial" w:cs="Arial"/>
          <w:sz w:val="24"/>
        </w:rPr>
        <w:t xml:space="preserve">Productos envasados en máquina </w:t>
      </w:r>
      <w:proofErr w:type="spellStart"/>
      <w:r w:rsidRPr="00A730B4">
        <w:rPr>
          <w:rFonts w:ascii="Arial" w:hAnsi="Arial" w:cs="Arial"/>
          <w:sz w:val="24"/>
        </w:rPr>
        <w:t>flowpack</w:t>
      </w:r>
      <w:proofErr w:type="spellEnd"/>
    </w:p>
    <w:p w14:paraId="06E42F75" w14:textId="77777777" w:rsidR="00A730B4" w:rsidRPr="00A730B4" w:rsidRDefault="00A730B4" w:rsidP="007D47B8">
      <w:pPr>
        <w:spacing w:after="0" w:line="276" w:lineRule="auto"/>
        <w:rPr>
          <w:rFonts w:ascii="Arial" w:hAnsi="Arial" w:cs="Arial"/>
          <w:sz w:val="24"/>
        </w:rPr>
      </w:pPr>
    </w:p>
    <w:p w14:paraId="7AFD5F63" w14:textId="6B5EBC30" w:rsidR="00A730B4" w:rsidRPr="00D852CF" w:rsidRDefault="00D852CF" w:rsidP="00D852CF">
      <w:pPr>
        <w:pStyle w:val="Prrafodelista"/>
        <w:numPr>
          <w:ilvl w:val="0"/>
          <w:numId w:val="23"/>
        </w:numPr>
        <w:spacing w:after="0" w:line="276" w:lineRule="auto"/>
        <w:rPr>
          <w:rFonts w:ascii="Arial" w:hAnsi="Arial" w:cs="Arial"/>
          <w:sz w:val="24"/>
        </w:rPr>
      </w:pPr>
      <w:r>
        <w:rPr>
          <w:rFonts w:ascii="Arial" w:hAnsi="Arial" w:cs="Arial"/>
          <w:sz w:val="24"/>
        </w:rPr>
        <w:t>Vida Útil 30</w:t>
      </w:r>
      <w:r w:rsidR="00A730B4" w:rsidRPr="00D852CF">
        <w:rPr>
          <w:rFonts w:ascii="Arial" w:hAnsi="Arial" w:cs="Arial"/>
          <w:sz w:val="24"/>
        </w:rPr>
        <w:t xml:space="preserve"> días:</w:t>
      </w:r>
    </w:p>
    <w:p w14:paraId="65414888" w14:textId="3715A4B7" w:rsidR="00A730B4" w:rsidRPr="00A730B4" w:rsidRDefault="00A730B4" w:rsidP="007D47B8">
      <w:pPr>
        <w:numPr>
          <w:ilvl w:val="0"/>
          <w:numId w:val="19"/>
        </w:numPr>
        <w:spacing w:after="0" w:line="276" w:lineRule="auto"/>
        <w:rPr>
          <w:rFonts w:ascii="Arial" w:hAnsi="Arial" w:cs="Arial"/>
          <w:sz w:val="24"/>
        </w:rPr>
      </w:pPr>
      <w:r w:rsidRPr="00A730B4">
        <w:rPr>
          <w:rFonts w:ascii="Arial" w:hAnsi="Arial" w:cs="Arial"/>
          <w:sz w:val="24"/>
        </w:rPr>
        <w:t xml:space="preserve">Sólo para Pan Rústico y Mini Rústico envasado en </w:t>
      </w:r>
      <w:r w:rsidR="00096C10" w:rsidRPr="00A730B4">
        <w:rPr>
          <w:rFonts w:ascii="Arial" w:hAnsi="Arial" w:cs="Arial"/>
          <w:sz w:val="24"/>
        </w:rPr>
        <w:t>termo formado</w:t>
      </w:r>
      <w:r w:rsidRPr="00A730B4">
        <w:rPr>
          <w:rFonts w:ascii="Arial" w:hAnsi="Arial" w:cs="Arial"/>
          <w:sz w:val="24"/>
        </w:rPr>
        <w:t xml:space="preserve"> con atmósfera modificada</w:t>
      </w:r>
    </w:p>
    <w:p w14:paraId="14887515" w14:textId="77777777" w:rsidR="00A730B4" w:rsidRPr="00A730B4" w:rsidRDefault="00A730B4" w:rsidP="007D47B8">
      <w:pPr>
        <w:spacing w:after="0" w:line="276" w:lineRule="auto"/>
        <w:rPr>
          <w:rFonts w:ascii="Arial" w:hAnsi="Arial" w:cs="Arial"/>
          <w:sz w:val="24"/>
        </w:rPr>
      </w:pPr>
    </w:p>
    <w:p w14:paraId="52005AC7" w14:textId="0525DF22" w:rsidR="00A730B4" w:rsidRPr="00D852CF" w:rsidRDefault="00D852CF" w:rsidP="00D852CF">
      <w:pPr>
        <w:pStyle w:val="Prrafodelista"/>
        <w:numPr>
          <w:ilvl w:val="0"/>
          <w:numId w:val="23"/>
        </w:numPr>
        <w:spacing w:after="0" w:line="276" w:lineRule="auto"/>
        <w:rPr>
          <w:rFonts w:ascii="Arial" w:hAnsi="Arial" w:cs="Arial"/>
          <w:sz w:val="24"/>
        </w:rPr>
      </w:pPr>
      <w:r>
        <w:rPr>
          <w:rFonts w:ascii="Arial" w:hAnsi="Arial" w:cs="Arial"/>
          <w:sz w:val="24"/>
        </w:rPr>
        <w:t>Vida Útil 45</w:t>
      </w:r>
      <w:r w:rsidR="00A730B4" w:rsidRPr="00D852CF">
        <w:rPr>
          <w:rFonts w:ascii="Arial" w:hAnsi="Arial" w:cs="Arial"/>
          <w:sz w:val="24"/>
        </w:rPr>
        <w:t xml:space="preserve"> días:</w:t>
      </w:r>
    </w:p>
    <w:p w14:paraId="72A76E50" w14:textId="0A824747" w:rsidR="00A730B4" w:rsidRDefault="00A730B4" w:rsidP="007D47B8">
      <w:pPr>
        <w:numPr>
          <w:ilvl w:val="0"/>
          <w:numId w:val="19"/>
        </w:numPr>
        <w:spacing w:after="0" w:line="276" w:lineRule="auto"/>
        <w:rPr>
          <w:rFonts w:ascii="Arial" w:hAnsi="Arial" w:cs="Arial"/>
          <w:sz w:val="24"/>
        </w:rPr>
      </w:pPr>
      <w:r w:rsidRPr="00A730B4">
        <w:rPr>
          <w:rFonts w:ascii="Arial" w:hAnsi="Arial" w:cs="Arial"/>
          <w:sz w:val="24"/>
        </w:rPr>
        <w:t xml:space="preserve">Productos envasados en </w:t>
      </w:r>
      <w:r w:rsidR="00096C10" w:rsidRPr="00A730B4">
        <w:rPr>
          <w:rFonts w:ascii="Arial" w:hAnsi="Arial" w:cs="Arial"/>
          <w:sz w:val="24"/>
        </w:rPr>
        <w:t>termo formado</w:t>
      </w:r>
      <w:r w:rsidRPr="00A730B4">
        <w:rPr>
          <w:rFonts w:ascii="Arial" w:hAnsi="Arial" w:cs="Arial"/>
          <w:sz w:val="24"/>
        </w:rPr>
        <w:t xml:space="preserve"> con atmósfera modificada</w:t>
      </w:r>
      <w:r w:rsidR="008F3128">
        <w:rPr>
          <w:rFonts w:ascii="Arial" w:hAnsi="Arial" w:cs="Arial"/>
          <w:sz w:val="24"/>
        </w:rPr>
        <w:t>.</w:t>
      </w:r>
    </w:p>
    <w:p w14:paraId="2E333195" w14:textId="77777777" w:rsidR="008F3128" w:rsidRDefault="008F3128" w:rsidP="008F3128">
      <w:pPr>
        <w:spacing w:after="0" w:line="240" w:lineRule="auto"/>
        <w:ind w:left="720"/>
        <w:rPr>
          <w:rFonts w:ascii="Arial" w:hAnsi="Arial" w:cs="Arial"/>
          <w:sz w:val="24"/>
        </w:rPr>
      </w:pPr>
    </w:p>
    <w:p w14:paraId="0E935D04" w14:textId="606D07B1" w:rsidR="008F3128" w:rsidRPr="00A730B4" w:rsidRDefault="008F3128" w:rsidP="00AA3867">
      <w:pPr>
        <w:spacing w:after="0" w:line="360" w:lineRule="auto"/>
        <w:jc w:val="both"/>
        <w:rPr>
          <w:rFonts w:ascii="Arial" w:hAnsi="Arial" w:cs="Arial"/>
          <w:sz w:val="24"/>
        </w:rPr>
      </w:pPr>
      <w:r>
        <w:rPr>
          <w:rFonts w:ascii="Arial" w:hAnsi="Arial" w:cs="Arial"/>
          <w:sz w:val="24"/>
        </w:rPr>
        <w:t xml:space="preserve">Es importante </w:t>
      </w:r>
      <w:r w:rsidR="00AA3867">
        <w:rPr>
          <w:rFonts w:ascii="Arial" w:hAnsi="Arial" w:cs="Arial"/>
          <w:sz w:val="24"/>
        </w:rPr>
        <w:t xml:space="preserve">destacar </w:t>
      </w:r>
      <w:r>
        <w:rPr>
          <w:rFonts w:ascii="Arial" w:hAnsi="Arial" w:cs="Arial"/>
          <w:sz w:val="24"/>
        </w:rPr>
        <w:t>en este punto</w:t>
      </w:r>
      <w:r w:rsidR="00AA3867">
        <w:rPr>
          <w:rFonts w:ascii="Arial" w:hAnsi="Arial" w:cs="Arial"/>
          <w:sz w:val="24"/>
        </w:rPr>
        <w:t>,</w:t>
      </w:r>
      <w:r>
        <w:rPr>
          <w:rFonts w:ascii="Arial" w:hAnsi="Arial" w:cs="Arial"/>
          <w:sz w:val="24"/>
        </w:rPr>
        <w:t xml:space="preserve"> que actualmente Hamburgo se encuentra en un proceso de desarrollo y estudio del formato </w:t>
      </w:r>
      <w:r w:rsidR="00AA3867">
        <w:rPr>
          <w:rFonts w:ascii="Arial" w:hAnsi="Arial" w:cs="Arial"/>
          <w:sz w:val="24"/>
        </w:rPr>
        <w:t>c</w:t>
      </w:r>
      <w:r>
        <w:rPr>
          <w:rFonts w:ascii="Arial" w:hAnsi="Arial" w:cs="Arial"/>
          <w:sz w:val="24"/>
        </w:rPr>
        <w:t>ongelado, el cual extenderá considerablemente los ya extensos tiempos de vida de sus productos.</w:t>
      </w:r>
    </w:p>
    <w:p w14:paraId="5218B2BC" w14:textId="77777777" w:rsidR="00D45E84" w:rsidRPr="00D45E84" w:rsidRDefault="00D45E84" w:rsidP="00D45E84"/>
    <w:p w14:paraId="569E1F10" w14:textId="22DE1E4A" w:rsidR="0038030B" w:rsidRDefault="00D45E84" w:rsidP="00D45E84">
      <w:pPr>
        <w:pStyle w:val="Ttulo1"/>
        <w:numPr>
          <w:ilvl w:val="0"/>
          <w:numId w:val="11"/>
        </w:numPr>
        <w:rPr>
          <w:rFonts w:ascii="Arial" w:hAnsi="Arial" w:cs="Arial"/>
          <w:b/>
          <w:color w:val="auto"/>
          <w:sz w:val="24"/>
          <w:szCs w:val="24"/>
        </w:rPr>
      </w:pPr>
      <w:r>
        <w:rPr>
          <w:rFonts w:ascii="Arial" w:hAnsi="Arial" w:cs="Arial"/>
          <w:b/>
          <w:color w:val="auto"/>
          <w:sz w:val="24"/>
          <w:szCs w:val="24"/>
        </w:rPr>
        <w:t xml:space="preserve"> </w:t>
      </w:r>
      <w:bookmarkStart w:id="11" w:name="_Toc103470456"/>
      <w:r w:rsidR="0038030B" w:rsidRPr="00D45E84">
        <w:rPr>
          <w:rFonts w:ascii="Arial" w:hAnsi="Arial" w:cs="Arial"/>
          <w:b/>
          <w:color w:val="auto"/>
          <w:sz w:val="24"/>
          <w:szCs w:val="24"/>
        </w:rPr>
        <w:t>Procesos actuales de la empresa.</w:t>
      </w:r>
      <w:bookmarkEnd w:id="11"/>
    </w:p>
    <w:p w14:paraId="1E0A75E4" w14:textId="77777777" w:rsidR="000E495A" w:rsidRPr="000E495A" w:rsidRDefault="000E495A" w:rsidP="000E495A"/>
    <w:p w14:paraId="12596B98" w14:textId="3E406B14" w:rsidR="000E495A" w:rsidRPr="003F15C7" w:rsidRDefault="00D17A54" w:rsidP="003F15C7">
      <w:pPr>
        <w:pStyle w:val="Prrafodelista"/>
        <w:spacing w:line="360" w:lineRule="auto"/>
        <w:ind w:left="0"/>
        <w:jc w:val="both"/>
        <w:rPr>
          <w:rFonts w:ascii="Arial" w:hAnsi="Arial" w:cs="Arial"/>
          <w:sz w:val="24"/>
        </w:rPr>
      </w:pPr>
      <w:r w:rsidRPr="003F15C7">
        <w:rPr>
          <w:rFonts w:ascii="Arial" w:hAnsi="Arial" w:cs="Arial"/>
          <w:sz w:val="24"/>
        </w:rPr>
        <w:t>Dentro del proceso actual</w:t>
      </w:r>
      <w:r w:rsidR="007C53AD">
        <w:rPr>
          <w:rFonts w:ascii="Arial" w:hAnsi="Arial" w:cs="Arial"/>
          <w:sz w:val="24"/>
        </w:rPr>
        <w:t xml:space="preserve"> de la empresa</w:t>
      </w:r>
      <w:r w:rsidRPr="003F15C7">
        <w:rPr>
          <w:rFonts w:ascii="Arial" w:hAnsi="Arial" w:cs="Arial"/>
          <w:sz w:val="24"/>
        </w:rPr>
        <w:t xml:space="preserve">, </w:t>
      </w:r>
      <w:r w:rsidR="00B807C6">
        <w:rPr>
          <w:rFonts w:ascii="Arial" w:hAnsi="Arial" w:cs="Arial"/>
          <w:sz w:val="24"/>
        </w:rPr>
        <w:t>Hamburgo</w:t>
      </w:r>
      <w:r w:rsidRPr="003F15C7">
        <w:rPr>
          <w:rFonts w:ascii="Arial" w:hAnsi="Arial" w:cs="Arial"/>
          <w:sz w:val="24"/>
        </w:rPr>
        <w:t xml:space="preserve"> no posee un modelo de departamento de comercio exterior para evaluar posibilidades de venta en el extranjero. Para ventaja del estudiante redactor de este informe, al culminar su </w:t>
      </w:r>
      <w:r w:rsidR="00CF1B1A" w:rsidRPr="003F15C7">
        <w:rPr>
          <w:rFonts w:ascii="Arial" w:hAnsi="Arial" w:cs="Arial"/>
          <w:sz w:val="24"/>
        </w:rPr>
        <w:t>práctica</w:t>
      </w:r>
      <w:r w:rsidRPr="003F15C7">
        <w:rPr>
          <w:rFonts w:ascii="Arial" w:hAnsi="Arial" w:cs="Arial"/>
          <w:sz w:val="24"/>
        </w:rPr>
        <w:t xml:space="preserve"> el mes de octubre fue transferido </w:t>
      </w:r>
      <w:r w:rsidR="00B807C6">
        <w:rPr>
          <w:rFonts w:ascii="Arial" w:hAnsi="Arial" w:cs="Arial"/>
          <w:sz w:val="24"/>
        </w:rPr>
        <w:t xml:space="preserve">desde la </w:t>
      </w:r>
      <w:r w:rsidR="00E11309">
        <w:rPr>
          <w:rFonts w:ascii="Arial" w:hAnsi="Arial" w:cs="Arial"/>
          <w:sz w:val="24"/>
        </w:rPr>
        <w:t>fábrica Hamburgo</w:t>
      </w:r>
      <w:r w:rsidR="00B807C6">
        <w:rPr>
          <w:rFonts w:ascii="Arial" w:hAnsi="Arial" w:cs="Arial"/>
          <w:sz w:val="24"/>
        </w:rPr>
        <w:t xml:space="preserve"> </w:t>
      </w:r>
      <w:r w:rsidR="008F3128">
        <w:rPr>
          <w:rFonts w:ascii="Arial" w:hAnsi="Arial" w:cs="Arial"/>
          <w:sz w:val="24"/>
        </w:rPr>
        <w:t>hacia</w:t>
      </w:r>
      <w:r w:rsidRPr="003F15C7">
        <w:rPr>
          <w:rFonts w:ascii="Arial" w:hAnsi="Arial" w:cs="Arial"/>
          <w:sz w:val="24"/>
        </w:rPr>
        <w:t xml:space="preserve"> </w:t>
      </w:r>
      <w:r w:rsidR="00B807C6">
        <w:rPr>
          <w:rFonts w:ascii="Arial" w:hAnsi="Arial" w:cs="Arial"/>
          <w:sz w:val="24"/>
        </w:rPr>
        <w:t>la fábrica</w:t>
      </w:r>
      <w:r w:rsidRPr="003F15C7">
        <w:rPr>
          <w:rFonts w:ascii="Arial" w:hAnsi="Arial" w:cs="Arial"/>
          <w:sz w:val="24"/>
        </w:rPr>
        <w:t xml:space="preserve"> </w:t>
      </w:r>
      <w:r w:rsidR="00CF1B1A" w:rsidRPr="003F15C7">
        <w:rPr>
          <w:rFonts w:ascii="Arial" w:hAnsi="Arial" w:cs="Arial"/>
          <w:sz w:val="24"/>
        </w:rPr>
        <w:t>Brueggen</w:t>
      </w:r>
      <w:r w:rsidRPr="003F15C7">
        <w:rPr>
          <w:rFonts w:ascii="Arial" w:hAnsi="Arial" w:cs="Arial"/>
          <w:sz w:val="24"/>
        </w:rPr>
        <w:t xml:space="preserve"> (Parte del mismo holding </w:t>
      </w:r>
      <w:r w:rsidR="00B807C6">
        <w:rPr>
          <w:rFonts w:ascii="Arial" w:hAnsi="Arial" w:cs="Arial"/>
          <w:sz w:val="24"/>
        </w:rPr>
        <w:t>Latín American Foods</w:t>
      </w:r>
      <w:r w:rsidRPr="003F15C7">
        <w:rPr>
          <w:rFonts w:ascii="Arial" w:hAnsi="Arial" w:cs="Arial"/>
          <w:sz w:val="24"/>
        </w:rPr>
        <w:t xml:space="preserve">), al área de comercio exterior. </w:t>
      </w:r>
      <w:r w:rsidR="001F4C80">
        <w:rPr>
          <w:rFonts w:ascii="Arial" w:hAnsi="Arial" w:cs="Arial"/>
          <w:sz w:val="24"/>
        </w:rPr>
        <w:t>En resumen,</w:t>
      </w:r>
      <w:r w:rsidRPr="003F15C7">
        <w:rPr>
          <w:rFonts w:ascii="Arial" w:hAnsi="Arial" w:cs="Arial"/>
          <w:sz w:val="24"/>
        </w:rPr>
        <w:t xml:space="preserve"> Brueggen </w:t>
      </w:r>
      <w:r w:rsidR="00CF1B1A" w:rsidRPr="003F15C7">
        <w:rPr>
          <w:rFonts w:ascii="Arial" w:hAnsi="Arial" w:cs="Arial"/>
          <w:sz w:val="24"/>
        </w:rPr>
        <w:t>América</w:t>
      </w:r>
      <w:r w:rsidR="001F4C80">
        <w:rPr>
          <w:rFonts w:ascii="Arial" w:hAnsi="Arial" w:cs="Arial"/>
          <w:sz w:val="24"/>
        </w:rPr>
        <w:t>,</w:t>
      </w:r>
      <w:r w:rsidRPr="003F15C7">
        <w:rPr>
          <w:rFonts w:ascii="Arial" w:hAnsi="Arial" w:cs="Arial"/>
          <w:sz w:val="24"/>
        </w:rPr>
        <w:t xml:space="preserve"> es una </w:t>
      </w:r>
      <w:r w:rsidR="00CF1B1A" w:rsidRPr="003F15C7">
        <w:rPr>
          <w:rFonts w:ascii="Arial" w:hAnsi="Arial" w:cs="Arial"/>
          <w:sz w:val="24"/>
        </w:rPr>
        <w:t>fábrica</w:t>
      </w:r>
      <w:r w:rsidRPr="003F15C7">
        <w:rPr>
          <w:rFonts w:ascii="Arial" w:hAnsi="Arial" w:cs="Arial"/>
          <w:sz w:val="24"/>
        </w:rPr>
        <w:t xml:space="preserve"> productiva de cereales </w:t>
      </w:r>
      <w:r w:rsidR="00446B9A">
        <w:rPr>
          <w:rFonts w:ascii="Arial" w:hAnsi="Arial" w:cs="Arial"/>
          <w:sz w:val="24"/>
        </w:rPr>
        <w:t xml:space="preserve">ubicada en Santiago </w:t>
      </w:r>
      <w:r w:rsidR="00D852CF">
        <w:rPr>
          <w:rFonts w:ascii="Arial" w:hAnsi="Arial" w:cs="Arial"/>
          <w:sz w:val="24"/>
        </w:rPr>
        <w:t>de C</w:t>
      </w:r>
      <w:r w:rsidR="00446B9A">
        <w:rPr>
          <w:rFonts w:ascii="Arial" w:hAnsi="Arial" w:cs="Arial"/>
          <w:sz w:val="24"/>
        </w:rPr>
        <w:t xml:space="preserve">hile, </w:t>
      </w:r>
      <w:r w:rsidR="001F4C80">
        <w:rPr>
          <w:rFonts w:ascii="Arial" w:hAnsi="Arial" w:cs="Arial"/>
          <w:sz w:val="24"/>
        </w:rPr>
        <w:t>que basa sus ventas mayormente en</w:t>
      </w:r>
      <w:r w:rsidR="00096C10">
        <w:rPr>
          <w:rFonts w:ascii="Arial" w:hAnsi="Arial" w:cs="Arial"/>
          <w:sz w:val="24"/>
        </w:rPr>
        <w:t xml:space="preserve"> mercados internacionales</w:t>
      </w:r>
      <w:r w:rsidR="001F4C80">
        <w:rPr>
          <w:rFonts w:ascii="Arial" w:hAnsi="Arial" w:cs="Arial"/>
          <w:sz w:val="24"/>
        </w:rPr>
        <w:t>; c</w:t>
      </w:r>
      <w:r w:rsidRPr="003F15C7">
        <w:rPr>
          <w:rFonts w:ascii="Arial" w:hAnsi="Arial" w:cs="Arial"/>
          <w:sz w:val="24"/>
        </w:rPr>
        <w:t xml:space="preserve">on presencia en países a través de marcas propias como </w:t>
      </w:r>
      <w:r w:rsidR="00CF1B1A" w:rsidRPr="003F15C7">
        <w:rPr>
          <w:rFonts w:ascii="Arial" w:hAnsi="Arial" w:cs="Arial"/>
          <w:sz w:val="24"/>
        </w:rPr>
        <w:t>Perú,</w:t>
      </w:r>
      <w:r w:rsidRPr="003F15C7">
        <w:rPr>
          <w:rFonts w:ascii="Arial" w:hAnsi="Arial" w:cs="Arial"/>
          <w:sz w:val="24"/>
        </w:rPr>
        <w:t xml:space="preserve"> Colombia</w:t>
      </w:r>
      <w:r w:rsidR="00CF1B1A" w:rsidRPr="003F15C7">
        <w:rPr>
          <w:rFonts w:ascii="Arial" w:hAnsi="Arial" w:cs="Arial"/>
          <w:sz w:val="24"/>
        </w:rPr>
        <w:t>,</w:t>
      </w:r>
      <w:r w:rsidRPr="003F15C7">
        <w:rPr>
          <w:rFonts w:ascii="Arial" w:hAnsi="Arial" w:cs="Arial"/>
          <w:sz w:val="24"/>
        </w:rPr>
        <w:t xml:space="preserve"> </w:t>
      </w:r>
      <w:r w:rsidR="00CF1B1A" w:rsidRPr="003F15C7">
        <w:rPr>
          <w:rFonts w:ascii="Arial" w:hAnsi="Arial" w:cs="Arial"/>
          <w:sz w:val="24"/>
        </w:rPr>
        <w:t>E</w:t>
      </w:r>
      <w:r w:rsidRPr="003F15C7">
        <w:rPr>
          <w:rFonts w:ascii="Arial" w:hAnsi="Arial" w:cs="Arial"/>
          <w:sz w:val="24"/>
        </w:rPr>
        <w:t>cuador</w:t>
      </w:r>
      <w:r w:rsidR="00CF1B1A" w:rsidRPr="003F15C7">
        <w:rPr>
          <w:rFonts w:ascii="Arial" w:hAnsi="Arial" w:cs="Arial"/>
          <w:sz w:val="24"/>
        </w:rPr>
        <w:t xml:space="preserve">, </w:t>
      </w:r>
      <w:r w:rsidR="00096C10" w:rsidRPr="003F15C7">
        <w:rPr>
          <w:rFonts w:ascii="Arial" w:hAnsi="Arial" w:cs="Arial"/>
          <w:sz w:val="24"/>
        </w:rPr>
        <w:t>A</w:t>
      </w:r>
      <w:r w:rsidR="00096C10">
        <w:rPr>
          <w:rFonts w:ascii="Arial" w:hAnsi="Arial" w:cs="Arial"/>
          <w:sz w:val="24"/>
        </w:rPr>
        <w:t xml:space="preserve">rgentina, México y </w:t>
      </w:r>
      <w:r w:rsidR="00096C10" w:rsidRPr="003F15C7">
        <w:rPr>
          <w:rFonts w:ascii="Arial" w:hAnsi="Arial" w:cs="Arial"/>
          <w:sz w:val="24"/>
        </w:rPr>
        <w:t>Paraguay</w:t>
      </w:r>
      <w:r w:rsidRPr="003F15C7">
        <w:rPr>
          <w:rFonts w:ascii="Arial" w:hAnsi="Arial" w:cs="Arial"/>
          <w:sz w:val="24"/>
        </w:rPr>
        <w:t xml:space="preserve">.  </w:t>
      </w:r>
      <w:r w:rsidR="00B0715F">
        <w:rPr>
          <w:rFonts w:ascii="Arial" w:hAnsi="Arial" w:cs="Arial"/>
          <w:sz w:val="24"/>
        </w:rPr>
        <w:t xml:space="preserve">Esto, </w:t>
      </w:r>
      <w:r w:rsidR="00B0715F" w:rsidRPr="003F15C7">
        <w:rPr>
          <w:rFonts w:ascii="Arial" w:hAnsi="Arial" w:cs="Arial"/>
          <w:sz w:val="24"/>
        </w:rPr>
        <w:t>expandió</w:t>
      </w:r>
      <w:r w:rsidRPr="003F15C7">
        <w:rPr>
          <w:rFonts w:ascii="Arial" w:hAnsi="Arial" w:cs="Arial"/>
          <w:sz w:val="24"/>
        </w:rPr>
        <w:t xml:space="preserve"> el conocimiento adquirido del estudiante en el área logística de </w:t>
      </w:r>
      <w:r w:rsidR="00B807C6">
        <w:rPr>
          <w:rFonts w:ascii="Arial" w:hAnsi="Arial" w:cs="Arial"/>
          <w:sz w:val="24"/>
        </w:rPr>
        <w:t>Hamburgo</w:t>
      </w:r>
      <w:r w:rsidR="008F3128">
        <w:rPr>
          <w:rFonts w:ascii="Arial" w:hAnsi="Arial" w:cs="Arial"/>
          <w:sz w:val="24"/>
        </w:rPr>
        <w:t xml:space="preserve"> hacia el</w:t>
      </w:r>
      <w:r w:rsidRPr="003F15C7">
        <w:rPr>
          <w:rFonts w:ascii="Arial" w:hAnsi="Arial" w:cs="Arial"/>
          <w:sz w:val="24"/>
        </w:rPr>
        <w:t xml:space="preserve"> comercio e</w:t>
      </w:r>
      <w:r w:rsidR="008F3128">
        <w:rPr>
          <w:rFonts w:ascii="Arial" w:hAnsi="Arial" w:cs="Arial"/>
          <w:sz w:val="24"/>
        </w:rPr>
        <w:t>xterior de</w:t>
      </w:r>
      <w:r w:rsidRPr="003F15C7">
        <w:rPr>
          <w:rFonts w:ascii="Arial" w:hAnsi="Arial" w:cs="Arial"/>
          <w:sz w:val="24"/>
        </w:rPr>
        <w:t xml:space="preserve"> Brueggen</w:t>
      </w:r>
      <w:r w:rsidR="00863940">
        <w:rPr>
          <w:rFonts w:ascii="Arial" w:hAnsi="Arial" w:cs="Arial"/>
          <w:sz w:val="24"/>
        </w:rPr>
        <w:t xml:space="preserve"> </w:t>
      </w:r>
      <w:r w:rsidR="0023217A">
        <w:rPr>
          <w:rFonts w:ascii="Arial" w:hAnsi="Arial" w:cs="Arial"/>
          <w:sz w:val="24"/>
        </w:rPr>
        <w:t>América</w:t>
      </w:r>
      <w:r w:rsidR="004E2DC1">
        <w:rPr>
          <w:rFonts w:ascii="Arial" w:hAnsi="Arial" w:cs="Arial"/>
          <w:sz w:val="24"/>
        </w:rPr>
        <w:t xml:space="preserve"> (Mención del estudiante)</w:t>
      </w:r>
      <w:r w:rsidR="00B807C6">
        <w:rPr>
          <w:rFonts w:ascii="Arial" w:hAnsi="Arial" w:cs="Arial"/>
          <w:sz w:val="24"/>
        </w:rPr>
        <w:t xml:space="preserve">, haciéndolo </w:t>
      </w:r>
      <w:r w:rsidRPr="003F15C7">
        <w:rPr>
          <w:rFonts w:ascii="Arial" w:hAnsi="Arial" w:cs="Arial"/>
          <w:sz w:val="24"/>
        </w:rPr>
        <w:t xml:space="preserve">evaluar y ver más allá de las posibilidades del objetivo de este proyecto de título. Un punto </w:t>
      </w:r>
      <w:r w:rsidR="008F3128">
        <w:rPr>
          <w:rFonts w:ascii="Arial" w:hAnsi="Arial" w:cs="Arial"/>
          <w:sz w:val="24"/>
        </w:rPr>
        <w:t>interesante</w:t>
      </w:r>
      <w:r w:rsidRPr="003F15C7">
        <w:rPr>
          <w:rFonts w:ascii="Arial" w:hAnsi="Arial" w:cs="Arial"/>
          <w:sz w:val="24"/>
        </w:rPr>
        <w:t xml:space="preserve"> a considerar es que Cencosud es uno de los clientes principales de </w:t>
      </w:r>
      <w:r w:rsidR="00B807C6">
        <w:rPr>
          <w:rFonts w:ascii="Arial" w:hAnsi="Arial" w:cs="Arial"/>
          <w:sz w:val="24"/>
        </w:rPr>
        <w:t xml:space="preserve">Brueggen </w:t>
      </w:r>
      <w:r w:rsidRPr="003F15C7">
        <w:rPr>
          <w:rFonts w:ascii="Arial" w:hAnsi="Arial" w:cs="Arial"/>
          <w:sz w:val="24"/>
        </w:rPr>
        <w:t>en Colombia</w:t>
      </w:r>
      <w:r w:rsidR="00D852CF">
        <w:rPr>
          <w:rFonts w:ascii="Arial" w:hAnsi="Arial" w:cs="Arial"/>
          <w:sz w:val="24"/>
        </w:rPr>
        <w:t>,</w:t>
      </w:r>
      <w:r w:rsidR="00D86F0E">
        <w:rPr>
          <w:rFonts w:ascii="Arial" w:hAnsi="Arial" w:cs="Arial"/>
          <w:sz w:val="24"/>
        </w:rPr>
        <w:t xml:space="preserve"> Perú</w:t>
      </w:r>
      <w:r w:rsidR="00D852CF">
        <w:rPr>
          <w:rFonts w:ascii="Arial" w:hAnsi="Arial" w:cs="Arial"/>
          <w:sz w:val="24"/>
        </w:rPr>
        <w:t xml:space="preserve"> y Argentina</w:t>
      </w:r>
      <w:r w:rsidRPr="003F15C7">
        <w:rPr>
          <w:rFonts w:ascii="Arial" w:hAnsi="Arial" w:cs="Arial"/>
          <w:sz w:val="24"/>
        </w:rPr>
        <w:t>. Por lo que ambas fábricas comparten el mismo cliente tanto en el territorio nacional</w:t>
      </w:r>
      <w:r w:rsidR="00E11309">
        <w:rPr>
          <w:rFonts w:ascii="Arial" w:hAnsi="Arial" w:cs="Arial"/>
          <w:sz w:val="24"/>
        </w:rPr>
        <w:t>,</w:t>
      </w:r>
      <w:r w:rsidRPr="003F15C7">
        <w:rPr>
          <w:rFonts w:ascii="Arial" w:hAnsi="Arial" w:cs="Arial"/>
          <w:sz w:val="24"/>
        </w:rPr>
        <w:t xml:space="preserve"> a través de </w:t>
      </w:r>
      <w:r w:rsidR="00B807C6">
        <w:rPr>
          <w:rFonts w:ascii="Arial" w:hAnsi="Arial" w:cs="Arial"/>
          <w:sz w:val="24"/>
        </w:rPr>
        <w:t>Hamburgo</w:t>
      </w:r>
      <w:r w:rsidR="00EB1666">
        <w:rPr>
          <w:rFonts w:ascii="Arial" w:hAnsi="Arial" w:cs="Arial"/>
          <w:sz w:val="24"/>
        </w:rPr>
        <w:t xml:space="preserve"> con ventas de pan</w:t>
      </w:r>
      <w:r w:rsidR="00E11309">
        <w:rPr>
          <w:rFonts w:ascii="Arial" w:hAnsi="Arial" w:cs="Arial"/>
          <w:sz w:val="24"/>
        </w:rPr>
        <w:t xml:space="preserve">, </w:t>
      </w:r>
      <w:r w:rsidR="00EB1666">
        <w:rPr>
          <w:rFonts w:ascii="Arial" w:hAnsi="Arial" w:cs="Arial"/>
          <w:sz w:val="24"/>
        </w:rPr>
        <w:t>como</w:t>
      </w:r>
      <w:r w:rsidRPr="003F15C7">
        <w:rPr>
          <w:rFonts w:ascii="Arial" w:hAnsi="Arial" w:cs="Arial"/>
          <w:sz w:val="24"/>
        </w:rPr>
        <w:t xml:space="preserve"> </w:t>
      </w:r>
      <w:r w:rsidR="00EB1666">
        <w:rPr>
          <w:rFonts w:ascii="Arial" w:hAnsi="Arial" w:cs="Arial"/>
          <w:sz w:val="24"/>
        </w:rPr>
        <w:t xml:space="preserve">en </w:t>
      </w:r>
      <w:r w:rsidR="00E11309" w:rsidRPr="003F15C7">
        <w:rPr>
          <w:rFonts w:ascii="Arial" w:hAnsi="Arial" w:cs="Arial"/>
          <w:sz w:val="24"/>
        </w:rPr>
        <w:t xml:space="preserve">el mercado internacional </w:t>
      </w:r>
      <w:r w:rsidRPr="003F15C7">
        <w:rPr>
          <w:rFonts w:ascii="Arial" w:hAnsi="Arial" w:cs="Arial"/>
          <w:sz w:val="24"/>
        </w:rPr>
        <w:t>a través</w:t>
      </w:r>
      <w:r w:rsidR="00E11309" w:rsidRPr="00E11309">
        <w:rPr>
          <w:rFonts w:ascii="Arial" w:hAnsi="Arial" w:cs="Arial"/>
          <w:sz w:val="24"/>
        </w:rPr>
        <w:t xml:space="preserve"> </w:t>
      </w:r>
      <w:r w:rsidR="00E11309" w:rsidRPr="003F15C7">
        <w:rPr>
          <w:rFonts w:ascii="Arial" w:hAnsi="Arial" w:cs="Arial"/>
          <w:sz w:val="24"/>
        </w:rPr>
        <w:t>Bruegge</w:t>
      </w:r>
      <w:r w:rsidR="00863940">
        <w:rPr>
          <w:rFonts w:ascii="Arial" w:hAnsi="Arial" w:cs="Arial"/>
          <w:sz w:val="24"/>
        </w:rPr>
        <w:t>n América</w:t>
      </w:r>
      <w:r w:rsidR="00E11309">
        <w:rPr>
          <w:rFonts w:ascii="Arial" w:hAnsi="Arial" w:cs="Arial"/>
          <w:sz w:val="24"/>
        </w:rPr>
        <w:t xml:space="preserve"> </w:t>
      </w:r>
      <w:r w:rsidR="00863940">
        <w:rPr>
          <w:rFonts w:ascii="Arial" w:hAnsi="Arial" w:cs="Arial"/>
          <w:sz w:val="24"/>
        </w:rPr>
        <w:t>con la</w:t>
      </w:r>
      <w:r w:rsidR="00E11309">
        <w:rPr>
          <w:rFonts w:ascii="Arial" w:hAnsi="Arial" w:cs="Arial"/>
          <w:sz w:val="24"/>
        </w:rPr>
        <w:t xml:space="preserve"> </w:t>
      </w:r>
      <w:r w:rsidR="00863940">
        <w:rPr>
          <w:rFonts w:ascii="Arial" w:hAnsi="Arial" w:cs="Arial"/>
          <w:sz w:val="24"/>
        </w:rPr>
        <w:t xml:space="preserve">exportación </w:t>
      </w:r>
      <w:r w:rsidR="00863940" w:rsidRPr="003F15C7">
        <w:rPr>
          <w:rFonts w:ascii="Arial" w:hAnsi="Arial" w:cs="Arial"/>
          <w:sz w:val="24"/>
        </w:rPr>
        <w:t>de</w:t>
      </w:r>
      <w:r w:rsidRPr="003F15C7">
        <w:rPr>
          <w:rFonts w:ascii="Arial" w:hAnsi="Arial" w:cs="Arial"/>
          <w:sz w:val="24"/>
        </w:rPr>
        <w:t xml:space="preserve"> cereales. </w:t>
      </w:r>
      <w:r w:rsidR="00C174FA">
        <w:rPr>
          <w:rFonts w:ascii="Arial" w:hAnsi="Arial" w:cs="Arial"/>
          <w:sz w:val="24"/>
        </w:rPr>
        <w:lastRenderedPageBreak/>
        <w:t xml:space="preserve">Siendo sin duda un polo de desarrollo </w:t>
      </w:r>
      <w:r w:rsidR="00C174FA" w:rsidRPr="003F15C7">
        <w:rPr>
          <w:rFonts w:ascii="Arial" w:hAnsi="Arial" w:cs="Arial"/>
          <w:sz w:val="24"/>
        </w:rPr>
        <w:t>al</w:t>
      </w:r>
      <w:r w:rsidRPr="003F15C7">
        <w:rPr>
          <w:rFonts w:ascii="Arial" w:hAnsi="Arial" w:cs="Arial"/>
          <w:sz w:val="24"/>
        </w:rPr>
        <w:t xml:space="preserve"> momento de evaluar la viabilidad de este proyecto </w:t>
      </w:r>
      <w:r w:rsidR="00C174FA">
        <w:rPr>
          <w:rFonts w:ascii="Arial" w:hAnsi="Arial" w:cs="Arial"/>
          <w:sz w:val="24"/>
        </w:rPr>
        <w:t xml:space="preserve">aplicado </w:t>
      </w:r>
      <w:r w:rsidRPr="003F15C7">
        <w:rPr>
          <w:rFonts w:ascii="Arial" w:hAnsi="Arial" w:cs="Arial"/>
          <w:sz w:val="24"/>
        </w:rPr>
        <w:t>de título.</w:t>
      </w:r>
    </w:p>
    <w:p w14:paraId="0FAB9859" w14:textId="0D4436A4" w:rsidR="00D17A54" w:rsidRDefault="00D17A54" w:rsidP="003F15C7">
      <w:pPr>
        <w:pStyle w:val="Prrafodelista"/>
        <w:spacing w:line="360" w:lineRule="auto"/>
        <w:ind w:left="0"/>
        <w:jc w:val="both"/>
        <w:rPr>
          <w:rFonts w:ascii="Arial" w:hAnsi="Arial" w:cs="Arial"/>
          <w:sz w:val="24"/>
        </w:rPr>
      </w:pPr>
      <w:r w:rsidRPr="003F15C7">
        <w:rPr>
          <w:rFonts w:ascii="Arial" w:hAnsi="Arial" w:cs="Arial"/>
          <w:sz w:val="24"/>
        </w:rPr>
        <w:t xml:space="preserve">Como se explica anteriormente </w:t>
      </w:r>
      <w:r w:rsidR="00B807C6">
        <w:rPr>
          <w:rFonts w:ascii="Arial" w:hAnsi="Arial" w:cs="Arial"/>
          <w:sz w:val="24"/>
        </w:rPr>
        <w:t>Hamburgo</w:t>
      </w:r>
      <w:r w:rsidRPr="003F15C7">
        <w:rPr>
          <w:rFonts w:ascii="Arial" w:hAnsi="Arial" w:cs="Arial"/>
          <w:sz w:val="24"/>
        </w:rPr>
        <w:t xml:space="preserve"> no posee un departamento de comercio exterior a diferencia de Brueggen </w:t>
      </w:r>
      <w:r w:rsidR="00863940">
        <w:rPr>
          <w:rFonts w:ascii="Arial" w:hAnsi="Arial" w:cs="Arial"/>
          <w:sz w:val="24"/>
        </w:rPr>
        <w:t>A</w:t>
      </w:r>
      <w:r w:rsidRPr="003F15C7">
        <w:rPr>
          <w:rFonts w:ascii="Arial" w:hAnsi="Arial" w:cs="Arial"/>
          <w:sz w:val="24"/>
        </w:rPr>
        <w:t xml:space="preserve">mérica, el cual </w:t>
      </w:r>
      <w:r w:rsidR="00B0715F">
        <w:rPr>
          <w:rFonts w:ascii="Arial" w:hAnsi="Arial" w:cs="Arial"/>
          <w:sz w:val="24"/>
        </w:rPr>
        <w:t xml:space="preserve">sí </w:t>
      </w:r>
      <w:r w:rsidRPr="003F15C7">
        <w:rPr>
          <w:rFonts w:ascii="Arial" w:hAnsi="Arial" w:cs="Arial"/>
          <w:sz w:val="24"/>
        </w:rPr>
        <w:t xml:space="preserve">maneja un modelo de exportaciones bastante eficiente y constante entre la república de Chile y el cono sur. En base a esto el estudiante </w:t>
      </w:r>
      <w:r w:rsidR="009D0CF4">
        <w:rPr>
          <w:rFonts w:ascii="Arial" w:hAnsi="Arial" w:cs="Arial"/>
          <w:sz w:val="24"/>
        </w:rPr>
        <w:t>evalúa</w:t>
      </w:r>
      <w:r w:rsidRPr="003F15C7">
        <w:rPr>
          <w:rFonts w:ascii="Arial" w:hAnsi="Arial" w:cs="Arial"/>
          <w:sz w:val="24"/>
        </w:rPr>
        <w:t xml:space="preserve"> la posibilidad de </w:t>
      </w:r>
      <w:r w:rsidR="009D0CF4">
        <w:rPr>
          <w:rFonts w:ascii="Arial" w:hAnsi="Arial" w:cs="Arial"/>
          <w:sz w:val="24"/>
        </w:rPr>
        <w:t>replicar</w:t>
      </w:r>
      <w:r w:rsidR="004E2DC1">
        <w:rPr>
          <w:rFonts w:ascii="Arial" w:hAnsi="Arial" w:cs="Arial"/>
          <w:sz w:val="24"/>
        </w:rPr>
        <w:t xml:space="preserve"> el modelo de</w:t>
      </w:r>
      <w:r w:rsidRPr="003F15C7">
        <w:rPr>
          <w:rFonts w:ascii="Arial" w:hAnsi="Arial" w:cs="Arial"/>
          <w:sz w:val="24"/>
        </w:rPr>
        <w:t xml:space="preserve"> departamento de comercio exterior de Brueggen</w:t>
      </w:r>
      <w:r w:rsidR="00B0715F">
        <w:rPr>
          <w:rFonts w:ascii="Arial" w:hAnsi="Arial" w:cs="Arial"/>
          <w:sz w:val="24"/>
        </w:rPr>
        <w:t xml:space="preserve"> </w:t>
      </w:r>
      <w:r w:rsidR="00C174FA">
        <w:rPr>
          <w:rFonts w:ascii="Arial" w:hAnsi="Arial" w:cs="Arial"/>
          <w:sz w:val="24"/>
        </w:rPr>
        <w:t xml:space="preserve">América, </w:t>
      </w:r>
      <w:r w:rsidR="00F15A40" w:rsidRPr="003F15C7">
        <w:rPr>
          <w:rFonts w:ascii="Arial" w:hAnsi="Arial" w:cs="Arial"/>
          <w:sz w:val="24"/>
        </w:rPr>
        <w:t>a</w:t>
      </w:r>
      <w:r w:rsidRPr="003F15C7">
        <w:rPr>
          <w:rFonts w:ascii="Arial" w:hAnsi="Arial" w:cs="Arial"/>
          <w:sz w:val="24"/>
        </w:rPr>
        <w:t xml:space="preserve"> </w:t>
      </w:r>
      <w:r w:rsidR="00B807C6">
        <w:rPr>
          <w:rFonts w:ascii="Arial" w:hAnsi="Arial" w:cs="Arial"/>
          <w:sz w:val="24"/>
        </w:rPr>
        <w:t xml:space="preserve">Hamburgo, bajo el alero y redes de contactos que poseen las </w:t>
      </w:r>
      <w:r w:rsidR="0056364F">
        <w:rPr>
          <w:rFonts w:ascii="Arial" w:hAnsi="Arial" w:cs="Arial"/>
          <w:sz w:val="24"/>
        </w:rPr>
        <w:t>fábricas</w:t>
      </w:r>
      <w:r w:rsidR="00B807C6">
        <w:rPr>
          <w:rFonts w:ascii="Arial" w:hAnsi="Arial" w:cs="Arial"/>
          <w:sz w:val="24"/>
        </w:rPr>
        <w:t xml:space="preserve"> pertenecientes a</w:t>
      </w:r>
      <w:r w:rsidR="004E2DC1">
        <w:rPr>
          <w:rFonts w:ascii="Arial" w:hAnsi="Arial" w:cs="Arial"/>
          <w:sz w:val="24"/>
        </w:rPr>
        <w:t>l conglomerado</w:t>
      </w:r>
      <w:r w:rsidR="00B807C6">
        <w:rPr>
          <w:rFonts w:ascii="Arial" w:hAnsi="Arial" w:cs="Arial"/>
          <w:sz w:val="24"/>
        </w:rPr>
        <w:t xml:space="preserve"> Latín American Foods</w:t>
      </w:r>
      <w:r w:rsidRPr="003F15C7">
        <w:rPr>
          <w:rFonts w:ascii="Arial" w:hAnsi="Arial" w:cs="Arial"/>
          <w:sz w:val="24"/>
        </w:rPr>
        <w:t xml:space="preserve">. </w:t>
      </w:r>
    </w:p>
    <w:p w14:paraId="0C878070" w14:textId="77777777" w:rsidR="00781C8C" w:rsidRDefault="00781C8C" w:rsidP="003F15C7">
      <w:pPr>
        <w:pStyle w:val="Prrafodelista"/>
        <w:spacing w:line="360" w:lineRule="auto"/>
        <w:ind w:left="0"/>
        <w:jc w:val="both"/>
        <w:rPr>
          <w:rFonts w:ascii="Arial" w:hAnsi="Arial" w:cs="Arial"/>
          <w:sz w:val="24"/>
        </w:rPr>
      </w:pPr>
    </w:p>
    <w:p w14:paraId="455712DE" w14:textId="77777777" w:rsidR="00781C8C" w:rsidRDefault="00781C8C" w:rsidP="003F15C7">
      <w:pPr>
        <w:pStyle w:val="Prrafodelista"/>
        <w:spacing w:line="360" w:lineRule="auto"/>
        <w:ind w:left="0"/>
        <w:jc w:val="both"/>
        <w:rPr>
          <w:rFonts w:ascii="Arial" w:hAnsi="Arial" w:cs="Arial"/>
          <w:sz w:val="24"/>
        </w:rPr>
      </w:pPr>
    </w:p>
    <w:p w14:paraId="387BA1BF" w14:textId="77777777" w:rsidR="00781C8C" w:rsidRDefault="00781C8C" w:rsidP="003F15C7">
      <w:pPr>
        <w:pStyle w:val="Prrafodelista"/>
        <w:spacing w:line="360" w:lineRule="auto"/>
        <w:ind w:left="0"/>
        <w:jc w:val="both"/>
        <w:rPr>
          <w:rFonts w:ascii="Arial" w:hAnsi="Arial" w:cs="Arial"/>
          <w:sz w:val="24"/>
        </w:rPr>
      </w:pPr>
    </w:p>
    <w:p w14:paraId="79F8E0B8" w14:textId="77777777" w:rsidR="00781C8C" w:rsidRDefault="00781C8C" w:rsidP="003F15C7">
      <w:pPr>
        <w:pStyle w:val="Prrafodelista"/>
        <w:spacing w:line="360" w:lineRule="auto"/>
        <w:ind w:left="0"/>
        <w:jc w:val="both"/>
        <w:rPr>
          <w:rFonts w:ascii="Arial" w:hAnsi="Arial" w:cs="Arial"/>
          <w:sz w:val="24"/>
        </w:rPr>
      </w:pPr>
    </w:p>
    <w:p w14:paraId="5BD1E5DB" w14:textId="77777777" w:rsidR="00781C8C" w:rsidRDefault="00781C8C" w:rsidP="003F15C7">
      <w:pPr>
        <w:pStyle w:val="Prrafodelista"/>
        <w:spacing w:line="360" w:lineRule="auto"/>
        <w:ind w:left="0"/>
        <w:jc w:val="both"/>
        <w:rPr>
          <w:rFonts w:ascii="Arial" w:hAnsi="Arial" w:cs="Arial"/>
          <w:sz w:val="24"/>
        </w:rPr>
      </w:pPr>
    </w:p>
    <w:p w14:paraId="1E6BFBDF" w14:textId="77777777" w:rsidR="00781C8C" w:rsidRDefault="00781C8C" w:rsidP="003F15C7">
      <w:pPr>
        <w:pStyle w:val="Prrafodelista"/>
        <w:spacing w:line="360" w:lineRule="auto"/>
        <w:ind w:left="0"/>
        <w:jc w:val="both"/>
        <w:rPr>
          <w:rFonts w:ascii="Arial" w:hAnsi="Arial" w:cs="Arial"/>
          <w:sz w:val="24"/>
        </w:rPr>
      </w:pPr>
    </w:p>
    <w:p w14:paraId="2FAA5069" w14:textId="77777777" w:rsidR="00781C8C" w:rsidRDefault="00781C8C" w:rsidP="003F15C7">
      <w:pPr>
        <w:pStyle w:val="Prrafodelista"/>
        <w:spacing w:line="360" w:lineRule="auto"/>
        <w:ind w:left="0"/>
        <w:jc w:val="both"/>
        <w:rPr>
          <w:rFonts w:ascii="Arial" w:hAnsi="Arial" w:cs="Arial"/>
          <w:sz w:val="24"/>
        </w:rPr>
      </w:pPr>
    </w:p>
    <w:p w14:paraId="33DBA10A" w14:textId="77777777" w:rsidR="00781C8C" w:rsidRDefault="00781C8C" w:rsidP="003F15C7">
      <w:pPr>
        <w:pStyle w:val="Prrafodelista"/>
        <w:spacing w:line="360" w:lineRule="auto"/>
        <w:ind w:left="0"/>
        <w:jc w:val="both"/>
        <w:rPr>
          <w:rFonts w:ascii="Arial" w:hAnsi="Arial" w:cs="Arial"/>
          <w:sz w:val="24"/>
        </w:rPr>
      </w:pPr>
    </w:p>
    <w:p w14:paraId="0BBDCEC2" w14:textId="77777777" w:rsidR="00781C8C" w:rsidRDefault="00781C8C" w:rsidP="003F15C7">
      <w:pPr>
        <w:pStyle w:val="Prrafodelista"/>
        <w:spacing w:line="360" w:lineRule="auto"/>
        <w:ind w:left="0"/>
        <w:jc w:val="both"/>
        <w:rPr>
          <w:rFonts w:ascii="Arial" w:hAnsi="Arial" w:cs="Arial"/>
          <w:sz w:val="24"/>
        </w:rPr>
      </w:pPr>
    </w:p>
    <w:p w14:paraId="0BB19EF4" w14:textId="77777777" w:rsidR="00781C8C" w:rsidRDefault="00781C8C" w:rsidP="003F15C7">
      <w:pPr>
        <w:pStyle w:val="Prrafodelista"/>
        <w:spacing w:line="360" w:lineRule="auto"/>
        <w:ind w:left="0"/>
        <w:jc w:val="both"/>
        <w:rPr>
          <w:rFonts w:ascii="Arial" w:hAnsi="Arial" w:cs="Arial"/>
          <w:sz w:val="24"/>
        </w:rPr>
      </w:pPr>
    </w:p>
    <w:p w14:paraId="382BAC24" w14:textId="77777777" w:rsidR="00781C8C" w:rsidRDefault="00781C8C" w:rsidP="003F15C7">
      <w:pPr>
        <w:pStyle w:val="Prrafodelista"/>
        <w:spacing w:line="360" w:lineRule="auto"/>
        <w:ind w:left="0"/>
        <w:jc w:val="both"/>
        <w:rPr>
          <w:rFonts w:ascii="Arial" w:hAnsi="Arial" w:cs="Arial"/>
          <w:sz w:val="24"/>
        </w:rPr>
      </w:pPr>
    </w:p>
    <w:p w14:paraId="7E77AF13" w14:textId="77777777" w:rsidR="00781C8C" w:rsidRDefault="00781C8C" w:rsidP="003F15C7">
      <w:pPr>
        <w:pStyle w:val="Prrafodelista"/>
        <w:spacing w:line="360" w:lineRule="auto"/>
        <w:ind w:left="0"/>
        <w:jc w:val="both"/>
        <w:rPr>
          <w:rFonts w:ascii="Arial" w:hAnsi="Arial" w:cs="Arial"/>
          <w:sz w:val="24"/>
        </w:rPr>
      </w:pPr>
    </w:p>
    <w:p w14:paraId="50846F7A" w14:textId="77777777" w:rsidR="00781C8C" w:rsidRDefault="00781C8C" w:rsidP="003F15C7">
      <w:pPr>
        <w:pStyle w:val="Prrafodelista"/>
        <w:spacing w:line="360" w:lineRule="auto"/>
        <w:ind w:left="0"/>
        <w:jc w:val="both"/>
        <w:rPr>
          <w:rFonts w:ascii="Arial" w:hAnsi="Arial" w:cs="Arial"/>
          <w:sz w:val="24"/>
        </w:rPr>
      </w:pPr>
    </w:p>
    <w:p w14:paraId="03B573AA" w14:textId="77777777" w:rsidR="00781C8C" w:rsidRDefault="00781C8C" w:rsidP="003F15C7">
      <w:pPr>
        <w:pStyle w:val="Prrafodelista"/>
        <w:spacing w:line="360" w:lineRule="auto"/>
        <w:ind w:left="0"/>
        <w:jc w:val="both"/>
        <w:rPr>
          <w:rFonts w:ascii="Arial" w:hAnsi="Arial" w:cs="Arial"/>
          <w:sz w:val="24"/>
        </w:rPr>
      </w:pPr>
    </w:p>
    <w:p w14:paraId="6322FA27" w14:textId="77777777" w:rsidR="00781C8C" w:rsidRDefault="00781C8C" w:rsidP="003F15C7">
      <w:pPr>
        <w:pStyle w:val="Prrafodelista"/>
        <w:spacing w:line="360" w:lineRule="auto"/>
        <w:ind w:left="0"/>
        <w:jc w:val="both"/>
        <w:rPr>
          <w:rFonts w:ascii="Arial" w:hAnsi="Arial" w:cs="Arial"/>
          <w:sz w:val="24"/>
        </w:rPr>
      </w:pPr>
    </w:p>
    <w:p w14:paraId="4FE38940" w14:textId="77777777" w:rsidR="00781C8C" w:rsidRDefault="00781C8C" w:rsidP="003F15C7">
      <w:pPr>
        <w:pStyle w:val="Prrafodelista"/>
        <w:spacing w:line="360" w:lineRule="auto"/>
        <w:ind w:left="0"/>
        <w:jc w:val="both"/>
        <w:rPr>
          <w:rFonts w:ascii="Arial" w:hAnsi="Arial" w:cs="Arial"/>
          <w:sz w:val="24"/>
        </w:rPr>
      </w:pPr>
    </w:p>
    <w:p w14:paraId="67154958" w14:textId="77777777" w:rsidR="00781C8C" w:rsidRDefault="00781C8C" w:rsidP="003F15C7">
      <w:pPr>
        <w:pStyle w:val="Prrafodelista"/>
        <w:spacing w:line="360" w:lineRule="auto"/>
        <w:ind w:left="0"/>
        <w:jc w:val="both"/>
        <w:rPr>
          <w:rFonts w:ascii="Arial" w:hAnsi="Arial" w:cs="Arial"/>
          <w:sz w:val="24"/>
        </w:rPr>
      </w:pPr>
    </w:p>
    <w:p w14:paraId="36ABA0CB" w14:textId="45F0584B" w:rsidR="00781C8C" w:rsidRDefault="00781C8C" w:rsidP="003F15C7">
      <w:pPr>
        <w:pStyle w:val="Prrafodelista"/>
        <w:spacing w:line="360" w:lineRule="auto"/>
        <w:ind w:left="0"/>
        <w:jc w:val="both"/>
        <w:rPr>
          <w:rFonts w:ascii="Arial" w:hAnsi="Arial" w:cs="Arial"/>
          <w:sz w:val="24"/>
        </w:rPr>
      </w:pPr>
    </w:p>
    <w:p w14:paraId="30780A24" w14:textId="6E91EEF7" w:rsidR="00740F13" w:rsidRDefault="00740F13" w:rsidP="003F15C7">
      <w:pPr>
        <w:pStyle w:val="Prrafodelista"/>
        <w:spacing w:line="360" w:lineRule="auto"/>
        <w:ind w:left="0"/>
        <w:jc w:val="both"/>
        <w:rPr>
          <w:rFonts w:ascii="Arial" w:hAnsi="Arial" w:cs="Arial"/>
          <w:sz w:val="24"/>
        </w:rPr>
      </w:pPr>
    </w:p>
    <w:p w14:paraId="6F89773C" w14:textId="7F1F5CC6" w:rsidR="00D06D19" w:rsidRDefault="00D06D19" w:rsidP="003F15C7">
      <w:pPr>
        <w:pStyle w:val="Prrafodelista"/>
        <w:spacing w:line="360" w:lineRule="auto"/>
        <w:ind w:left="0"/>
        <w:jc w:val="both"/>
        <w:rPr>
          <w:rFonts w:ascii="Arial" w:hAnsi="Arial" w:cs="Arial"/>
          <w:sz w:val="24"/>
        </w:rPr>
      </w:pPr>
    </w:p>
    <w:p w14:paraId="71370B04" w14:textId="77777777" w:rsidR="00D06D19" w:rsidRDefault="00D06D19" w:rsidP="003F15C7">
      <w:pPr>
        <w:pStyle w:val="Prrafodelista"/>
        <w:spacing w:line="360" w:lineRule="auto"/>
        <w:ind w:left="0"/>
        <w:jc w:val="both"/>
        <w:rPr>
          <w:rFonts w:ascii="Arial" w:hAnsi="Arial" w:cs="Arial"/>
          <w:sz w:val="24"/>
        </w:rPr>
      </w:pPr>
    </w:p>
    <w:p w14:paraId="2167A370" w14:textId="77777777" w:rsidR="00740F13" w:rsidRDefault="00740F13" w:rsidP="003F15C7">
      <w:pPr>
        <w:pStyle w:val="Prrafodelista"/>
        <w:spacing w:line="360" w:lineRule="auto"/>
        <w:ind w:left="0"/>
        <w:jc w:val="both"/>
        <w:rPr>
          <w:rFonts w:ascii="Arial" w:hAnsi="Arial" w:cs="Arial"/>
          <w:sz w:val="24"/>
        </w:rPr>
      </w:pPr>
    </w:p>
    <w:p w14:paraId="0B1A885A" w14:textId="266A0D06" w:rsidR="0038030B" w:rsidRDefault="00D45E84" w:rsidP="00D45E84">
      <w:pPr>
        <w:pStyle w:val="Ttulo1"/>
        <w:numPr>
          <w:ilvl w:val="0"/>
          <w:numId w:val="11"/>
        </w:numPr>
        <w:rPr>
          <w:rFonts w:ascii="Arial" w:hAnsi="Arial" w:cs="Arial"/>
          <w:b/>
          <w:color w:val="auto"/>
          <w:sz w:val="24"/>
          <w:szCs w:val="24"/>
        </w:rPr>
      </w:pPr>
      <w:r>
        <w:rPr>
          <w:rFonts w:ascii="Arial" w:hAnsi="Arial" w:cs="Arial"/>
          <w:b/>
          <w:color w:val="auto"/>
          <w:sz w:val="24"/>
          <w:szCs w:val="24"/>
        </w:rPr>
        <w:t xml:space="preserve"> </w:t>
      </w:r>
      <w:bookmarkStart w:id="12" w:name="_Toc103470457"/>
      <w:r w:rsidR="0038030B" w:rsidRPr="0038030B">
        <w:rPr>
          <w:rFonts w:ascii="Arial" w:hAnsi="Arial" w:cs="Arial"/>
          <w:b/>
          <w:color w:val="auto"/>
          <w:sz w:val="24"/>
          <w:szCs w:val="24"/>
        </w:rPr>
        <w:t>Descripción de problemas</w:t>
      </w:r>
      <w:r w:rsidR="00316A91">
        <w:rPr>
          <w:rFonts w:ascii="Arial" w:hAnsi="Arial" w:cs="Arial"/>
          <w:b/>
          <w:color w:val="auto"/>
          <w:sz w:val="24"/>
          <w:szCs w:val="24"/>
        </w:rPr>
        <w:t>.</w:t>
      </w:r>
      <w:bookmarkEnd w:id="12"/>
    </w:p>
    <w:p w14:paraId="770C469B" w14:textId="77777777" w:rsidR="00236EE9" w:rsidRDefault="00236EE9" w:rsidP="00863940">
      <w:pPr>
        <w:jc w:val="both"/>
      </w:pPr>
    </w:p>
    <w:p w14:paraId="7DE33211" w14:textId="63350784" w:rsidR="00AD2A56" w:rsidRDefault="00236EE9" w:rsidP="00025F07">
      <w:pPr>
        <w:spacing w:line="360" w:lineRule="auto"/>
        <w:jc w:val="both"/>
      </w:pPr>
      <w:r w:rsidRPr="00236EE9">
        <w:rPr>
          <w:rFonts w:ascii="Arial" w:hAnsi="Arial" w:cs="Arial"/>
          <w:sz w:val="24"/>
        </w:rPr>
        <w:t xml:space="preserve">Dentro de la descripción de problemas, se procederá a analizar las principales fuentes que amenazan </w:t>
      </w:r>
      <w:r w:rsidR="00B0715F" w:rsidRPr="00B0715F">
        <w:rPr>
          <w:rFonts w:ascii="Arial" w:hAnsi="Arial" w:cs="Arial"/>
          <w:sz w:val="24"/>
        </w:rPr>
        <w:t>hoy</w:t>
      </w:r>
      <w:r w:rsidR="00B0715F">
        <w:rPr>
          <w:rFonts w:ascii="Arial" w:hAnsi="Arial" w:cs="Arial"/>
          <w:sz w:val="24"/>
        </w:rPr>
        <w:t xml:space="preserve">, la operación de </w:t>
      </w:r>
      <w:r w:rsidRPr="00236EE9">
        <w:rPr>
          <w:rFonts w:ascii="Arial" w:hAnsi="Arial" w:cs="Arial"/>
          <w:sz w:val="24"/>
        </w:rPr>
        <w:t xml:space="preserve">Hamburgo. Para armonizar la explicación de estos, se </w:t>
      </w:r>
      <w:r w:rsidR="00B0715F" w:rsidRPr="00236EE9">
        <w:rPr>
          <w:rFonts w:ascii="Arial" w:hAnsi="Arial" w:cs="Arial"/>
          <w:sz w:val="24"/>
        </w:rPr>
        <w:t>expresará</w:t>
      </w:r>
      <w:r w:rsidRPr="00236EE9">
        <w:rPr>
          <w:rFonts w:ascii="Arial" w:hAnsi="Arial" w:cs="Arial"/>
          <w:sz w:val="24"/>
        </w:rPr>
        <w:t xml:space="preserve"> la información a través de diferente</w:t>
      </w:r>
      <w:r w:rsidR="00667766">
        <w:rPr>
          <w:rFonts w:ascii="Arial" w:hAnsi="Arial" w:cs="Arial"/>
          <w:sz w:val="24"/>
        </w:rPr>
        <w:t xml:space="preserve">s matrices del tipo Pest, </w:t>
      </w:r>
      <w:proofErr w:type="spellStart"/>
      <w:r w:rsidR="00667766">
        <w:rPr>
          <w:rFonts w:ascii="Arial" w:hAnsi="Arial" w:cs="Arial"/>
          <w:sz w:val="24"/>
        </w:rPr>
        <w:t>Foda</w:t>
      </w:r>
      <w:proofErr w:type="spellEnd"/>
      <w:r w:rsidR="00667766">
        <w:rPr>
          <w:rFonts w:ascii="Arial" w:hAnsi="Arial" w:cs="Arial"/>
          <w:sz w:val="24"/>
        </w:rPr>
        <w:t xml:space="preserve"> </w:t>
      </w:r>
      <w:r w:rsidRPr="00236EE9">
        <w:rPr>
          <w:rFonts w:ascii="Arial" w:hAnsi="Arial" w:cs="Arial"/>
          <w:sz w:val="24"/>
        </w:rPr>
        <w:t xml:space="preserve">y fuerzas de </w:t>
      </w:r>
      <w:r w:rsidR="00B0715F">
        <w:rPr>
          <w:rFonts w:ascii="Arial" w:hAnsi="Arial" w:cs="Arial"/>
          <w:sz w:val="24"/>
        </w:rPr>
        <w:t>P</w:t>
      </w:r>
      <w:r w:rsidRPr="00236EE9">
        <w:rPr>
          <w:rFonts w:ascii="Arial" w:hAnsi="Arial" w:cs="Arial"/>
          <w:sz w:val="24"/>
        </w:rPr>
        <w:t>orter. Explicación grafica en el marco teórico del proyecto.</w:t>
      </w:r>
    </w:p>
    <w:p w14:paraId="1004A958" w14:textId="5D87CB87" w:rsidR="00AD2A56" w:rsidRPr="00AD2A56" w:rsidRDefault="00AD2A56" w:rsidP="00B52217">
      <w:pPr>
        <w:jc w:val="center"/>
      </w:pPr>
      <w:r>
        <w:rPr>
          <w:noProof/>
          <w:lang w:val="es-419" w:eastAsia="es-419"/>
        </w:rPr>
        <w:drawing>
          <wp:inline distT="0" distB="0" distL="0" distR="0" wp14:anchorId="3D97E51E" wp14:editId="3EAE2AB9">
            <wp:extent cx="3477792" cy="2034540"/>
            <wp:effectExtent l="0" t="0" r="889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5522" cy="2044912"/>
                    </a:xfrm>
                    <a:prstGeom prst="rect">
                      <a:avLst/>
                    </a:prstGeom>
                  </pic:spPr>
                </pic:pic>
              </a:graphicData>
            </a:graphic>
          </wp:inline>
        </w:drawing>
      </w:r>
    </w:p>
    <w:p w14:paraId="72E0DC0E" w14:textId="77777777" w:rsidR="00DC3067" w:rsidRDefault="00DC3067" w:rsidP="00DC3067"/>
    <w:p w14:paraId="5BD55BBA" w14:textId="77777777" w:rsidR="00236EE9" w:rsidRDefault="00236EE9" w:rsidP="007C0FEE">
      <w:pPr>
        <w:jc w:val="both"/>
        <w:rPr>
          <w:rFonts w:ascii="Arial" w:hAnsi="Arial" w:cs="Arial"/>
          <w:sz w:val="32"/>
        </w:rPr>
      </w:pPr>
    </w:p>
    <w:p w14:paraId="3766EA51" w14:textId="43BC7FF9" w:rsidR="00DC3067" w:rsidRPr="00781C8C" w:rsidRDefault="00236EE9" w:rsidP="007C0FEE">
      <w:pPr>
        <w:jc w:val="both"/>
        <w:rPr>
          <w:rFonts w:ascii="Arial" w:hAnsi="Arial" w:cs="Arial"/>
          <w:sz w:val="28"/>
        </w:rPr>
      </w:pPr>
      <w:r w:rsidRPr="00781C8C">
        <w:rPr>
          <w:rFonts w:ascii="Arial" w:hAnsi="Arial" w:cs="Arial"/>
          <w:sz w:val="28"/>
        </w:rPr>
        <w:t xml:space="preserve">Análisis </w:t>
      </w:r>
      <w:r w:rsidR="007D16D7" w:rsidRPr="00781C8C">
        <w:rPr>
          <w:rFonts w:ascii="Arial" w:hAnsi="Arial" w:cs="Arial"/>
          <w:sz w:val="28"/>
        </w:rPr>
        <w:t>Pest</w:t>
      </w:r>
      <w:r w:rsidR="00DC3067" w:rsidRPr="00781C8C">
        <w:rPr>
          <w:rFonts w:ascii="Arial" w:hAnsi="Arial" w:cs="Arial"/>
          <w:sz w:val="28"/>
        </w:rPr>
        <w:t>.</w:t>
      </w:r>
      <w:r w:rsidR="0065056F" w:rsidRPr="00781C8C">
        <w:rPr>
          <w:rFonts w:ascii="Arial" w:hAnsi="Arial" w:cs="Arial"/>
          <w:sz w:val="28"/>
        </w:rPr>
        <w:t xml:space="preserve"> (Macro entorno).</w:t>
      </w:r>
    </w:p>
    <w:p w14:paraId="31865DC8" w14:textId="77777777" w:rsidR="0065056F" w:rsidRPr="00AD2A56" w:rsidRDefault="0065056F" w:rsidP="007C0FEE">
      <w:pPr>
        <w:jc w:val="both"/>
        <w:rPr>
          <w:rFonts w:ascii="Arial" w:hAnsi="Arial" w:cs="Arial"/>
          <w:sz w:val="32"/>
        </w:rPr>
      </w:pPr>
    </w:p>
    <w:p w14:paraId="35D34D35" w14:textId="2102BE03" w:rsidR="00DC3067" w:rsidRPr="00AD2A56" w:rsidRDefault="005F4A9C" w:rsidP="00CE67EC">
      <w:pPr>
        <w:spacing w:line="360" w:lineRule="auto"/>
        <w:jc w:val="both"/>
        <w:rPr>
          <w:rFonts w:ascii="Arial" w:hAnsi="Arial" w:cs="Arial"/>
          <w:sz w:val="28"/>
        </w:rPr>
      </w:pPr>
      <w:r w:rsidRPr="00AD2A56">
        <w:rPr>
          <w:rFonts w:ascii="Arial" w:hAnsi="Arial" w:cs="Arial"/>
          <w:sz w:val="28"/>
        </w:rPr>
        <w:t>Político</w:t>
      </w:r>
      <w:r w:rsidR="00DC3067" w:rsidRPr="00AD2A56">
        <w:rPr>
          <w:rFonts w:ascii="Arial" w:hAnsi="Arial" w:cs="Arial"/>
          <w:sz w:val="28"/>
        </w:rPr>
        <w:t>.</w:t>
      </w:r>
    </w:p>
    <w:p w14:paraId="588CFEF2" w14:textId="06FB53AC" w:rsidR="00DC3067" w:rsidRDefault="00DC3067" w:rsidP="00CE67EC">
      <w:pPr>
        <w:spacing w:line="360" w:lineRule="auto"/>
        <w:jc w:val="both"/>
        <w:rPr>
          <w:rFonts w:ascii="Arial" w:hAnsi="Arial" w:cs="Arial"/>
          <w:sz w:val="24"/>
        </w:rPr>
      </w:pPr>
      <w:r w:rsidRPr="007C0FEE">
        <w:rPr>
          <w:rFonts w:ascii="Arial" w:hAnsi="Arial" w:cs="Arial"/>
          <w:sz w:val="24"/>
        </w:rPr>
        <w:t>Dentro del contexto político del país</w:t>
      </w:r>
      <w:r w:rsidR="00B0715F">
        <w:rPr>
          <w:rFonts w:ascii="Arial" w:hAnsi="Arial" w:cs="Arial"/>
          <w:sz w:val="24"/>
        </w:rPr>
        <w:t>,</w:t>
      </w:r>
      <w:r w:rsidRPr="007C0FEE">
        <w:rPr>
          <w:rFonts w:ascii="Arial" w:hAnsi="Arial" w:cs="Arial"/>
          <w:sz w:val="24"/>
        </w:rPr>
        <w:t xml:space="preserve"> </w:t>
      </w:r>
      <w:r w:rsidR="00C174FA">
        <w:rPr>
          <w:rFonts w:ascii="Arial" w:hAnsi="Arial" w:cs="Arial"/>
          <w:sz w:val="24"/>
        </w:rPr>
        <w:t xml:space="preserve">se </w:t>
      </w:r>
      <w:r w:rsidR="00C226EA">
        <w:rPr>
          <w:rFonts w:ascii="Arial" w:hAnsi="Arial" w:cs="Arial"/>
          <w:sz w:val="24"/>
        </w:rPr>
        <w:t>podría evaluar</w:t>
      </w:r>
      <w:r w:rsidR="00D57B41">
        <w:rPr>
          <w:rFonts w:ascii="Arial" w:hAnsi="Arial" w:cs="Arial"/>
          <w:sz w:val="24"/>
        </w:rPr>
        <w:t xml:space="preserve"> una serie de situaciones</w:t>
      </w:r>
      <w:r w:rsidRPr="007C0FEE">
        <w:rPr>
          <w:rFonts w:ascii="Arial" w:hAnsi="Arial" w:cs="Arial"/>
          <w:sz w:val="24"/>
        </w:rPr>
        <w:t xml:space="preserve"> que son una amenaza latente para Hamburgo</w:t>
      </w:r>
      <w:r w:rsidR="00B0715F">
        <w:rPr>
          <w:rFonts w:ascii="Arial" w:hAnsi="Arial" w:cs="Arial"/>
          <w:sz w:val="24"/>
        </w:rPr>
        <w:t>; t</w:t>
      </w:r>
      <w:r w:rsidRPr="007C0FEE">
        <w:rPr>
          <w:rFonts w:ascii="Arial" w:hAnsi="Arial" w:cs="Arial"/>
          <w:sz w:val="24"/>
        </w:rPr>
        <w:t xml:space="preserve">anto en </w:t>
      </w:r>
      <w:r w:rsidR="005F4A9C" w:rsidRPr="007C0FEE">
        <w:rPr>
          <w:rFonts w:ascii="Arial" w:hAnsi="Arial" w:cs="Arial"/>
          <w:sz w:val="24"/>
        </w:rPr>
        <w:t>su entorno</w:t>
      </w:r>
      <w:r w:rsidRPr="007C0FEE">
        <w:rPr>
          <w:rFonts w:ascii="Arial" w:hAnsi="Arial" w:cs="Arial"/>
          <w:sz w:val="24"/>
        </w:rPr>
        <w:t xml:space="preserve"> macro descrito en este análisis </w:t>
      </w:r>
      <w:r w:rsidR="00236EE9" w:rsidRPr="007C0FEE">
        <w:rPr>
          <w:rFonts w:ascii="Arial" w:hAnsi="Arial" w:cs="Arial"/>
          <w:sz w:val="24"/>
        </w:rPr>
        <w:t>Pest</w:t>
      </w:r>
      <w:r w:rsidRPr="007C0FEE">
        <w:rPr>
          <w:rFonts w:ascii="Arial" w:hAnsi="Arial" w:cs="Arial"/>
          <w:sz w:val="24"/>
        </w:rPr>
        <w:t>, como micro en un posterior análisis</w:t>
      </w:r>
      <w:r w:rsidR="00D57B41">
        <w:rPr>
          <w:rFonts w:ascii="Arial" w:hAnsi="Arial" w:cs="Arial"/>
          <w:sz w:val="24"/>
        </w:rPr>
        <w:t xml:space="preserve"> de Porter</w:t>
      </w:r>
      <w:r w:rsidRPr="007C0FEE">
        <w:rPr>
          <w:rFonts w:ascii="Arial" w:hAnsi="Arial" w:cs="Arial"/>
          <w:sz w:val="24"/>
        </w:rPr>
        <w:t xml:space="preserve">. </w:t>
      </w:r>
      <w:r w:rsidR="005F4A9C" w:rsidRPr="007C0FEE">
        <w:rPr>
          <w:rFonts w:ascii="Arial" w:hAnsi="Arial" w:cs="Arial"/>
          <w:sz w:val="24"/>
        </w:rPr>
        <w:t xml:space="preserve">Las ventas de la fábrica se ven directamente afectadas ante cualquier cambio o movimiento extraño del modelo de compras habituales de las salas de supermercados del país, por lo que los últimos años fueron tremendamente impredecibles ante los </w:t>
      </w:r>
      <w:r w:rsidR="00D57B41">
        <w:rPr>
          <w:rFonts w:ascii="Arial" w:hAnsi="Arial" w:cs="Arial"/>
          <w:sz w:val="24"/>
        </w:rPr>
        <w:t>proceso</w:t>
      </w:r>
      <w:r w:rsidR="005F4A9C" w:rsidRPr="007C0FEE">
        <w:rPr>
          <w:rFonts w:ascii="Arial" w:hAnsi="Arial" w:cs="Arial"/>
          <w:sz w:val="24"/>
        </w:rPr>
        <w:t>s políticos que está</w:t>
      </w:r>
      <w:r w:rsidR="0035018A" w:rsidRPr="007C0FEE">
        <w:rPr>
          <w:rFonts w:ascii="Arial" w:hAnsi="Arial" w:cs="Arial"/>
          <w:sz w:val="24"/>
        </w:rPr>
        <w:t xml:space="preserve"> atravesó y sigue atravesando</w:t>
      </w:r>
      <w:r w:rsidR="005F4A9C" w:rsidRPr="007C0FEE">
        <w:rPr>
          <w:rFonts w:ascii="Arial" w:hAnsi="Arial" w:cs="Arial"/>
          <w:sz w:val="24"/>
        </w:rPr>
        <w:t xml:space="preserve"> el país.</w:t>
      </w:r>
    </w:p>
    <w:p w14:paraId="56632DED" w14:textId="77777777" w:rsidR="00025F07" w:rsidRDefault="00025F07" w:rsidP="00CE67EC">
      <w:pPr>
        <w:spacing w:line="360" w:lineRule="auto"/>
        <w:jc w:val="both"/>
        <w:rPr>
          <w:rFonts w:ascii="Arial" w:hAnsi="Arial" w:cs="Arial"/>
          <w:sz w:val="24"/>
        </w:rPr>
      </w:pPr>
    </w:p>
    <w:p w14:paraId="16E0F58C" w14:textId="6E9DF3F0" w:rsidR="00DC3067" w:rsidRPr="007C0FEE" w:rsidRDefault="00025F07" w:rsidP="00CE67EC">
      <w:pPr>
        <w:spacing w:line="360" w:lineRule="auto"/>
        <w:jc w:val="both"/>
        <w:rPr>
          <w:rFonts w:ascii="Arial" w:hAnsi="Arial" w:cs="Arial"/>
          <w:sz w:val="24"/>
        </w:rPr>
      </w:pPr>
      <w:r>
        <w:rPr>
          <w:rFonts w:ascii="Arial" w:hAnsi="Arial" w:cs="Arial"/>
          <w:sz w:val="24"/>
        </w:rPr>
        <w:t>A</w:t>
      </w:r>
      <w:r w:rsidR="005F4A9C" w:rsidRPr="007C0FEE">
        <w:rPr>
          <w:rFonts w:ascii="Arial" w:hAnsi="Arial" w:cs="Arial"/>
          <w:sz w:val="24"/>
        </w:rPr>
        <w:t xml:space="preserve">ño </w:t>
      </w:r>
      <w:r w:rsidR="0035018A" w:rsidRPr="007C0FEE">
        <w:rPr>
          <w:rFonts w:ascii="Arial" w:hAnsi="Arial" w:cs="Arial"/>
          <w:sz w:val="24"/>
        </w:rPr>
        <w:t>2019</w:t>
      </w:r>
      <w:r w:rsidR="005F4A9C" w:rsidRPr="007C0FEE">
        <w:rPr>
          <w:rFonts w:ascii="Arial" w:hAnsi="Arial" w:cs="Arial"/>
          <w:sz w:val="24"/>
        </w:rPr>
        <w:t xml:space="preserve">. La noche del 18 de octubre sin duda marca un precedente en la situación política </w:t>
      </w:r>
      <w:r w:rsidR="0035018A" w:rsidRPr="007C0FEE">
        <w:rPr>
          <w:rFonts w:ascii="Arial" w:hAnsi="Arial" w:cs="Arial"/>
          <w:sz w:val="24"/>
        </w:rPr>
        <w:t>nacional, de</w:t>
      </w:r>
      <w:r w:rsidR="005F4A9C" w:rsidRPr="007C0FEE">
        <w:rPr>
          <w:rFonts w:ascii="Arial" w:hAnsi="Arial" w:cs="Arial"/>
          <w:sz w:val="24"/>
        </w:rPr>
        <w:t xml:space="preserve"> la noche a la mañana el país se vio envuelto en una situación de descontrol completo</w:t>
      </w:r>
      <w:r w:rsidR="00F15A40">
        <w:rPr>
          <w:rFonts w:ascii="Arial" w:hAnsi="Arial" w:cs="Arial"/>
          <w:sz w:val="24"/>
        </w:rPr>
        <w:t>,</w:t>
      </w:r>
      <w:r w:rsidR="005F4A9C" w:rsidRPr="007C0FEE">
        <w:rPr>
          <w:rFonts w:ascii="Arial" w:hAnsi="Arial" w:cs="Arial"/>
          <w:sz w:val="24"/>
        </w:rPr>
        <w:t xml:space="preserve"> gatillado por el descontento de una po</w:t>
      </w:r>
      <w:r w:rsidR="00D57B41">
        <w:rPr>
          <w:rFonts w:ascii="Arial" w:hAnsi="Arial" w:cs="Arial"/>
          <w:sz w:val="24"/>
        </w:rPr>
        <w:t>blación que unifico la voz</w:t>
      </w:r>
      <w:r w:rsidR="00F15A40">
        <w:rPr>
          <w:rFonts w:ascii="Arial" w:hAnsi="Arial" w:cs="Arial"/>
          <w:sz w:val="24"/>
        </w:rPr>
        <w:t>,</w:t>
      </w:r>
      <w:r w:rsidR="00D57B41">
        <w:rPr>
          <w:rFonts w:ascii="Arial" w:hAnsi="Arial" w:cs="Arial"/>
          <w:sz w:val="24"/>
        </w:rPr>
        <w:t xml:space="preserve"> ante </w:t>
      </w:r>
      <w:r w:rsidR="005F4A9C" w:rsidRPr="007C0FEE">
        <w:rPr>
          <w:rFonts w:ascii="Arial" w:hAnsi="Arial" w:cs="Arial"/>
          <w:sz w:val="24"/>
        </w:rPr>
        <w:t xml:space="preserve">la clase política del </w:t>
      </w:r>
      <w:r w:rsidR="00D57B41">
        <w:rPr>
          <w:rFonts w:ascii="Arial" w:hAnsi="Arial" w:cs="Arial"/>
          <w:sz w:val="24"/>
        </w:rPr>
        <w:t>país</w:t>
      </w:r>
      <w:r w:rsidR="0035018A" w:rsidRPr="007C0FEE">
        <w:rPr>
          <w:rFonts w:ascii="Arial" w:hAnsi="Arial" w:cs="Arial"/>
          <w:sz w:val="24"/>
        </w:rPr>
        <w:t xml:space="preserve">, </w:t>
      </w:r>
      <w:r w:rsidR="00F15A40">
        <w:rPr>
          <w:rFonts w:ascii="Arial" w:hAnsi="Arial" w:cs="Arial"/>
          <w:sz w:val="24"/>
        </w:rPr>
        <w:t>dando como resultado</w:t>
      </w:r>
      <w:r w:rsidR="0035018A" w:rsidRPr="007C0FEE">
        <w:rPr>
          <w:rFonts w:ascii="Arial" w:hAnsi="Arial" w:cs="Arial"/>
          <w:sz w:val="24"/>
        </w:rPr>
        <w:t xml:space="preserve"> una manifestación general</w:t>
      </w:r>
      <w:r w:rsidR="00F15A40">
        <w:rPr>
          <w:rFonts w:ascii="Arial" w:hAnsi="Arial" w:cs="Arial"/>
          <w:sz w:val="24"/>
        </w:rPr>
        <w:t xml:space="preserve">, </w:t>
      </w:r>
      <w:r w:rsidR="0035018A" w:rsidRPr="007C0FEE">
        <w:rPr>
          <w:rFonts w:ascii="Arial" w:hAnsi="Arial" w:cs="Arial"/>
          <w:sz w:val="24"/>
        </w:rPr>
        <w:t>que lamentabl</w:t>
      </w:r>
      <w:r w:rsidR="00D57B41">
        <w:rPr>
          <w:rFonts w:ascii="Arial" w:hAnsi="Arial" w:cs="Arial"/>
          <w:sz w:val="24"/>
        </w:rPr>
        <w:t xml:space="preserve">emente incentivo en </w:t>
      </w:r>
      <w:r w:rsidR="00F15A40">
        <w:rPr>
          <w:rFonts w:ascii="Arial" w:hAnsi="Arial" w:cs="Arial"/>
          <w:sz w:val="24"/>
        </w:rPr>
        <w:t xml:space="preserve">forma </w:t>
      </w:r>
      <w:r w:rsidR="00D57B41">
        <w:rPr>
          <w:rFonts w:ascii="Arial" w:hAnsi="Arial" w:cs="Arial"/>
          <w:sz w:val="24"/>
        </w:rPr>
        <w:t>paralel</w:t>
      </w:r>
      <w:r w:rsidR="00F15A40">
        <w:rPr>
          <w:rFonts w:ascii="Arial" w:hAnsi="Arial" w:cs="Arial"/>
          <w:sz w:val="24"/>
        </w:rPr>
        <w:t>a,</w:t>
      </w:r>
      <w:r w:rsidR="00D57B41">
        <w:rPr>
          <w:rFonts w:ascii="Arial" w:hAnsi="Arial" w:cs="Arial"/>
          <w:sz w:val="24"/>
        </w:rPr>
        <w:t xml:space="preserve"> puntos de violencia bastante graves</w:t>
      </w:r>
      <w:r w:rsidR="0035018A" w:rsidRPr="007C0FEE">
        <w:rPr>
          <w:rFonts w:ascii="Arial" w:hAnsi="Arial" w:cs="Arial"/>
          <w:sz w:val="24"/>
        </w:rPr>
        <w:t>. Uno de los principales focos de interés fueron los supermercados, los cuales sufrieron desde saqueos</w:t>
      </w:r>
      <w:r w:rsidR="00F15A40">
        <w:rPr>
          <w:rFonts w:ascii="Arial" w:hAnsi="Arial" w:cs="Arial"/>
          <w:sz w:val="24"/>
        </w:rPr>
        <w:t xml:space="preserve">, </w:t>
      </w:r>
      <w:r w:rsidR="0035018A" w:rsidRPr="007C0FEE">
        <w:rPr>
          <w:rFonts w:ascii="Arial" w:hAnsi="Arial" w:cs="Arial"/>
          <w:sz w:val="24"/>
        </w:rPr>
        <w:t xml:space="preserve">hasta daños del tipo pérdida total por incendios del mobiliario físico del establecimiento. Un reportaje del diario El Mercurio del día 06 de febrero del año 2020, expone que: </w:t>
      </w:r>
      <w:r w:rsidR="0035018A" w:rsidRPr="00AD2A56">
        <w:rPr>
          <w:rFonts w:ascii="Arial" w:hAnsi="Arial" w:cs="Arial"/>
          <w:i/>
          <w:sz w:val="24"/>
        </w:rPr>
        <w:t>“Un 11% de los supermercados de la RM aún no están operativos post 18-O: Comunas de la zona sur son las más afectadas”.</w:t>
      </w:r>
      <w:r w:rsidR="00AD2A56">
        <w:rPr>
          <w:rFonts w:ascii="Arial" w:hAnsi="Arial" w:cs="Arial"/>
          <w:sz w:val="24"/>
        </w:rPr>
        <w:t xml:space="preserve"> </w:t>
      </w:r>
      <w:sdt>
        <w:sdtPr>
          <w:rPr>
            <w:rFonts w:ascii="Arial" w:hAnsi="Arial" w:cs="Arial"/>
            <w:sz w:val="24"/>
          </w:rPr>
          <w:id w:val="987982866"/>
          <w:citation/>
        </w:sdtPr>
        <w:sdtContent>
          <w:r w:rsidR="00AD2A56">
            <w:rPr>
              <w:rFonts w:ascii="Arial" w:hAnsi="Arial" w:cs="Arial"/>
              <w:sz w:val="24"/>
            </w:rPr>
            <w:fldChar w:fldCharType="begin"/>
          </w:r>
          <w:r w:rsidR="00AD2A56">
            <w:rPr>
              <w:rFonts w:ascii="Arial" w:hAnsi="Arial" w:cs="Arial"/>
              <w:sz w:val="24"/>
            </w:rPr>
            <w:instrText xml:space="preserve"> CITATION Dia20 \l 13322 </w:instrText>
          </w:r>
          <w:r w:rsidR="00AD2A56">
            <w:rPr>
              <w:rFonts w:ascii="Arial" w:hAnsi="Arial" w:cs="Arial"/>
              <w:sz w:val="24"/>
            </w:rPr>
            <w:fldChar w:fldCharType="separate"/>
          </w:r>
          <w:r w:rsidR="00546F1D" w:rsidRPr="00546F1D">
            <w:rPr>
              <w:rFonts w:ascii="Arial" w:hAnsi="Arial" w:cs="Arial"/>
              <w:noProof/>
              <w:sz w:val="24"/>
            </w:rPr>
            <w:t>(Diario El Mercurio, 2020)</w:t>
          </w:r>
          <w:r w:rsidR="00AD2A56">
            <w:rPr>
              <w:rFonts w:ascii="Arial" w:hAnsi="Arial" w:cs="Arial"/>
              <w:sz w:val="24"/>
            </w:rPr>
            <w:fldChar w:fldCharType="end"/>
          </w:r>
        </w:sdtContent>
      </w:sdt>
      <w:r w:rsidR="0035018A" w:rsidRPr="007C0FEE">
        <w:rPr>
          <w:rFonts w:ascii="Arial" w:hAnsi="Arial" w:cs="Arial"/>
          <w:sz w:val="24"/>
        </w:rPr>
        <w:t xml:space="preserve"> Esto </w:t>
      </w:r>
      <w:r w:rsidR="004C7CBE" w:rsidRPr="007C0FEE">
        <w:rPr>
          <w:rFonts w:ascii="Arial" w:hAnsi="Arial" w:cs="Arial"/>
          <w:sz w:val="24"/>
        </w:rPr>
        <w:t>sorprende y golpea fuertemente a Hamburgo</w:t>
      </w:r>
      <w:r w:rsidR="00ED5DE0">
        <w:rPr>
          <w:rFonts w:ascii="Arial" w:hAnsi="Arial" w:cs="Arial"/>
          <w:sz w:val="24"/>
        </w:rPr>
        <w:t>,</w:t>
      </w:r>
      <w:r w:rsidR="004C7CBE" w:rsidRPr="007C0FEE">
        <w:rPr>
          <w:rFonts w:ascii="Arial" w:hAnsi="Arial" w:cs="Arial"/>
          <w:sz w:val="24"/>
        </w:rPr>
        <w:t xml:space="preserve"> </w:t>
      </w:r>
      <w:r w:rsidR="00ED5DE0">
        <w:rPr>
          <w:rFonts w:ascii="Arial" w:hAnsi="Arial" w:cs="Arial"/>
          <w:sz w:val="24"/>
        </w:rPr>
        <w:t>no solo en las salas de</w:t>
      </w:r>
      <w:r w:rsidR="00734FDA">
        <w:rPr>
          <w:rFonts w:ascii="Arial" w:hAnsi="Arial" w:cs="Arial"/>
          <w:sz w:val="24"/>
        </w:rPr>
        <w:t xml:space="preserve"> venta</w:t>
      </w:r>
      <w:r w:rsidR="006A6153">
        <w:rPr>
          <w:rFonts w:ascii="Arial" w:hAnsi="Arial" w:cs="Arial"/>
          <w:sz w:val="24"/>
        </w:rPr>
        <w:t>s</w:t>
      </w:r>
      <w:r w:rsidR="00734FDA">
        <w:rPr>
          <w:rFonts w:ascii="Arial" w:hAnsi="Arial" w:cs="Arial"/>
          <w:sz w:val="24"/>
        </w:rPr>
        <w:t xml:space="preserve"> en</w:t>
      </w:r>
      <w:r w:rsidR="00ED5DE0">
        <w:rPr>
          <w:rFonts w:ascii="Arial" w:hAnsi="Arial" w:cs="Arial"/>
          <w:sz w:val="24"/>
        </w:rPr>
        <w:t xml:space="preserve"> supermercados perdidas</w:t>
      </w:r>
      <w:r w:rsidR="00F15A40">
        <w:rPr>
          <w:rFonts w:ascii="Arial" w:hAnsi="Arial" w:cs="Arial"/>
          <w:sz w:val="24"/>
        </w:rPr>
        <w:t>,</w:t>
      </w:r>
      <w:r w:rsidR="00ED5DE0">
        <w:rPr>
          <w:rFonts w:ascii="Arial" w:hAnsi="Arial" w:cs="Arial"/>
          <w:sz w:val="24"/>
        </w:rPr>
        <w:t xml:space="preserve"> sino posteriormente</w:t>
      </w:r>
      <w:r w:rsidR="00F15A40">
        <w:rPr>
          <w:rFonts w:ascii="Arial" w:hAnsi="Arial" w:cs="Arial"/>
          <w:sz w:val="24"/>
        </w:rPr>
        <w:t>, con los</w:t>
      </w:r>
      <w:r w:rsidR="00ED5DE0">
        <w:rPr>
          <w:rFonts w:ascii="Arial" w:hAnsi="Arial" w:cs="Arial"/>
          <w:sz w:val="24"/>
        </w:rPr>
        <w:t xml:space="preserve"> cambios y </w:t>
      </w:r>
      <w:r w:rsidR="00D57B41">
        <w:rPr>
          <w:rFonts w:ascii="Arial" w:hAnsi="Arial" w:cs="Arial"/>
          <w:sz w:val="24"/>
        </w:rPr>
        <w:t>reducción</w:t>
      </w:r>
      <w:r w:rsidR="00ED5DE0">
        <w:rPr>
          <w:rFonts w:ascii="Arial" w:hAnsi="Arial" w:cs="Arial"/>
          <w:sz w:val="24"/>
        </w:rPr>
        <w:t xml:space="preserve"> de horarios de apertura y cierre de los establecimientos</w:t>
      </w:r>
      <w:r w:rsidR="00D57B41">
        <w:rPr>
          <w:rFonts w:ascii="Arial" w:hAnsi="Arial" w:cs="Arial"/>
          <w:sz w:val="24"/>
        </w:rPr>
        <w:t>, los</w:t>
      </w:r>
      <w:r w:rsidR="00ED5DE0">
        <w:rPr>
          <w:rFonts w:ascii="Arial" w:hAnsi="Arial" w:cs="Arial"/>
          <w:sz w:val="24"/>
        </w:rPr>
        <w:t xml:space="preserve"> que se mantuvieron bajo este sistema por bastante tiempo y </w:t>
      </w:r>
      <w:r w:rsidR="00ED5DE0" w:rsidRPr="00F15A40">
        <w:rPr>
          <w:rFonts w:ascii="Arial" w:hAnsi="Arial" w:cs="Arial"/>
          <w:sz w:val="24"/>
        </w:rPr>
        <w:t>más</w:t>
      </w:r>
      <w:r w:rsidR="00ED5DE0">
        <w:rPr>
          <w:rFonts w:ascii="Arial" w:hAnsi="Arial" w:cs="Arial"/>
          <w:sz w:val="24"/>
        </w:rPr>
        <w:t xml:space="preserve"> </w:t>
      </w:r>
      <w:proofErr w:type="spellStart"/>
      <w:r w:rsidR="00ED5DE0">
        <w:rPr>
          <w:rFonts w:ascii="Arial" w:hAnsi="Arial" w:cs="Arial"/>
          <w:sz w:val="24"/>
        </w:rPr>
        <w:t>aun</w:t>
      </w:r>
      <w:proofErr w:type="spellEnd"/>
      <w:r w:rsidR="00F15A40">
        <w:rPr>
          <w:rFonts w:ascii="Arial" w:hAnsi="Arial" w:cs="Arial"/>
          <w:sz w:val="24"/>
        </w:rPr>
        <w:t>,</w:t>
      </w:r>
      <w:r w:rsidR="00ED5DE0">
        <w:rPr>
          <w:rFonts w:ascii="Arial" w:hAnsi="Arial" w:cs="Arial"/>
          <w:sz w:val="24"/>
        </w:rPr>
        <w:t xml:space="preserve"> posteriormente por la pandemia que se avecinaba</w:t>
      </w:r>
      <w:r w:rsidR="00F15A40">
        <w:rPr>
          <w:rFonts w:ascii="Arial" w:hAnsi="Arial" w:cs="Arial"/>
          <w:sz w:val="24"/>
        </w:rPr>
        <w:t>; d</w:t>
      </w:r>
      <w:r w:rsidR="00ED5DE0" w:rsidRPr="007C0FEE">
        <w:rPr>
          <w:rFonts w:ascii="Arial" w:hAnsi="Arial" w:cs="Arial"/>
          <w:sz w:val="24"/>
        </w:rPr>
        <w:t>ebido</w:t>
      </w:r>
      <w:r w:rsidR="004C7CBE" w:rsidRPr="007C0FEE">
        <w:rPr>
          <w:rFonts w:ascii="Arial" w:hAnsi="Arial" w:cs="Arial"/>
          <w:sz w:val="24"/>
        </w:rPr>
        <w:t xml:space="preserve"> a que sus ventas se basan en su totalidad </w:t>
      </w:r>
      <w:r w:rsidR="00F15A40">
        <w:rPr>
          <w:rFonts w:ascii="Arial" w:hAnsi="Arial" w:cs="Arial"/>
          <w:sz w:val="24"/>
        </w:rPr>
        <w:t>en su</w:t>
      </w:r>
      <w:r w:rsidR="004C7CBE" w:rsidRPr="007C0FEE">
        <w:rPr>
          <w:rFonts w:ascii="Arial" w:hAnsi="Arial" w:cs="Arial"/>
          <w:sz w:val="24"/>
        </w:rPr>
        <w:t xml:space="preserve"> presencia en supermercados</w:t>
      </w:r>
      <w:r w:rsidR="00F15A40">
        <w:rPr>
          <w:rFonts w:ascii="Arial" w:hAnsi="Arial" w:cs="Arial"/>
          <w:sz w:val="24"/>
        </w:rPr>
        <w:t>,</w:t>
      </w:r>
      <w:r w:rsidR="004C7CBE" w:rsidRPr="007C0FEE">
        <w:rPr>
          <w:rFonts w:ascii="Arial" w:hAnsi="Arial" w:cs="Arial"/>
          <w:sz w:val="24"/>
        </w:rPr>
        <w:t xml:space="preserve"> tanto de la </w:t>
      </w:r>
      <w:r w:rsidR="00F15A40">
        <w:rPr>
          <w:rFonts w:ascii="Arial" w:hAnsi="Arial" w:cs="Arial"/>
          <w:sz w:val="24"/>
        </w:rPr>
        <w:t>R</w:t>
      </w:r>
      <w:r w:rsidR="004C7CBE" w:rsidRPr="007C0FEE">
        <w:rPr>
          <w:rFonts w:ascii="Arial" w:hAnsi="Arial" w:cs="Arial"/>
          <w:sz w:val="24"/>
        </w:rPr>
        <w:t xml:space="preserve">egión </w:t>
      </w:r>
      <w:r w:rsidR="00F15A40">
        <w:rPr>
          <w:rFonts w:ascii="Arial" w:hAnsi="Arial" w:cs="Arial"/>
          <w:sz w:val="24"/>
        </w:rPr>
        <w:t>M</w:t>
      </w:r>
      <w:r w:rsidR="004C7CBE" w:rsidRPr="007C0FEE">
        <w:rPr>
          <w:rFonts w:ascii="Arial" w:hAnsi="Arial" w:cs="Arial"/>
          <w:sz w:val="24"/>
        </w:rPr>
        <w:t>etropolitana (</w:t>
      </w:r>
      <w:r w:rsidR="00F15A40">
        <w:rPr>
          <w:rFonts w:ascii="Arial" w:hAnsi="Arial" w:cs="Arial"/>
          <w:sz w:val="24"/>
        </w:rPr>
        <w:t>e</w:t>
      </w:r>
      <w:r w:rsidR="004C7CBE" w:rsidRPr="007C0FEE">
        <w:rPr>
          <w:rFonts w:ascii="Arial" w:hAnsi="Arial" w:cs="Arial"/>
          <w:sz w:val="24"/>
        </w:rPr>
        <w:t>n especial de la zona sur de la capital) como en el resto del país.</w:t>
      </w:r>
    </w:p>
    <w:p w14:paraId="3B54F5B5" w14:textId="025CEA9B" w:rsidR="004C7CBE" w:rsidRPr="007C0FEE" w:rsidRDefault="004C7CBE" w:rsidP="00CE67EC">
      <w:pPr>
        <w:spacing w:line="360" w:lineRule="auto"/>
        <w:jc w:val="both"/>
        <w:rPr>
          <w:rFonts w:ascii="Arial" w:hAnsi="Arial" w:cs="Arial"/>
          <w:sz w:val="24"/>
        </w:rPr>
      </w:pPr>
      <w:r w:rsidRPr="007C0FEE">
        <w:rPr>
          <w:rFonts w:ascii="Arial" w:hAnsi="Arial" w:cs="Arial"/>
          <w:sz w:val="24"/>
        </w:rPr>
        <w:t>De vuelta a la noche del 18 de octubre, en respuesta el poder ejecutivo insta el desarrollo de una comitiva para analizar y enfrentar este estallido social. Esta desemboca en un llamado: “Acuerdo por la Paz” firmados por distintos poderes políticos en especial del tipo legislativo</w:t>
      </w:r>
      <w:r w:rsidR="006A6153">
        <w:rPr>
          <w:rFonts w:ascii="Arial" w:hAnsi="Arial" w:cs="Arial"/>
          <w:sz w:val="24"/>
        </w:rPr>
        <w:t xml:space="preserve">, </w:t>
      </w:r>
      <w:r w:rsidRPr="007C0FEE">
        <w:rPr>
          <w:rFonts w:ascii="Arial" w:hAnsi="Arial" w:cs="Arial"/>
          <w:sz w:val="24"/>
        </w:rPr>
        <w:t xml:space="preserve">que acuerdan y dan pase a un pacto que selló el proceso constituyente al </w:t>
      </w:r>
      <w:r w:rsidR="00D7055C" w:rsidRPr="007C0FEE">
        <w:rPr>
          <w:rFonts w:ascii="Arial" w:hAnsi="Arial" w:cs="Arial"/>
          <w:sz w:val="24"/>
        </w:rPr>
        <w:t>cual</w:t>
      </w:r>
      <w:r w:rsidRPr="007C0FEE">
        <w:rPr>
          <w:rFonts w:ascii="Arial" w:hAnsi="Arial" w:cs="Arial"/>
          <w:sz w:val="24"/>
        </w:rPr>
        <w:t xml:space="preserve"> se enfrentaría la república el siguiente año. Basándose en el análisis político de la situación de Hamburgo</w:t>
      </w:r>
      <w:r w:rsidR="006A6153">
        <w:rPr>
          <w:rFonts w:ascii="Arial" w:hAnsi="Arial" w:cs="Arial"/>
          <w:sz w:val="24"/>
        </w:rPr>
        <w:t>,</w:t>
      </w:r>
      <w:r w:rsidRPr="007C0FEE">
        <w:rPr>
          <w:rFonts w:ascii="Arial" w:hAnsi="Arial" w:cs="Arial"/>
          <w:sz w:val="24"/>
        </w:rPr>
        <w:t xml:space="preserve"> un cambio de las reglas del juego de este nivel podía generar trastornos graves en diferentes ámbitos de la compañía</w:t>
      </w:r>
      <w:r w:rsidR="006A6153">
        <w:rPr>
          <w:rFonts w:ascii="Arial" w:hAnsi="Arial" w:cs="Arial"/>
          <w:sz w:val="24"/>
        </w:rPr>
        <w:t>; d</w:t>
      </w:r>
      <w:r w:rsidR="00D7055C" w:rsidRPr="007C0FEE">
        <w:rPr>
          <w:rFonts w:ascii="Arial" w:hAnsi="Arial" w:cs="Arial"/>
          <w:sz w:val="24"/>
        </w:rPr>
        <w:t>esde</w:t>
      </w:r>
      <w:r w:rsidRPr="007C0FEE">
        <w:rPr>
          <w:rFonts w:ascii="Arial" w:hAnsi="Arial" w:cs="Arial"/>
          <w:sz w:val="24"/>
        </w:rPr>
        <w:t xml:space="preserve"> </w:t>
      </w:r>
      <w:r w:rsidR="00D7055C" w:rsidRPr="007C0FEE">
        <w:rPr>
          <w:rFonts w:ascii="Arial" w:hAnsi="Arial" w:cs="Arial"/>
          <w:sz w:val="24"/>
        </w:rPr>
        <w:t>a</w:t>
      </w:r>
      <w:r w:rsidRPr="007C0FEE">
        <w:rPr>
          <w:rFonts w:ascii="Arial" w:hAnsi="Arial" w:cs="Arial"/>
          <w:sz w:val="24"/>
        </w:rPr>
        <w:t>lzas de</w:t>
      </w:r>
      <w:r w:rsidR="00D7055C" w:rsidRPr="007C0FEE">
        <w:rPr>
          <w:rFonts w:ascii="Arial" w:hAnsi="Arial" w:cs="Arial"/>
          <w:sz w:val="24"/>
        </w:rPr>
        <w:t xml:space="preserve"> </w:t>
      </w:r>
      <w:r w:rsidR="00365A1C">
        <w:rPr>
          <w:rFonts w:ascii="Arial" w:hAnsi="Arial" w:cs="Arial"/>
          <w:sz w:val="24"/>
        </w:rPr>
        <w:t xml:space="preserve">las </w:t>
      </w:r>
      <w:r w:rsidR="00D7055C" w:rsidRPr="007C0FEE">
        <w:rPr>
          <w:rFonts w:ascii="Arial" w:hAnsi="Arial" w:cs="Arial"/>
          <w:sz w:val="24"/>
        </w:rPr>
        <w:t>t</w:t>
      </w:r>
      <w:r w:rsidR="00D7055C" w:rsidRPr="00A8565A">
        <w:rPr>
          <w:rFonts w:ascii="Arial" w:hAnsi="Arial" w:cs="Arial"/>
          <w:sz w:val="24"/>
        </w:rPr>
        <w:t>asas</w:t>
      </w:r>
      <w:r w:rsidR="00365A1C">
        <w:rPr>
          <w:rFonts w:ascii="Arial" w:hAnsi="Arial" w:cs="Arial"/>
          <w:sz w:val="24"/>
        </w:rPr>
        <w:t xml:space="preserve"> de </w:t>
      </w:r>
      <w:r w:rsidR="00A8565A">
        <w:rPr>
          <w:rFonts w:ascii="Arial" w:hAnsi="Arial" w:cs="Arial"/>
          <w:sz w:val="24"/>
        </w:rPr>
        <w:t xml:space="preserve">interés, </w:t>
      </w:r>
      <w:r w:rsidRPr="007C0FEE">
        <w:rPr>
          <w:rFonts w:ascii="Arial" w:hAnsi="Arial" w:cs="Arial"/>
          <w:sz w:val="24"/>
        </w:rPr>
        <w:t>inestabilidad de los mercados</w:t>
      </w:r>
      <w:r w:rsidR="00D7055C" w:rsidRPr="007C0FEE">
        <w:rPr>
          <w:rFonts w:ascii="Arial" w:hAnsi="Arial" w:cs="Arial"/>
          <w:sz w:val="24"/>
        </w:rPr>
        <w:t xml:space="preserve">, hasta un delicado </w:t>
      </w:r>
      <w:r w:rsidRPr="007C0FEE">
        <w:rPr>
          <w:rFonts w:ascii="Arial" w:hAnsi="Arial" w:cs="Arial"/>
          <w:sz w:val="24"/>
        </w:rPr>
        <w:t>aumento de</w:t>
      </w:r>
      <w:r w:rsidR="00D7055C" w:rsidRPr="007C0FEE">
        <w:rPr>
          <w:rFonts w:ascii="Arial" w:hAnsi="Arial" w:cs="Arial"/>
          <w:sz w:val="24"/>
        </w:rPr>
        <w:t xml:space="preserve">l costo de vida o mejor llamado </w:t>
      </w:r>
      <w:r w:rsidRPr="007C0FEE">
        <w:rPr>
          <w:rFonts w:ascii="Arial" w:hAnsi="Arial" w:cs="Arial"/>
          <w:sz w:val="24"/>
        </w:rPr>
        <w:t>inflación</w:t>
      </w:r>
      <w:r w:rsidR="00D7055C" w:rsidRPr="007C0FEE">
        <w:rPr>
          <w:rFonts w:ascii="Arial" w:hAnsi="Arial" w:cs="Arial"/>
          <w:sz w:val="24"/>
        </w:rPr>
        <w:t>.</w:t>
      </w:r>
    </w:p>
    <w:p w14:paraId="59CBEDB2" w14:textId="4D719E6D" w:rsidR="004C7CBE" w:rsidRDefault="004C7CBE" w:rsidP="00CE67EC">
      <w:pPr>
        <w:spacing w:line="360" w:lineRule="auto"/>
        <w:jc w:val="both"/>
        <w:rPr>
          <w:rFonts w:ascii="Arial" w:hAnsi="Arial" w:cs="Arial"/>
          <w:sz w:val="24"/>
        </w:rPr>
      </w:pPr>
      <w:r w:rsidRPr="007C0FEE">
        <w:rPr>
          <w:rFonts w:ascii="Arial" w:hAnsi="Arial" w:cs="Arial"/>
          <w:sz w:val="24"/>
        </w:rPr>
        <w:t>Año 2020.</w:t>
      </w:r>
      <w:r w:rsidR="00D7055C" w:rsidRPr="007C0FEE">
        <w:rPr>
          <w:rFonts w:ascii="Arial" w:hAnsi="Arial" w:cs="Arial"/>
          <w:sz w:val="24"/>
        </w:rPr>
        <w:t xml:space="preserve"> Luego del plebiscito del 25 de </w:t>
      </w:r>
      <w:r w:rsidR="00043702" w:rsidRPr="007C0FEE">
        <w:rPr>
          <w:rFonts w:ascii="Arial" w:hAnsi="Arial" w:cs="Arial"/>
          <w:sz w:val="24"/>
        </w:rPr>
        <w:t xml:space="preserve">octubre, Por una amplia mayoría, </w:t>
      </w:r>
      <w:r w:rsidR="006A6153">
        <w:rPr>
          <w:rFonts w:ascii="Arial" w:hAnsi="Arial" w:cs="Arial"/>
          <w:sz w:val="24"/>
        </w:rPr>
        <w:t>C</w:t>
      </w:r>
      <w:r w:rsidR="00043702" w:rsidRPr="007C0FEE">
        <w:rPr>
          <w:rFonts w:ascii="Arial" w:hAnsi="Arial" w:cs="Arial"/>
          <w:sz w:val="24"/>
        </w:rPr>
        <w:t xml:space="preserve">hile decide que si desea instar al desarrollo de una nueva carta magna para la república. </w:t>
      </w:r>
      <w:r w:rsidR="00043702" w:rsidRPr="007C0FEE">
        <w:rPr>
          <w:rFonts w:ascii="Arial" w:hAnsi="Arial" w:cs="Arial"/>
          <w:sz w:val="24"/>
        </w:rPr>
        <w:lastRenderedPageBreak/>
        <w:t>En el momento no estaba a ojo público</w:t>
      </w:r>
      <w:r w:rsidR="006A6153">
        <w:rPr>
          <w:rFonts w:ascii="Arial" w:hAnsi="Arial" w:cs="Arial"/>
          <w:sz w:val="24"/>
        </w:rPr>
        <w:t>,</w:t>
      </w:r>
      <w:r w:rsidR="00043702" w:rsidRPr="007C0FEE">
        <w:rPr>
          <w:rFonts w:ascii="Arial" w:hAnsi="Arial" w:cs="Arial"/>
          <w:sz w:val="24"/>
        </w:rPr>
        <w:t xml:space="preserve"> claramente las consecuencias económicas que podría generar esta inestabilidad en el mercado</w:t>
      </w:r>
      <w:r w:rsidR="006A6153">
        <w:rPr>
          <w:rFonts w:ascii="Arial" w:hAnsi="Arial" w:cs="Arial"/>
          <w:sz w:val="24"/>
        </w:rPr>
        <w:t>; y</w:t>
      </w:r>
      <w:r w:rsidR="007C0FEE" w:rsidRPr="007C0FEE">
        <w:rPr>
          <w:rFonts w:ascii="Arial" w:hAnsi="Arial" w:cs="Arial"/>
          <w:sz w:val="24"/>
        </w:rPr>
        <w:t xml:space="preserve"> de </w:t>
      </w:r>
      <w:r w:rsidR="00781C8C" w:rsidRPr="007C0FEE">
        <w:rPr>
          <w:rFonts w:ascii="Arial" w:hAnsi="Arial" w:cs="Arial"/>
          <w:sz w:val="24"/>
        </w:rPr>
        <w:t>cómo</w:t>
      </w:r>
      <w:r w:rsidR="007C0FEE" w:rsidRPr="007C0FEE">
        <w:rPr>
          <w:rFonts w:ascii="Arial" w:hAnsi="Arial" w:cs="Arial"/>
          <w:sz w:val="24"/>
        </w:rPr>
        <w:t xml:space="preserve"> esto afectaría posteriormente a la empresa</w:t>
      </w:r>
      <w:r w:rsidR="006A6153">
        <w:rPr>
          <w:rFonts w:ascii="Arial" w:hAnsi="Arial" w:cs="Arial"/>
          <w:sz w:val="24"/>
        </w:rPr>
        <w:t xml:space="preserve">, </w:t>
      </w:r>
      <w:r w:rsidR="007C0FEE" w:rsidRPr="007C0FEE">
        <w:rPr>
          <w:rFonts w:ascii="Arial" w:hAnsi="Arial" w:cs="Arial"/>
          <w:sz w:val="24"/>
        </w:rPr>
        <w:t xml:space="preserve">con un alza </w:t>
      </w:r>
      <w:proofErr w:type="gramStart"/>
      <w:r w:rsidR="007C0FEE" w:rsidRPr="007C0FEE">
        <w:rPr>
          <w:rFonts w:ascii="Arial" w:hAnsi="Arial" w:cs="Arial"/>
          <w:sz w:val="24"/>
        </w:rPr>
        <w:t xml:space="preserve">del </w:t>
      </w:r>
      <w:r w:rsidR="00667766">
        <w:rPr>
          <w:rFonts w:ascii="Arial" w:hAnsi="Arial" w:cs="Arial"/>
          <w:sz w:val="24"/>
        </w:rPr>
        <w:t>precios</w:t>
      </w:r>
      <w:proofErr w:type="gramEnd"/>
      <w:r w:rsidR="00667766">
        <w:rPr>
          <w:rFonts w:ascii="Arial" w:hAnsi="Arial" w:cs="Arial"/>
          <w:sz w:val="24"/>
        </w:rPr>
        <w:t xml:space="preserve"> en sus materias primas, reflejadas ante el aumento inflacionario que atraviesa el país.</w:t>
      </w:r>
    </w:p>
    <w:p w14:paraId="3FD8537B" w14:textId="71E29DB6" w:rsidR="00551993" w:rsidRDefault="00CE67EC" w:rsidP="00CE67EC">
      <w:pPr>
        <w:spacing w:line="360" w:lineRule="auto"/>
        <w:jc w:val="both"/>
        <w:rPr>
          <w:rFonts w:ascii="Arial" w:hAnsi="Arial" w:cs="Arial"/>
          <w:i/>
          <w:sz w:val="24"/>
        </w:rPr>
      </w:pPr>
      <w:r>
        <w:rPr>
          <w:rFonts w:ascii="Arial" w:hAnsi="Arial" w:cs="Arial"/>
          <w:sz w:val="24"/>
        </w:rPr>
        <w:t xml:space="preserve">Año 2021. Comienza el proceso de convención con diferentes altos y bajos dentro del proceso, es importante destacar que </w:t>
      </w:r>
      <w:r w:rsidR="006A6153">
        <w:rPr>
          <w:rFonts w:ascii="Arial" w:hAnsi="Arial" w:cs="Arial"/>
          <w:sz w:val="24"/>
        </w:rPr>
        <w:t>C</w:t>
      </w:r>
      <w:r>
        <w:rPr>
          <w:rFonts w:ascii="Arial" w:hAnsi="Arial" w:cs="Arial"/>
          <w:sz w:val="24"/>
        </w:rPr>
        <w:t>hile se encuentra frente a un proceso constitucional algo más grande de lo que quizás se pe</w:t>
      </w:r>
      <w:r w:rsidR="00667766">
        <w:rPr>
          <w:rFonts w:ascii="Arial" w:hAnsi="Arial" w:cs="Arial"/>
          <w:sz w:val="24"/>
        </w:rPr>
        <w:t>nsaba y ante los lentos avances</w:t>
      </w:r>
      <w:r w:rsidR="00A8565A">
        <w:rPr>
          <w:rFonts w:ascii="Arial" w:hAnsi="Arial" w:cs="Arial"/>
          <w:sz w:val="24"/>
        </w:rPr>
        <w:t>,</w:t>
      </w:r>
      <w:r>
        <w:rPr>
          <w:rFonts w:ascii="Arial" w:hAnsi="Arial" w:cs="Arial"/>
          <w:sz w:val="24"/>
        </w:rPr>
        <w:t xml:space="preserve"> los diarios y fuentes informativas comienzan a exponer ideas de expansión de plazos de redacción, los que complican de forma drástica las intenciones de inversión en el mercado nacional. La incertidumbre es el peor elemento al cual se enfrenta el empresariad</w:t>
      </w:r>
      <w:r w:rsidR="006A6153">
        <w:rPr>
          <w:rFonts w:ascii="Arial" w:hAnsi="Arial" w:cs="Arial"/>
          <w:sz w:val="24"/>
        </w:rPr>
        <w:t>o al momento de</w:t>
      </w:r>
      <w:r>
        <w:rPr>
          <w:rFonts w:ascii="Arial" w:hAnsi="Arial" w:cs="Arial"/>
          <w:sz w:val="24"/>
        </w:rPr>
        <w:t xml:space="preserve"> definir y estructurar proyecciones de negocio e inversión</w:t>
      </w:r>
      <w:r w:rsidR="006A6153">
        <w:rPr>
          <w:rFonts w:ascii="Arial" w:hAnsi="Arial" w:cs="Arial"/>
          <w:sz w:val="24"/>
        </w:rPr>
        <w:t>,</w:t>
      </w:r>
      <w:r>
        <w:rPr>
          <w:rFonts w:ascii="Arial" w:hAnsi="Arial" w:cs="Arial"/>
          <w:sz w:val="24"/>
        </w:rPr>
        <w:t xml:space="preserve"> por lo que preocupa de sobre manera no tener una idea clara de plazos</w:t>
      </w:r>
      <w:r w:rsidR="006A6153">
        <w:rPr>
          <w:rFonts w:ascii="Arial" w:hAnsi="Arial" w:cs="Arial"/>
          <w:sz w:val="24"/>
        </w:rPr>
        <w:t>,</w:t>
      </w:r>
      <w:r>
        <w:rPr>
          <w:rFonts w:ascii="Arial" w:hAnsi="Arial" w:cs="Arial"/>
          <w:sz w:val="24"/>
        </w:rPr>
        <w:t xml:space="preserve"> para definir los próximos pasos a seguir</w:t>
      </w:r>
      <w:r w:rsidR="006A6153">
        <w:rPr>
          <w:rFonts w:ascii="Arial" w:hAnsi="Arial" w:cs="Arial"/>
          <w:sz w:val="24"/>
        </w:rPr>
        <w:t>,</w:t>
      </w:r>
      <w:r>
        <w:rPr>
          <w:rFonts w:ascii="Arial" w:hAnsi="Arial" w:cs="Arial"/>
          <w:sz w:val="24"/>
        </w:rPr>
        <w:t xml:space="preserve"> por parte de las empresas</w:t>
      </w:r>
      <w:r w:rsidR="006A6153">
        <w:rPr>
          <w:rFonts w:ascii="Arial" w:hAnsi="Arial" w:cs="Arial"/>
          <w:sz w:val="24"/>
        </w:rPr>
        <w:t>, e</w:t>
      </w:r>
      <w:r>
        <w:rPr>
          <w:rFonts w:ascii="Arial" w:hAnsi="Arial" w:cs="Arial"/>
          <w:sz w:val="24"/>
        </w:rPr>
        <w:t>ntre ellas Hamburgo</w:t>
      </w:r>
      <w:r w:rsidRPr="00CE67EC">
        <w:rPr>
          <w:rFonts w:ascii="Arial" w:hAnsi="Arial" w:cs="Arial"/>
          <w:i/>
          <w:sz w:val="24"/>
        </w:rPr>
        <w:t>.</w:t>
      </w:r>
    </w:p>
    <w:p w14:paraId="0D28A0F7" w14:textId="0757FF47" w:rsidR="00CE67EC" w:rsidRPr="007C0FEE" w:rsidRDefault="00CE67EC" w:rsidP="00CE67EC">
      <w:pPr>
        <w:spacing w:line="360" w:lineRule="auto"/>
        <w:jc w:val="both"/>
        <w:rPr>
          <w:rFonts w:ascii="Arial" w:hAnsi="Arial" w:cs="Arial"/>
          <w:sz w:val="24"/>
        </w:rPr>
      </w:pPr>
      <w:r w:rsidRPr="00CE67EC">
        <w:rPr>
          <w:rFonts w:ascii="Arial" w:hAnsi="Arial" w:cs="Arial"/>
          <w:i/>
          <w:sz w:val="24"/>
        </w:rPr>
        <w:t xml:space="preserve"> “Convencional </w:t>
      </w:r>
      <w:proofErr w:type="spellStart"/>
      <w:r w:rsidRPr="00CE67EC">
        <w:rPr>
          <w:rFonts w:ascii="Arial" w:hAnsi="Arial" w:cs="Arial"/>
          <w:i/>
          <w:sz w:val="24"/>
        </w:rPr>
        <w:t>Woldarsky</w:t>
      </w:r>
      <w:proofErr w:type="spellEnd"/>
      <w:r w:rsidRPr="00CE67EC">
        <w:rPr>
          <w:rFonts w:ascii="Arial" w:hAnsi="Arial" w:cs="Arial"/>
          <w:i/>
          <w:sz w:val="24"/>
        </w:rPr>
        <w:t xml:space="preserve"> plantea extender a 2 años la discusión de la nueva Constitución: “Si es más, mejor””</w:t>
      </w:r>
      <w:r>
        <w:rPr>
          <w:rFonts w:ascii="Arial" w:hAnsi="Arial" w:cs="Arial"/>
          <w:i/>
          <w:sz w:val="24"/>
        </w:rPr>
        <w:t xml:space="preserve"> </w:t>
      </w:r>
      <w:sdt>
        <w:sdtPr>
          <w:rPr>
            <w:rFonts w:ascii="Arial" w:hAnsi="Arial" w:cs="Arial"/>
            <w:i/>
            <w:sz w:val="24"/>
          </w:rPr>
          <w:id w:val="-1141345831"/>
          <w:citation/>
        </w:sdtPr>
        <w:sdtContent>
          <w:r>
            <w:rPr>
              <w:rFonts w:ascii="Arial" w:hAnsi="Arial" w:cs="Arial"/>
              <w:i/>
              <w:sz w:val="24"/>
            </w:rPr>
            <w:fldChar w:fldCharType="begin"/>
          </w:r>
          <w:r>
            <w:rPr>
              <w:rFonts w:ascii="Arial" w:hAnsi="Arial" w:cs="Arial"/>
              <w:i/>
              <w:sz w:val="24"/>
            </w:rPr>
            <w:instrText xml:space="preserve"> CITATION CNN21 \l 13322 </w:instrText>
          </w:r>
          <w:r>
            <w:rPr>
              <w:rFonts w:ascii="Arial" w:hAnsi="Arial" w:cs="Arial"/>
              <w:i/>
              <w:sz w:val="24"/>
            </w:rPr>
            <w:fldChar w:fldCharType="separate"/>
          </w:r>
          <w:r w:rsidR="00546F1D" w:rsidRPr="00546F1D">
            <w:rPr>
              <w:rFonts w:ascii="Arial" w:hAnsi="Arial" w:cs="Arial"/>
              <w:noProof/>
              <w:sz w:val="24"/>
            </w:rPr>
            <w:t>(CNN Chile, 2021)</w:t>
          </w:r>
          <w:r>
            <w:rPr>
              <w:rFonts w:ascii="Arial" w:hAnsi="Arial" w:cs="Arial"/>
              <w:i/>
              <w:sz w:val="24"/>
            </w:rPr>
            <w:fldChar w:fldCharType="end"/>
          </w:r>
        </w:sdtContent>
      </w:sdt>
    </w:p>
    <w:p w14:paraId="31831F39" w14:textId="77777777" w:rsidR="006A6153" w:rsidRDefault="006A6153" w:rsidP="00CE67EC">
      <w:pPr>
        <w:spacing w:line="360" w:lineRule="auto"/>
        <w:jc w:val="both"/>
        <w:rPr>
          <w:rFonts w:ascii="Arial" w:hAnsi="Arial" w:cs="Arial"/>
          <w:sz w:val="28"/>
        </w:rPr>
      </w:pPr>
    </w:p>
    <w:p w14:paraId="6C2F6BDB" w14:textId="31A2116C" w:rsidR="00DC3067" w:rsidRPr="00AD2A56" w:rsidRDefault="00DC3067" w:rsidP="00CE67EC">
      <w:pPr>
        <w:spacing w:line="360" w:lineRule="auto"/>
        <w:jc w:val="both"/>
        <w:rPr>
          <w:rFonts w:ascii="Arial" w:hAnsi="Arial" w:cs="Arial"/>
          <w:sz w:val="28"/>
        </w:rPr>
      </w:pPr>
      <w:r w:rsidRPr="00AD2A56">
        <w:rPr>
          <w:rFonts w:ascii="Arial" w:hAnsi="Arial" w:cs="Arial"/>
          <w:sz w:val="28"/>
        </w:rPr>
        <w:t>Económico</w:t>
      </w:r>
    </w:p>
    <w:p w14:paraId="12CF688F" w14:textId="1B4F54C0" w:rsidR="007C0FEE" w:rsidRDefault="007C0FEE" w:rsidP="00CE67EC">
      <w:pPr>
        <w:spacing w:line="360" w:lineRule="auto"/>
        <w:jc w:val="both"/>
        <w:rPr>
          <w:rFonts w:ascii="Arial" w:hAnsi="Arial" w:cs="Arial"/>
          <w:sz w:val="24"/>
        </w:rPr>
      </w:pPr>
      <w:r w:rsidRPr="007C0FEE">
        <w:rPr>
          <w:rFonts w:ascii="Arial" w:hAnsi="Arial" w:cs="Arial"/>
          <w:sz w:val="24"/>
        </w:rPr>
        <w:t>Como se comenta en el punto anterior Hamburgo, debido a la inflación y al alza de los precios de las materias primas, principalmente la harina</w:t>
      </w:r>
      <w:r w:rsidR="00365A1C">
        <w:rPr>
          <w:rFonts w:ascii="Arial" w:hAnsi="Arial" w:cs="Arial"/>
          <w:sz w:val="24"/>
        </w:rPr>
        <w:t>; esta s</w:t>
      </w:r>
      <w:r w:rsidRPr="007C0FEE">
        <w:rPr>
          <w:rFonts w:ascii="Arial" w:hAnsi="Arial" w:cs="Arial"/>
          <w:sz w:val="24"/>
        </w:rPr>
        <w:t>e vio obligada a negociar un aumento de tarifas con Cencosud el mes de octubre de este año</w:t>
      </w:r>
      <w:r w:rsidR="00BA0D1E">
        <w:rPr>
          <w:rFonts w:ascii="Arial" w:hAnsi="Arial" w:cs="Arial"/>
          <w:sz w:val="24"/>
        </w:rPr>
        <w:t xml:space="preserve"> 2021</w:t>
      </w:r>
      <w:r w:rsidR="00365A1C">
        <w:rPr>
          <w:rFonts w:ascii="Arial" w:hAnsi="Arial" w:cs="Arial"/>
          <w:sz w:val="24"/>
        </w:rPr>
        <w:t xml:space="preserve">, dando como resultado </w:t>
      </w:r>
      <w:r w:rsidRPr="007C0FEE">
        <w:rPr>
          <w:rFonts w:ascii="Arial" w:hAnsi="Arial" w:cs="Arial"/>
          <w:sz w:val="24"/>
        </w:rPr>
        <w:t>un alza de precios del producto terminado</w:t>
      </w:r>
      <w:r w:rsidR="00A8565A">
        <w:rPr>
          <w:rFonts w:ascii="Arial" w:hAnsi="Arial" w:cs="Arial"/>
          <w:sz w:val="24"/>
        </w:rPr>
        <w:t xml:space="preserve"> (</w:t>
      </w:r>
      <w:r w:rsidR="00A8565A" w:rsidRPr="007C0FEE">
        <w:rPr>
          <w:rFonts w:ascii="Arial" w:hAnsi="Arial" w:cs="Arial"/>
          <w:sz w:val="24"/>
        </w:rPr>
        <w:t>en</w:t>
      </w:r>
      <w:r w:rsidRPr="007C0FEE">
        <w:rPr>
          <w:rFonts w:ascii="Arial" w:hAnsi="Arial" w:cs="Arial"/>
          <w:sz w:val="24"/>
        </w:rPr>
        <w:t xml:space="preserve"> este caso de estudio</w:t>
      </w:r>
      <w:r w:rsidR="00A8565A">
        <w:rPr>
          <w:rFonts w:ascii="Arial" w:hAnsi="Arial" w:cs="Arial"/>
          <w:sz w:val="24"/>
        </w:rPr>
        <w:t xml:space="preserve"> </w:t>
      </w:r>
      <w:r w:rsidRPr="007C0FEE">
        <w:rPr>
          <w:rFonts w:ascii="Arial" w:hAnsi="Arial" w:cs="Arial"/>
          <w:sz w:val="24"/>
        </w:rPr>
        <w:t>el pan</w:t>
      </w:r>
      <w:r w:rsidR="00A8565A">
        <w:rPr>
          <w:rFonts w:ascii="Arial" w:hAnsi="Arial" w:cs="Arial"/>
          <w:sz w:val="24"/>
        </w:rPr>
        <w:t>)</w:t>
      </w:r>
      <w:r w:rsidR="00365A1C">
        <w:rPr>
          <w:rFonts w:ascii="Arial" w:hAnsi="Arial" w:cs="Arial"/>
          <w:sz w:val="24"/>
        </w:rPr>
        <w:t>, que afecta</w:t>
      </w:r>
      <w:r w:rsidR="00365A1C" w:rsidRPr="007C0FEE">
        <w:rPr>
          <w:rFonts w:ascii="Arial" w:hAnsi="Arial" w:cs="Arial"/>
          <w:sz w:val="24"/>
        </w:rPr>
        <w:t xml:space="preserve"> directamente al consumido</w:t>
      </w:r>
      <w:r w:rsidR="00365A1C">
        <w:rPr>
          <w:rFonts w:ascii="Arial" w:hAnsi="Arial" w:cs="Arial"/>
          <w:sz w:val="24"/>
        </w:rPr>
        <w:t>r</w:t>
      </w:r>
      <w:r w:rsidR="00365A1C" w:rsidRPr="007C0FEE">
        <w:rPr>
          <w:rFonts w:ascii="Arial" w:hAnsi="Arial" w:cs="Arial"/>
          <w:sz w:val="24"/>
        </w:rPr>
        <w:t xml:space="preserve"> </w:t>
      </w:r>
      <w:r w:rsidR="00365A1C">
        <w:rPr>
          <w:rFonts w:ascii="Arial" w:hAnsi="Arial" w:cs="Arial"/>
          <w:sz w:val="24"/>
        </w:rPr>
        <w:t xml:space="preserve">final </w:t>
      </w:r>
      <w:r w:rsidR="00365A1C" w:rsidRPr="007C0FEE">
        <w:rPr>
          <w:rFonts w:ascii="Arial" w:hAnsi="Arial" w:cs="Arial"/>
          <w:sz w:val="24"/>
        </w:rPr>
        <w:t>y a la compañía</w:t>
      </w:r>
      <w:r w:rsidR="0023217A">
        <w:rPr>
          <w:rFonts w:ascii="Arial" w:hAnsi="Arial" w:cs="Arial"/>
          <w:sz w:val="24"/>
        </w:rPr>
        <w:t>,</w:t>
      </w:r>
      <w:r w:rsidR="00365A1C" w:rsidRPr="007C0FEE">
        <w:rPr>
          <w:rFonts w:ascii="Arial" w:hAnsi="Arial" w:cs="Arial"/>
          <w:sz w:val="24"/>
        </w:rPr>
        <w:t xml:space="preserve"> </w:t>
      </w:r>
      <w:r w:rsidR="00365A1C">
        <w:rPr>
          <w:rFonts w:ascii="Arial" w:hAnsi="Arial" w:cs="Arial"/>
          <w:sz w:val="24"/>
        </w:rPr>
        <w:t>en relación a sus ventas.</w:t>
      </w:r>
    </w:p>
    <w:p w14:paraId="0E7F6BB9" w14:textId="2BBB7AC8" w:rsidR="00672B87" w:rsidRDefault="00672B87" w:rsidP="00CE67EC">
      <w:pPr>
        <w:spacing w:line="360" w:lineRule="auto"/>
        <w:jc w:val="both"/>
        <w:rPr>
          <w:rFonts w:ascii="Arial" w:hAnsi="Arial" w:cs="Arial"/>
          <w:sz w:val="24"/>
        </w:rPr>
      </w:pPr>
      <w:r>
        <w:rPr>
          <w:rFonts w:ascii="Arial" w:hAnsi="Arial" w:cs="Arial"/>
          <w:i/>
          <w:sz w:val="24"/>
        </w:rPr>
        <w:t>“</w:t>
      </w:r>
      <w:r w:rsidRPr="00672B87">
        <w:rPr>
          <w:rFonts w:ascii="Arial" w:hAnsi="Arial" w:cs="Arial"/>
          <w:i/>
          <w:sz w:val="24"/>
        </w:rPr>
        <w:t xml:space="preserve">Esteban González, </w:t>
      </w:r>
      <w:r w:rsidR="00A8565A" w:rsidRPr="00672B87">
        <w:rPr>
          <w:rFonts w:ascii="Arial" w:hAnsi="Arial" w:cs="Arial"/>
          <w:i/>
          <w:sz w:val="24"/>
        </w:rPr>
        <w:t>vice</w:t>
      </w:r>
      <w:r w:rsidR="00A8565A">
        <w:rPr>
          <w:rFonts w:ascii="Arial" w:hAnsi="Arial" w:cs="Arial"/>
          <w:i/>
          <w:sz w:val="24"/>
        </w:rPr>
        <w:t>presidente</w:t>
      </w:r>
      <w:r w:rsidRPr="00672B87">
        <w:rPr>
          <w:rFonts w:ascii="Arial" w:hAnsi="Arial" w:cs="Arial"/>
          <w:i/>
          <w:sz w:val="24"/>
        </w:rPr>
        <w:t xml:space="preserve"> de </w:t>
      </w:r>
      <w:proofErr w:type="spellStart"/>
      <w:r w:rsidRPr="00672B87">
        <w:rPr>
          <w:rFonts w:ascii="Arial" w:hAnsi="Arial" w:cs="Arial"/>
          <w:i/>
          <w:sz w:val="24"/>
        </w:rPr>
        <w:t>Chilepan</w:t>
      </w:r>
      <w:proofErr w:type="spellEnd"/>
      <w:r w:rsidRPr="00672B87">
        <w:rPr>
          <w:rFonts w:ascii="Arial" w:hAnsi="Arial" w:cs="Arial"/>
          <w:i/>
          <w:sz w:val="24"/>
        </w:rPr>
        <w:t>, se refirió al alza del precio del pan que fluctuaría entre 300 y 500 pesos por kilo. Esto, debido al valor del dólar y el alto costo del trigo que se importa desde el extranjero</w:t>
      </w:r>
      <w:r>
        <w:rPr>
          <w:rFonts w:ascii="Arial" w:hAnsi="Arial" w:cs="Arial"/>
          <w:i/>
          <w:sz w:val="24"/>
        </w:rPr>
        <w:t>”</w:t>
      </w:r>
      <w:r w:rsidRPr="00672B87">
        <w:rPr>
          <w:rFonts w:ascii="Arial" w:hAnsi="Arial" w:cs="Arial"/>
          <w:sz w:val="24"/>
        </w:rPr>
        <w:t>.</w:t>
      </w:r>
      <w:r>
        <w:rPr>
          <w:rFonts w:ascii="Arial" w:hAnsi="Arial" w:cs="Arial"/>
          <w:sz w:val="24"/>
        </w:rPr>
        <w:t xml:space="preserve"> </w:t>
      </w:r>
      <w:sdt>
        <w:sdtPr>
          <w:rPr>
            <w:rFonts w:ascii="Arial" w:hAnsi="Arial" w:cs="Arial"/>
            <w:sz w:val="24"/>
          </w:rPr>
          <w:id w:val="1928691373"/>
          <w:citation/>
        </w:sdtPr>
        <w:sdtContent>
          <w:r>
            <w:rPr>
              <w:rFonts w:ascii="Arial" w:hAnsi="Arial" w:cs="Arial"/>
              <w:sz w:val="24"/>
            </w:rPr>
            <w:fldChar w:fldCharType="begin"/>
          </w:r>
          <w:r>
            <w:rPr>
              <w:rFonts w:ascii="Arial" w:hAnsi="Arial" w:cs="Arial"/>
              <w:sz w:val="24"/>
            </w:rPr>
            <w:instrText xml:space="preserve"> CITATION Dia21 \l 13322 </w:instrText>
          </w:r>
          <w:r>
            <w:rPr>
              <w:rFonts w:ascii="Arial" w:hAnsi="Arial" w:cs="Arial"/>
              <w:sz w:val="24"/>
            </w:rPr>
            <w:fldChar w:fldCharType="separate"/>
          </w:r>
          <w:r w:rsidR="00546F1D" w:rsidRPr="00546F1D">
            <w:rPr>
              <w:rFonts w:ascii="Arial" w:hAnsi="Arial" w:cs="Arial"/>
              <w:noProof/>
              <w:sz w:val="24"/>
            </w:rPr>
            <w:t>(Diario La Cuarta, 2021)</w:t>
          </w:r>
          <w:r>
            <w:rPr>
              <w:rFonts w:ascii="Arial" w:hAnsi="Arial" w:cs="Arial"/>
              <w:sz w:val="24"/>
            </w:rPr>
            <w:fldChar w:fldCharType="end"/>
          </w:r>
        </w:sdtContent>
      </w:sdt>
    </w:p>
    <w:p w14:paraId="56E62FE0" w14:textId="1CBD42F0" w:rsidR="007D16D7" w:rsidRPr="00C174FA" w:rsidRDefault="00C174FA" w:rsidP="007C0FEE">
      <w:pPr>
        <w:jc w:val="both"/>
        <w:rPr>
          <w:rFonts w:ascii="Arial" w:hAnsi="Arial" w:cs="Arial"/>
          <w:i/>
        </w:rPr>
      </w:pPr>
      <w:r w:rsidRPr="00C174FA">
        <w:rPr>
          <w:rFonts w:ascii="Arial" w:hAnsi="Arial" w:cs="Arial"/>
          <w:i/>
        </w:rPr>
        <w:lastRenderedPageBreak/>
        <w:t xml:space="preserve">Nota: Se deja constancia </w:t>
      </w:r>
      <w:r w:rsidR="002E1549" w:rsidRPr="00C174FA">
        <w:rPr>
          <w:rFonts w:ascii="Arial" w:hAnsi="Arial" w:cs="Arial"/>
          <w:i/>
        </w:rPr>
        <w:t>que,</w:t>
      </w:r>
      <w:r w:rsidRPr="00C174FA">
        <w:rPr>
          <w:rFonts w:ascii="Arial" w:hAnsi="Arial" w:cs="Arial"/>
          <w:i/>
        </w:rPr>
        <w:t xml:space="preserve"> a la fecha de entrega del presente proyecto aplicado de título, dicho valor se ha reajustado considerablemente, debido al alza de precios de materias primas</w:t>
      </w:r>
      <w:r w:rsidR="002E1549">
        <w:rPr>
          <w:rFonts w:ascii="Arial" w:hAnsi="Arial" w:cs="Arial"/>
          <w:i/>
        </w:rPr>
        <w:t>.</w:t>
      </w:r>
    </w:p>
    <w:p w14:paraId="1E1B1562" w14:textId="3A950083" w:rsidR="00FD0D86" w:rsidRPr="007C0FEE" w:rsidRDefault="00FD0D86" w:rsidP="007C0FEE">
      <w:pPr>
        <w:jc w:val="both"/>
        <w:rPr>
          <w:rFonts w:ascii="Arial" w:hAnsi="Arial" w:cs="Arial"/>
          <w:sz w:val="24"/>
        </w:rPr>
      </w:pPr>
      <w:r w:rsidRPr="007C0FEE">
        <w:rPr>
          <w:rFonts w:ascii="Arial" w:hAnsi="Arial" w:cs="Arial"/>
          <w:sz w:val="24"/>
        </w:rPr>
        <w:t>Índice IPC. (Inflación)</w:t>
      </w:r>
    </w:p>
    <w:p w14:paraId="7B46FEBE" w14:textId="1888EDEA" w:rsidR="00FD0D86" w:rsidRDefault="00FD0D86" w:rsidP="00DC3067">
      <w:r>
        <w:rPr>
          <w:noProof/>
          <w:lang w:val="es-419" w:eastAsia="es-419"/>
        </w:rPr>
        <w:drawing>
          <wp:inline distT="0" distB="0" distL="0" distR="0" wp14:anchorId="7ABD5E0D" wp14:editId="325870F0">
            <wp:extent cx="5612130" cy="17907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79070"/>
                    </a:xfrm>
                    <a:prstGeom prst="rect">
                      <a:avLst/>
                    </a:prstGeom>
                  </pic:spPr>
                </pic:pic>
              </a:graphicData>
            </a:graphic>
          </wp:inline>
        </w:drawing>
      </w:r>
      <w:r>
        <w:rPr>
          <w:noProof/>
          <w:lang w:val="es-419" w:eastAsia="es-419"/>
        </w:rPr>
        <w:drawing>
          <wp:inline distT="0" distB="0" distL="0" distR="0" wp14:anchorId="24889B2D" wp14:editId="581BE13B">
            <wp:extent cx="5612130" cy="454660"/>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54660"/>
                    </a:xfrm>
                    <a:prstGeom prst="rect">
                      <a:avLst/>
                    </a:prstGeom>
                  </pic:spPr>
                </pic:pic>
              </a:graphicData>
            </a:graphic>
          </wp:inline>
        </w:drawing>
      </w:r>
    </w:p>
    <w:p w14:paraId="349B8A90" w14:textId="363D53E7" w:rsidR="00897D81" w:rsidRDefault="00897D81" w:rsidP="00897D81">
      <w:pPr>
        <w:rPr>
          <w:sz w:val="20"/>
        </w:rPr>
      </w:pPr>
      <w:r w:rsidRPr="007C0FEE">
        <w:rPr>
          <w:sz w:val="20"/>
        </w:rPr>
        <w:t xml:space="preserve">Fuente: Indicadores Diarios, IPC General </w:t>
      </w:r>
      <w:sdt>
        <w:sdtPr>
          <w:rPr>
            <w:sz w:val="20"/>
          </w:rPr>
          <w:id w:val="-709494218"/>
          <w:citation/>
        </w:sdtPr>
        <w:sdtContent>
          <w:r w:rsidRPr="007C0FEE">
            <w:rPr>
              <w:sz w:val="20"/>
            </w:rPr>
            <w:fldChar w:fldCharType="begin"/>
          </w:r>
          <w:r w:rsidRPr="007C0FEE">
            <w:rPr>
              <w:sz w:val="20"/>
            </w:rPr>
            <w:instrText xml:space="preserve"> CITATION Ban21 \l 13322 </w:instrText>
          </w:r>
          <w:r w:rsidRPr="007C0FEE">
            <w:rPr>
              <w:sz w:val="20"/>
            </w:rPr>
            <w:fldChar w:fldCharType="separate"/>
          </w:r>
          <w:r w:rsidR="00546F1D" w:rsidRPr="00546F1D">
            <w:rPr>
              <w:noProof/>
              <w:sz w:val="20"/>
            </w:rPr>
            <w:t>(Banco Central, 2021)</w:t>
          </w:r>
          <w:r w:rsidRPr="007C0FEE">
            <w:rPr>
              <w:sz w:val="20"/>
            </w:rPr>
            <w:fldChar w:fldCharType="end"/>
          </w:r>
        </w:sdtContent>
      </w:sdt>
    </w:p>
    <w:p w14:paraId="68FA7159" w14:textId="77777777" w:rsidR="00897D81" w:rsidRDefault="00897D81" w:rsidP="00DC3067"/>
    <w:p w14:paraId="2BE9C010" w14:textId="7F841736" w:rsidR="00FD0D86" w:rsidRDefault="00FD0D86" w:rsidP="00DC3067">
      <w:r>
        <w:rPr>
          <w:noProof/>
          <w:lang w:val="es-419" w:eastAsia="es-419"/>
        </w:rPr>
        <w:drawing>
          <wp:inline distT="0" distB="0" distL="0" distR="0" wp14:anchorId="097B65A3" wp14:editId="7147C966">
            <wp:extent cx="5612130" cy="307149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071495"/>
                    </a:xfrm>
                    <a:prstGeom prst="rect">
                      <a:avLst/>
                    </a:prstGeom>
                  </pic:spPr>
                </pic:pic>
              </a:graphicData>
            </a:graphic>
          </wp:inline>
        </w:drawing>
      </w:r>
    </w:p>
    <w:p w14:paraId="5624AF38" w14:textId="441CC8FE" w:rsidR="007C0FEE" w:rsidRDefault="007C0FEE" w:rsidP="00DC3067">
      <w:pPr>
        <w:rPr>
          <w:sz w:val="20"/>
        </w:rPr>
      </w:pPr>
      <w:r w:rsidRPr="007C0FEE">
        <w:rPr>
          <w:sz w:val="20"/>
        </w:rPr>
        <w:t xml:space="preserve">Fuente: Indicadores Diarios, IPC General </w:t>
      </w:r>
      <w:sdt>
        <w:sdtPr>
          <w:rPr>
            <w:sz w:val="20"/>
          </w:rPr>
          <w:id w:val="-1255972623"/>
          <w:citation/>
        </w:sdtPr>
        <w:sdtContent>
          <w:r w:rsidRPr="007C0FEE">
            <w:rPr>
              <w:sz w:val="20"/>
            </w:rPr>
            <w:fldChar w:fldCharType="begin"/>
          </w:r>
          <w:r w:rsidRPr="007C0FEE">
            <w:rPr>
              <w:sz w:val="20"/>
            </w:rPr>
            <w:instrText xml:space="preserve"> CITATION Ban21 \l 13322 </w:instrText>
          </w:r>
          <w:r w:rsidRPr="007C0FEE">
            <w:rPr>
              <w:sz w:val="20"/>
            </w:rPr>
            <w:fldChar w:fldCharType="separate"/>
          </w:r>
          <w:r w:rsidR="00546F1D" w:rsidRPr="00546F1D">
            <w:rPr>
              <w:noProof/>
              <w:sz w:val="20"/>
            </w:rPr>
            <w:t>(Banco Central, 2021)</w:t>
          </w:r>
          <w:r w:rsidRPr="007C0FEE">
            <w:rPr>
              <w:sz w:val="20"/>
            </w:rPr>
            <w:fldChar w:fldCharType="end"/>
          </w:r>
        </w:sdtContent>
      </w:sdt>
    </w:p>
    <w:p w14:paraId="2D94308E" w14:textId="78776345" w:rsidR="0083560C" w:rsidRDefault="0083560C" w:rsidP="00CE67EC">
      <w:pPr>
        <w:spacing w:line="360" w:lineRule="auto"/>
        <w:jc w:val="both"/>
        <w:rPr>
          <w:rFonts w:ascii="Arial" w:hAnsi="Arial" w:cs="Arial"/>
          <w:sz w:val="24"/>
        </w:rPr>
      </w:pPr>
      <w:r w:rsidRPr="0083560C">
        <w:rPr>
          <w:rFonts w:ascii="Arial" w:hAnsi="Arial" w:cs="Arial"/>
          <w:sz w:val="24"/>
        </w:rPr>
        <w:t xml:space="preserve">Un reportaje del diario la Cuarta del día 26 de octubre del año 2021, expone como titular </w:t>
      </w:r>
      <w:r w:rsidRPr="007223DD">
        <w:rPr>
          <w:rFonts w:ascii="Arial" w:hAnsi="Arial" w:cs="Arial"/>
          <w:i/>
          <w:sz w:val="24"/>
        </w:rPr>
        <w:t>“Preocupación por alza en el precio del kilo de pan: ha aumentado hasta en $500”</w:t>
      </w:r>
      <w:r w:rsidRPr="0083560C">
        <w:rPr>
          <w:rFonts w:ascii="Arial" w:hAnsi="Arial" w:cs="Arial"/>
          <w:sz w:val="24"/>
        </w:rPr>
        <w:t>.</w:t>
      </w:r>
      <w:r w:rsidR="007223DD" w:rsidRPr="007223DD">
        <w:rPr>
          <w:rFonts w:ascii="Arial" w:hAnsi="Arial" w:cs="Arial"/>
          <w:sz w:val="24"/>
        </w:rPr>
        <w:t xml:space="preserve"> </w:t>
      </w:r>
      <w:sdt>
        <w:sdtPr>
          <w:rPr>
            <w:rFonts w:ascii="Arial" w:hAnsi="Arial" w:cs="Arial"/>
            <w:sz w:val="24"/>
          </w:rPr>
          <w:id w:val="-1171489725"/>
          <w:citation/>
        </w:sdtPr>
        <w:sdtContent>
          <w:r w:rsidR="007223DD">
            <w:rPr>
              <w:rFonts w:ascii="Arial" w:hAnsi="Arial" w:cs="Arial"/>
              <w:sz w:val="24"/>
            </w:rPr>
            <w:fldChar w:fldCharType="begin"/>
          </w:r>
          <w:r w:rsidR="007223DD">
            <w:rPr>
              <w:rFonts w:ascii="Arial" w:hAnsi="Arial" w:cs="Arial"/>
              <w:sz w:val="24"/>
            </w:rPr>
            <w:instrText xml:space="preserve">CITATION Dia21 \l 13322 </w:instrText>
          </w:r>
          <w:r w:rsidR="007223DD">
            <w:rPr>
              <w:rFonts w:ascii="Arial" w:hAnsi="Arial" w:cs="Arial"/>
              <w:sz w:val="24"/>
            </w:rPr>
            <w:fldChar w:fldCharType="separate"/>
          </w:r>
          <w:r w:rsidR="00546F1D" w:rsidRPr="00546F1D">
            <w:rPr>
              <w:rFonts w:ascii="Arial" w:hAnsi="Arial" w:cs="Arial"/>
              <w:noProof/>
              <w:sz w:val="24"/>
            </w:rPr>
            <w:t>(Diario La Cuarta, 2021)</w:t>
          </w:r>
          <w:r w:rsidR="007223DD">
            <w:rPr>
              <w:rFonts w:ascii="Arial" w:hAnsi="Arial" w:cs="Arial"/>
              <w:sz w:val="24"/>
            </w:rPr>
            <w:fldChar w:fldCharType="end"/>
          </w:r>
        </w:sdtContent>
      </w:sdt>
      <w:r w:rsidR="007223DD">
        <w:rPr>
          <w:rFonts w:ascii="Arial" w:hAnsi="Arial" w:cs="Arial"/>
          <w:sz w:val="24"/>
        </w:rPr>
        <w:t>.</w:t>
      </w:r>
      <w:r w:rsidRPr="0083560C">
        <w:rPr>
          <w:rFonts w:ascii="Arial" w:hAnsi="Arial" w:cs="Arial"/>
          <w:sz w:val="24"/>
        </w:rPr>
        <w:t xml:space="preserve"> Haciendo directo énfasis a la preocupante situación inflacionaria que vive la </w:t>
      </w:r>
      <w:r w:rsidR="00A8565A">
        <w:rPr>
          <w:rFonts w:ascii="Arial" w:hAnsi="Arial" w:cs="Arial"/>
          <w:sz w:val="24"/>
        </w:rPr>
        <w:t>R</w:t>
      </w:r>
      <w:r w:rsidRPr="0083560C">
        <w:rPr>
          <w:rFonts w:ascii="Arial" w:hAnsi="Arial" w:cs="Arial"/>
          <w:sz w:val="24"/>
        </w:rPr>
        <w:t xml:space="preserve">epublica </w:t>
      </w:r>
      <w:proofErr w:type="gramStart"/>
      <w:r w:rsidR="00A8565A">
        <w:rPr>
          <w:rFonts w:ascii="Arial" w:hAnsi="Arial" w:cs="Arial"/>
          <w:sz w:val="24"/>
        </w:rPr>
        <w:t>C</w:t>
      </w:r>
      <w:r w:rsidRPr="0083560C">
        <w:rPr>
          <w:rFonts w:ascii="Arial" w:hAnsi="Arial" w:cs="Arial"/>
          <w:sz w:val="24"/>
        </w:rPr>
        <w:t>hilena</w:t>
      </w:r>
      <w:proofErr w:type="gramEnd"/>
      <w:r w:rsidRPr="0083560C">
        <w:rPr>
          <w:rFonts w:ascii="Arial" w:hAnsi="Arial" w:cs="Arial"/>
          <w:sz w:val="24"/>
        </w:rPr>
        <w:t xml:space="preserve"> ante los aumentos de costo de vida, en especial en los productos de insumos básicos </w:t>
      </w:r>
      <w:r w:rsidR="007223DD">
        <w:rPr>
          <w:rFonts w:ascii="Arial" w:hAnsi="Arial" w:cs="Arial"/>
          <w:sz w:val="24"/>
        </w:rPr>
        <w:t>como es el caso del pan</w:t>
      </w:r>
      <w:r>
        <w:rPr>
          <w:rFonts w:ascii="Arial" w:hAnsi="Arial" w:cs="Arial"/>
          <w:sz w:val="24"/>
        </w:rPr>
        <w:t>.</w:t>
      </w:r>
      <w:r w:rsidR="00667766">
        <w:rPr>
          <w:rFonts w:ascii="Arial" w:hAnsi="Arial" w:cs="Arial"/>
          <w:sz w:val="24"/>
        </w:rPr>
        <w:t xml:space="preserve"> </w:t>
      </w:r>
      <w:r>
        <w:rPr>
          <w:rFonts w:ascii="Arial" w:hAnsi="Arial" w:cs="Arial"/>
          <w:sz w:val="24"/>
        </w:rPr>
        <w:t>Esta situación sin duda complica las proyecciones de venta para este año debido a los altos costos</w:t>
      </w:r>
      <w:r w:rsidR="0077647B">
        <w:rPr>
          <w:rFonts w:ascii="Arial" w:hAnsi="Arial" w:cs="Arial"/>
          <w:sz w:val="24"/>
        </w:rPr>
        <w:t>,</w:t>
      </w:r>
      <w:r>
        <w:rPr>
          <w:rFonts w:ascii="Arial" w:hAnsi="Arial" w:cs="Arial"/>
          <w:sz w:val="24"/>
        </w:rPr>
        <w:t xml:space="preserve"> a los cuales se </w:t>
      </w:r>
      <w:r w:rsidR="0077647B">
        <w:rPr>
          <w:rFonts w:ascii="Arial" w:hAnsi="Arial" w:cs="Arial"/>
          <w:sz w:val="24"/>
        </w:rPr>
        <w:t>enfrentará</w:t>
      </w:r>
      <w:r>
        <w:rPr>
          <w:rFonts w:ascii="Arial" w:hAnsi="Arial" w:cs="Arial"/>
          <w:sz w:val="24"/>
        </w:rPr>
        <w:t xml:space="preserve"> el consumidor final</w:t>
      </w:r>
      <w:r w:rsidR="00E00F7F">
        <w:rPr>
          <w:rFonts w:ascii="Arial" w:hAnsi="Arial" w:cs="Arial"/>
          <w:sz w:val="24"/>
        </w:rPr>
        <w:t xml:space="preserve">, lo que </w:t>
      </w:r>
      <w:r>
        <w:rPr>
          <w:rFonts w:ascii="Arial" w:hAnsi="Arial" w:cs="Arial"/>
          <w:sz w:val="24"/>
        </w:rPr>
        <w:t>hace proyectar a Hamburgo</w:t>
      </w:r>
      <w:r w:rsidR="00E00F7F">
        <w:rPr>
          <w:rFonts w:ascii="Arial" w:hAnsi="Arial" w:cs="Arial"/>
          <w:sz w:val="24"/>
        </w:rPr>
        <w:t>,</w:t>
      </w:r>
      <w:r>
        <w:rPr>
          <w:rFonts w:ascii="Arial" w:hAnsi="Arial" w:cs="Arial"/>
          <w:sz w:val="24"/>
        </w:rPr>
        <w:t xml:space="preserve"> nuevamente posibles bajas de ventas </w:t>
      </w:r>
      <w:r w:rsidR="00AD2A56">
        <w:rPr>
          <w:rFonts w:ascii="Arial" w:hAnsi="Arial" w:cs="Arial"/>
          <w:sz w:val="24"/>
        </w:rPr>
        <w:t>al mediano y corto plazo</w:t>
      </w:r>
      <w:r>
        <w:rPr>
          <w:rFonts w:ascii="Arial" w:hAnsi="Arial" w:cs="Arial"/>
          <w:sz w:val="24"/>
        </w:rPr>
        <w:t>.</w:t>
      </w:r>
    </w:p>
    <w:p w14:paraId="151D7F27" w14:textId="77777777" w:rsidR="00222913" w:rsidRDefault="00222913" w:rsidP="00DC3067">
      <w:pPr>
        <w:rPr>
          <w:rFonts w:ascii="Arial" w:hAnsi="Arial" w:cs="Arial"/>
          <w:sz w:val="28"/>
        </w:rPr>
      </w:pPr>
    </w:p>
    <w:p w14:paraId="109334A4" w14:textId="53FE95DF" w:rsidR="00DC3067" w:rsidRPr="005C74BE" w:rsidRDefault="00DC3067" w:rsidP="00DC3067">
      <w:pPr>
        <w:rPr>
          <w:rFonts w:ascii="Arial" w:hAnsi="Arial" w:cs="Arial"/>
          <w:sz w:val="28"/>
        </w:rPr>
      </w:pPr>
      <w:r w:rsidRPr="005C74BE">
        <w:rPr>
          <w:rFonts w:ascii="Arial" w:hAnsi="Arial" w:cs="Arial"/>
          <w:sz w:val="28"/>
        </w:rPr>
        <w:t>Social</w:t>
      </w:r>
      <w:r w:rsidR="00830A51" w:rsidRPr="005C74BE">
        <w:rPr>
          <w:rFonts w:ascii="Arial" w:hAnsi="Arial" w:cs="Arial"/>
          <w:sz w:val="28"/>
        </w:rPr>
        <w:t>.</w:t>
      </w:r>
    </w:p>
    <w:p w14:paraId="7CE9BAC3" w14:textId="12519291" w:rsidR="00787E38" w:rsidRPr="00667766" w:rsidRDefault="00787E38" w:rsidP="005C74BE">
      <w:pPr>
        <w:spacing w:line="360" w:lineRule="auto"/>
        <w:jc w:val="both"/>
        <w:rPr>
          <w:rFonts w:ascii="Arial" w:hAnsi="Arial" w:cs="Arial"/>
          <w:sz w:val="24"/>
        </w:rPr>
      </w:pPr>
      <w:r w:rsidRPr="00667766">
        <w:rPr>
          <w:rFonts w:ascii="Arial" w:hAnsi="Arial" w:cs="Arial"/>
          <w:sz w:val="24"/>
        </w:rPr>
        <w:t xml:space="preserve">En el Ámbito social, </w:t>
      </w:r>
      <w:r w:rsidR="00ED5DE0" w:rsidRPr="00667766">
        <w:rPr>
          <w:rFonts w:ascii="Arial" w:hAnsi="Arial" w:cs="Arial"/>
          <w:sz w:val="24"/>
        </w:rPr>
        <w:t xml:space="preserve">Hamburgo se vio muy afectado en </w:t>
      </w:r>
      <w:r w:rsidR="0077647B" w:rsidRPr="00667766">
        <w:rPr>
          <w:rFonts w:ascii="Arial" w:hAnsi="Arial" w:cs="Arial"/>
          <w:sz w:val="24"/>
        </w:rPr>
        <w:t xml:space="preserve">el </w:t>
      </w:r>
      <w:r w:rsidR="00ED5DE0" w:rsidRPr="00667766">
        <w:rPr>
          <w:rFonts w:ascii="Arial" w:hAnsi="Arial" w:cs="Arial"/>
          <w:sz w:val="24"/>
        </w:rPr>
        <w:t xml:space="preserve">periodo de </w:t>
      </w:r>
      <w:r w:rsidR="0077647B" w:rsidRPr="00667766">
        <w:rPr>
          <w:rFonts w:ascii="Arial" w:hAnsi="Arial" w:cs="Arial"/>
          <w:sz w:val="24"/>
        </w:rPr>
        <w:t>pandemia, con</w:t>
      </w:r>
      <w:r w:rsidR="003E2C1D" w:rsidRPr="00667766">
        <w:rPr>
          <w:rFonts w:ascii="Arial" w:hAnsi="Arial" w:cs="Arial"/>
          <w:sz w:val="24"/>
        </w:rPr>
        <w:t xml:space="preserve"> el modelo de trabajo remoto o a distancia</w:t>
      </w:r>
      <w:r w:rsidR="0077647B" w:rsidRPr="00667766">
        <w:rPr>
          <w:rFonts w:ascii="Arial" w:hAnsi="Arial" w:cs="Arial"/>
          <w:sz w:val="24"/>
        </w:rPr>
        <w:t xml:space="preserve">, </w:t>
      </w:r>
      <w:r w:rsidR="00732FEA" w:rsidRPr="00667766">
        <w:rPr>
          <w:rFonts w:ascii="Arial" w:hAnsi="Arial" w:cs="Arial"/>
          <w:sz w:val="24"/>
        </w:rPr>
        <w:t>el cual no dio los resultados esperados dado el tipo de operación de la empresa</w:t>
      </w:r>
      <w:r w:rsidR="00667766" w:rsidRPr="00667766">
        <w:rPr>
          <w:rFonts w:ascii="Arial" w:hAnsi="Arial" w:cs="Arial"/>
          <w:sz w:val="24"/>
        </w:rPr>
        <w:t>.</w:t>
      </w:r>
    </w:p>
    <w:p w14:paraId="1D704E50" w14:textId="77777777" w:rsidR="00667766" w:rsidRDefault="00732FEA" w:rsidP="00667766">
      <w:pPr>
        <w:spacing w:line="360" w:lineRule="auto"/>
        <w:jc w:val="both"/>
        <w:rPr>
          <w:rFonts w:ascii="Arial" w:hAnsi="Arial" w:cs="Arial"/>
          <w:sz w:val="24"/>
        </w:rPr>
      </w:pPr>
      <w:r w:rsidRPr="00667766">
        <w:rPr>
          <w:rFonts w:ascii="Arial" w:hAnsi="Arial" w:cs="Arial"/>
          <w:sz w:val="24"/>
        </w:rPr>
        <w:t>Cabe destacar, que a la fecha a</w:t>
      </w:r>
      <w:r w:rsidR="0009428C" w:rsidRPr="00667766">
        <w:rPr>
          <w:rFonts w:ascii="Arial" w:hAnsi="Arial" w:cs="Arial"/>
          <w:sz w:val="24"/>
        </w:rPr>
        <w:t>lgunas áreas se mantienen en formato remoto</w:t>
      </w:r>
      <w:r w:rsidRPr="00667766">
        <w:rPr>
          <w:rFonts w:ascii="Arial" w:hAnsi="Arial" w:cs="Arial"/>
          <w:sz w:val="24"/>
        </w:rPr>
        <w:t>,</w:t>
      </w:r>
      <w:r w:rsidR="0009428C" w:rsidRPr="00667766">
        <w:rPr>
          <w:rFonts w:ascii="Arial" w:hAnsi="Arial" w:cs="Arial"/>
          <w:sz w:val="24"/>
        </w:rPr>
        <w:t xml:space="preserve"> </w:t>
      </w:r>
      <w:r w:rsidR="005C74BE" w:rsidRPr="00667766">
        <w:rPr>
          <w:rFonts w:ascii="Arial" w:hAnsi="Arial" w:cs="Arial"/>
          <w:sz w:val="24"/>
        </w:rPr>
        <w:t>co</w:t>
      </w:r>
      <w:r w:rsidRPr="00667766">
        <w:rPr>
          <w:rFonts w:ascii="Arial" w:hAnsi="Arial" w:cs="Arial"/>
          <w:sz w:val="24"/>
        </w:rPr>
        <w:t>mo</w:t>
      </w:r>
      <w:r w:rsidR="0009428C" w:rsidRPr="00667766">
        <w:rPr>
          <w:rFonts w:ascii="Arial" w:hAnsi="Arial" w:cs="Arial"/>
          <w:sz w:val="24"/>
        </w:rPr>
        <w:t xml:space="preserve"> </w:t>
      </w:r>
      <w:r w:rsidRPr="00667766">
        <w:rPr>
          <w:rFonts w:ascii="Arial" w:hAnsi="Arial" w:cs="Arial"/>
          <w:sz w:val="24"/>
        </w:rPr>
        <w:t>es el caso de P</w:t>
      </w:r>
      <w:r w:rsidR="0009428C" w:rsidRPr="00667766">
        <w:rPr>
          <w:rFonts w:ascii="Arial" w:hAnsi="Arial" w:cs="Arial"/>
          <w:sz w:val="24"/>
        </w:rPr>
        <w:t xml:space="preserve">lanificación y </w:t>
      </w:r>
      <w:r w:rsidRPr="00667766">
        <w:rPr>
          <w:rFonts w:ascii="Arial" w:hAnsi="Arial" w:cs="Arial"/>
          <w:sz w:val="24"/>
        </w:rPr>
        <w:t>T</w:t>
      </w:r>
      <w:r w:rsidR="0009428C" w:rsidRPr="00667766">
        <w:rPr>
          <w:rFonts w:ascii="Arial" w:hAnsi="Arial" w:cs="Arial"/>
          <w:sz w:val="24"/>
        </w:rPr>
        <w:t xml:space="preserve">orre de </w:t>
      </w:r>
      <w:r w:rsidRPr="00667766">
        <w:rPr>
          <w:rFonts w:ascii="Arial" w:hAnsi="Arial" w:cs="Arial"/>
          <w:sz w:val="24"/>
        </w:rPr>
        <w:t>C</w:t>
      </w:r>
      <w:r w:rsidR="0009428C" w:rsidRPr="00667766">
        <w:rPr>
          <w:rFonts w:ascii="Arial" w:hAnsi="Arial" w:cs="Arial"/>
          <w:sz w:val="24"/>
        </w:rPr>
        <w:t>ontrol del área logística</w:t>
      </w:r>
      <w:r w:rsidR="00667766" w:rsidRPr="00667766">
        <w:rPr>
          <w:rFonts w:ascii="Arial" w:hAnsi="Arial" w:cs="Arial"/>
          <w:sz w:val="24"/>
        </w:rPr>
        <w:t>.</w:t>
      </w:r>
    </w:p>
    <w:p w14:paraId="759F6084" w14:textId="53339B5A" w:rsidR="00667766" w:rsidRDefault="00667766" w:rsidP="00667766">
      <w:pPr>
        <w:spacing w:line="360" w:lineRule="auto"/>
        <w:jc w:val="both"/>
        <w:rPr>
          <w:rFonts w:ascii="Arial" w:hAnsi="Arial" w:cs="Arial"/>
          <w:sz w:val="24"/>
        </w:rPr>
      </w:pPr>
      <w:r>
        <w:rPr>
          <w:rFonts w:ascii="Arial" w:hAnsi="Arial" w:cs="Arial"/>
          <w:sz w:val="24"/>
        </w:rPr>
        <w:t xml:space="preserve">Las cuales enfrentan problemas como </w:t>
      </w:r>
    </w:p>
    <w:p w14:paraId="211BD7D4" w14:textId="0E4D5083" w:rsidR="0009428C" w:rsidRPr="00667766" w:rsidRDefault="00AE2E28" w:rsidP="00667766">
      <w:pPr>
        <w:pStyle w:val="Prrafodelista"/>
        <w:numPr>
          <w:ilvl w:val="0"/>
          <w:numId w:val="6"/>
        </w:numPr>
        <w:spacing w:line="360" w:lineRule="auto"/>
        <w:jc w:val="both"/>
        <w:rPr>
          <w:rFonts w:ascii="Arial" w:hAnsi="Arial" w:cs="Arial"/>
          <w:sz w:val="24"/>
        </w:rPr>
      </w:pPr>
      <w:r>
        <w:rPr>
          <w:rFonts w:ascii="Arial" w:hAnsi="Arial" w:cs="Arial"/>
          <w:sz w:val="24"/>
        </w:rPr>
        <w:t>Que e</w:t>
      </w:r>
      <w:r w:rsidR="0009428C" w:rsidRPr="00667766">
        <w:rPr>
          <w:rFonts w:ascii="Arial" w:hAnsi="Arial" w:cs="Arial"/>
          <w:sz w:val="24"/>
        </w:rPr>
        <w:t>l área de logística necesita una comunicación directa con el resto de las áreas de la compañía. Es vital mantener una guía de solución rápida para esta área, en especial si se plantea desarrollar un modelo de exportaciones</w:t>
      </w:r>
      <w:r w:rsidR="00667766">
        <w:rPr>
          <w:rFonts w:ascii="Arial" w:hAnsi="Arial" w:cs="Arial"/>
          <w:sz w:val="24"/>
        </w:rPr>
        <w:t xml:space="preserve"> esto aún es algo dificultoso, lo que atrae algunos trastornos en la operación</w:t>
      </w:r>
      <w:r w:rsidR="0009428C" w:rsidRPr="00667766">
        <w:rPr>
          <w:rFonts w:ascii="Arial" w:hAnsi="Arial" w:cs="Arial"/>
          <w:sz w:val="24"/>
        </w:rPr>
        <w:t>.</w:t>
      </w:r>
    </w:p>
    <w:p w14:paraId="62A16404" w14:textId="4D8B9F11" w:rsidR="0009428C" w:rsidRPr="005C74BE" w:rsidRDefault="0009428C" w:rsidP="005C74BE">
      <w:pPr>
        <w:pStyle w:val="Prrafodelista"/>
        <w:numPr>
          <w:ilvl w:val="0"/>
          <w:numId w:val="6"/>
        </w:numPr>
        <w:spacing w:line="360" w:lineRule="auto"/>
        <w:jc w:val="both"/>
        <w:rPr>
          <w:rFonts w:ascii="Arial" w:hAnsi="Arial" w:cs="Arial"/>
          <w:sz w:val="24"/>
        </w:rPr>
      </w:pPr>
      <w:r w:rsidRPr="005C74BE">
        <w:rPr>
          <w:rFonts w:ascii="Arial" w:hAnsi="Arial" w:cs="Arial"/>
          <w:sz w:val="24"/>
        </w:rPr>
        <w:t>El estrés causado por la falta de desconexión laboral del trabajo remoto es cada vez más alto.</w:t>
      </w:r>
      <w:r w:rsidR="00FB2B3B" w:rsidRPr="005C74BE">
        <w:rPr>
          <w:rFonts w:ascii="Arial" w:hAnsi="Arial" w:cs="Arial"/>
          <w:sz w:val="24"/>
        </w:rPr>
        <w:t xml:space="preserve"> Un estudio realizado el año 2020 por la universidad del </w:t>
      </w:r>
      <w:proofErr w:type="spellStart"/>
      <w:r w:rsidR="00FB2B3B" w:rsidRPr="005C74BE">
        <w:rPr>
          <w:rFonts w:ascii="Arial" w:hAnsi="Arial" w:cs="Arial"/>
          <w:sz w:val="24"/>
        </w:rPr>
        <w:t>Bio</w:t>
      </w:r>
      <w:proofErr w:type="spellEnd"/>
      <w:r w:rsidR="00FB2B3B" w:rsidRPr="005C74BE">
        <w:rPr>
          <w:rFonts w:ascii="Arial" w:hAnsi="Arial" w:cs="Arial"/>
          <w:sz w:val="24"/>
        </w:rPr>
        <w:t xml:space="preserve"> </w:t>
      </w:r>
      <w:proofErr w:type="spellStart"/>
      <w:r w:rsidR="00FB2B3B" w:rsidRPr="005C74BE">
        <w:rPr>
          <w:rFonts w:ascii="Arial" w:hAnsi="Arial" w:cs="Arial"/>
          <w:sz w:val="24"/>
        </w:rPr>
        <w:t>Bio</w:t>
      </w:r>
      <w:proofErr w:type="spellEnd"/>
      <w:r w:rsidR="00FB2B3B" w:rsidRPr="005C74BE">
        <w:rPr>
          <w:rFonts w:ascii="Arial" w:hAnsi="Arial" w:cs="Arial"/>
          <w:sz w:val="24"/>
        </w:rPr>
        <w:t xml:space="preserve"> para la revista de enfermería de la universidad de Concepción, analiza en el punt</w:t>
      </w:r>
      <w:r w:rsidR="00667766">
        <w:rPr>
          <w:rFonts w:ascii="Arial" w:hAnsi="Arial" w:cs="Arial"/>
          <w:sz w:val="24"/>
        </w:rPr>
        <w:t>o “A” de su encuesta, que el 49</w:t>
      </w:r>
      <w:proofErr w:type="gramStart"/>
      <w:r w:rsidR="00667766">
        <w:rPr>
          <w:rFonts w:ascii="Arial" w:hAnsi="Arial" w:cs="Arial"/>
          <w:sz w:val="24"/>
        </w:rPr>
        <w:t>%,</w:t>
      </w:r>
      <w:r w:rsidR="00FB2B3B" w:rsidRPr="005C74BE">
        <w:rPr>
          <w:rFonts w:ascii="Arial" w:hAnsi="Arial" w:cs="Arial"/>
          <w:sz w:val="24"/>
        </w:rPr>
        <w:t>es</w:t>
      </w:r>
      <w:proofErr w:type="gramEnd"/>
      <w:r w:rsidR="00FB2B3B" w:rsidRPr="005C74BE">
        <w:rPr>
          <w:rFonts w:ascii="Arial" w:hAnsi="Arial" w:cs="Arial"/>
          <w:sz w:val="24"/>
        </w:rPr>
        <w:t xml:space="preserve"> decir prácticamente 1 de cada dos personas se siente tenso o preocupado por realizar su labores desde el hogar.</w:t>
      </w:r>
    </w:p>
    <w:p w14:paraId="24E7AA04" w14:textId="3F2B6A39" w:rsidR="0009428C" w:rsidRDefault="0009428C" w:rsidP="00FB2B3B">
      <w:pPr>
        <w:jc w:val="center"/>
      </w:pPr>
      <w:r>
        <w:rPr>
          <w:noProof/>
          <w:lang w:val="es-419" w:eastAsia="es-419"/>
        </w:rPr>
        <w:drawing>
          <wp:inline distT="0" distB="0" distL="0" distR="0" wp14:anchorId="47BDE1CD" wp14:editId="067BF972">
            <wp:extent cx="5076202" cy="18741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7886" cy="1878454"/>
                    </a:xfrm>
                    <a:prstGeom prst="rect">
                      <a:avLst/>
                    </a:prstGeom>
                  </pic:spPr>
                </pic:pic>
              </a:graphicData>
            </a:graphic>
          </wp:inline>
        </w:drawing>
      </w:r>
    </w:p>
    <w:p w14:paraId="52885D46" w14:textId="7A514CE3" w:rsidR="00FB2B3B" w:rsidRPr="005C74BE" w:rsidRDefault="005D0EE5" w:rsidP="005C74BE">
      <w:pPr>
        <w:rPr>
          <w:sz w:val="20"/>
        </w:rPr>
      </w:pPr>
      <w:sdt>
        <w:sdtPr>
          <w:rPr>
            <w:sz w:val="20"/>
          </w:rPr>
          <w:id w:val="-177266669"/>
          <w:citation/>
        </w:sdtPr>
        <w:sdtContent>
          <w:r w:rsidR="00FB2B3B" w:rsidRPr="005C74BE">
            <w:rPr>
              <w:sz w:val="20"/>
            </w:rPr>
            <w:fldChar w:fldCharType="begin"/>
          </w:r>
          <w:r w:rsidR="00FB2B3B" w:rsidRPr="005C74BE">
            <w:rPr>
              <w:sz w:val="20"/>
            </w:rPr>
            <w:instrText xml:space="preserve"> CITATION Fra20 \l 13322 </w:instrText>
          </w:r>
          <w:r w:rsidR="00FB2B3B" w:rsidRPr="005C74BE">
            <w:rPr>
              <w:sz w:val="20"/>
            </w:rPr>
            <w:fldChar w:fldCharType="separate"/>
          </w:r>
          <w:r w:rsidR="00546F1D" w:rsidRPr="00546F1D">
            <w:rPr>
              <w:noProof/>
              <w:sz w:val="20"/>
            </w:rPr>
            <w:t>(Francisca Céspedes Hernández, 2020)</w:t>
          </w:r>
          <w:r w:rsidR="00FB2B3B" w:rsidRPr="005C74BE">
            <w:rPr>
              <w:sz w:val="20"/>
            </w:rPr>
            <w:fldChar w:fldCharType="end"/>
          </w:r>
        </w:sdtContent>
      </w:sdt>
    </w:p>
    <w:p w14:paraId="50B2D117" w14:textId="3441CFEC" w:rsidR="00236EE9" w:rsidRDefault="00FB2B3B" w:rsidP="00376967">
      <w:pPr>
        <w:spacing w:line="360" w:lineRule="auto"/>
        <w:jc w:val="both"/>
        <w:rPr>
          <w:rFonts w:ascii="Arial" w:hAnsi="Arial" w:cs="Arial"/>
          <w:sz w:val="28"/>
        </w:rPr>
      </w:pPr>
      <w:r w:rsidRPr="005C74BE">
        <w:rPr>
          <w:rFonts w:ascii="Arial" w:hAnsi="Arial" w:cs="Arial"/>
          <w:sz w:val="24"/>
        </w:rPr>
        <w:lastRenderedPageBreak/>
        <w:t>Mientras que (Generalizando) un casi 50% siente ansiedad por hacer sus actividades laborales desde casa, junto a un 20% que es indiferente y un 30% en desacuerdo. Esto hace pensar</w:t>
      </w:r>
      <w:r w:rsidR="006103CC">
        <w:rPr>
          <w:rFonts w:ascii="Arial" w:hAnsi="Arial" w:cs="Arial"/>
          <w:sz w:val="24"/>
        </w:rPr>
        <w:t>,</w:t>
      </w:r>
      <w:r w:rsidRPr="005C74BE">
        <w:rPr>
          <w:rFonts w:ascii="Arial" w:hAnsi="Arial" w:cs="Arial"/>
          <w:sz w:val="24"/>
        </w:rPr>
        <w:t xml:space="preserve"> si derechamente es la mejor alternativa ante el combate del difícil acceso al trabajo físico</w:t>
      </w:r>
      <w:r w:rsidR="006103CC">
        <w:rPr>
          <w:rFonts w:ascii="Arial" w:hAnsi="Arial" w:cs="Arial"/>
          <w:sz w:val="24"/>
        </w:rPr>
        <w:t>,</w:t>
      </w:r>
      <w:r w:rsidRPr="005C74BE">
        <w:rPr>
          <w:rFonts w:ascii="Arial" w:hAnsi="Arial" w:cs="Arial"/>
          <w:sz w:val="24"/>
        </w:rPr>
        <w:t xml:space="preserve"> al que se enfrentan los trabajadores en estos nuevos tiempos post pandemia.</w:t>
      </w:r>
    </w:p>
    <w:p w14:paraId="53EF8C81" w14:textId="70868107" w:rsidR="00DC3067" w:rsidRPr="00236EE9" w:rsidRDefault="00DC3067" w:rsidP="000C6552">
      <w:pPr>
        <w:rPr>
          <w:rFonts w:ascii="Arial" w:hAnsi="Arial" w:cs="Arial"/>
          <w:sz w:val="28"/>
        </w:rPr>
      </w:pPr>
      <w:r w:rsidRPr="00236EE9">
        <w:rPr>
          <w:rFonts w:ascii="Arial" w:hAnsi="Arial" w:cs="Arial"/>
          <w:sz w:val="28"/>
        </w:rPr>
        <w:t>Tecnológico</w:t>
      </w:r>
    </w:p>
    <w:p w14:paraId="1C0A5EFA" w14:textId="0236B613" w:rsidR="00D2462B" w:rsidRPr="007D16D7" w:rsidRDefault="00D2462B" w:rsidP="007D16D7">
      <w:pPr>
        <w:spacing w:line="360" w:lineRule="auto"/>
        <w:jc w:val="both"/>
        <w:rPr>
          <w:rFonts w:ascii="Arial" w:hAnsi="Arial" w:cs="Arial"/>
          <w:sz w:val="24"/>
        </w:rPr>
      </w:pPr>
      <w:r w:rsidRPr="007D16D7">
        <w:rPr>
          <w:rFonts w:ascii="Arial" w:hAnsi="Arial" w:cs="Arial"/>
          <w:sz w:val="24"/>
        </w:rPr>
        <w:t xml:space="preserve">En el ámbito Tecnológico, el crecimiento de los </w:t>
      </w:r>
      <w:r w:rsidR="006103CC">
        <w:rPr>
          <w:rFonts w:ascii="Arial" w:hAnsi="Arial" w:cs="Arial"/>
          <w:sz w:val="24"/>
        </w:rPr>
        <w:t>M</w:t>
      </w:r>
      <w:r w:rsidRPr="007D16D7">
        <w:rPr>
          <w:rFonts w:ascii="Arial" w:hAnsi="Arial" w:cs="Arial"/>
          <w:sz w:val="24"/>
        </w:rPr>
        <w:t xml:space="preserve">ercados e </w:t>
      </w:r>
      <w:proofErr w:type="spellStart"/>
      <w:r w:rsidR="006103CC">
        <w:rPr>
          <w:rFonts w:ascii="Arial" w:hAnsi="Arial" w:cs="Arial"/>
          <w:sz w:val="24"/>
        </w:rPr>
        <w:t>C</w:t>
      </w:r>
      <w:r w:rsidRPr="007D16D7">
        <w:rPr>
          <w:rFonts w:ascii="Arial" w:hAnsi="Arial" w:cs="Arial"/>
          <w:sz w:val="24"/>
        </w:rPr>
        <w:t>ommers</w:t>
      </w:r>
      <w:proofErr w:type="spellEnd"/>
      <w:r w:rsidR="006103CC">
        <w:rPr>
          <w:rFonts w:ascii="Arial" w:hAnsi="Arial" w:cs="Arial"/>
          <w:sz w:val="24"/>
        </w:rPr>
        <w:t xml:space="preserve">, </w:t>
      </w:r>
      <w:r w:rsidRPr="007D16D7">
        <w:rPr>
          <w:rFonts w:ascii="Arial" w:hAnsi="Arial" w:cs="Arial"/>
          <w:sz w:val="24"/>
        </w:rPr>
        <w:t>es algo que muchas compañías no ven como prioridad al definir sus proyecciones de venta o mercados a explorar. Hamburgo es una empresa que se encuentra muy lejana a esta posibilidad debido a que no posee modelos de marcas propias para el mercado nacional. Al tener un cliente principal con el cual se firmó un contrato de exclusividad dentro del mercado naci</w:t>
      </w:r>
      <w:r w:rsidR="007E2FBC">
        <w:rPr>
          <w:rFonts w:ascii="Arial" w:hAnsi="Arial" w:cs="Arial"/>
          <w:sz w:val="24"/>
        </w:rPr>
        <w:t>onal</w:t>
      </w:r>
      <w:r w:rsidR="006103CC">
        <w:rPr>
          <w:rFonts w:ascii="Arial" w:hAnsi="Arial" w:cs="Arial"/>
          <w:sz w:val="24"/>
        </w:rPr>
        <w:t>; n</w:t>
      </w:r>
      <w:r w:rsidR="007E2FBC">
        <w:rPr>
          <w:rFonts w:ascii="Arial" w:hAnsi="Arial" w:cs="Arial"/>
          <w:sz w:val="24"/>
        </w:rPr>
        <w:t>o</w:t>
      </w:r>
      <w:r w:rsidRPr="007D16D7">
        <w:rPr>
          <w:rFonts w:ascii="Arial" w:hAnsi="Arial" w:cs="Arial"/>
          <w:sz w:val="24"/>
        </w:rPr>
        <w:t xml:space="preserve"> le es posible abrirse a la posibilidad de explorar estas fuentes de clientes cautivos</w:t>
      </w:r>
      <w:r w:rsidR="007E2FBC">
        <w:rPr>
          <w:rFonts w:ascii="Arial" w:hAnsi="Arial" w:cs="Arial"/>
          <w:sz w:val="24"/>
        </w:rPr>
        <w:t xml:space="preserve"> dentro del mercado nacional</w:t>
      </w:r>
      <w:r w:rsidR="00EA29E7" w:rsidRPr="007D16D7">
        <w:rPr>
          <w:rFonts w:ascii="Arial" w:hAnsi="Arial" w:cs="Arial"/>
          <w:sz w:val="24"/>
        </w:rPr>
        <w:t>,</w:t>
      </w:r>
      <w:r w:rsidRPr="007D16D7">
        <w:rPr>
          <w:rFonts w:ascii="Arial" w:hAnsi="Arial" w:cs="Arial"/>
          <w:sz w:val="24"/>
        </w:rPr>
        <w:t xml:space="preserve"> debido a que sus productos son vendidos a través de la marca Cencosud. Pero algo que puede parecer un problema</w:t>
      </w:r>
      <w:r w:rsidR="00EA29E7" w:rsidRPr="007D16D7">
        <w:rPr>
          <w:rFonts w:ascii="Arial" w:hAnsi="Arial" w:cs="Arial"/>
          <w:sz w:val="24"/>
        </w:rPr>
        <w:t xml:space="preserve"> para la empresa</w:t>
      </w:r>
      <w:r w:rsidRPr="007D16D7">
        <w:rPr>
          <w:rFonts w:ascii="Arial" w:hAnsi="Arial" w:cs="Arial"/>
          <w:sz w:val="24"/>
        </w:rPr>
        <w:t>, podría no serlo de gran forma.</w:t>
      </w:r>
    </w:p>
    <w:p w14:paraId="605BE378" w14:textId="6737F6FC" w:rsidR="00D2462B" w:rsidRDefault="00D2462B" w:rsidP="007D16D7">
      <w:pPr>
        <w:spacing w:line="360" w:lineRule="auto"/>
        <w:jc w:val="both"/>
        <w:rPr>
          <w:rFonts w:ascii="Arial" w:hAnsi="Arial" w:cs="Arial"/>
          <w:sz w:val="24"/>
        </w:rPr>
      </w:pPr>
      <w:r w:rsidRPr="007D16D7">
        <w:rPr>
          <w:rFonts w:ascii="Arial" w:hAnsi="Arial" w:cs="Arial"/>
          <w:sz w:val="24"/>
        </w:rPr>
        <w:t>La principal y única fuente de ventas de la empresa es a través supermercados,</w:t>
      </w:r>
      <w:r w:rsidR="00EA29E7" w:rsidRPr="007D16D7">
        <w:rPr>
          <w:rFonts w:ascii="Arial" w:hAnsi="Arial" w:cs="Arial"/>
          <w:sz w:val="24"/>
        </w:rPr>
        <w:t xml:space="preserve"> estos fueron naturalmente afectados por los hechos de descontento social y crisis sanitarias que se vivieron los últimos años. Pero el hecho de que la gente tuviese que buscar formas de conseguir sus productos de consumo sin tener que salir de sus casas, dio paso a un fenómeno de ventas online que Cencosud controlo y manejo muy bien a través de su sistema de despacho domicilio, al cual poco a poco atrajo a que la gente fuese perdiendo el miedo a la compra </w:t>
      </w:r>
      <w:proofErr w:type="spellStart"/>
      <w:r w:rsidR="00EA29E7" w:rsidRPr="007D16D7">
        <w:rPr>
          <w:rFonts w:ascii="Arial" w:hAnsi="Arial" w:cs="Arial"/>
          <w:sz w:val="24"/>
        </w:rPr>
        <w:t>on</w:t>
      </w:r>
      <w:proofErr w:type="spellEnd"/>
      <w:r w:rsidR="00EA29E7" w:rsidRPr="007D16D7">
        <w:rPr>
          <w:rFonts w:ascii="Arial" w:hAnsi="Arial" w:cs="Arial"/>
          <w:sz w:val="24"/>
        </w:rPr>
        <w:t xml:space="preserve"> line y empezase a comprar a través de estas vías de venta al por menor. </w:t>
      </w:r>
    </w:p>
    <w:p w14:paraId="5361FFBB" w14:textId="77777777" w:rsidR="00781C8C" w:rsidRDefault="00781C8C" w:rsidP="007D16D7">
      <w:pPr>
        <w:spacing w:line="360" w:lineRule="auto"/>
        <w:jc w:val="both"/>
        <w:rPr>
          <w:rFonts w:ascii="Arial" w:hAnsi="Arial" w:cs="Arial"/>
          <w:sz w:val="24"/>
        </w:rPr>
      </w:pPr>
    </w:p>
    <w:p w14:paraId="719C90DB" w14:textId="77777777" w:rsidR="00781C8C" w:rsidRDefault="00781C8C" w:rsidP="007D16D7">
      <w:pPr>
        <w:spacing w:line="360" w:lineRule="auto"/>
        <w:jc w:val="both"/>
        <w:rPr>
          <w:rFonts w:ascii="Arial" w:hAnsi="Arial" w:cs="Arial"/>
          <w:sz w:val="24"/>
        </w:rPr>
      </w:pPr>
    </w:p>
    <w:p w14:paraId="1E6E1F4A" w14:textId="77777777" w:rsidR="00781C8C" w:rsidRDefault="00781C8C" w:rsidP="007D16D7">
      <w:pPr>
        <w:spacing w:line="360" w:lineRule="auto"/>
        <w:jc w:val="both"/>
        <w:rPr>
          <w:rFonts w:ascii="Arial" w:hAnsi="Arial" w:cs="Arial"/>
          <w:sz w:val="24"/>
        </w:rPr>
      </w:pPr>
    </w:p>
    <w:p w14:paraId="01B32BEF" w14:textId="77777777" w:rsidR="00781C8C" w:rsidRDefault="00781C8C" w:rsidP="007D16D7">
      <w:pPr>
        <w:spacing w:line="360" w:lineRule="auto"/>
        <w:jc w:val="both"/>
        <w:rPr>
          <w:rFonts w:ascii="Arial" w:hAnsi="Arial" w:cs="Arial"/>
          <w:sz w:val="24"/>
        </w:rPr>
      </w:pPr>
    </w:p>
    <w:p w14:paraId="51A91F54" w14:textId="77777777" w:rsidR="00781C8C" w:rsidRDefault="00781C8C" w:rsidP="007D16D7">
      <w:pPr>
        <w:spacing w:line="360" w:lineRule="auto"/>
        <w:jc w:val="both"/>
        <w:rPr>
          <w:rFonts w:ascii="Arial" w:hAnsi="Arial" w:cs="Arial"/>
          <w:sz w:val="24"/>
        </w:rPr>
      </w:pPr>
    </w:p>
    <w:p w14:paraId="29C475CB" w14:textId="7D4940D7" w:rsidR="00D2462B" w:rsidRDefault="00D2462B" w:rsidP="00781C8C">
      <w:pPr>
        <w:jc w:val="center"/>
      </w:pPr>
      <w:r>
        <w:rPr>
          <w:noProof/>
          <w:lang w:val="es-419" w:eastAsia="es-419"/>
        </w:rPr>
        <w:drawing>
          <wp:inline distT="0" distB="0" distL="0" distR="0" wp14:anchorId="734B5B12" wp14:editId="14B4B643">
            <wp:extent cx="4109422" cy="2639645"/>
            <wp:effectExtent l="0" t="0" r="5715"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7255" cy="2657523"/>
                    </a:xfrm>
                    <a:prstGeom prst="rect">
                      <a:avLst/>
                    </a:prstGeom>
                  </pic:spPr>
                </pic:pic>
              </a:graphicData>
            </a:graphic>
          </wp:inline>
        </w:drawing>
      </w:r>
      <w:r w:rsidR="00406481">
        <w:t>p</w:t>
      </w:r>
    </w:p>
    <w:p w14:paraId="0D39C968" w14:textId="5145B375" w:rsidR="008525DF" w:rsidRDefault="008525DF" w:rsidP="00D2462B">
      <w:pPr>
        <w:jc w:val="both"/>
      </w:pPr>
      <w:r>
        <w:t xml:space="preserve">Fuente: </w:t>
      </w:r>
      <w:r w:rsidRPr="008525DF">
        <w:t>Perspectivas del Comercio Electrónico 2021</w:t>
      </w:r>
      <w:r>
        <w:t xml:space="preserve">, Cámara de Comercio de Santiago </w:t>
      </w:r>
      <w:sdt>
        <w:sdtPr>
          <w:id w:val="-1467123002"/>
          <w:citation/>
        </w:sdtPr>
        <w:sdtContent>
          <w:r>
            <w:fldChar w:fldCharType="begin"/>
          </w:r>
          <w:r>
            <w:instrText xml:space="preserve"> CITATION Geo21 \l 13322 </w:instrText>
          </w:r>
          <w:r>
            <w:fldChar w:fldCharType="separate"/>
          </w:r>
          <w:r w:rsidR="00546F1D">
            <w:rPr>
              <w:noProof/>
            </w:rPr>
            <w:t>(Lever, 2021)</w:t>
          </w:r>
          <w:r>
            <w:fldChar w:fldCharType="end"/>
          </w:r>
        </w:sdtContent>
      </w:sdt>
    </w:p>
    <w:p w14:paraId="7A02667E" w14:textId="77777777" w:rsidR="00D52255" w:rsidRDefault="00D52255" w:rsidP="00D2462B">
      <w:pPr>
        <w:jc w:val="both"/>
      </w:pPr>
    </w:p>
    <w:p w14:paraId="154EA741" w14:textId="7CB7FAA7" w:rsidR="00EA29E7" w:rsidRPr="007D16D7" w:rsidRDefault="00EA29E7" w:rsidP="007D16D7">
      <w:pPr>
        <w:spacing w:line="360" w:lineRule="auto"/>
        <w:jc w:val="both"/>
        <w:rPr>
          <w:rFonts w:ascii="Arial" w:hAnsi="Arial" w:cs="Arial"/>
          <w:sz w:val="24"/>
        </w:rPr>
      </w:pPr>
      <w:r w:rsidRPr="007D16D7">
        <w:rPr>
          <w:rFonts w:ascii="Arial" w:hAnsi="Arial" w:cs="Arial"/>
          <w:sz w:val="24"/>
        </w:rPr>
        <w:t>Según estudios de la Cámara de Comercio de Santiago</w:t>
      </w:r>
      <w:r w:rsidR="0023217A">
        <w:rPr>
          <w:rFonts w:ascii="Arial" w:hAnsi="Arial" w:cs="Arial"/>
          <w:sz w:val="24"/>
        </w:rPr>
        <w:t>,</w:t>
      </w:r>
      <w:r w:rsidRPr="007D16D7">
        <w:rPr>
          <w:rFonts w:ascii="Arial" w:hAnsi="Arial" w:cs="Arial"/>
          <w:sz w:val="24"/>
        </w:rPr>
        <w:t xml:space="preserve"> </w:t>
      </w:r>
      <w:r w:rsidR="0023217A">
        <w:rPr>
          <w:rFonts w:ascii="Arial" w:hAnsi="Arial" w:cs="Arial"/>
          <w:sz w:val="24"/>
        </w:rPr>
        <w:t>e</w:t>
      </w:r>
      <w:r w:rsidRPr="007D16D7">
        <w:rPr>
          <w:rFonts w:ascii="Arial" w:hAnsi="Arial" w:cs="Arial"/>
          <w:sz w:val="24"/>
        </w:rPr>
        <w:t xml:space="preserve">ntre el año 2019 y 2020 los porcentajes de ventas a través de canales de compra </w:t>
      </w:r>
      <w:proofErr w:type="spellStart"/>
      <w:r w:rsidRPr="007D16D7">
        <w:rPr>
          <w:rFonts w:ascii="Arial" w:hAnsi="Arial" w:cs="Arial"/>
          <w:sz w:val="24"/>
        </w:rPr>
        <w:t>on</w:t>
      </w:r>
      <w:proofErr w:type="spellEnd"/>
      <w:r w:rsidRPr="007D16D7">
        <w:rPr>
          <w:rFonts w:ascii="Arial" w:hAnsi="Arial" w:cs="Arial"/>
          <w:sz w:val="24"/>
        </w:rPr>
        <w:t xml:space="preserve"> line en supermercados aumento en el orden de 20 puntos</w:t>
      </w:r>
      <w:r w:rsidR="0023217A">
        <w:rPr>
          <w:rFonts w:ascii="Arial" w:hAnsi="Arial" w:cs="Arial"/>
          <w:sz w:val="24"/>
        </w:rPr>
        <w:t>; l</w:t>
      </w:r>
      <w:r w:rsidRPr="007D16D7">
        <w:rPr>
          <w:rFonts w:ascii="Arial" w:hAnsi="Arial" w:cs="Arial"/>
          <w:sz w:val="24"/>
        </w:rPr>
        <w:t xml:space="preserve">o cual es muy </w:t>
      </w:r>
      <w:proofErr w:type="gramStart"/>
      <w:r w:rsidRPr="007D16D7">
        <w:rPr>
          <w:rFonts w:ascii="Arial" w:hAnsi="Arial" w:cs="Arial"/>
          <w:sz w:val="24"/>
        </w:rPr>
        <w:t>positivo</w:t>
      </w:r>
      <w:proofErr w:type="gramEnd"/>
      <w:r w:rsidRPr="007D16D7">
        <w:rPr>
          <w:rFonts w:ascii="Arial" w:hAnsi="Arial" w:cs="Arial"/>
          <w:sz w:val="24"/>
        </w:rPr>
        <w:t xml:space="preserve"> pero no al punto de reemplazar el sistema tradicional de ventas físico.</w:t>
      </w:r>
    </w:p>
    <w:p w14:paraId="1D3E8993" w14:textId="77777777" w:rsidR="00EA29E7" w:rsidRDefault="00EA29E7" w:rsidP="000C6552">
      <w:pPr>
        <w:rPr>
          <w:noProof/>
          <w:lang w:eastAsia="es-CL"/>
        </w:rPr>
      </w:pPr>
    </w:p>
    <w:p w14:paraId="782F0F66" w14:textId="77777777" w:rsidR="008525DF" w:rsidRDefault="000C6552" w:rsidP="008525DF">
      <w:pPr>
        <w:jc w:val="center"/>
      </w:pPr>
      <w:r>
        <w:rPr>
          <w:noProof/>
          <w:lang w:val="es-419" w:eastAsia="es-419"/>
        </w:rPr>
        <w:drawing>
          <wp:inline distT="0" distB="0" distL="0" distR="0" wp14:anchorId="2854CD67" wp14:editId="20347DA7">
            <wp:extent cx="3840480" cy="2555104"/>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02778" cy="2596551"/>
                    </a:xfrm>
                    <a:prstGeom prst="rect">
                      <a:avLst/>
                    </a:prstGeom>
                  </pic:spPr>
                </pic:pic>
              </a:graphicData>
            </a:graphic>
          </wp:inline>
        </w:drawing>
      </w:r>
    </w:p>
    <w:p w14:paraId="2F968A97" w14:textId="1283AF19" w:rsidR="008525DF" w:rsidRDefault="008525DF" w:rsidP="008525DF">
      <w:pPr>
        <w:jc w:val="both"/>
      </w:pPr>
      <w:r>
        <w:t xml:space="preserve">Fuente: </w:t>
      </w:r>
      <w:r w:rsidRPr="008525DF">
        <w:t>Perspectivas del Comercio Electrónico 2021</w:t>
      </w:r>
      <w:r>
        <w:t xml:space="preserve">, Cámara de Comercio de Santiago </w:t>
      </w:r>
      <w:sdt>
        <w:sdtPr>
          <w:id w:val="662743598"/>
          <w:citation/>
        </w:sdtPr>
        <w:sdtContent>
          <w:r>
            <w:fldChar w:fldCharType="begin"/>
          </w:r>
          <w:r>
            <w:instrText xml:space="preserve"> CITATION Geo21 \l 13322 </w:instrText>
          </w:r>
          <w:r>
            <w:fldChar w:fldCharType="separate"/>
          </w:r>
          <w:r w:rsidR="00546F1D">
            <w:rPr>
              <w:noProof/>
            </w:rPr>
            <w:t>(Lever, 2021)</w:t>
          </w:r>
          <w:r>
            <w:fldChar w:fldCharType="end"/>
          </w:r>
        </w:sdtContent>
      </w:sdt>
    </w:p>
    <w:p w14:paraId="6F78ECEA" w14:textId="77777777" w:rsidR="008525DF" w:rsidRDefault="008525DF" w:rsidP="008525DF">
      <w:pPr>
        <w:jc w:val="both"/>
      </w:pPr>
    </w:p>
    <w:p w14:paraId="06A1026C" w14:textId="070A674A" w:rsidR="000C6552" w:rsidRDefault="007D16D7" w:rsidP="007D16D7">
      <w:pPr>
        <w:spacing w:line="360" w:lineRule="auto"/>
        <w:jc w:val="both"/>
        <w:rPr>
          <w:rFonts w:ascii="Arial" w:hAnsi="Arial" w:cs="Arial"/>
          <w:sz w:val="24"/>
        </w:rPr>
      </w:pPr>
      <w:r w:rsidRPr="007D16D7">
        <w:rPr>
          <w:rFonts w:ascii="Arial" w:hAnsi="Arial" w:cs="Arial"/>
          <w:sz w:val="24"/>
        </w:rPr>
        <w:t xml:space="preserve">Otro grafico a </w:t>
      </w:r>
      <w:r w:rsidR="0023217A" w:rsidRPr="007D16D7">
        <w:rPr>
          <w:rFonts w:ascii="Arial" w:hAnsi="Arial" w:cs="Arial"/>
          <w:sz w:val="24"/>
        </w:rPr>
        <w:t>considerar</w:t>
      </w:r>
      <w:r w:rsidR="0023217A">
        <w:rPr>
          <w:rFonts w:ascii="Arial" w:hAnsi="Arial" w:cs="Arial"/>
          <w:sz w:val="24"/>
        </w:rPr>
        <w:t xml:space="preserve">, </w:t>
      </w:r>
      <w:r w:rsidR="0023217A" w:rsidRPr="007D16D7">
        <w:rPr>
          <w:rFonts w:ascii="Arial" w:hAnsi="Arial" w:cs="Arial"/>
          <w:sz w:val="24"/>
        </w:rPr>
        <w:t>para</w:t>
      </w:r>
      <w:r w:rsidRPr="007D16D7">
        <w:rPr>
          <w:rFonts w:ascii="Arial" w:hAnsi="Arial" w:cs="Arial"/>
          <w:sz w:val="24"/>
        </w:rPr>
        <w:t xml:space="preserve"> el desarrollo de este estudio</w:t>
      </w:r>
      <w:r w:rsidR="0023217A">
        <w:rPr>
          <w:rFonts w:ascii="Arial" w:hAnsi="Arial" w:cs="Arial"/>
          <w:sz w:val="24"/>
        </w:rPr>
        <w:t>,</w:t>
      </w:r>
      <w:r w:rsidRPr="007D16D7">
        <w:rPr>
          <w:rFonts w:ascii="Arial" w:hAnsi="Arial" w:cs="Arial"/>
          <w:sz w:val="24"/>
        </w:rPr>
        <w:t xml:space="preserve"> que tiene por objetivo evaluar diferentes posibilidades de ventas a mercados internacionales a través del client</w:t>
      </w:r>
      <w:r w:rsidR="0023217A">
        <w:rPr>
          <w:rFonts w:ascii="Arial" w:hAnsi="Arial" w:cs="Arial"/>
          <w:sz w:val="24"/>
        </w:rPr>
        <w:t xml:space="preserve">e </w:t>
      </w:r>
      <w:r w:rsidRPr="007D16D7">
        <w:rPr>
          <w:rFonts w:ascii="Arial" w:hAnsi="Arial" w:cs="Arial"/>
          <w:sz w:val="24"/>
        </w:rPr>
        <w:t xml:space="preserve">con el cual Hamburgo mantiene exclusividad solo dentro del territorio nacional, </w:t>
      </w:r>
      <w:r w:rsidR="006103CC">
        <w:rPr>
          <w:rFonts w:ascii="Arial" w:hAnsi="Arial" w:cs="Arial"/>
          <w:sz w:val="24"/>
        </w:rPr>
        <w:t xml:space="preserve">así como </w:t>
      </w:r>
      <w:r w:rsidR="00BD298C">
        <w:rPr>
          <w:rFonts w:ascii="Arial" w:hAnsi="Arial" w:cs="Arial"/>
          <w:sz w:val="24"/>
        </w:rPr>
        <w:t xml:space="preserve">también </w:t>
      </w:r>
      <w:r w:rsidR="002570A5">
        <w:rPr>
          <w:rFonts w:ascii="Arial" w:hAnsi="Arial" w:cs="Arial"/>
          <w:sz w:val="24"/>
        </w:rPr>
        <w:t xml:space="preserve">expandir sus ventas </w:t>
      </w:r>
      <w:r w:rsidR="00BD298C">
        <w:rPr>
          <w:rFonts w:ascii="Arial" w:hAnsi="Arial" w:cs="Arial"/>
          <w:sz w:val="24"/>
        </w:rPr>
        <w:t xml:space="preserve">a otros </w:t>
      </w:r>
      <w:r w:rsidRPr="007D16D7">
        <w:rPr>
          <w:rFonts w:ascii="Arial" w:hAnsi="Arial" w:cs="Arial"/>
          <w:sz w:val="24"/>
        </w:rPr>
        <w:t>clientes de mercados internacionales</w:t>
      </w:r>
      <w:r w:rsidR="00BD298C">
        <w:rPr>
          <w:rFonts w:ascii="Arial" w:hAnsi="Arial" w:cs="Arial"/>
          <w:sz w:val="24"/>
        </w:rPr>
        <w:t xml:space="preserve">, </w:t>
      </w:r>
      <w:r w:rsidRPr="007D16D7">
        <w:rPr>
          <w:rFonts w:ascii="Arial" w:hAnsi="Arial" w:cs="Arial"/>
          <w:sz w:val="24"/>
        </w:rPr>
        <w:t xml:space="preserve">con los que aún no hay una relación </w:t>
      </w:r>
      <w:r>
        <w:rPr>
          <w:rFonts w:ascii="Arial" w:hAnsi="Arial" w:cs="Arial"/>
          <w:sz w:val="24"/>
        </w:rPr>
        <w:t xml:space="preserve">comercial. Esta posibilidad da paso a que </w:t>
      </w:r>
      <w:r w:rsidR="00236EE9">
        <w:rPr>
          <w:rFonts w:ascii="Arial" w:hAnsi="Arial" w:cs="Arial"/>
          <w:sz w:val="24"/>
        </w:rPr>
        <w:t>Hamburgo</w:t>
      </w:r>
      <w:r>
        <w:rPr>
          <w:rFonts w:ascii="Arial" w:hAnsi="Arial" w:cs="Arial"/>
          <w:sz w:val="24"/>
        </w:rPr>
        <w:t xml:space="preserve"> debiese </w:t>
      </w:r>
      <w:r w:rsidR="00236EE9">
        <w:rPr>
          <w:rFonts w:ascii="Arial" w:hAnsi="Arial" w:cs="Arial"/>
          <w:sz w:val="24"/>
        </w:rPr>
        <w:t>comenzar</w:t>
      </w:r>
      <w:r>
        <w:rPr>
          <w:rFonts w:ascii="Arial" w:hAnsi="Arial" w:cs="Arial"/>
          <w:sz w:val="24"/>
        </w:rPr>
        <w:t xml:space="preserve"> un modelo </w:t>
      </w:r>
      <w:r w:rsidR="00236EE9">
        <w:rPr>
          <w:rFonts w:ascii="Arial" w:hAnsi="Arial" w:cs="Arial"/>
          <w:sz w:val="24"/>
        </w:rPr>
        <w:t>de captación de clientes internacionales a través de las nuevas tecnologías disponibles en el mercado.</w:t>
      </w:r>
    </w:p>
    <w:p w14:paraId="1DA0BF8E" w14:textId="17D56CF0" w:rsidR="00376967" w:rsidRDefault="0065056F" w:rsidP="007D16D7">
      <w:pPr>
        <w:spacing w:line="360" w:lineRule="auto"/>
        <w:jc w:val="both"/>
        <w:rPr>
          <w:rFonts w:ascii="Arial" w:hAnsi="Arial" w:cs="Arial"/>
          <w:sz w:val="24"/>
        </w:rPr>
      </w:pPr>
      <w:r>
        <w:rPr>
          <w:rFonts w:ascii="Arial" w:hAnsi="Arial" w:cs="Arial"/>
          <w:sz w:val="24"/>
        </w:rPr>
        <w:t>Fuerzas de Porter. (</w:t>
      </w:r>
      <w:proofErr w:type="spellStart"/>
      <w:r>
        <w:rPr>
          <w:rFonts w:ascii="Arial" w:hAnsi="Arial" w:cs="Arial"/>
          <w:sz w:val="24"/>
        </w:rPr>
        <w:t>Microentorno</w:t>
      </w:r>
      <w:proofErr w:type="spellEnd"/>
      <w:r>
        <w:rPr>
          <w:rFonts w:ascii="Arial" w:hAnsi="Arial" w:cs="Arial"/>
          <w:sz w:val="24"/>
        </w:rPr>
        <w:t>).</w:t>
      </w:r>
    </w:p>
    <w:p w14:paraId="07019C31" w14:textId="434C5909" w:rsidR="00C76C93" w:rsidRDefault="00C76C93" w:rsidP="00C76C93">
      <w:pPr>
        <w:spacing w:line="360" w:lineRule="auto"/>
        <w:jc w:val="center"/>
        <w:rPr>
          <w:rFonts w:ascii="Arial" w:hAnsi="Arial" w:cs="Arial"/>
          <w:sz w:val="24"/>
        </w:rPr>
      </w:pPr>
      <w:r>
        <w:rPr>
          <w:noProof/>
          <w:lang w:val="es-419" w:eastAsia="es-419"/>
        </w:rPr>
        <w:drawing>
          <wp:inline distT="0" distB="0" distL="0" distR="0" wp14:anchorId="06E8BB86" wp14:editId="61A27B72">
            <wp:extent cx="4148267" cy="3238500"/>
            <wp:effectExtent l="0" t="0" r="5080" b="0"/>
            <wp:docPr id="8" name="Imagen 8" descr="https://www.nueva-iso-9001-2015.com/wp-content/uploads/2020/05/p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ueva-iso-9001-2015.com/wp-content/uploads/2020/05/pot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5210" cy="3243920"/>
                    </a:xfrm>
                    <a:prstGeom prst="rect">
                      <a:avLst/>
                    </a:prstGeom>
                    <a:noFill/>
                    <a:ln>
                      <a:noFill/>
                    </a:ln>
                  </pic:spPr>
                </pic:pic>
              </a:graphicData>
            </a:graphic>
          </wp:inline>
        </w:drawing>
      </w:r>
    </w:p>
    <w:p w14:paraId="56EF430F" w14:textId="71C31282" w:rsidR="00CB0F9F" w:rsidRPr="00CB0F9F" w:rsidRDefault="00CB0F9F" w:rsidP="00CB0F9F">
      <w:pPr>
        <w:spacing w:line="360" w:lineRule="auto"/>
        <w:rPr>
          <w:i/>
        </w:rPr>
      </w:pPr>
      <w:r w:rsidRPr="00CB0F9F">
        <w:rPr>
          <w:i/>
        </w:rPr>
        <w:t xml:space="preserve">Fuerzas de Porter, Como realizar un análisis competitivo </w:t>
      </w:r>
      <w:sdt>
        <w:sdtPr>
          <w:rPr>
            <w:i/>
          </w:rPr>
          <w:id w:val="-995260793"/>
          <w:citation/>
        </w:sdtPr>
        <w:sdtContent>
          <w:r w:rsidRPr="00CB0F9F">
            <w:rPr>
              <w:i/>
            </w:rPr>
            <w:fldChar w:fldCharType="begin"/>
          </w:r>
          <w:r w:rsidRPr="00CB0F9F">
            <w:rPr>
              <w:i/>
            </w:rPr>
            <w:instrText xml:space="preserve"> CITATION Nue20 \l 13322 </w:instrText>
          </w:r>
          <w:r w:rsidRPr="00CB0F9F">
            <w:rPr>
              <w:i/>
            </w:rPr>
            <w:fldChar w:fldCharType="separate"/>
          </w:r>
          <w:r w:rsidR="00546F1D">
            <w:rPr>
              <w:noProof/>
            </w:rPr>
            <w:t>(Nueva ISO 9001, 2020)</w:t>
          </w:r>
          <w:r w:rsidRPr="00CB0F9F">
            <w:rPr>
              <w:i/>
            </w:rPr>
            <w:fldChar w:fldCharType="end"/>
          </w:r>
        </w:sdtContent>
      </w:sdt>
    </w:p>
    <w:p w14:paraId="19F3EFC6" w14:textId="5A19AA06" w:rsidR="00C76C93" w:rsidRDefault="0065056F" w:rsidP="007D16D7">
      <w:pPr>
        <w:spacing w:line="360" w:lineRule="auto"/>
        <w:jc w:val="both"/>
        <w:rPr>
          <w:rFonts w:ascii="Arial" w:hAnsi="Arial" w:cs="Arial"/>
          <w:sz w:val="24"/>
        </w:rPr>
      </w:pPr>
      <w:r w:rsidRPr="00AB3372">
        <w:rPr>
          <w:rFonts w:ascii="Arial" w:hAnsi="Arial" w:cs="Arial"/>
          <w:b/>
          <w:bCs/>
          <w:sz w:val="24"/>
        </w:rPr>
        <w:t>Fuerza 1: Entrada potencial de Nuevos Competidores.</w:t>
      </w:r>
      <w:r>
        <w:rPr>
          <w:rFonts w:ascii="Arial" w:hAnsi="Arial" w:cs="Arial"/>
          <w:sz w:val="24"/>
        </w:rPr>
        <w:t xml:space="preserve"> </w:t>
      </w:r>
      <w:r w:rsidR="007A2CFD">
        <w:rPr>
          <w:rFonts w:ascii="Arial" w:hAnsi="Arial" w:cs="Arial"/>
          <w:sz w:val="24"/>
        </w:rPr>
        <w:t xml:space="preserve">(Media – Baja) </w:t>
      </w:r>
      <w:r>
        <w:rPr>
          <w:rFonts w:ascii="Arial" w:hAnsi="Arial" w:cs="Arial"/>
          <w:sz w:val="24"/>
        </w:rPr>
        <w:t>En el ámbito de la competencia y la entrada potencial de competidores. Hamburgo al poseer un contrato de exclusividad con Cencosud</w:t>
      </w:r>
      <w:r w:rsidR="00AB3372">
        <w:rPr>
          <w:rFonts w:ascii="Arial" w:hAnsi="Arial" w:cs="Arial"/>
          <w:sz w:val="24"/>
        </w:rPr>
        <w:t>,</w:t>
      </w:r>
      <w:r>
        <w:rPr>
          <w:rFonts w:ascii="Arial" w:hAnsi="Arial" w:cs="Arial"/>
          <w:sz w:val="24"/>
        </w:rPr>
        <w:t xml:space="preserve"> comentado brevemente en los puntos anteriores, no enfrenta una gran amenaza de encontrarse con nuevos competidores en el mismo </w:t>
      </w:r>
      <w:r w:rsidR="00C76C93">
        <w:rPr>
          <w:rFonts w:ascii="Arial" w:hAnsi="Arial" w:cs="Arial"/>
          <w:sz w:val="24"/>
        </w:rPr>
        <w:t>campo de ventas</w:t>
      </w:r>
      <w:r>
        <w:rPr>
          <w:rFonts w:ascii="Arial" w:hAnsi="Arial" w:cs="Arial"/>
          <w:sz w:val="24"/>
        </w:rPr>
        <w:t>.</w:t>
      </w:r>
      <w:r w:rsidR="00CA3C24">
        <w:rPr>
          <w:rFonts w:ascii="Arial" w:hAnsi="Arial" w:cs="Arial"/>
          <w:sz w:val="24"/>
        </w:rPr>
        <w:t xml:space="preserve"> Ahora, viéndolo desde un punto de vis</w:t>
      </w:r>
      <w:r w:rsidR="00AB3372">
        <w:rPr>
          <w:rFonts w:ascii="Arial" w:hAnsi="Arial" w:cs="Arial"/>
          <w:sz w:val="24"/>
        </w:rPr>
        <w:t>t</w:t>
      </w:r>
      <w:r w:rsidR="00CA3C24">
        <w:rPr>
          <w:rFonts w:ascii="Arial" w:hAnsi="Arial" w:cs="Arial"/>
          <w:sz w:val="24"/>
        </w:rPr>
        <w:t>a general, B</w:t>
      </w:r>
      <w:r w:rsidR="005337B5">
        <w:rPr>
          <w:rFonts w:ascii="Arial" w:hAnsi="Arial" w:cs="Arial"/>
          <w:sz w:val="24"/>
        </w:rPr>
        <w:t>re</w:t>
      </w:r>
      <w:r w:rsidR="00CA3C24">
        <w:rPr>
          <w:rFonts w:ascii="Arial" w:hAnsi="Arial" w:cs="Arial"/>
          <w:sz w:val="24"/>
        </w:rPr>
        <w:t>den Master</w:t>
      </w:r>
      <w:r w:rsidR="00AB3372">
        <w:rPr>
          <w:rFonts w:ascii="Arial" w:hAnsi="Arial" w:cs="Arial"/>
          <w:sz w:val="24"/>
        </w:rPr>
        <w:t>,</w:t>
      </w:r>
      <w:r w:rsidR="00CA3C24">
        <w:rPr>
          <w:rFonts w:ascii="Arial" w:hAnsi="Arial" w:cs="Arial"/>
          <w:sz w:val="24"/>
        </w:rPr>
        <w:t xml:space="preserve"> es el único productor que maneja formatos de venta </w:t>
      </w:r>
      <w:r w:rsidR="00CA3C24">
        <w:rPr>
          <w:rFonts w:ascii="Arial" w:hAnsi="Arial" w:cs="Arial"/>
          <w:sz w:val="24"/>
        </w:rPr>
        <w:lastRenderedPageBreak/>
        <w:t>y producción parecidos a Hamburgo</w:t>
      </w:r>
      <w:r w:rsidR="007251AB">
        <w:rPr>
          <w:rFonts w:ascii="Arial" w:hAnsi="Arial" w:cs="Arial"/>
          <w:sz w:val="24"/>
        </w:rPr>
        <w:t xml:space="preserve"> (Pack de 10 unidades para cocción en casa ATM)</w:t>
      </w:r>
      <w:r w:rsidR="00AB3372">
        <w:rPr>
          <w:rFonts w:ascii="Arial" w:hAnsi="Arial" w:cs="Arial"/>
          <w:sz w:val="24"/>
        </w:rPr>
        <w:t>, centrándose este ,</w:t>
      </w:r>
      <w:r w:rsidR="00CA3C24">
        <w:rPr>
          <w:rFonts w:ascii="Arial" w:hAnsi="Arial" w:cs="Arial"/>
          <w:sz w:val="24"/>
        </w:rPr>
        <w:t>en un formato de venta directa a los clientes parecido al formato de atmosfera controlada</w:t>
      </w:r>
      <w:r w:rsidR="007251AB">
        <w:rPr>
          <w:rFonts w:ascii="Arial" w:hAnsi="Arial" w:cs="Arial"/>
          <w:sz w:val="24"/>
        </w:rPr>
        <w:t xml:space="preserve"> ATM</w:t>
      </w:r>
      <w:r w:rsidR="00CA3C24">
        <w:rPr>
          <w:rFonts w:ascii="Arial" w:hAnsi="Arial" w:cs="Arial"/>
          <w:sz w:val="24"/>
        </w:rPr>
        <w:t xml:space="preserve"> de Hamburgo, con la diferencia que ellos tienen la necesidad de vender sus productos con temperatura controlada bajo los 10° a diferencia de Hamburgo quien no necesita control de temperatura en sus </w:t>
      </w:r>
      <w:r w:rsidR="007251AB">
        <w:rPr>
          <w:rFonts w:ascii="Arial" w:hAnsi="Arial" w:cs="Arial"/>
          <w:sz w:val="24"/>
        </w:rPr>
        <w:t>formatos</w:t>
      </w:r>
      <w:r w:rsidR="005902D7">
        <w:rPr>
          <w:rFonts w:ascii="Arial" w:hAnsi="Arial" w:cs="Arial"/>
          <w:sz w:val="24"/>
        </w:rPr>
        <w:t xml:space="preserve"> ATM</w:t>
      </w:r>
      <w:r w:rsidR="00CA3C24">
        <w:rPr>
          <w:rFonts w:ascii="Arial" w:hAnsi="Arial" w:cs="Arial"/>
          <w:sz w:val="24"/>
        </w:rPr>
        <w:t>.</w:t>
      </w:r>
    </w:p>
    <w:p w14:paraId="67FAFCBE" w14:textId="409917F9" w:rsidR="0065056F" w:rsidRDefault="00C76C93" w:rsidP="007D16D7">
      <w:pPr>
        <w:spacing w:line="360" w:lineRule="auto"/>
        <w:jc w:val="both"/>
        <w:rPr>
          <w:rFonts w:ascii="Arial" w:hAnsi="Arial" w:cs="Arial"/>
          <w:sz w:val="24"/>
        </w:rPr>
      </w:pPr>
      <w:r w:rsidRPr="00AB3372">
        <w:rPr>
          <w:rFonts w:ascii="Arial" w:hAnsi="Arial" w:cs="Arial"/>
          <w:b/>
          <w:bCs/>
          <w:sz w:val="24"/>
        </w:rPr>
        <w:t>Fuerza 2: Poder de Negociación de los Proveedores</w:t>
      </w:r>
      <w:r>
        <w:rPr>
          <w:rFonts w:ascii="Arial" w:hAnsi="Arial" w:cs="Arial"/>
          <w:sz w:val="24"/>
        </w:rPr>
        <w:t xml:space="preserve">. </w:t>
      </w:r>
      <w:r w:rsidR="007A2CFD">
        <w:rPr>
          <w:rFonts w:ascii="Arial" w:hAnsi="Arial" w:cs="Arial"/>
          <w:sz w:val="24"/>
        </w:rPr>
        <w:t xml:space="preserve">(Bajo) </w:t>
      </w:r>
      <w:r>
        <w:rPr>
          <w:rFonts w:ascii="Arial" w:hAnsi="Arial" w:cs="Arial"/>
          <w:sz w:val="24"/>
        </w:rPr>
        <w:t>Debido a la cantidad de producción de Hamburgo, cercana a los 4 millones de Kg al mes, el poder de negociación con los proveedores en bastante beneficioso para la empresa. Por lo general los aumentos de costos de materia prima se rigen en base al modelo clásico de oferta y demanda. Por lo que en situaciones de escases suelen haber alzas de precios</w:t>
      </w:r>
      <w:r w:rsidR="00CA3C24">
        <w:rPr>
          <w:rFonts w:ascii="Arial" w:hAnsi="Arial" w:cs="Arial"/>
          <w:sz w:val="24"/>
        </w:rPr>
        <w:t xml:space="preserve"> los cuales son traspasados bajo </w:t>
      </w:r>
      <w:r w:rsidR="007251AB">
        <w:rPr>
          <w:rFonts w:ascii="Arial" w:hAnsi="Arial" w:cs="Arial"/>
          <w:sz w:val="24"/>
        </w:rPr>
        <w:t>rápidas</w:t>
      </w:r>
      <w:r w:rsidR="00CA3C24">
        <w:rPr>
          <w:rFonts w:ascii="Arial" w:hAnsi="Arial" w:cs="Arial"/>
          <w:sz w:val="24"/>
        </w:rPr>
        <w:t xml:space="preserve"> </w:t>
      </w:r>
      <w:r w:rsidR="007251AB">
        <w:rPr>
          <w:rFonts w:ascii="Arial" w:hAnsi="Arial" w:cs="Arial"/>
          <w:sz w:val="24"/>
        </w:rPr>
        <w:t>negociaciones</w:t>
      </w:r>
      <w:r w:rsidR="00CA3C24">
        <w:rPr>
          <w:rFonts w:ascii="Arial" w:hAnsi="Arial" w:cs="Arial"/>
          <w:sz w:val="24"/>
        </w:rPr>
        <w:t xml:space="preserve"> </w:t>
      </w:r>
      <w:r w:rsidR="00AB3372">
        <w:rPr>
          <w:rFonts w:ascii="Arial" w:hAnsi="Arial" w:cs="Arial"/>
          <w:sz w:val="24"/>
        </w:rPr>
        <w:t>a</w:t>
      </w:r>
      <w:r w:rsidR="00CA3C24">
        <w:rPr>
          <w:rFonts w:ascii="Arial" w:hAnsi="Arial" w:cs="Arial"/>
          <w:sz w:val="24"/>
        </w:rPr>
        <w:t xml:space="preserve"> Cencosud</w:t>
      </w:r>
      <w:r>
        <w:rPr>
          <w:rFonts w:ascii="Arial" w:hAnsi="Arial" w:cs="Arial"/>
          <w:sz w:val="24"/>
        </w:rPr>
        <w:t>.</w:t>
      </w:r>
      <w:r w:rsidR="007A2CFD">
        <w:rPr>
          <w:rFonts w:ascii="Arial" w:hAnsi="Arial" w:cs="Arial"/>
          <w:sz w:val="24"/>
        </w:rPr>
        <w:t xml:space="preserve"> Por otra </w:t>
      </w:r>
      <w:proofErr w:type="gramStart"/>
      <w:r w:rsidR="007A2CFD">
        <w:rPr>
          <w:rFonts w:ascii="Arial" w:hAnsi="Arial" w:cs="Arial"/>
          <w:sz w:val="24"/>
        </w:rPr>
        <w:t>parte</w:t>
      </w:r>
      <w:proofErr w:type="gramEnd"/>
      <w:r w:rsidR="007A2CFD">
        <w:rPr>
          <w:rFonts w:ascii="Arial" w:hAnsi="Arial" w:cs="Arial"/>
          <w:sz w:val="24"/>
        </w:rPr>
        <w:t xml:space="preserve"> Hamburgo tiene una gran cantidad de proveedores según los requerimientos de sus recetas e ingredientes (Harina, Agua, Manteca, </w:t>
      </w:r>
      <w:proofErr w:type="spellStart"/>
      <w:r w:rsidR="007A2CFD">
        <w:rPr>
          <w:rFonts w:ascii="Arial" w:hAnsi="Arial" w:cs="Arial"/>
          <w:sz w:val="24"/>
        </w:rPr>
        <w:t>etc</w:t>
      </w:r>
      <w:proofErr w:type="spellEnd"/>
      <w:r w:rsidR="007A2CFD">
        <w:rPr>
          <w:rFonts w:ascii="Arial" w:hAnsi="Arial" w:cs="Arial"/>
          <w:sz w:val="24"/>
        </w:rPr>
        <w:t xml:space="preserve">). Por lo que los proveedores por lo general buscan mantener los menores precios posibles para vender materia prima a la fábrica. </w:t>
      </w:r>
    </w:p>
    <w:p w14:paraId="17E2AADE" w14:textId="324A5885" w:rsidR="00C76C93" w:rsidRDefault="00C76C93" w:rsidP="007D16D7">
      <w:pPr>
        <w:spacing w:line="360" w:lineRule="auto"/>
        <w:jc w:val="both"/>
        <w:rPr>
          <w:rFonts w:ascii="Arial" w:hAnsi="Arial" w:cs="Arial"/>
          <w:sz w:val="24"/>
        </w:rPr>
      </w:pPr>
      <w:r w:rsidRPr="00AB3372">
        <w:rPr>
          <w:rFonts w:ascii="Arial" w:hAnsi="Arial" w:cs="Arial"/>
          <w:b/>
          <w:bCs/>
          <w:sz w:val="24"/>
        </w:rPr>
        <w:t>Fuerza 3: Poder de Negociación de los Clientes</w:t>
      </w:r>
      <w:r w:rsidR="007A2CFD">
        <w:rPr>
          <w:rFonts w:ascii="Arial" w:hAnsi="Arial" w:cs="Arial"/>
          <w:b/>
          <w:bCs/>
          <w:sz w:val="24"/>
        </w:rPr>
        <w:t xml:space="preserve">. </w:t>
      </w:r>
      <w:r w:rsidR="007A2CFD" w:rsidRPr="007A2CFD">
        <w:rPr>
          <w:rFonts w:ascii="Arial" w:hAnsi="Arial" w:cs="Arial"/>
          <w:bCs/>
          <w:sz w:val="24"/>
        </w:rPr>
        <w:t>(Bajo)</w:t>
      </w:r>
      <w:r w:rsidR="007A2CFD">
        <w:rPr>
          <w:rFonts w:ascii="Arial" w:hAnsi="Arial" w:cs="Arial"/>
          <w:sz w:val="24"/>
        </w:rPr>
        <w:t xml:space="preserve">, </w:t>
      </w:r>
      <w:r w:rsidR="00AB3372">
        <w:rPr>
          <w:rFonts w:ascii="Arial" w:hAnsi="Arial" w:cs="Arial"/>
          <w:sz w:val="24"/>
        </w:rPr>
        <w:t>D</w:t>
      </w:r>
      <w:r>
        <w:rPr>
          <w:rFonts w:ascii="Arial" w:hAnsi="Arial" w:cs="Arial"/>
          <w:sz w:val="24"/>
        </w:rPr>
        <w:t>ebido al contrato de exclusividad con el cliente, Hamburgo trabaja de manera directamente proporcional al modelo de ventas de Cencosud, por lo que la relación y negociación en bastante amistosa</w:t>
      </w:r>
      <w:r w:rsidR="007251AB">
        <w:rPr>
          <w:rFonts w:ascii="Arial" w:hAnsi="Arial" w:cs="Arial"/>
          <w:sz w:val="24"/>
        </w:rPr>
        <w:t xml:space="preserve"> y cooperativa</w:t>
      </w:r>
      <w:r>
        <w:rPr>
          <w:rFonts w:ascii="Arial" w:hAnsi="Arial" w:cs="Arial"/>
          <w:sz w:val="24"/>
        </w:rPr>
        <w:t xml:space="preserve"> entre cada una de las partes.</w:t>
      </w:r>
      <w:r w:rsidR="007A2CFD">
        <w:rPr>
          <w:rFonts w:ascii="Arial" w:hAnsi="Arial" w:cs="Arial"/>
          <w:sz w:val="24"/>
        </w:rPr>
        <w:t xml:space="preserve"> Al punto que Cencosud, mantuvo hasta la pandemia una oficina dentro de la fábrica, para agilizar la comunicación entre cliente y vendedor.</w:t>
      </w:r>
    </w:p>
    <w:p w14:paraId="476BB295" w14:textId="0B2CA00E" w:rsidR="000546BF" w:rsidRDefault="00C76C93" w:rsidP="000546BF">
      <w:pPr>
        <w:spacing w:line="360" w:lineRule="auto"/>
        <w:jc w:val="both"/>
        <w:rPr>
          <w:rFonts w:ascii="Arial" w:hAnsi="Arial" w:cs="Arial"/>
          <w:sz w:val="24"/>
        </w:rPr>
      </w:pPr>
      <w:r w:rsidRPr="00AB3372">
        <w:rPr>
          <w:rFonts w:ascii="Arial" w:hAnsi="Arial" w:cs="Arial"/>
          <w:b/>
          <w:bCs/>
          <w:sz w:val="24"/>
        </w:rPr>
        <w:t xml:space="preserve">Fuerza </w:t>
      </w:r>
      <w:r w:rsidR="00CA3C24" w:rsidRPr="00AB3372">
        <w:rPr>
          <w:rFonts w:ascii="Arial" w:hAnsi="Arial" w:cs="Arial"/>
          <w:b/>
          <w:bCs/>
          <w:sz w:val="24"/>
        </w:rPr>
        <w:t>4</w:t>
      </w:r>
      <w:r w:rsidRPr="00AB3372">
        <w:rPr>
          <w:rFonts w:ascii="Arial" w:hAnsi="Arial" w:cs="Arial"/>
          <w:b/>
          <w:bCs/>
          <w:sz w:val="24"/>
        </w:rPr>
        <w:t>: Rivalidad entre Empresas Competidoras</w:t>
      </w:r>
      <w:r w:rsidRPr="00C76C93">
        <w:rPr>
          <w:rFonts w:ascii="Arial" w:hAnsi="Arial" w:cs="Arial"/>
          <w:sz w:val="24"/>
        </w:rPr>
        <w:t>.</w:t>
      </w:r>
      <w:r w:rsidR="00CB0F9F">
        <w:rPr>
          <w:rFonts w:ascii="Arial" w:hAnsi="Arial" w:cs="Arial"/>
          <w:sz w:val="24"/>
        </w:rPr>
        <w:t xml:space="preserve"> </w:t>
      </w:r>
      <w:r w:rsidR="007A2CFD">
        <w:rPr>
          <w:rFonts w:ascii="Arial" w:hAnsi="Arial" w:cs="Arial"/>
          <w:sz w:val="24"/>
        </w:rPr>
        <w:t xml:space="preserve">(Baja) </w:t>
      </w:r>
      <w:r w:rsidR="00CB0F9F">
        <w:rPr>
          <w:rFonts w:ascii="Arial" w:hAnsi="Arial" w:cs="Arial"/>
          <w:sz w:val="24"/>
        </w:rPr>
        <w:t>La rivalidad por parte de Hamburgo a sus competidores es mínima. Al identificar do</w:t>
      </w:r>
      <w:r w:rsidR="005337B5">
        <w:rPr>
          <w:rFonts w:ascii="Arial" w:hAnsi="Arial" w:cs="Arial"/>
          <w:sz w:val="24"/>
        </w:rPr>
        <w:t>s</w:t>
      </w:r>
      <w:r w:rsidR="00CB0F9F">
        <w:rPr>
          <w:rFonts w:ascii="Arial" w:hAnsi="Arial" w:cs="Arial"/>
          <w:sz w:val="24"/>
        </w:rPr>
        <w:t xml:space="preserve"> mercados paralelos en la venta de pan (Supermercados y locales de Barrio)</w:t>
      </w:r>
      <w:r w:rsidR="00AB3372">
        <w:rPr>
          <w:rFonts w:ascii="Arial" w:hAnsi="Arial" w:cs="Arial"/>
          <w:sz w:val="24"/>
        </w:rPr>
        <w:t xml:space="preserve">, esto hace </w:t>
      </w:r>
      <w:r w:rsidR="00CB0F9F">
        <w:rPr>
          <w:rFonts w:ascii="Arial" w:hAnsi="Arial" w:cs="Arial"/>
          <w:sz w:val="24"/>
        </w:rPr>
        <w:t>que Hamburgo no mantenga una estrecha rivalidad entre partes.</w:t>
      </w:r>
      <w:r w:rsidR="009879C6">
        <w:rPr>
          <w:rFonts w:ascii="Arial" w:hAnsi="Arial" w:cs="Arial"/>
          <w:sz w:val="24"/>
        </w:rPr>
        <w:t xml:space="preserve"> </w:t>
      </w:r>
      <w:r w:rsidR="005337B5">
        <w:rPr>
          <w:rFonts w:ascii="Arial" w:hAnsi="Arial" w:cs="Arial"/>
          <w:sz w:val="24"/>
        </w:rPr>
        <w:t xml:space="preserve">En el formato supermercado Hamburgo se enfrenta de forma indirecta con Breden </w:t>
      </w:r>
      <w:r w:rsidR="00D5429B">
        <w:rPr>
          <w:rFonts w:ascii="Arial" w:hAnsi="Arial" w:cs="Arial"/>
          <w:sz w:val="24"/>
        </w:rPr>
        <w:t>M</w:t>
      </w:r>
      <w:r w:rsidR="005337B5">
        <w:rPr>
          <w:rFonts w:ascii="Arial" w:hAnsi="Arial" w:cs="Arial"/>
          <w:sz w:val="24"/>
        </w:rPr>
        <w:t>aster en su formato</w:t>
      </w:r>
      <w:r w:rsidR="00D5429B">
        <w:rPr>
          <w:rFonts w:ascii="Arial" w:hAnsi="Arial" w:cs="Arial"/>
          <w:sz w:val="24"/>
        </w:rPr>
        <w:t xml:space="preserve"> antes descrito y e</w:t>
      </w:r>
      <w:r w:rsidR="005337B5">
        <w:rPr>
          <w:rFonts w:ascii="Arial" w:hAnsi="Arial" w:cs="Arial"/>
          <w:sz w:val="24"/>
        </w:rPr>
        <w:t xml:space="preserve">n el formato local de barrio, Hamburgo también compite indirectamente </w:t>
      </w:r>
      <w:r w:rsidR="005337B5">
        <w:rPr>
          <w:rFonts w:ascii="Arial" w:hAnsi="Arial" w:cs="Arial"/>
          <w:sz w:val="24"/>
        </w:rPr>
        <w:lastRenderedPageBreak/>
        <w:t>con negocios de barrio y panaderías los cuales hacen decidir al cliente si comprar en el supermercado o en pequeños locales de producción propia.</w:t>
      </w:r>
    </w:p>
    <w:p w14:paraId="16833974" w14:textId="09AED8B9" w:rsidR="00EB1666" w:rsidRDefault="00EB1666" w:rsidP="000546BF">
      <w:pPr>
        <w:spacing w:line="360" w:lineRule="auto"/>
        <w:jc w:val="both"/>
        <w:rPr>
          <w:rFonts w:ascii="Arial" w:hAnsi="Arial" w:cs="Arial"/>
          <w:sz w:val="24"/>
        </w:rPr>
      </w:pPr>
      <w:r>
        <w:rPr>
          <w:rFonts w:ascii="Arial" w:hAnsi="Arial" w:cs="Arial"/>
          <w:noProof/>
          <w:sz w:val="24"/>
          <w:lang w:val="es-419" w:eastAsia="es-419"/>
        </w:rPr>
        <w:drawing>
          <wp:inline distT="0" distB="0" distL="0" distR="0" wp14:anchorId="2A082360" wp14:editId="0F8929EE">
            <wp:extent cx="5965371" cy="33532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10).png"/>
                    <pic:cNvPicPr/>
                  </pic:nvPicPr>
                  <pic:blipFill>
                    <a:blip r:embed="rId21">
                      <a:extLst>
                        <a:ext uri="{28A0092B-C50C-407E-A947-70E740481C1C}">
                          <a14:useLocalDpi xmlns:a14="http://schemas.microsoft.com/office/drawing/2010/main" val="0"/>
                        </a:ext>
                      </a:extLst>
                    </a:blip>
                    <a:stretch>
                      <a:fillRect/>
                    </a:stretch>
                  </pic:blipFill>
                  <pic:spPr>
                    <a:xfrm>
                      <a:off x="0" y="0"/>
                      <a:ext cx="5975605" cy="3358996"/>
                    </a:xfrm>
                    <a:prstGeom prst="rect">
                      <a:avLst/>
                    </a:prstGeom>
                  </pic:spPr>
                </pic:pic>
              </a:graphicData>
            </a:graphic>
          </wp:inline>
        </w:drawing>
      </w:r>
    </w:p>
    <w:p w14:paraId="12616839" w14:textId="7332BC53" w:rsidR="00EB1666" w:rsidRDefault="00B00B3C" w:rsidP="007D16D7">
      <w:pPr>
        <w:spacing w:line="360" w:lineRule="auto"/>
        <w:jc w:val="both"/>
        <w:rPr>
          <w:rFonts w:ascii="Arial" w:hAnsi="Arial" w:cs="Arial"/>
          <w:sz w:val="24"/>
        </w:rPr>
      </w:pPr>
      <w:r>
        <w:t>Fuente: Creación propia.</w:t>
      </w:r>
    </w:p>
    <w:p w14:paraId="511BBBAB" w14:textId="3C764AFE" w:rsidR="00480506" w:rsidRDefault="00480506" w:rsidP="000C6552"/>
    <w:p w14:paraId="28971017" w14:textId="1FA35AED" w:rsidR="0038030B" w:rsidRDefault="00D45E84" w:rsidP="00D45E84">
      <w:pPr>
        <w:pStyle w:val="Ttulo1"/>
        <w:numPr>
          <w:ilvl w:val="0"/>
          <w:numId w:val="11"/>
        </w:numPr>
        <w:rPr>
          <w:rFonts w:ascii="Arial" w:hAnsi="Arial" w:cs="Arial"/>
          <w:b/>
          <w:color w:val="auto"/>
          <w:sz w:val="24"/>
          <w:szCs w:val="24"/>
        </w:rPr>
      </w:pPr>
      <w:r>
        <w:rPr>
          <w:rFonts w:ascii="Arial" w:hAnsi="Arial" w:cs="Arial"/>
          <w:b/>
          <w:color w:val="auto"/>
          <w:sz w:val="24"/>
          <w:szCs w:val="24"/>
        </w:rPr>
        <w:t xml:space="preserve"> </w:t>
      </w:r>
      <w:bookmarkStart w:id="13" w:name="_Toc103470458"/>
      <w:r w:rsidR="0038030B" w:rsidRPr="0038030B">
        <w:rPr>
          <w:rFonts w:ascii="Arial" w:hAnsi="Arial" w:cs="Arial"/>
          <w:b/>
          <w:color w:val="auto"/>
          <w:sz w:val="24"/>
          <w:szCs w:val="24"/>
        </w:rPr>
        <w:t>Clasificar los problemas según el riesgo o su criticidad</w:t>
      </w:r>
      <w:r w:rsidR="00316A91">
        <w:rPr>
          <w:rFonts w:ascii="Arial" w:hAnsi="Arial" w:cs="Arial"/>
          <w:b/>
          <w:color w:val="auto"/>
          <w:sz w:val="24"/>
          <w:szCs w:val="24"/>
        </w:rPr>
        <w:t>.</w:t>
      </w:r>
      <w:bookmarkEnd w:id="13"/>
    </w:p>
    <w:p w14:paraId="1117306A" w14:textId="77777777" w:rsidR="00222913" w:rsidRPr="00316A91" w:rsidRDefault="00222913" w:rsidP="00222913">
      <w:pPr>
        <w:jc w:val="center"/>
      </w:pPr>
    </w:p>
    <w:tbl>
      <w:tblPr>
        <w:tblW w:w="6460" w:type="dxa"/>
        <w:tblInd w:w="-10" w:type="dxa"/>
        <w:tblCellMar>
          <w:left w:w="70" w:type="dxa"/>
          <w:right w:w="70" w:type="dxa"/>
        </w:tblCellMar>
        <w:tblLook w:val="04A0" w:firstRow="1" w:lastRow="0" w:firstColumn="1" w:lastColumn="0" w:noHBand="0" w:noVBand="1"/>
      </w:tblPr>
      <w:tblGrid>
        <w:gridCol w:w="4111"/>
        <w:gridCol w:w="1109"/>
        <w:gridCol w:w="1240"/>
      </w:tblGrid>
      <w:tr w:rsidR="006C0767" w:rsidRPr="006C0767" w14:paraId="6F3C72AD" w14:textId="77777777" w:rsidTr="00222913">
        <w:trPr>
          <w:trHeight w:val="300"/>
        </w:trPr>
        <w:tc>
          <w:tcPr>
            <w:tcW w:w="4111" w:type="dxa"/>
            <w:tcBorders>
              <w:top w:val="single" w:sz="8" w:space="0" w:color="auto"/>
              <w:left w:val="single" w:sz="8" w:space="0" w:color="auto"/>
              <w:bottom w:val="single" w:sz="8" w:space="0" w:color="auto"/>
              <w:right w:val="nil"/>
            </w:tcBorders>
            <w:shd w:val="clear" w:color="auto" w:fill="auto"/>
            <w:noWrap/>
            <w:vAlign w:val="bottom"/>
            <w:hideMark/>
          </w:tcPr>
          <w:p w14:paraId="3CC2EE28" w14:textId="77777777" w:rsidR="006C0767" w:rsidRPr="006C0767" w:rsidRDefault="006C0767" w:rsidP="006C0767">
            <w:pPr>
              <w:spacing w:after="0" w:line="240" w:lineRule="auto"/>
              <w:rPr>
                <w:rFonts w:ascii="Calibri" w:eastAsia="Times New Roman" w:hAnsi="Calibri" w:cs="Calibri"/>
                <w:color w:val="000000"/>
                <w:lang w:eastAsia="es-CL"/>
              </w:rPr>
            </w:pPr>
            <w:r w:rsidRPr="006C0767">
              <w:rPr>
                <w:rFonts w:ascii="Calibri" w:eastAsia="Times New Roman" w:hAnsi="Calibri" w:cs="Calibri"/>
                <w:color w:val="000000"/>
                <w:lang w:eastAsia="es-CL"/>
              </w:rPr>
              <w:t>1= Bajo, 10= Critico</w:t>
            </w:r>
          </w:p>
        </w:tc>
        <w:tc>
          <w:tcPr>
            <w:tcW w:w="11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D3744A2" w14:textId="77777777" w:rsidR="006C0767" w:rsidRPr="006C0767" w:rsidRDefault="006C0767" w:rsidP="006C0767">
            <w:pPr>
              <w:spacing w:after="0" w:line="240" w:lineRule="auto"/>
              <w:rPr>
                <w:rFonts w:ascii="Calibri" w:eastAsia="Times New Roman" w:hAnsi="Calibri" w:cs="Calibri"/>
                <w:color w:val="000000"/>
                <w:lang w:eastAsia="es-CL"/>
              </w:rPr>
            </w:pPr>
            <w:r w:rsidRPr="006C0767">
              <w:rPr>
                <w:rFonts w:ascii="Calibri" w:eastAsia="Times New Roman" w:hAnsi="Calibri" w:cs="Calibri"/>
                <w:color w:val="000000"/>
                <w:lang w:eastAsia="es-CL"/>
              </w:rPr>
              <w:t>Riesgo 1-10</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14:paraId="6C50B4FE" w14:textId="77777777" w:rsidR="006C0767" w:rsidRPr="006C0767" w:rsidRDefault="006C0767" w:rsidP="006C0767">
            <w:pPr>
              <w:spacing w:after="0" w:line="240" w:lineRule="auto"/>
              <w:rPr>
                <w:rFonts w:ascii="Calibri" w:eastAsia="Times New Roman" w:hAnsi="Calibri" w:cs="Calibri"/>
                <w:color w:val="000000"/>
                <w:lang w:eastAsia="es-CL"/>
              </w:rPr>
            </w:pPr>
            <w:r w:rsidRPr="006C0767">
              <w:rPr>
                <w:rFonts w:ascii="Calibri" w:eastAsia="Times New Roman" w:hAnsi="Calibri" w:cs="Calibri"/>
                <w:color w:val="000000"/>
                <w:lang w:eastAsia="es-CL"/>
              </w:rPr>
              <w:t>Resultado</w:t>
            </w:r>
          </w:p>
        </w:tc>
      </w:tr>
      <w:tr w:rsidR="006C0767" w:rsidRPr="006C0767" w14:paraId="524DE568" w14:textId="77777777" w:rsidTr="00222913">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14:paraId="7D08412B" w14:textId="77777777" w:rsidR="006C0767" w:rsidRPr="006C0767" w:rsidRDefault="006C0767" w:rsidP="006C0767">
            <w:pPr>
              <w:spacing w:after="0" w:line="240" w:lineRule="auto"/>
              <w:rPr>
                <w:rFonts w:ascii="Calibri" w:eastAsia="Times New Roman" w:hAnsi="Calibri" w:cs="Calibri"/>
                <w:color w:val="000000"/>
                <w:lang w:eastAsia="es-CL"/>
              </w:rPr>
            </w:pPr>
            <w:r w:rsidRPr="006C0767">
              <w:rPr>
                <w:rFonts w:ascii="Calibri" w:eastAsia="Times New Roman" w:hAnsi="Calibri" w:cs="Calibri"/>
                <w:color w:val="000000"/>
                <w:lang w:eastAsia="es-CL"/>
              </w:rPr>
              <w:t>Rivalidad entre Empresas Competidoras</w:t>
            </w:r>
          </w:p>
        </w:tc>
        <w:tc>
          <w:tcPr>
            <w:tcW w:w="1109" w:type="dxa"/>
            <w:tcBorders>
              <w:top w:val="nil"/>
              <w:left w:val="nil"/>
              <w:bottom w:val="single" w:sz="4" w:space="0" w:color="auto"/>
              <w:right w:val="nil"/>
            </w:tcBorders>
            <w:shd w:val="clear" w:color="auto" w:fill="auto"/>
            <w:noWrap/>
            <w:vAlign w:val="bottom"/>
            <w:hideMark/>
          </w:tcPr>
          <w:p w14:paraId="40B9053C" w14:textId="77777777" w:rsidR="006C0767" w:rsidRPr="006C0767" w:rsidRDefault="006C0767" w:rsidP="006C0767">
            <w:pPr>
              <w:spacing w:after="0" w:line="240" w:lineRule="auto"/>
              <w:jc w:val="right"/>
              <w:rPr>
                <w:rFonts w:ascii="Calibri" w:eastAsia="Times New Roman" w:hAnsi="Calibri" w:cs="Calibri"/>
                <w:color w:val="000000"/>
                <w:lang w:eastAsia="es-CL"/>
              </w:rPr>
            </w:pPr>
            <w:r w:rsidRPr="006C0767">
              <w:rPr>
                <w:rFonts w:ascii="Calibri" w:eastAsia="Times New Roman" w:hAnsi="Calibri" w:cs="Calibri"/>
                <w:color w:val="000000"/>
                <w:lang w:eastAsia="es-CL"/>
              </w:rPr>
              <w:t>2,0</w:t>
            </w:r>
          </w:p>
        </w:tc>
        <w:tc>
          <w:tcPr>
            <w:tcW w:w="1240" w:type="dxa"/>
            <w:tcBorders>
              <w:top w:val="nil"/>
              <w:left w:val="single" w:sz="8" w:space="0" w:color="auto"/>
              <w:bottom w:val="single" w:sz="4" w:space="0" w:color="auto"/>
              <w:right w:val="single" w:sz="8" w:space="0" w:color="auto"/>
            </w:tcBorders>
            <w:shd w:val="clear" w:color="000000" w:fill="70AD47"/>
            <w:noWrap/>
            <w:vAlign w:val="bottom"/>
            <w:hideMark/>
          </w:tcPr>
          <w:p w14:paraId="150A96F5" w14:textId="77777777" w:rsidR="006C0767" w:rsidRPr="006C0767" w:rsidRDefault="006C0767" w:rsidP="006C0767">
            <w:pPr>
              <w:spacing w:after="0" w:line="240" w:lineRule="auto"/>
              <w:jc w:val="right"/>
              <w:rPr>
                <w:rFonts w:ascii="Calibri" w:eastAsia="Times New Roman" w:hAnsi="Calibri" w:cs="Calibri"/>
                <w:color w:val="000000"/>
                <w:lang w:eastAsia="es-CL"/>
              </w:rPr>
            </w:pPr>
            <w:r w:rsidRPr="006C0767">
              <w:rPr>
                <w:rFonts w:ascii="Calibri" w:eastAsia="Times New Roman" w:hAnsi="Calibri" w:cs="Calibri"/>
                <w:color w:val="000000"/>
                <w:lang w:eastAsia="es-CL"/>
              </w:rPr>
              <w:t>Bajo</w:t>
            </w:r>
          </w:p>
        </w:tc>
      </w:tr>
      <w:tr w:rsidR="006C0767" w:rsidRPr="006C0767" w14:paraId="6F9619FC" w14:textId="77777777" w:rsidTr="00222913">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14:paraId="1166ADA9" w14:textId="77777777" w:rsidR="006C0767" w:rsidRPr="006C0767" w:rsidRDefault="006C0767" w:rsidP="006C0767">
            <w:pPr>
              <w:spacing w:after="0" w:line="240" w:lineRule="auto"/>
              <w:rPr>
                <w:rFonts w:ascii="Calibri" w:eastAsia="Times New Roman" w:hAnsi="Calibri" w:cs="Calibri"/>
                <w:color w:val="000000"/>
                <w:lang w:eastAsia="es-CL"/>
              </w:rPr>
            </w:pPr>
            <w:r w:rsidRPr="006C0767">
              <w:rPr>
                <w:rFonts w:ascii="Calibri" w:eastAsia="Times New Roman" w:hAnsi="Calibri" w:cs="Calibri"/>
                <w:color w:val="000000"/>
                <w:lang w:eastAsia="es-CL"/>
              </w:rPr>
              <w:t>Poder de Negociación de los Clientes</w:t>
            </w:r>
          </w:p>
        </w:tc>
        <w:tc>
          <w:tcPr>
            <w:tcW w:w="1109" w:type="dxa"/>
            <w:tcBorders>
              <w:top w:val="nil"/>
              <w:left w:val="nil"/>
              <w:bottom w:val="single" w:sz="4" w:space="0" w:color="auto"/>
              <w:right w:val="nil"/>
            </w:tcBorders>
            <w:shd w:val="clear" w:color="auto" w:fill="auto"/>
            <w:noWrap/>
            <w:vAlign w:val="bottom"/>
            <w:hideMark/>
          </w:tcPr>
          <w:p w14:paraId="2B20EEEF" w14:textId="77777777" w:rsidR="006C0767" w:rsidRPr="006C0767" w:rsidRDefault="006C0767" w:rsidP="006C0767">
            <w:pPr>
              <w:spacing w:after="0" w:line="240" w:lineRule="auto"/>
              <w:jc w:val="right"/>
              <w:rPr>
                <w:rFonts w:ascii="Calibri" w:eastAsia="Times New Roman" w:hAnsi="Calibri" w:cs="Calibri"/>
                <w:color w:val="000000"/>
                <w:lang w:eastAsia="es-CL"/>
              </w:rPr>
            </w:pPr>
            <w:r w:rsidRPr="006C0767">
              <w:rPr>
                <w:rFonts w:ascii="Calibri" w:eastAsia="Times New Roman" w:hAnsi="Calibri" w:cs="Calibri"/>
                <w:color w:val="000000"/>
                <w:lang w:eastAsia="es-CL"/>
              </w:rPr>
              <w:t>2,0</w:t>
            </w:r>
          </w:p>
        </w:tc>
        <w:tc>
          <w:tcPr>
            <w:tcW w:w="1240" w:type="dxa"/>
            <w:tcBorders>
              <w:top w:val="nil"/>
              <w:left w:val="single" w:sz="8" w:space="0" w:color="auto"/>
              <w:bottom w:val="single" w:sz="4" w:space="0" w:color="auto"/>
              <w:right w:val="single" w:sz="8" w:space="0" w:color="auto"/>
            </w:tcBorders>
            <w:shd w:val="clear" w:color="000000" w:fill="70AD47"/>
            <w:noWrap/>
            <w:vAlign w:val="bottom"/>
            <w:hideMark/>
          </w:tcPr>
          <w:p w14:paraId="297B05B1" w14:textId="77777777" w:rsidR="006C0767" w:rsidRPr="006C0767" w:rsidRDefault="006C0767" w:rsidP="006C0767">
            <w:pPr>
              <w:spacing w:after="0" w:line="240" w:lineRule="auto"/>
              <w:jc w:val="right"/>
              <w:rPr>
                <w:rFonts w:ascii="Calibri" w:eastAsia="Times New Roman" w:hAnsi="Calibri" w:cs="Calibri"/>
                <w:color w:val="000000"/>
                <w:lang w:eastAsia="es-CL"/>
              </w:rPr>
            </w:pPr>
            <w:r w:rsidRPr="006C0767">
              <w:rPr>
                <w:rFonts w:ascii="Calibri" w:eastAsia="Times New Roman" w:hAnsi="Calibri" w:cs="Calibri"/>
                <w:color w:val="000000"/>
                <w:lang w:eastAsia="es-CL"/>
              </w:rPr>
              <w:t>Bajo</w:t>
            </w:r>
          </w:p>
        </w:tc>
      </w:tr>
      <w:tr w:rsidR="006C0767" w:rsidRPr="006C0767" w14:paraId="2C5D3DD5" w14:textId="77777777" w:rsidTr="00222913">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14:paraId="6C6FCBB6" w14:textId="77777777" w:rsidR="006C0767" w:rsidRPr="006C0767" w:rsidRDefault="006C0767" w:rsidP="006C0767">
            <w:pPr>
              <w:spacing w:after="0" w:line="240" w:lineRule="auto"/>
              <w:rPr>
                <w:rFonts w:ascii="Calibri" w:eastAsia="Times New Roman" w:hAnsi="Calibri" w:cs="Calibri"/>
                <w:color w:val="000000"/>
                <w:lang w:eastAsia="es-CL"/>
              </w:rPr>
            </w:pPr>
            <w:r w:rsidRPr="006C0767">
              <w:rPr>
                <w:rFonts w:ascii="Calibri" w:eastAsia="Times New Roman" w:hAnsi="Calibri" w:cs="Calibri"/>
                <w:color w:val="000000"/>
                <w:lang w:eastAsia="es-CL"/>
              </w:rPr>
              <w:t>Poder de Negociación de los Proveedores</w:t>
            </w:r>
          </w:p>
        </w:tc>
        <w:tc>
          <w:tcPr>
            <w:tcW w:w="1109" w:type="dxa"/>
            <w:tcBorders>
              <w:top w:val="nil"/>
              <w:left w:val="nil"/>
              <w:bottom w:val="single" w:sz="4" w:space="0" w:color="auto"/>
              <w:right w:val="nil"/>
            </w:tcBorders>
            <w:shd w:val="clear" w:color="auto" w:fill="auto"/>
            <w:noWrap/>
            <w:vAlign w:val="bottom"/>
            <w:hideMark/>
          </w:tcPr>
          <w:p w14:paraId="17E6E601" w14:textId="77777777" w:rsidR="006C0767" w:rsidRPr="006C0767" w:rsidRDefault="006C0767" w:rsidP="006C0767">
            <w:pPr>
              <w:spacing w:after="0" w:line="240" w:lineRule="auto"/>
              <w:jc w:val="right"/>
              <w:rPr>
                <w:rFonts w:ascii="Calibri" w:eastAsia="Times New Roman" w:hAnsi="Calibri" w:cs="Calibri"/>
                <w:color w:val="000000"/>
                <w:lang w:eastAsia="es-CL"/>
              </w:rPr>
            </w:pPr>
            <w:r w:rsidRPr="006C0767">
              <w:rPr>
                <w:rFonts w:ascii="Calibri" w:eastAsia="Times New Roman" w:hAnsi="Calibri" w:cs="Calibri"/>
                <w:color w:val="000000"/>
                <w:lang w:eastAsia="es-CL"/>
              </w:rPr>
              <w:t>3,0</w:t>
            </w:r>
          </w:p>
        </w:tc>
        <w:tc>
          <w:tcPr>
            <w:tcW w:w="1240" w:type="dxa"/>
            <w:tcBorders>
              <w:top w:val="nil"/>
              <w:left w:val="single" w:sz="8" w:space="0" w:color="auto"/>
              <w:bottom w:val="single" w:sz="4" w:space="0" w:color="auto"/>
              <w:right w:val="single" w:sz="8" w:space="0" w:color="auto"/>
            </w:tcBorders>
            <w:shd w:val="clear" w:color="000000" w:fill="70AD47"/>
            <w:noWrap/>
            <w:vAlign w:val="bottom"/>
            <w:hideMark/>
          </w:tcPr>
          <w:p w14:paraId="10126299" w14:textId="77777777" w:rsidR="006C0767" w:rsidRPr="006C0767" w:rsidRDefault="006C0767" w:rsidP="006C0767">
            <w:pPr>
              <w:spacing w:after="0" w:line="240" w:lineRule="auto"/>
              <w:jc w:val="right"/>
              <w:rPr>
                <w:rFonts w:ascii="Calibri" w:eastAsia="Times New Roman" w:hAnsi="Calibri" w:cs="Calibri"/>
                <w:color w:val="000000"/>
                <w:lang w:eastAsia="es-CL"/>
              </w:rPr>
            </w:pPr>
            <w:r w:rsidRPr="006C0767">
              <w:rPr>
                <w:rFonts w:ascii="Calibri" w:eastAsia="Times New Roman" w:hAnsi="Calibri" w:cs="Calibri"/>
                <w:color w:val="000000"/>
                <w:lang w:eastAsia="es-CL"/>
              </w:rPr>
              <w:t>Bajo</w:t>
            </w:r>
          </w:p>
        </w:tc>
      </w:tr>
      <w:tr w:rsidR="006C0767" w:rsidRPr="006C0767" w14:paraId="21D3AF99" w14:textId="77777777" w:rsidTr="00222913">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14:paraId="1019DB57" w14:textId="77777777" w:rsidR="006C0767" w:rsidRPr="006C0767" w:rsidRDefault="006C0767" w:rsidP="006C0767">
            <w:pPr>
              <w:spacing w:after="0" w:line="240" w:lineRule="auto"/>
              <w:rPr>
                <w:rFonts w:ascii="Calibri" w:eastAsia="Times New Roman" w:hAnsi="Calibri" w:cs="Calibri"/>
                <w:color w:val="000000"/>
                <w:lang w:eastAsia="es-CL"/>
              </w:rPr>
            </w:pPr>
            <w:r w:rsidRPr="006C0767">
              <w:rPr>
                <w:rFonts w:ascii="Calibri" w:eastAsia="Times New Roman" w:hAnsi="Calibri" w:cs="Calibri"/>
                <w:color w:val="000000"/>
                <w:lang w:eastAsia="es-CL"/>
              </w:rPr>
              <w:t>Entrada potencial de Nuevos Competidores</w:t>
            </w:r>
          </w:p>
        </w:tc>
        <w:tc>
          <w:tcPr>
            <w:tcW w:w="1109" w:type="dxa"/>
            <w:tcBorders>
              <w:top w:val="nil"/>
              <w:left w:val="nil"/>
              <w:bottom w:val="single" w:sz="4" w:space="0" w:color="auto"/>
              <w:right w:val="nil"/>
            </w:tcBorders>
            <w:shd w:val="clear" w:color="auto" w:fill="auto"/>
            <w:noWrap/>
            <w:vAlign w:val="bottom"/>
            <w:hideMark/>
          </w:tcPr>
          <w:p w14:paraId="4B004C9B" w14:textId="77777777" w:rsidR="006C0767" w:rsidRPr="006C0767" w:rsidRDefault="006C0767" w:rsidP="006C0767">
            <w:pPr>
              <w:spacing w:after="0" w:line="240" w:lineRule="auto"/>
              <w:jc w:val="right"/>
              <w:rPr>
                <w:rFonts w:ascii="Calibri" w:eastAsia="Times New Roman" w:hAnsi="Calibri" w:cs="Calibri"/>
                <w:color w:val="000000"/>
                <w:lang w:eastAsia="es-CL"/>
              </w:rPr>
            </w:pPr>
            <w:r w:rsidRPr="006C0767">
              <w:rPr>
                <w:rFonts w:ascii="Calibri" w:eastAsia="Times New Roman" w:hAnsi="Calibri" w:cs="Calibri"/>
                <w:color w:val="000000"/>
                <w:lang w:eastAsia="es-CL"/>
              </w:rPr>
              <w:t>2,0</w:t>
            </w:r>
          </w:p>
        </w:tc>
        <w:tc>
          <w:tcPr>
            <w:tcW w:w="1240" w:type="dxa"/>
            <w:tcBorders>
              <w:top w:val="nil"/>
              <w:left w:val="single" w:sz="8" w:space="0" w:color="auto"/>
              <w:bottom w:val="single" w:sz="4" w:space="0" w:color="auto"/>
              <w:right w:val="single" w:sz="8" w:space="0" w:color="auto"/>
            </w:tcBorders>
            <w:shd w:val="clear" w:color="000000" w:fill="70AD47"/>
            <w:noWrap/>
            <w:vAlign w:val="bottom"/>
            <w:hideMark/>
          </w:tcPr>
          <w:p w14:paraId="6587B265" w14:textId="77777777" w:rsidR="006C0767" w:rsidRPr="006C0767" w:rsidRDefault="006C0767" w:rsidP="006C0767">
            <w:pPr>
              <w:spacing w:after="0" w:line="240" w:lineRule="auto"/>
              <w:jc w:val="right"/>
              <w:rPr>
                <w:rFonts w:ascii="Calibri" w:eastAsia="Times New Roman" w:hAnsi="Calibri" w:cs="Calibri"/>
                <w:color w:val="000000"/>
                <w:lang w:eastAsia="es-CL"/>
              </w:rPr>
            </w:pPr>
            <w:r w:rsidRPr="006C0767">
              <w:rPr>
                <w:rFonts w:ascii="Calibri" w:eastAsia="Times New Roman" w:hAnsi="Calibri" w:cs="Calibri"/>
                <w:color w:val="000000"/>
                <w:lang w:eastAsia="es-CL"/>
              </w:rPr>
              <w:t>Bajo</w:t>
            </w:r>
          </w:p>
        </w:tc>
      </w:tr>
      <w:tr w:rsidR="006C0767" w:rsidRPr="006C0767" w14:paraId="5D25C760" w14:textId="77777777" w:rsidTr="00222913">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14:paraId="5104516E" w14:textId="0CBF1D2B" w:rsidR="006C0767" w:rsidRPr="006C0767" w:rsidRDefault="006C0767" w:rsidP="006C0767">
            <w:pPr>
              <w:spacing w:after="0" w:line="240" w:lineRule="auto"/>
              <w:rPr>
                <w:rFonts w:ascii="Calibri" w:eastAsia="Times New Roman" w:hAnsi="Calibri" w:cs="Calibri"/>
                <w:color w:val="000000"/>
                <w:lang w:eastAsia="es-CL"/>
              </w:rPr>
            </w:pPr>
            <w:r w:rsidRPr="006C0767">
              <w:rPr>
                <w:rFonts w:ascii="Calibri" w:eastAsia="Times New Roman" w:hAnsi="Calibri" w:cs="Calibri"/>
                <w:color w:val="000000"/>
                <w:lang w:eastAsia="es-CL"/>
              </w:rPr>
              <w:t>Crecimiento de los Mercados E-</w:t>
            </w:r>
            <w:r w:rsidR="00222913">
              <w:rPr>
                <w:rFonts w:ascii="Calibri" w:eastAsia="Times New Roman" w:hAnsi="Calibri" w:cs="Calibri"/>
                <w:color w:val="000000"/>
                <w:lang w:eastAsia="es-CL"/>
              </w:rPr>
              <w:t>Commerce</w:t>
            </w:r>
          </w:p>
        </w:tc>
        <w:tc>
          <w:tcPr>
            <w:tcW w:w="1109" w:type="dxa"/>
            <w:tcBorders>
              <w:top w:val="nil"/>
              <w:left w:val="nil"/>
              <w:bottom w:val="single" w:sz="4" w:space="0" w:color="auto"/>
              <w:right w:val="nil"/>
            </w:tcBorders>
            <w:shd w:val="clear" w:color="auto" w:fill="auto"/>
            <w:noWrap/>
            <w:vAlign w:val="bottom"/>
            <w:hideMark/>
          </w:tcPr>
          <w:p w14:paraId="2DB4C26D" w14:textId="77777777" w:rsidR="006C0767" w:rsidRPr="006C0767" w:rsidRDefault="006C0767" w:rsidP="006C0767">
            <w:pPr>
              <w:spacing w:after="0" w:line="240" w:lineRule="auto"/>
              <w:jc w:val="right"/>
              <w:rPr>
                <w:rFonts w:ascii="Calibri" w:eastAsia="Times New Roman" w:hAnsi="Calibri" w:cs="Calibri"/>
                <w:color w:val="000000"/>
                <w:lang w:eastAsia="es-CL"/>
              </w:rPr>
            </w:pPr>
            <w:r w:rsidRPr="006C0767">
              <w:rPr>
                <w:rFonts w:ascii="Calibri" w:eastAsia="Times New Roman" w:hAnsi="Calibri" w:cs="Calibri"/>
                <w:color w:val="000000"/>
                <w:lang w:eastAsia="es-CL"/>
              </w:rPr>
              <w:t>6,0</w:t>
            </w:r>
          </w:p>
        </w:tc>
        <w:tc>
          <w:tcPr>
            <w:tcW w:w="1240" w:type="dxa"/>
            <w:tcBorders>
              <w:top w:val="nil"/>
              <w:left w:val="single" w:sz="8" w:space="0" w:color="auto"/>
              <w:bottom w:val="single" w:sz="4" w:space="0" w:color="auto"/>
              <w:right w:val="single" w:sz="8" w:space="0" w:color="auto"/>
            </w:tcBorders>
            <w:shd w:val="clear" w:color="000000" w:fill="FFC000"/>
            <w:noWrap/>
            <w:vAlign w:val="bottom"/>
            <w:hideMark/>
          </w:tcPr>
          <w:p w14:paraId="0A93A4CB" w14:textId="77777777" w:rsidR="006C0767" w:rsidRPr="006C0767" w:rsidRDefault="006C0767" w:rsidP="006C0767">
            <w:pPr>
              <w:spacing w:after="0" w:line="240" w:lineRule="auto"/>
              <w:jc w:val="right"/>
              <w:rPr>
                <w:rFonts w:ascii="Calibri" w:eastAsia="Times New Roman" w:hAnsi="Calibri" w:cs="Calibri"/>
                <w:color w:val="000000"/>
                <w:lang w:eastAsia="es-CL"/>
              </w:rPr>
            </w:pPr>
            <w:r w:rsidRPr="006C0767">
              <w:rPr>
                <w:rFonts w:ascii="Calibri" w:eastAsia="Times New Roman" w:hAnsi="Calibri" w:cs="Calibri"/>
                <w:color w:val="000000"/>
                <w:lang w:eastAsia="es-CL"/>
              </w:rPr>
              <w:t>Medio</w:t>
            </w:r>
          </w:p>
        </w:tc>
      </w:tr>
      <w:tr w:rsidR="006C0767" w:rsidRPr="006C0767" w14:paraId="29D9DD7F" w14:textId="77777777" w:rsidTr="00222913">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14:paraId="0D5EA098" w14:textId="77777777" w:rsidR="006C0767" w:rsidRPr="006C0767" w:rsidRDefault="006C0767" w:rsidP="006C0767">
            <w:pPr>
              <w:spacing w:after="0" w:line="240" w:lineRule="auto"/>
              <w:rPr>
                <w:rFonts w:ascii="Calibri" w:eastAsia="Times New Roman" w:hAnsi="Calibri" w:cs="Calibri"/>
                <w:color w:val="000000"/>
                <w:lang w:eastAsia="es-CL"/>
              </w:rPr>
            </w:pPr>
            <w:r w:rsidRPr="006C0767">
              <w:rPr>
                <w:rFonts w:ascii="Calibri" w:eastAsia="Times New Roman" w:hAnsi="Calibri" w:cs="Calibri"/>
                <w:color w:val="000000"/>
                <w:lang w:eastAsia="es-CL"/>
              </w:rPr>
              <w:t>Estabilidad Emocional de los trabajadores</w:t>
            </w:r>
          </w:p>
        </w:tc>
        <w:tc>
          <w:tcPr>
            <w:tcW w:w="1109" w:type="dxa"/>
            <w:tcBorders>
              <w:top w:val="nil"/>
              <w:left w:val="nil"/>
              <w:bottom w:val="single" w:sz="4" w:space="0" w:color="auto"/>
              <w:right w:val="nil"/>
            </w:tcBorders>
            <w:shd w:val="clear" w:color="auto" w:fill="auto"/>
            <w:noWrap/>
            <w:vAlign w:val="bottom"/>
            <w:hideMark/>
          </w:tcPr>
          <w:p w14:paraId="02439E38" w14:textId="77777777" w:rsidR="006C0767" w:rsidRPr="006C0767" w:rsidRDefault="006C0767" w:rsidP="006C0767">
            <w:pPr>
              <w:spacing w:after="0" w:line="240" w:lineRule="auto"/>
              <w:jc w:val="right"/>
              <w:rPr>
                <w:rFonts w:ascii="Calibri" w:eastAsia="Times New Roman" w:hAnsi="Calibri" w:cs="Calibri"/>
                <w:color w:val="000000"/>
                <w:lang w:eastAsia="es-CL"/>
              </w:rPr>
            </w:pPr>
            <w:r w:rsidRPr="006C0767">
              <w:rPr>
                <w:rFonts w:ascii="Calibri" w:eastAsia="Times New Roman" w:hAnsi="Calibri" w:cs="Calibri"/>
                <w:color w:val="000000"/>
                <w:lang w:eastAsia="es-CL"/>
              </w:rPr>
              <w:t>8,0</w:t>
            </w:r>
          </w:p>
        </w:tc>
        <w:tc>
          <w:tcPr>
            <w:tcW w:w="1240" w:type="dxa"/>
            <w:tcBorders>
              <w:top w:val="nil"/>
              <w:left w:val="single" w:sz="8" w:space="0" w:color="auto"/>
              <w:bottom w:val="single" w:sz="4" w:space="0" w:color="auto"/>
              <w:right w:val="single" w:sz="8" w:space="0" w:color="auto"/>
            </w:tcBorders>
            <w:shd w:val="clear" w:color="000000" w:fill="CC0000"/>
            <w:noWrap/>
            <w:vAlign w:val="bottom"/>
            <w:hideMark/>
          </w:tcPr>
          <w:p w14:paraId="77198A41" w14:textId="77777777" w:rsidR="006C0767" w:rsidRPr="006C0767" w:rsidRDefault="006C0767" w:rsidP="006C0767">
            <w:pPr>
              <w:spacing w:after="0" w:line="240" w:lineRule="auto"/>
              <w:jc w:val="right"/>
              <w:rPr>
                <w:rFonts w:ascii="Calibri" w:eastAsia="Times New Roman" w:hAnsi="Calibri" w:cs="Calibri"/>
                <w:color w:val="000000"/>
                <w:lang w:eastAsia="es-CL"/>
              </w:rPr>
            </w:pPr>
            <w:r w:rsidRPr="006C0767">
              <w:rPr>
                <w:rFonts w:ascii="Calibri" w:eastAsia="Times New Roman" w:hAnsi="Calibri" w:cs="Calibri"/>
                <w:color w:val="000000"/>
                <w:lang w:eastAsia="es-CL"/>
              </w:rPr>
              <w:t>Alto</w:t>
            </w:r>
          </w:p>
        </w:tc>
      </w:tr>
      <w:tr w:rsidR="006C0767" w:rsidRPr="006C0767" w14:paraId="19378958" w14:textId="77777777" w:rsidTr="00222913">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14:paraId="261321B0" w14:textId="11DE2D1B" w:rsidR="006C0767" w:rsidRPr="006C0767" w:rsidRDefault="006C0767" w:rsidP="006C0767">
            <w:pPr>
              <w:spacing w:after="0" w:line="240" w:lineRule="auto"/>
              <w:rPr>
                <w:rFonts w:ascii="Calibri" w:eastAsia="Times New Roman" w:hAnsi="Calibri" w:cs="Calibri"/>
                <w:color w:val="000000"/>
                <w:lang w:eastAsia="es-CL"/>
              </w:rPr>
            </w:pPr>
            <w:r w:rsidRPr="006C0767">
              <w:rPr>
                <w:rFonts w:ascii="Calibri" w:eastAsia="Times New Roman" w:hAnsi="Calibri" w:cs="Calibri"/>
                <w:color w:val="000000"/>
                <w:lang w:eastAsia="es-CL"/>
              </w:rPr>
              <w:t xml:space="preserve">Inestabilidad </w:t>
            </w:r>
            <w:r w:rsidR="00222913" w:rsidRPr="006C0767">
              <w:rPr>
                <w:rFonts w:ascii="Calibri" w:eastAsia="Times New Roman" w:hAnsi="Calibri" w:cs="Calibri"/>
                <w:color w:val="000000"/>
                <w:lang w:eastAsia="es-CL"/>
              </w:rPr>
              <w:t>Económica</w:t>
            </w:r>
          </w:p>
        </w:tc>
        <w:tc>
          <w:tcPr>
            <w:tcW w:w="1109" w:type="dxa"/>
            <w:tcBorders>
              <w:top w:val="nil"/>
              <w:left w:val="nil"/>
              <w:bottom w:val="single" w:sz="4" w:space="0" w:color="auto"/>
              <w:right w:val="nil"/>
            </w:tcBorders>
            <w:shd w:val="clear" w:color="auto" w:fill="auto"/>
            <w:noWrap/>
            <w:vAlign w:val="bottom"/>
            <w:hideMark/>
          </w:tcPr>
          <w:p w14:paraId="47001A87" w14:textId="77777777" w:rsidR="006C0767" w:rsidRPr="006C0767" w:rsidRDefault="006C0767" w:rsidP="006C0767">
            <w:pPr>
              <w:spacing w:after="0" w:line="240" w:lineRule="auto"/>
              <w:jc w:val="right"/>
              <w:rPr>
                <w:rFonts w:ascii="Calibri" w:eastAsia="Times New Roman" w:hAnsi="Calibri" w:cs="Calibri"/>
                <w:color w:val="000000"/>
                <w:lang w:eastAsia="es-CL"/>
              </w:rPr>
            </w:pPr>
            <w:r w:rsidRPr="006C0767">
              <w:rPr>
                <w:rFonts w:ascii="Calibri" w:eastAsia="Times New Roman" w:hAnsi="Calibri" w:cs="Calibri"/>
                <w:color w:val="000000"/>
                <w:lang w:eastAsia="es-CL"/>
              </w:rPr>
              <w:t>7,0</w:t>
            </w:r>
          </w:p>
        </w:tc>
        <w:tc>
          <w:tcPr>
            <w:tcW w:w="1240" w:type="dxa"/>
            <w:tcBorders>
              <w:top w:val="nil"/>
              <w:left w:val="single" w:sz="8" w:space="0" w:color="auto"/>
              <w:bottom w:val="single" w:sz="4" w:space="0" w:color="auto"/>
              <w:right w:val="single" w:sz="8" w:space="0" w:color="auto"/>
            </w:tcBorders>
            <w:shd w:val="clear" w:color="000000" w:fill="CC0000"/>
            <w:noWrap/>
            <w:vAlign w:val="bottom"/>
            <w:hideMark/>
          </w:tcPr>
          <w:p w14:paraId="6A0692B8" w14:textId="77777777" w:rsidR="006C0767" w:rsidRPr="006C0767" w:rsidRDefault="006C0767" w:rsidP="006C0767">
            <w:pPr>
              <w:spacing w:after="0" w:line="240" w:lineRule="auto"/>
              <w:jc w:val="right"/>
              <w:rPr>
                <w:rFonts w:ascii="Calibri" w:eastAsia="Times New Roman" w:hAnsi="Calibri" w:cs="Calibri"/>
                <w:color w:val="000000"/>
                <w:lang w:eastAsia="es-CL"/>
              </w:rPr>
            </w:pPr>
            <w:r w:rsidRPr="006C0767">
              <w:rPr>
                <w:rFonts w:ascii="Calibri" w:eastAsia="Times New Roman" w:hAnsi="Calibri" w:cs="Calibri"/>
                <w:color w:val="000000"/>
                <w:lang w:eastAsia="es-CL"/>
              </w:rPr>
              <w:t>Alto</w:t>
            </w:r>
          </w:p>
        </w:tc>
      </w:tr>
      <w:tr w:rsidR="006C0767" w:rsidRPr="006C0767" w14:paraId="0F2E2E75" w14:textId="77777777" w:rsidTr="00222913">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14:paraId="029CA90C" w14:textId="77777777" w:rsidR="006C0767" w:rsidRPr="006C0767" w:rsidRDefault="006C0767" w:rsidP="006C0767">
            <w:pPr>
              <w:spacing w:after="0" w:line="240" w:lineRule="auto"/>
              <w:rPr>
                <w:rFonts w:ascii="Calibri" w:eastAsia="Times New Roman" w:hAnsi="Calibri" w:cs="Calibri"/>
                <w:color w:val="000000"/>
                <w:lang w:eastAsia="es-CL"/>
              </w:rPr>
            </w:pPr>
            <w:r w:rsidRPr="006C0767">
              <w:rPr>
                <w:rFonts w:ascii="Calibri" w:eastAsia="Times New Roman" w:hAnsi="Calibri" w:cs="Calibri"/>
                <w:color w:val="000000"/>
                <w:lang w:eastAsia="es-CL"/>
              </w:rPr>
              <w:t>Inestabilidad Social</w:t>
            </w:r>
          </w:p>
        </w:tc>
        <w:tc>
          <w:tcPr>
            <w:tcW w:w="1109" w:type="dxa"/>
            <w:tcBorders>
              <w:top w:val="nil"/>
              <w:left w:val="nil"/>
              <w:bottom w:val="single" w:sz="4" w:space="0" w:color="auto"/>
              <w:right w:val="nil"/>
            </w:tcBorders>
            <w:shd w:val="clear" w:color="auto" w:fill="auto"/>
            <w:noWrap/>
            <w:vAlign w:val="bottom"/>
            <w:hideMark/>
          </w:tcPr>
          <w:p w14:paraId="4F0DEE0D" w14:textId="77777777" w:rsidR="006C0767" w:rsidRPr="006C0767" w:rsidRDefault="006C0767" w:rsidP="006C0767">
            <w:pPr>
              <w:spacing w:after="0" w:line="240" w:lineRule="auto"/>
              <w:jc w:val="right"/>
              <w:rPr>
                <w:rFonts w:ascii="Calibri" w:eastAsia="Times New Roman" w:hAnsi="Calibri" w:cs="Calibri"/>
                <w:color w:val="000000"/>
                <w:lang w:eastAsia="es-CL"/>
              </w:rPr>
            </w:pPr>
            <w:r w:rsidRPr="006C0767">
              <w:rPr>
                <w:rFonts w:ascii="Calibri" w:eastAsia="Times New Roman" w:hAnsi="Calibri" w:cs="Calibri"/>
                <w:color w:val="000000"/>
                <w:lang w:eastAsia="es-CL"/>
              </w:rPr>
              <w:t>7,0</w:t>
            </w:r>
          </w:p>
        </w:tc>
        <w:tc>
          <w:tcPr>
            <w:tcW w:w="1240" w:type="dxa"/>
            <w:tcBorders>
              <w:top w:val="nil"/>
              <w:left w:val="single" w:sz="8" w:space="0" w:color="auto"/>
              <w:bottom w:val="single" w:sz="4" w:space="0" w:color="auto"/>
              <w:right w:val="single" w:sz="8" w:space="0" w:color="auto"/>
            </w:tcBorders>
            <w:shd w:val="clear" w:color="000000" w:fill="CC0000"/>
            <w:noWrap/>
            <w:vAlign w:val="bottom"/>
            <w:hideMark/>
          </w:tcPr>
          <w:p w14:paraId="64724782" w14:textId="77777777" w:rsidR="006C0767" w:rsidRPr="006C0767" w:rsidRDefault="006C0767" w:rsidP="006C0767">
            <w:pPr>
              <w:spacing w:after="0" w:line="240" w:lineRule="auto"/>
              <w:jc w:val="right"/>
              <w:rPr>
                <w:rFonts w:ascii="Calibri" w:eastAsia="Times New Roman" w:hAnsi="Calibri" w:cs="Calibri"/>
                <w:color w:val="000000"/>
                <w:lang w:eastAsia="es-CL"/>
              </w:rPr>
            </w:pPr>
            <w:r w:rsidRPr="006C0767">
              <w:rPr>
                <w:rFonts w:ascii="Calibri" w:eastAsia="Times New Roman" w:hAnsi="Calibri" w:cs="Calibri"/>
                <w:color w:val="000000"/>
                <w:lang w:eastAsia="es-CL"/>
              </w:rPr>
              <w:t>Alto</w:t>
            </w:r>
          </w:p>
        </w:tc>
      </w:tr>
      <w:tr w:rsidR="006C0767" w:rsidRPr="006C0767" w14:paraId="2F27BA4C" w14:textId="77777777" w:rsidTr="00222913">
        <w:trPr>
          <w:trHeight w:val="300"/>
        </w:trPr>
        <w:tc>
          <w:tcPr>
            <w:tcW w:w="4111" w:type="dxa"/>
            <w:tcBorders>
              <w:top w:val="nil"/>
              <w:left w:val="single" w:sz="8" w:space="0" w:color="auto"/>
              <w:bottom w:val="single" w:sz="8" w:space="0" w:color="auto"/>
              <w:right w:val="single" w:sz="8" w:space="0" w:color="auto"/>
            </w:tcBorders>
            <w:shd w:val="clear" w:color="auto" w:fill="auto"/>
            <w:noWrap/>
            <w:vAlign w:val="bottom"/>
            <w:hideMark/>
          </w:tcPr>
          <w:p w14:paraId="79B8E504" w14:textId="0C73F9BE" w:rsidR="006C0767" w:rsidRPr="006C0767" w:rsidRDefault="006C0767" w:rsidP="006C0767">
            <w:pPr>
              <w:spacing w:after="0" w:line="240" w:lineRule="auto"/>
              <w:rPr>
                <w:rFonts w:ascii="Calibri" w:eastAsia="Times New Roman" w:hAnsi="Calibri" w:cs="Calibri"/>
                <w:color w:val="000000"/>
                <w:lang w:eastAsia="es-CL"/>
              </w:rPr>
            </w:pPr>
            <w:r w:rsidRPr="006C0767">
              <w:rPr>
                <w:rFonts w:ascii="Calibri" w:eastAsia="Times New Roman" w:hAnsi="Calibri" w:cs="Calibri"/>
                <w:color w:val="000000"/>
                <w:lang w:eastAsia="es-CL"/>
              </w:rPr>
              <w:t xml:space="preserve">Inestabilidad </w:t>
            </w:r>
            <w:r w:rsidR="00222913" w:rsidRPr="006C0767">
              <w:rPr>
                <w:rFonts w:ascii="Calibri" w:eastAsia="Times New Roman" w:hAnsi="Calibri" w:cs="Calibri"/>
                <w:color w:val="000000"/>
                <w:lang w:eastAsia="es-CL"/>
              </w:rPr>
              <w:t>Política</w:t>
            </w:r>
          </w:p>
        </w:tc>
        <w:tc>
          <w:tcPr>
            <w:tcW w:w="1109" w:type="dxa"/>
            <w:tcBorders>
              <w:top w:val="nil"/>
              <w:left w:val="nil"/>
              <w:bottom w:val="single" w:sz="8" w:space="0" w:color="auto"/>
              <w:right w:val="nil"/>
            </w:tcBorders>
            <w:shd w:val="clear" w:color="auto" w:fill="auto"/>
            <w:noWrap/>
            <w:vAlign w:val="bottom"/>
            <w:hideMark/>
          </w:tcPr>
          <w:p w14:paraId="4536B23B" w14:textId="77777777" w:rsidR="006C0767" w:rsidRPr="006C0767" w:rsidRDefault="006C0767" w:rsidP="006C0767">
            <w:pPr>
              <w:spacing w:after="0" w:line="240" w:lineRule="auto"/>
              <w:jc w:val="right"/>
              <w:rPr>
                <w:rFonts w:ascii="Calibri" w:eastAsia="Times New Roman" w:hAnsi="Calibri" w:cs="Calibri"/>
                <w:color w:val="000000"/>
                <w:lang w:eastAsia="es-CL"/>
              </w:rPr>
            </w:pPr>
            <w:r w:rsidRPr="006C0767">
              <w:rPr>
                <w:rFonts w:ascii="Calibri" w:eastAsia="Times New Roman" w:hAnsi="Calibri" w:cs="Calibri"/>
                <w:color w:val="000000"/>
                <w:lang w:eastAsia="es-CL"/>
              </w:rPr>
              <w:t>9,0</w:t>
            </w:r>
          </w:p>
        </w:tc>
        <w:tc>
          <w:tcPr>
            <w:tcW w:w="1240" w:type="dxa"/>
            <w:tcBorders>
              <w:top w:val="nil"/>
              <w:left w:val="single" w:sz="8" w:space="0" w:color="auto"/>
              <w:bottom w:val="single" w:sz="8" w:space="0" w:color="auto"/>
              <w:right w:val="single" w:sz="8" w:space="0" w:color="auto"/>
            </w:tcBorders>
            <w:shd w:val="clear" w:color="000000" w:fill="CC0000"/>
            <w:noWrap/>
            <w:vAlign w:val="bottom"/>
            <w:hideMark/>
          </w:tcPr>
          <w:p w14:paraId="5E604AF0" w14:textId="77777777" w:rsidR="006C0767" w:rsidRPr="006C0767" w:rsidRDefault="006C0767" w:rsidP="006C0767">
            <w:pPr>
              <w:spacing w:after="0" w:line="240" w:lineRule="auto"/>
              <w:jc w:val="right"/>
              <w:rPr>
                <w:rFonts w:ascii="Calibri" w:eastAsia="Times New Roman" w:hAnsi="Calibri" w:cs="Calibri"/>
                <w:color w:val="000000"/>
                <w:lang w:eastAsia="es-CL"/>
              </w:rPr>
            </w:pPr>
            <w:r w:rsidRPr="006C0767">
              <w:rPr>
                <w:rFonts w:ascii="Calibri" w:eastAsia="Times New Roman" w:hAnsi="Calibri" w:cs="Calibri"/>
                <w:color w:val="000000"/>
                <w:lang w:eastAsia="es-CL"/>
              </w:rPr>
              <w:t>Alto</w:t>
            </w:r>
          </w:p>
        </w:tc>
      </w:tr>
    </w:tbl>
    <w:p w14:paraId="1429DC73" w14:textId="2CA0952D" w:rsidR="000E498B" w:rsidRDefault="00AE2E28" w:rsidP="00AE2E28">
      <w:pPr>
        <w:tabs>
          <w:tab w:val="left" w:pos="1245"/>
        </w:tabs>
      </w:pPr>
      <w:r>
        <w:t>Fuente: Creación propia.</w:t>
      </w:r>
    </w:p>
    <w:p w14:paraId="394A6EFD" w14:textId="77777777" w:rsidR="00222913" w:rsidRDefault="00222913" w:rsidP="00222913">
      <w:pPr>
        <w:tabs>
          <w:tab w:val="left" w:pos="1245"/>
        </w:tabs>
        <w:jc w:val="center"/>
      </w:pPr>
    </w:p>
    <w:p w14:paraId="7790C489" w14:textId="77777777" w:rsidR="00222913" w:rsidRDefault="00222913" w:rsidP="00222913">
      <w:pPr>
        <w:tabs>
          <w:tab w:val="left" w:pos="1245"/>
        </w:tabs>
        <w:jc w:val="center"/>
      </w:pPr>
    </w:p>
    <w:p w14:paraId="5E35B335" w14:textId="114C7519" w:rsidR="000E498B" w:rsidRDefault="00222913" w:rsidP="00222913">
      <w:pPr>
        <w:tabs>
          <w:tab w:val="left" w:pos="1245"/>
        </w:tabs>
        <w:spacing w:line="360" w:lineRule="auto"/>
        <w:jc w:val="both"/>
        <w:rPr>
          <w:rFonts w:ascii="Arial" w:hAnsi="Arial" w:cs="Arial"/>
          <w:sz w:val="24"/>
        </w:rPr>
      </w:pPr>
      <w:r w:rsidRPr="00222913">
        <w:rPr>
          <w:rFonts w:ascii="Arial" w:hAnsi="Arial" w:cs="Arial"/>
          <w:sz w:val="24"/>
        </w:rPr>
        <w:t>Bajo este análisis de Semáforo, podemos concluir que, los agentes más amenazantes para Hamburgo son sin duda las inestabilidades económicas</w:t>
      </w:r>
      <w:r>
        <w:rPr>
          <w:rFonts w:ascii="Arial" w:hAnsi="Arial" w:cs="Arial"/>
          <w:sz w:val="24"/>
        </w:rPr>
        <w:t>,</w:t>
      </w:r>
      <w:r w:rsidRPr="00222913">
        <w:rPr>
          <w:rFonts w:ascii="Arial" w:hAnsi="Arial" w:cs="Arial"/>
          <w:sz w:val="24"/>
        </w:rPr>
        <w:t xml:space="preserve"> políticas y sociales. Todas ubicadas dentro de un marco existente en el macro entorno de la empresa. A diferencia de las amenazas pertenecientes al micro entorno, quienes no suponen una alerta grave debido al poco efecto que están </w:t>
      </w:r>
      <w:r>
        <w:rPr>
          <w:rFonts w:ascii="Arial" w:hAnsi="Arial" w:cs="Arial"/>
          <w:sz w:val="24"/>
        </w:rPr>
        <w:t>generan</w:t>
      </w:r>
      <w:r w:rsidRPr="00222913">
        <w:rPr>
          <w:rFonts w:ascii="Arial" w:hAnsi="Arial" w:cs="Arial"/>
          <w:sz w:val="24"/>
        </w:rPr>
        <w:t xml:space="preserve"> en los imprevistos que enfrenta la compañía día</w:t>
      </w:r>
      <w:r>
        <w:rPr>
          <w:rFonts w:ascii="Arial" w:hAnsi="Arial" w:cs="Arial"/>
          <w:sz w:val="24"/>
        </w:rPr>
        <w:t xml:space="preserve"> </w:t>
      </w:r>
      <w:r w:rsidRPr="00222913">
        <w:rPr>
          <w:rFonts w:ascii="Arial" w:hAnsi="Arial" w:cs="Arial"/>
          <w:sz w:val="24"/>
        </w:rPr>
        <w:t>a día</w:t>
      </w:r>
      <w:r>
        <w:rPr>
          <w:rFonts w:ascii="Arial" w:hAnsi="Arial" w:cs="Arial"/>
          <w:sz w:val="24"/>
        </w:rPr>
        <w:t>.</w:t>
      </w:r>
    </w:p>
    <w:p w14:paraId="1006F065" w14:textId="77777777" w:rsidR="00D06D19" w:rsidRDefault="00D06D19" w:rsidP="00957DC6">
      <w:pPr>
        <w:spacing w:after="0" w:line="360" w:lineRule="auto"/>
        <w:ind w:left="708"/>
        <w:jc w:val="both"/>
        <w:rPr>
          <w:b/>
          <w:bCs/>
        </w:rPr>
      </w:pPr>
    </w:p>
    <w:p w14:paraId="374DD423" w14:textId="0780BE5A" w:rsidR="00957DC6" w:rsidRDefault="00957DC6" w:rsidP="00D06D19">
      <w:pPr>
        <w:pStyle w:val="Ttulo1"/>
        <w:numPr>
          <w:ilvl w:val="0"/>
          <w:numId w:val="11"/>
        </w:numPr>
        <w:rPr>
          <w:rFonts w:ascii="Arial" w:hAnsi="Arial" w:cs="Arial"/>
          <w:b/>
          <w:color w:val="auto"/>
          <w:sz w:val="24"/>
          <w:szCs w:val="24"/>
        </w:rPr>
      </w:pPr>
      <w:r w:rsidRPr="00D06D19">
        <w:rPr>
          <w:rFonts w:ascii="Arial" w:hAnsi="Arial" w:cs="Arial"/>
          <w:b/>
          <w:color w:val="auto"/>
          <w:sz w:val="24"/>
          <w:szCs w:val="24"/>
        </w:rPr>
        <w:t xml:space="preserve"> </w:t>
      </w:r>
      <w:bookmarkStart w:id="14" w:name="_Toc103470459"/>
      <w:r w:rsidR="000E40A4">
        <w:rPr>
          <w:rFonts w:ascii="Arial" w:hAnsi="Arial" w:cs="Arial"/>
          <w:b/>
          <w:color w:val="auto"/>
          <w:sz w:val="24"/>
          <w:szCs w:val="24"/>
        </w:rPr>
        <w:t>A</w:t>
      </w:r>
      <w:r w:rsidR="00D06D19" w:rsidRPr="00D06D19">
        <w:rPr>
          <w:rFonts w:ascii="Arial" w:hAnsi="Arial" w:cs="Arial"/>
          <w:b/>
          <w:color w:val="auto"/>
          <w:sz w:val="24"/>
          <w:szCs w:val="24"/>
        </w:rPr>
        <w:t>lternativas de ingeniería</w:t>
      </w:r>
      <w:bookmarkEnd w:id="14"/>
      <w:r w:rsidRPr="00D06D19">
        <w:rPr>
          <w:rFonts w:ascii="Arial" w:hAnsi="Arial" w:cs="Arial"/>
          <w:b/>
          <w:color w:val="auto"/>
          <w:sz w:val="24"/>
          <w:szCs w:val="24"/>
        </w:rPr>
        <w:t xml:space="preserve"> </w:t>
      </w:r>
    </w:p>
    <w:p w14:paraId="19A50D7F" w14:textId="77777777" w:rsidR="00D06D19" w:rsidRPr="00D06D19" w:rsidRDefault="00D06D19" w:rsidP="00D06D19"/>
    <w:p w14:paraId="59CC5ACA" w14:textId="7EAB8933" w:rsidR="00D86F0E" w:rsidRDefault="00D86F0E" w:rsidP="0026698F">
      <w:pPr>
        <w:spacing w:after="0" w:line="360" w:lineRule="auto"/>
        <w:jc w:val="both"/>
        <w:rPr>
          <w:rFonts w:ascii="Arial" w:hAnsi="Arial" w:cs="Arial"/>
          <w:sz w:val="24"/>
        </w:rPr>
      </w:pPr>
      <w:r w:rsidRPr="00ED1668">
        <w:rPr>
          <w:rFonts w:ascii="Arial" w:hAnsi="Arial" w:cs="Arial"/>
          <w:sz w:val="24"/>
        </w:rPr>
        <w:t>En un inicio y en base a los cimientos desarrollados en la redacción del pr</w:t>
      </w:r>
      <w:r w:rsidR="008A6BD6">
        <w:rPr>
          <w:rFonts w:ascii="Arial" w:hAnsi="Arial" w:cs="Arial"/>
          <w:sz w:val="24"/>
        </w:rPr>
        <w:t>oyecto de título del estudiante, s</w:t>
      </w:r>
      <w:r w:rsidRPr="00ED1668">
        <w:rPr>
          <w:rFonts w:ascii="Arial" w:hAnsi="Arial" w:cs="Arial"/>
          <w:sz w:val="24"/>
        </w:rPr>
        <w:t>e determinó que el objetivo de este proyecto</w:t>
      </w:r>
      <w:r w:rsidR="008A6BD6">
        <w:rPr>
          <w:rFonts w:ascii="Arial" w:hAnsi="Arial" w:cs="Arial"/>
          <w:sz w:val="24"/>
        </w:rPr>
        <w:t>,</w:t>
      </w:r>
      <w:r w:rsidRPr="00ED1668">
        <w:rPr>
          <w:rFonts w:ascii="Arial" w:hAnsi="Arial" w:cs="Arial"/>
          <w:sz w:val="24"/>
        </w:rPr>
        <w:t xml:space="preserve"> con fines tanto laborales como universitarios</w:t>
      </w:r>
      <w:r w:rsidR="008A6BD6">
        <w:rPr>
          <w:rFonts w:ascii="Arial" w:hAnsi="Arial" w:cs="Arial"/>
          <w:sz w:val="24"/>
        </w:rPr>
        <w:t xml:space="preserve">, seria analizar y responder a </w:t>
      </w:r>
      <w:r w:rsidR="008A6BD6" w:rsidRPr="00ED1668">
        <w:rPr>
          <w:rFonts w:ascii="Arial" w:hAnsi="Arial" w:cs="Arial"/>
          <w:sz w:val="24"/>
        </w:rPr>
        <w:t>las</w:t>
      </w:r>
      <w:r w:rsidRPr="00ED1668">
        <w:rPr>
          <w:rFonts w:ascii="Arial" w:hAnsi="Arial" w:cs="Arial"/>
          <w:sz w:val="24"/>
        </w:rPr>
        <w:t xml:space="preserve"> bajas de ventas</w:t>
      </w:r>
      <w:r w:rsidR="008A6BD6">
        <w:rPr>
          <w:rFonts w:ascii="Arial" w:hAnsi="Arial" w:cs="Arial"/>
          <w:sz w:val="24"/>
        </w:rPr>
        <w:t>,</w:t>
      </w:r>
      <w:r w:rsidRPr="00ED1668">
        <w:rPr>
          <w:rFonts w:ascii="Arial" w:hAnsi="Arial" w:cs="Arial"/>
          <w:sz w:val="24"/>
        </w:rPr>
        <w:t xml:space="preserve"> por contextos sociales y sanitarios, a través del estudio de oportunidades de mercados guiados y comandados por un departamento de análisis de oportunidades en comercios internacionales. De esta forma buscar una vía de venta alternativa al mercado nacion</w:t>
      </w:r>
      <w:r w:rsidR="008A6BD6">
        <w:rPr>
          <w:rFonts w:ascii="Arial" w:hAnsi="Arial" w:cs="Arial"/>
          <w:sz w:val="24"/>
        </w:rPr>
        <w:t xml:space="preserve">al que pudiese aportar un valor, </w:t>
      </w:r>
      <w:r w:rsidRPr="00ED1668">
        <w:rPr>
          <w:rFonts w:ascii="Arial" w:hAnsi="Arial" w:cs="Arial"/>
          <w:sz w:val="24"/>
        </w:rPr>
        <w:t xml:space="preserve">a </w:t>
      </w:r>
      <w:r w:rsidR="008A6BD6">
        <w:rPr>
          <w:rFonts w:ascii="Arial" w:hAnsi="Arial" w:cs="Arial"/>
          <w:sz w:val="24"/>
        </w:rPr>
        <w:t>la capacidad productiva no aprovechada</w:t>
      </w:r>
      <w:r w:rsidRPr="00ED1668">
        <w:rPr>
          <w:rFonts w:ascii="Arial" w:hAnsi="Arial" w:cs="Arial"/>
          <w:sz w:val="24"/>
        </w:rPr>
        <w:t xml:space="preserve"> u ociosa de la compañía. </w:t>
      </w:r>
    </w:p>
    <w:p w14:paraId="7C846DA2" w14:textId="2C733D39" w:rsidR="00446B9A" w:rsidRDefault="00446B9A" w:rsidP="0026698F">
      <w:pPr>
        <w:spacing w:after="0" w:line="360" w:lineRule="auto"/>
        <w:jc w:val="both"/>
        <w:rPr>
          <w:rFonts w:ascii="Arial" w:hAnsi="Arial" w:cs="Arial"/>
          <w:sz w:val="24"/>
        </w:rPr>
      </w:pPr>
      <w:r>
        <w:rPr>
          <w:rFonts w:ascii="Arial" w:hAnsi="Arial" w:cs="Arial"/>
          <w:sz w:val="24"/>
        </w:rPr>
        <w:t>Pero antes de implementar un departamento de comercio internacional en la compañía, debemos evaluar si la implementación de este es viable y el producto cumple las necesidades y requerimientos mínimos</w:t>
      </w:r>
      <w:r w:rsidR="008A6BD6">
        <w:rPr>
          <w:rFonts w:ascii="Arial" w:hAnsi="Arial" w:cs="Arial"/>
          <w:sz w:val="24"/>
        </w:rPr>
        <w:t>,</w:t>
      </w:r>
      <w:r>
        <w:rPr>
          <w:rFonts w:ascii="Arial" w:hAnsi="Arial" w:cs="Arial"/>
          <w:sz w:val="24"/>
        </w:rPr>
        <w:t xml:space="preserve"> para </w:t>
      </w:r>
      <w:r w:rsidR="005E7A67">
        <w:rPr>
          <w:rFonts w:ascii="Arial" w:hAnsi="Arial" w:cs="Arial"/>
          <w:sz w:val="24"/>
        </w:rPr>
        <w:t>así</w:t>
      </w:r>
      <w:r>
        <w:rPr>
          <w:rFonts w:ascii="Arial" w:hAnsi="Arial" w:cs="Arial"/>
          <w:sz w:val="24"/>
        </w:rPr>
        <w:t xml:space="preserve"> </w:t>
      </w:r>
      <w:r w:rsidR="008A6BD6">
        <w:rPr>
          <w:rFonts w:ascii="Arial" w:hAnsi="Arial" w:cs="Arial"/>
          <w:sz w:val="24"/>
        </w:rPr>
        <w:t xml:space="preserve">comenzar </w:t>
      </w:r>
      <w:r w:rsidR="003A7C4D">
        <w:rPr>
          <w:rFonts w:ascii="Arial" w:hAnsi="Arial" w:cs="Arial"/>
          <w:sz w:val="24"/>
        </w:rPr>
        <w:t>a evaluar</w:t>
      </w:r>
      <w:r>
        <w:rPr>
          <w:rFonts w:ascii="Arial" w:hAnsi="Arial" w:cs="Arial"/>
          <w:sz w:val="24"/>
        </w:rPr>
        <w:t xml:space="preserve"> la posibilidad de una exportación futura.</w:t>
      </w:r>
      <w:r w:rsidR="005E7A67">
        <w:rPr>
          <w:rFonts w:ascii="Arial" w:hAnsi="Arial" w:cs="Arial"/>
          <w:sz w:val="24"/>
        </w:rPr>
        <w:t xml:space="preserve"> </w:t>
      </w:r>
      <w:r w:rsidR="005E7A67" w:rsidRPr="00D06D19">
        <w:rPr>
          <w:rFonts w:ascii="Arial" w:hAnsi="Arial" w:cs="Arial"/>
          <w:sz w:val="24"/>
        </w:rPr>
        <w:t>(Objetivo General)</w:t>
      </w:r>
    </w:p>
    <w:p w14:paraId="1F49A8E3" w14:textId="6D3A9C20" w:rsidR="00446B9A" w:rsidRPr="00ED1668" w:rsidRDefault="00446B9A" w:rsidP="0026698F">
      <w:pPr>
        <w:spacing w:after="0" w:line="360" w:lineRule="auto"/>
        <w:jc w:val="both"/>
        <w:rPr>
          <w:rFonts w:ascii="Arial" w:hAnsi="Arial" w:cs="Arial"/>
          <w:sz w:val="24"/>
        </w:rPr>
      </w:pPr>
      <w:r>
        <w:rPr>
          <w:rFonts w:ascii="Arial" w:hAnsi="Arial" w:cs="Arial"/>
          <w:sz w:val="24"/>
        </w:rPr>
        <w:t xml:space="preserve"> </w:t>
      </w:r>
    </w:p>
    <w:p w14:paraId="72D8B998" w14:textId="51824719" w:rsidR="00D86F0E" w:rsidRPr="00ED1668" w:rsidRDefault="003A7C4D" w:rsidP="0026698F">
      <w:pPr>
        <w:spacing w:after="0" w:line="360" w:lineRule="auto"/>
        <w:jc w:val="both"/>
        <w:rPr>
          <w:rFonts w:ascii="Arial" w:hAnsi="Arial" w:cs="Arial"/>
          <w:sz w:val="24"/>
        </w:rPr>
      </w:pPr>
      <w:r>
        <w:rPr>
          <w:rFonts w:ascii="Arial" w:hAnsi="Arial" w:cs="Arial"/>
          <w:sz w:val="24"/>
        </w:rPr>
        <w:t>Durante el avance del proyecto aplicado de título,</w:t>
      </w:r>
      <w:r w:rsidR="00D86F0E" w:rsidRPr="00ED1668">
        <w:rPr>
          <w:rFonts w:ascii="Arial" w:hAnsi="Arial" w:cs="Arial"/>
          <w:sz w:val="24"/>
        </w:rPr>
        <w:t xml:space="preserve"> muchas alternativas fueron surgiendo y al mismo tiempo caducando</w:t>
      </w:r>
      <w:r>
        <w:rPr>
          <w:rFonts w:ascii="Arial" w:hAnsi="Arial" w:cs="Arial"/>
          <w:sz w:val="24"/>
        </w:rPr>
        <w:t>,</w:t>
      </w:r>
      <w:r w:rsidR="00D86F0E" w:rsidRPr="00ED1668">
        <w:rPr>
          <w:rFonts w:ascii="Arial" w:hAnsi="Arial" w:cs="Arial"/>
          <w:sz w:val="24"/>
        </w:rPr>
        <w:t xml:space="preserve"> debido a las barreras que poco a poco surgían al momento de ir profundiza</w:t>
      </w:r>
      <w:r w:rsidR="00280317">
        <w:rPr>
          <w:rFonts w:ascii="Arial" w:hAnsi="Arial" w:cs="Arial"/>
          <w:sz w:val="24"/>
        </w:rPr>
        <w:t xml:space="preserve">ndo en materias más específicas, </w:t>
      </w:r>
      <w:r w:rsidR="00D86F0E" w:rsidRPr="00ED1668">
        <w:rPr>
          <w:rFonts w:ascii="Arial" w:hAnsi="Arial" w:cs="Arial"/>
          <w:sz w:val="24"/>
        </w:rPr>
        <w:t xml:space="preserve">dentro de la organización. </w:t>
      </w:r>
    </w:p>
    <w:p w14:paraId="27C1F67A" w14:textId="17416741" w:rsidR="00446B9A" w:rsidRDefault="00446B9A" w:rsidP="00957DC6">
      <w:pPr>
        <w:spacing w:after="0" w:line="360" w:lineRule="auto"/>
        <w:ind w:left="708"/>
        <w:jc w:val="both"/>
        <w:rPr>
          <w:rFonts w:ascii="Arial" w:hAnsi="Arial" w:cs="Arial"/>
          <w:sz w:val="24"/>
        </w:rPr>
      </w:pPr>
    </w:p>
    <w:p w14:paraId="4322D80B" w14:textId="39271553" w:rsidR="00280317" w:rsidRDefault="00280317" w:rsidP="00957DC6">
      <w:pPr>
        <w:spacing w:after="0" w:line="360" w:lineRule="auto"/>
        <w:ind w:left="708"/>
        <w:jc w:val="both"/>
        <w:rPr>
          <w:rFonts w:ascii="Arial" w:hAnsi="Arial" w:cs="Arial"/>
          <w:sz w:val="24"/>
        </w:rPr>
      </w:pPr>
    </w:p>
    <w:p w14:paraId="2B69F34F" w14:textId="77777777" w:rsidR="00280317" w:rsidRDefault="00280317" w:rsidP="00957DC6">
      <w:pPr>
        <w:spacing w:after="0" w:line="360" w:lineRule="auto"/>
        <w:ind w:left="708"/>
        <w:jc w:val="both"/>
        <w:rPr>
          <w:rFonts w:ascii="Arial" w:hAnsi="Arial" w:cs="Arial"/>
          <w:sz w:val="24"/>
        </w:rPr>
      </w:pPr>
    </w:p>
    <w:p w14:paraId="3F42FC7A" w14:textId="78386D31" w:rsidR="00D86F0E" w:rsidRPr="00ED1668" w:rsidRDefault="00D86F0E" w:rsidP="00957DC6">
      <w:pPr>
        <w:spacing w:after="0" w:line="360" w:lineRule="auto"/>
        <w:ind w:left="708"/>
        <w:jc w:val="both"/>
        <w:rPr>
          <w:rFonts w:ascii="Arial" w:hAnsi="Arial" w:cs="Arial"/>
          <w:sz w:val="24"/>
        </w:rPr>
      </w:pPr>
      <w:r w:rsidRPr="00ED1668">
        <w:rPr>
          <w:rFonts w:ascii="Arial" w:hAnsi="Arial" w:cs="Arial"/>
          <w:sz w:val="24"/>
        </w:rPr>
        <w:lastRenderedPageBreak/>
        <w:t>Alternativas:</w:t>
      </w:r>
    </w:p>
    <w:p w14:paraId="5DD162FB" w14:textId="1F7D941F" w:rsidR="00D86F0E" w:rsidRPr="00ED1668" w:rsidRDefault="00D86F0E" w:rsidP="009B75D2">
      <w:pPr>
        <w:spacing w:after="0" w:line="360" w:lineRule="auto"/>
        <w:jc w:val="both"/>
        <w:rPr>
          <w:rFonts w:ascii="Arial" w:hAnsi="Arial" w:cs="Arial"/>
          <w:sz w:val="24"/>
        </w:rPr>
      </w:pPr>
      <w:r w:rsidRPr="00ED1668">
        <w:rPr>
          <w:rFonts w:ascii="Arial" w:hAnsi="Arial" w:cs="Arial"/>
          <w:sz w:val="24"/>
        </w:rPr>
        <w:t>- Exportación de pan a</w:t>
      </w:r>
      <w:r w:rsidR="006D0792">
        <w:rPr>
          <w:rFonts w:ascii="Arial" w:hAnsi="Arial" w:cs="Arial"/>
          <w:sz w:val="24"/>
        </w:rPr>
        <w:t>l país</w:t>
      </w:r>
      <w:r w:rsidRPr="00ED1668">
        <w:rPr>
          <w:rFonts w:ascii="Arial" w:hAnsi="Arial" w:cs="Arial"/>
          <w:sz w:val="24"/>
        </w:rPr>
        <w:t xml:space="preserve"> con mayor </w:t>
      </w:r>
      <w:r w:rsidR="006D0792">
        <w:rPr>
          <w:rFonts w:ascii="Arial" w:hAnsi="Arial" w:cs="Arial"/>
          <w:sz w:val="24"/>
        </w:rPr>
        <w:t>presencia de venta e</w:t>
      </w:r>
      <w:r w:rsidR="005E7A67">
        <w:rPr>
          <w:rFonts w:ascii="Arial" w:hAnsi="Arial" w:cs="Arial"/>
          <w:sz w:val="24"/>
        </w:rPr>
        <w:t>n Latinoamérica del cliente principal</w:t>
      </w:r>
      <w:r w:rsidR="006D0792">
        <w:rPr>
          <w:rFonts w:ascii="Arial" w:hAnsi="Arial" w:cs="Arial"/>
          <w:sz w:val="24"/>
        </w:rPr>
        <w:t xml:space="preserve"> Cencosud</w:t>
      </w:r>
      <w:r w:rsidR="000406DB" w:rsidRPr="00ED1668">
        <w:rPr>
          <w:rFonts w:ascii="Arial" w:hAnsi="Arial" w:cs="Arial"/>
          <w:sz w:val="24"/>
        </w:rPr>
        <w:t>.</w:t>
      </w:r>
    </w:p>
    <w:p w14:paraId="10DA888E" w14:textId="2D193A3A" w:rsidR="00D86F0E" w:rsidRDefault="00D86F0E" w:rsidP="009B75D2">
      <w:pPr>
        <w:spacing w:after="0" w:line="360" w:lineRule="auto"/>
        <w:jc w:val="both"/>
        <w:rPr>
          <w:rFonts w:ascii="Arial" w:hAnsi="Arial" w:cs="Arial"/>
          <w:sz w:val="24"/>
        </w:rPr>
      </w:pPr>
      <w:r w:rsidRPr="00ED1668">
        <w:rPr>
          <w:rFonts w:ascii="Arial" w:hAnsi="Arial" w:cs="Arial"/>
          <w:sz w:val="24"/>
        </w:rPr>
        <w:t>En un inicio esta fue sin duda la alternativa que detono el de</w:t>
      </w:r>
      <w:r w:rsidR="000406DB" w:rsidRPr="00ED1668">
        <w:rPr>
          <w:rFonts w:ascii="Arial" w:hAnsi="Arial" w:cs="Arial"/>
          <w:sz w:val="24"/>
        </w:rPr>
        <w:t xml:space="preserve">sarrollo de este proyecto </w:t>
      </w:r>
      <w:r w:rsidR="00280317">
        <w:rPr>
          <w:rFonts w:ascii="Arial" w:hAnsi="Arial" w:cs="Arial"/>
          <w:sz w:val="24"/>
        </w:rPr>
        <w:t xml:space="preserve">aplicado </w:t>
      </w:r>
      <w:r w:rsidR="000406DB" w:rsidRPr="00ED1668">
        <w:rPr>
          <w:rFonts w:ascii="Arial" w:hAnsi="Arial" w:cs="Arial"/>
          <w:sz w:val="24"/>
        </w:rPr>
        <w:t>de título</w:t>
      </w:r>
      <w:r w:rsidRPr="00ED1668">
        <w:rPr>
          <w:rFonts w:ascii="Arial" w:hAnsi="Arial" w:cs="Arial"/>
          <w:sz w:val="24"/>
        </w:rPr>
        <w:t>. El estudiante analizo diferentes alte</w:t>
      </w:r>
      <w:r w:rsidR="00280317">
        <w:rPr>
          <w:rFonts w:ascii="Arial" w:hAnsi="Arial" w:cs="Arial"/>
          <w:sz w:val="24"/>
        </w:rPr>
        <w:t xml:space="preserve">rnativas de venta y concluyo que, </w:t>
      </w:r>
      <w:r w:rsidR="00280317" w:rsidRPr="00ED1668">
        <w:rPr>
          <w:rFonts w:ascii="Arial" w:hAnsi="Arial" w:cs="Arial"/>
          <w:sz w:val="24"/>
        </w:rPr>
        <w:t>centrar</w:t>
      </w:r>
      <w:r w:rsidRPr="00ED1668">
        <w:rPr>
          <w:rFonts w:ascii="Arial" w:hAnsi="Arial" w:cs="Arial"/>
          <w:sz w:val="24"/>
        </w:rPr>
        <w:t xml:space="preserve"> las operaciones en un inicio </w:t>
      </w:r>
      <w:r w:rsidR="000401C6">
        <w:rPr>
          <w:rFonts w:ascii="Arial" w:hAnsi="Arial" w:cs="Arial"/>
          <w:sz w:val="24"/>
        </w:rPr>
        <w:t>a través de C</w:t>
      </w:r>
      <w:r w:rsidR="006D0792">
        <w:rPr>
          <w:rFonts w:ascii="Arial" w:hAnsi="Arial" w:cs="Arial"/>
          <w:sz w:val="24"/>
        </w:rPr>
        <w:t>encosud Colombia,</w:t>
      </w:r>
      <w:r w:rsidRPr="00ED1668">
        <w:rPr>
          <w:rFonts w:ascii="Arial" w:hAnsi="Arial" w:cs="Arial"/>
          <w:sz w:val="24"/>
        </w:rPr>
        <w:t xml:space="preserve"> aprontaría alternativas de ventas bastante seguras y</w:t>
      </w:r>
      <w:r w:rsidR="00280317">
        <w:rPr>
          <w:rFonts w:ascii="Arial" w:hAnsi="Arial" w:cs="Arial"/>
          <w:sz w:val="24"/>
        </w:rPr>
        <w:t xml:space="preserve"> estables para la organización. </w:t>
      </w:r>
      <w:r w:rsidR="00446B9A">
        <w:rPr>
          <w:rFonts w:ascii="Arial" w:hAnsi="Arial" w:cs="Arial"/>
          <w:sz w:val="24"/>
        </w:rPr>
        <w:t xml:space="preserve">Esto sin duda confirmaría la viabilidad de la implementación del departamento de comercio exterior de </w:t>
      </w:r>
      <w:r w:rsidR="00280317">
        <w:rPr>
          <w:rFonts w:ascii="Arial" w:hAnsi="Arial" w:cs="Arial"/>
          <w:sz w:val="24"/>
        </w:rPr>
        <w:t>Hamburgo, debido</w:t>
      </w:r>
      <w:r w:rsidR="006D0792">
        <w:rPr>
          <w:rFonts w:ascii="Arial" w:hAnsi="Arial" w:cs="Arial"/>
          <w:sz w:val="24"/>
        </w:rPr>
        <w:t xml:space="preserve"> al alto flujo de ventas que conllevaría abarcar el mercado colombiano</w:t>
      </w:r>
      <w:r w:rsidR="00446B9A">
        <w:rPr>
          <w:rFonts w:ascii="Arial" w:hAnsi="Arial" w:cs="Arial"/>
          <w:sz w:val="24"/>
        </w:rPr>
        <w:t>.</w:t>
      </w:r>
      <w:r w:rsidR="000406DB" w:rsidRPr="00ED1668">
        <w:rPr>
          <w:rFonts w:ascii="Arial" w:hAnsi="Arial" w:cs="Arial"/>
          <w:sz w:val="24"/>
        </w:rPr>
        <w:t xml:space="preserve"> Al principio esta idea era bastante optimista y muy alcanzab</w:t>
      </w:r>
      <w:r w:rsidR="00280317">
        <w:rPr>
          <w:rFonts w:ascii="Arial" w:hAnsi="Arial" w:cs="Arial"/>
          <w:sz w:val="24"/>
        </w:rPr>
        <w:t>le en la mente del estudiante; p</w:t>
      </w:r>
      <w:r w:rsidR="000406DB" w:rsidRPr="00ED1668">
        <w:rPr>
          <w:rFonts w:ascii="Arial" w:hAnsi="Arial" w:cs="Arial"/>
          <w:sz w:val="24"/>
        </w:rPr>
        <w:t>ero fueron tres puntos que hicieron reestructurar la idea desd</w:t>
      </w:r>
      <w:r w:rsidR="00280317">
        <w:rPr>
          <w:rFonts w:ascii="Arial" w:hAnsi="Arial" w:cs="Arial"/>
          <w:sz w:val="24"/>
        </w:rPr>
        <w:t xml:space="preserve">e su base </w:t>
      </w:r>
    </w:p>
    <w:p w14:paraId="00F0CCDE" w14:textId="77777777" w:rsidR="006D0792" w:rsidRPr="00ED1668" w:rsidRDefault="006D0792" w:rsidP="009B75D2">
      <w:pPr>
        <w:spacing w:after="0" w:line="360" w:lineRule="auto"/>
        <w:jc w:val="both"/>
        <w:rPr>
          <w:rFonts w:ascii="Arial" w:hAnsi="Arial" w:cs="Arial"/>
          <w:sz w:val="24"/>
        </w:rPr>
      </w:pPr>
    </w:p>
    <w:p w14:paraId="3DD59F59" w14:textId="5C2AAC53" w:rsidR="000406DB" w:rsidRDefault="000406DB" w:rsidP="000406DB">
      <w:pPr>
        <w:pStyle w:val="Prrafodelista"/>
        <w:numPr>
          <w:ilvl w:val="0"/>
          <w:numId w:val="21"/>
        </w:numPr>
        <w:spacing w:after="0" w:line="360" w:lineRule="auto"/>
        <w:jc w:val="both"/>
      </w:pPr>
      <w:r w:rsidRPr="00ED1668">
        <w:rPr>
          <w:rFonts w:ascii="Arial" w:hAnsi="Arial" w:cs="Arial"/>
          <w:sz w:val="24"/>
        </w:rPr>
        <w:t xml:space="preserve">Colombia es uno de los países con menor consumo de pan en Latinoamérica, al punto que </w:t>
      </w:r>
      <w:r w:rsidR="00C106EE" w:rsidRPr="00ED1668">
        <w:rPr>
          <w:rFonts w:ascii="Arial" w:hAnsi="Arial" w:cs="Arial"/>
          <w:sz w:val="24"/>
        </w:rPr>
        <w:t>suele</w:t>
      </w:r>
      <w:r w:rsidRPr="00ED1668">
        <w:rPr>
          <w:rFonts w:ascii="Arial" w:hAnsi="Arial" w:cs="Arial"/>
          <w:sz w:val="24"/>
        </w:rPr>
        <w:t xml:space="preserve"> aparece</w:t>
      </w:r>
      <w:r w:rsidR="00C106EE" w:rsidRPr="00ED1668">
        <w:rPr>
          <w:rFonts w:ascii="Arial" w:hAnsi="Arial" w:cs="Arial"/>
          <w:sz w:val="24"/>
        </w:rPr>
        <w:t>r</w:t>
      </w:r>
      <w:r w:rsidRPr="00ED1668">
        <w:rPr>
          <w:rFonts w:ascii="Arial" w:hAnsi="Arial" w:cs="Arial"/>
          <w:sz w:val="24"/>
        </w:rPr>
        <w:t xml:space="preserve"> en los</w:t>
      </w:r>
      <w:r w:rsidR="00C106EE" w:rsidRPr="00ED1668">
        <w:rPr>
          <w:rFonts w:ascii="Arial" w:hAnsi="Arial" w:cs="Arial"/>
          <w:sz w:val="24"/>
        </w:rPr>
        <w:t xml:space="preserve"> últimos puestos de los diferentes estudios de consumo </w:t>
      </w:r>
      <w:r w:rsidRPr="00ED1668">
        <w:rPr>
          <w:rFonts w:ascii="Arial" w:hAnsi="Arial" w:cs="Arial"/>
          <w:sz w:val="24"/>
        </w:rPr>
        <w:t xml:space="preserve">del producto en los diferentes países de </w:t>
      </w:r>
      <w:r w:rsidR="00C106EE" w:rsidRPr="00ED1668">
        <w:rPr>
          <w:rFonts w:ascii="Arial" w:hAnsi="Arial" w:cs="Arial"/>
          <w:sz w:val="24"/>
        </w:rPr>
        <w:t>América.</w:t>
      </w:r>
      <w:r w:rsidRPr="00ED1668">
        <w:rPr>
          <w:rFonts w:ascii="Arial" w:hAnsi="Arial" w:cs="Arial"/>
          <w:sz w:val="24"/>
        </w:rPr>
        <w:t xml:space="preserve"> </w:t>
      </w:r>
    </w:p>
    <w:p w14:paraId="43DF962E" w14:textId="77777777" w:rsidR="00C106EE" w:rsidRDefault="00C106EE" w:rsidP="00C106EE">
      <w:pPr>
        <w:pStyle w:val="Prrafodelista"/>
        <w:spacing w:after="0" w:line="360" w:lineRule="auto"/>
        <w:ind w:left="1068"/>
        <w:jc w:val="both"/>
      </w:pPr>
    </w:p>
    <w:tbl>
      <w:tblPr>
        <w:tblW w:w="3940" w:type="dxa"/>
        <w:jc w:val="center"/>
        <w:tblCellMar>
          <w:left w:w="70" w:type="dxa"/>
          <w:right w:w="70" w:type="dxa"/>
        </w:tblCellMar>
        <w:tblLook w:val="04A0" w:firstRow="1" w:lastRow="0" w:firstColumn="1" w:lastColumn="0" w:noHBand="0" w:noVBand="1"/>
      </w:tblPr>
      <w:tblGrid>
        <w:gridCol w:w="1200"/>
        <w:gridCol w:w="2740"/>
      </w:tblGrid>
      <w:tr w:rsidR="00C106EE" w:rsidRPr="00C106EE" w14:paraId="581B27E5" w14:textId="77777777" w:rsidTr="00C106EE">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318132B0" w14:textId="2688332D" w:rsidR="00C106EE" w:rsidRPr="00C106EE" w:rsidRDefault="0006547C" w:rsidP="00C106EE">
            <w:pPr>
              <w:spacing w:after="0" w:line="240" w:lineRule="auto"/>
              <w:rPr>
                <w:rFonts w:ascii="Calibri" w:eastAsia="Times New Roman" w:hAnsi="Calibri" w:cs="Calibri"/>
                <w:color w:val="FFFFFF"/>
                <w:lang w:val="es-419" w:eastAsia="es-419"/>
              </w:rPr>
            </w:pPr>
            <w:r w:rsidRPr="00C106EE">
              <w:rPr>
                <w:rFonts w:ascii="Calibri" w:eastAsia="Times New Roman" w:hAnsi="Calibri" w:cs="Calibri"/>
                <w:color w:val="FFFFFF"/>
                <w:lang w:val="es-419" w:eastAsia="es-419"/>
              </w:rPr>
              <w:t>País</w:t>
            </w:r>
          </w:p>
        </w:tc>
        <w:tc>
          <w:tcPr>
            <w:tcW w:w="2740" w:type="dxa"/>
            <w:tcBorders>
              <w:top w:val="single" w:sz="4" w:space="0" w:color="auto"/>
              <w:left w:val="nil"/>
              <w:bottom w:val="single" w:sz="4" w:space="0" w:color="auto"/>
              <w:right w:val="single" w:sz="4" w:space="0" w:color="auto"/>
            </w:tcBorders>
            <w:shd w:val="clear" w:color="000000" w:fill="ED7D31"/>
            <w:noWrap/>
            <w:vAlign w:val="bottom"/>
            <w:hideMark/>
          </w:tcPr>
          <w:p w14:paraId="44825C49" w14:textId="77777777" w:rsidR="00C106EE" w:rsidRPr="00C106EE" w:rsidRDefault="00C106EE" w:rsidP="00C106EE">
            <w:pPr>
              <w:spacing w:after="0" w:line="240" w:lineRule="auto"/>
              <w:rPr>
                <w:rFonts w:ascii="Calibri" w:eastAsia="Times New Roman" w:hAnsi="Calibri" w:cs="Calibri"/>
                <w:color w:val="FFFFFF"/>
                <w:lang w:val="es-419" w:eastAsia="es-419"/>
              </w:rPr>
            </w:pPr>
            <w:r w:rsidRPr="00C106EE">
              <w:rPr>
                <w:rFonts w:ascii="Calibri" w:eastAsia="Times New Roman" w:hAnsi="Calibri" w:cs="Calibri"/>
                <w:color w:val="FFFFFF"/>
                <w:lang w:val="es-419" w:eastAsia="es-419"/>
              </w:rPr>
              <w:t>Consumo Anual por Persona</w:t>
            </w:r>
          </w:p>
        </w:tc>
      </w:tr>
      <w:tr w:rsidR="00C106EE" w:rsidRPr="00C106EE" w14:paraId="7278B443" w14:textId="77777777" w:rsidTr="00C106E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4D6720E" w14:textId="77777777" w:rsidR="00C106EE" w:rsidRPr="00C106EE" w:rsidRDefault="00C106EE" w:rsidP="00C106EE">
            <w:pPr>
              <w:spacing w:after="0" w:line="240" w:lineRule="auto"/>
              <w:rPr>
                <w:rFonts w:ascii="Calibri" w:eastAsia="Times New Roman" w:hAnsi="Calibri" w:cs="Calibri"/>
                <w:color w:val="000000"/>
                <w:lang w:val="es-419" w:eastAsia="es-419"/>
              </w:rPr>
            </w:pPr>
            <w:r w:rsidRPr="00C106EE">
              <w:rPr>
                <w:rFonts w:ascii="Calibri" w:eastAsia="Times New Roman" w:hAnsi="Calibri" w:cs="Calibri"/>
                <w:color w:val="000000"/>
                <w:lang w:val="es-419" w:eastAsia="es-419"/>
              </w:rPr>
              <w:t>Chile</w:t>
            </w:r>
          </w:p>
        </w:tc>
        <w:tc>
          <w:tcPr>
            <w:tcW w:w="2740" w:type="dxa"/>
            <w:tcBorders>
              <w:top w:val="nil"/>
              <w:left w:val="nil"/>
              <w:bottom w:val="single" w:sz="4" w:space="0" w:color="auto"/>
              <w:right w:val="single" w:sz="4" w:space="0" w:color="auto"/>
            </w:tcBorders>
            <w:shd w:val="clear" w:color="auto" w:fill="auto"/>
            <w:noWrap/>
            <w:vAlign w:val="bottom"/>
            <w:hideMark/>
          </w:tcPr>
          <w:p w14:paraId="51E25236" w14:textId="77777777" w:rsidR="00C106EE" w:rsidRPr="00C106EE" w:rsidRDefault="00C106EE" w:rsidP="00C106EE">
            <w:pPr>
              <w:spacing w:after="0" w:line="240" w:lineRule="auto"/>
              <w:jc w:val="center"/>
              <w:rPr>
                <w:rFonts w:ascii="Calibri" w:eastAsia="Times New Roman" w:hAnsi="Calibri" w:cs="Calibri"/>
                <w:color w:val="000000"/>
                <w:lang w:val="es-419" w:eastAsia="es-419"/>
              </w:rPr>
            </w:pPr>
            <w:r w:rsidRPr="00C106EE">
              <w:rPr>
                <w:rFonts w:ascii="Calibri" w:eastAsia="Times New Roman" w:hAnsi="Calibri" w:cs="Calibri"/>
                <w:color w:val="000000"/>
                <w:lang w:val="es-419" w:eastAsia="es-419"/>
              </w:rPr>
              <w:t>96kg</w:t>
            </w:r>
          </w:p>
        </w:tc>
      </w:tr>
      <w:tr w:rsidR="00C106EE" w:rsidRPr="00C106EE" w14:paraId="25D2F92A" w14:textId="77777777" w:rsidTr="00C106E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BA85598" w14:textId="77777777" w:rsidR="00C106EE" w:rsidRPr="00C106EE" w:rsidRDefault="00C106EE" w:rsidP="00C106EE">
            <w:pPr>
              <w:spacing w:after="0" w:line="240" w:lineRule="auto"/>
              <w:rPr>
                <w:rFonts w:ascii="Calibri" w:eastAsia="Times New Roman" w:hAnsi="Calibri" w:cs="Calibri"/>
                <w:color w:val="000000"/>
                <w:lang w:val="es-419" w:eastAsia="es-419"/>
              </w:rPr>
            </w:pPr>
            <w:r w:rsidRPr="00C106EE">
              <w:rPr>
                <w:rFonts w:ascii="Calibri" w:eastAsia="Times New Roman" w:hAnsi="Calibri" w:cs="Calibri"/>
                <w:color w:val="000000"/>
                <w:lang w:val="es-419" w:eastAsia="es-419"/>
              </w:rPr>
              <w:t>Argentina</w:t>
            </w:r>
          </w:p>
        </w:tc>
        <w:tc>
          <w:tcPr>
            <w:tcW w:w="2740" w:type="dxa"/>
            <w:tcBorders>
              <w:top w:val="nil"/>
              <w:left w:val="nil"/>
              <w:bottom w:val="single" w:sz="4" w:space="0" w:color="auto"/>
              <w:right w:val="single" w:sz="4" w:space="0" w:color="auto"/>
            </w:tcBorders>
            <w:shd w:val="clear" w:color="auto" w:fill="auto"/>
            <w:noWrap/>
            <w:vAlign w:val="bottom"/>
            <w:hideMark/>
          </w:tcPr>
          <w:p w14:paraId="23E86763" w14:textId="77777777" w:rsidR="00C106EE" w:rsidRPr="00C106EE" w:rsidRDefault="00C106EE" w:rsidP="00C106EE">
            <w:pPr>
              <w:spacing w:after="0" w:line="240" w:lineRule="auto"/>
              <w:jc w:val="center"/>
              <w:rPr>
                <w:rFonts w:ascii="Calibri" w:eastAsia="Times New Roman" w:hAnsi="Calibri" w:cs="Calibri"/>
                <w:color w:val="000000"/>
                <w:lang w:val="es-419" w:eastAsia="es-419"/>
              </w:rPr>
            </w:pPr>
            <w:r w:rsidRPr="00C106EE">
              <w:rPr>
                <w:rFonts w:ascii="Calibri" w:eastAsia="Times New Roman" w:hAnsi="Calibri" w:cs="Calibri"/>
                <w:color w:val="000000"/>
                <w:lang w:val="es-419" w:eastAsia="es-419"/>
              </w:rPr>
              <w:t>76kg</w:t>
            </w:r>
          </w:p>
        </w:tc>
      </w:tr>
      <w:tr w:rsidR="00C106EE" w:rsidRPr="00C106EE" w14:paraId="772F0694" w14:textId="77777777" w:rsidTr="00C106E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9AD7C94" w14:textId="77777777" w:rsidR="00C106EE" w:rsidRPr="00C106EE" w:rsidRDefault="00C106EE" w:rsidP="00C106EE">
            <w:pPr>
              <w:spacing w:after="0" w:line="240" w:lineRule="auto"/>
              <w:rPr>
                <w:rFonts w:ascii="Calibri" w:eastAsia="Times New Roman" w:hAnsi="Calibri" w:cs="Calibri"/>
                <w:color w:val="000000"/>
                <w:lang w:val="es-419" w:eastAsia="es-419"/>
              </w:rPr>
            </w:pPr>
            <w:r w:rsidRPr="00C106EE">
              <w:rPr>
                <w:rFonts w:ascii="Calibri" w:eastAsia="Times New Roman" w:hAnsi="Calibri" w:cs="Calibri"/>
                <w:color w:val="000000"/>
                <w:lang w:val="es-419" w:eastAsia="es-419"/>
              </w:rPr>
              <w:t>USA</w:t>
            </w:r>
          </w:p>
        </w:tc>
        <w:tc>
          <w:tcPr>
            <w:tcW w:w="2740" w:type="dxa"/>
            <w:tcBorders>
              <w:top w:val="nil"/>
              <w:left w:val="nil"/>
              <w:bottom w:val="single" w:sz="4" w:space="0" w:color="auto"/>
              <w:right w:val="single" w:sz="4" w:space="0" w:color="auto"/>
            </w:tcBorders>
            <w:shd w:val="clear" w:color="auto" w:fill="auto"/>
            <w:noWrap/>
            <w:vAlign w:val="bottom"/>
            <w:hideMark/>
          </w:tcPr>
          <w:p w14:paraId="7F90F5B4" w14:textId="77777777" w:rsidR="00C106EE" w:rsidRPr="00C106EE" w:rsidRDefault="00C106EE" w:rsidP="00C106EE">
            <w:pPr>
              <w:spacing w:after="0" w:line="240" w:lineRule="auto"/>
              <w:jc w:val="center"/>
              <w:rPr>
                <w:rFonts w:ascii="Calibri" w:eastAsia="Times New Roman" w:hAnsi="Calibri" w:cs="Calibri"/>
                <w:color w:val="000000"/>
                <w:lang w:val="es-419" w:eastAsia="es-419"/>
              </w:rPr>
            </w:pPr>
            <w:r w:rsidRPr="00C106EE">
              <w:rPr>
                <w:rFonts w:ascii="Calibri" w:eastAsia="Times New Roman" w:hAnsi="Calibri" w:cs="Calibri"/>
                <w:color w:val="000000"/>
                <w:lang w:val="es-419" w:eastAsia="es-419"/>
              </w:rPr>
              <w:t>43kg</w:t>
            </w:r>
          </w:p>
        </w:tc>
      </w:tr>
      <w:tr w:rsidR="00C106EE" w:rsidRPr="00C106EE" w14:paraId="07224AC7" w14:textId="77777777" w:rsidTr="00C106E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21C5646" w14:textId="77777777" w:rsidR="00C106EE" w:rsidRPr="00C106EE" w:rsidRDefault="00C106EE" w:rsidP="00C106EE">
            <w:pPr>
              <w:spacing w:after="0" w:line="240" w:lineRule="auto"/>
              <w:rPr>
                <w:rFonts w:ascii="Calibri" w:eastAsia="Times New Roman" w:hAnsi="Calibri" w:cs="Calibri"/>
                <w:color w:val="000000"/>
                <w:lang w:val="es-419" w:eastAsia="es-419"/>
              </w:rPr>
            </w:pPr>
            <w:r w:rsidRPr="00C106EE">
              <w:rPr>
                <w:rFonts w:ascii="Calibri" w:eastAsia="Times New Roman" w:hAnsi="Calibri" w:cs="Calibri"/>
                <w:color w:val="000000"/>
                <w:lang w:val="es-419" w:eastAsia="es-419"/>
              </w:rPr>
              <w:t>Ecuador</w:t>
            </w:r>
          </w:p>
        </w:tc>
        <w:tc>
          <w:tcPr>
            <w:tcW w:w="2740" w:type="dxa"/>
            <w:tcBorders>
              <w:top w:val="nil"/>
              <w:left w:val="nil"/>
              <w:bottom w:val="single" w:sz="4" w:space="0" w:color="auto"/>
              <w:right w:val="single" w:sz="4" w:space="0" w:color="auto"/>
            </w:tcBorders>
            <w:shd w:val="clear" w:color="auto" w:fill="auto"/>
            <w:noWrap/>
            <w:vAlign w:val="bottom"/>
            <w:hideMark/>
          </w:tcPr>
          <w:p w14:paraId="742694AB" w14:textId="77777777" w:rsidR="00C106EE" w:rsidRPr="00C106EE" w:rsidRDefault="00C106EE" w:rsidP="00C106EE">
            <w:pPr>
              <w:spacing w:after="0" w:line="240" w:lineRule="auto"/>
              <w:jc w:val="center"/>
              <w:rPr>
                <w:rFonts w:ascii="Calibri" w:eastAsia="Times New Roman" w:hAnsi="Calibri" w:cs="Calibri"/>
                <w:color w:val="000000"/>
                <w:lang w:val="es-419" w:eastAsia="es-419"/>
              </w:rPr>
            </w:pPr>
            <w:r w:rsidRPr="00C106EE">
              <w:rPr>
                <w:rFonts w:ascii="Calibri" w:eastAsia="Times New Roman" w:hAnsi="Calibri" w:cs="Calibri"/>
                <w:color w:val="000000"/>
                <w:lang w:val="es-419" w:eastAsia="es-419"/>
              </w:rPr>
              <w:t>37kg</w:t>
            </w:r>
          </w:p>
        </w:tc>
      </w:tr>
      <w:tr w:rsidR="00C106EE" w:rsidRPr="00C106EE" w14:paraId="648907DB" w14:textId="77777777" w:rsidTr="00C106E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99B6213" w14:textId="77777777" w:rsidR="00C106EE" w:rsidRPr="00C106EE" w:rsidRDefault="00C106EE" w:rsidP="00C106EE">
            <w:pPr>
              <w:spacing w:after="0" w:line="240" w:lineRule="auto"/>
              <w:rPr>
                <w:rFonts w:ascii="Calibri" w:eastAsia="Times New Roman" w:hAnsi="Calibri" w:cs="Calibri"/>
                <w:color w:val="000000"/>
                <w:lang w:val="es-419" w:eastAsia="es-419"/>
              </w:rPr>
            </w:pPr>
            <w:r w:rsidRPr="00C106EE">
              <w:rPr>
                <w:rFonts w:ascii="Calibri" w:eastAsia="Times New Roman" w:hAnsi="Calibri" w:cs="Calibri"/>
                <w:color w:val="000000"/>
                <w:lang w:val="es-419" w:eastAsia="es-419"/>
              </w:rPr>
              <w:t>Costa Rica</w:t>
            </w:r>
          </w:p>
        </w:tc>
        <w:tc>
          <w:tcPr>
            <w:tcW w:w="2740" w:type="dxa"/>
            <w:tcBorders>
              <w:top w:val="nil"/>
              <w:left w:val="nil"/>
              <w:bottom w:val="single" w:sz="4" w:space="0" w:color="auto"/>
              <w:right w:val="single" w:sz="4" w:space="0" w:color="auto"/>
            </w:tcBorders>
            <w:shd w:val="clear" w:color="auto" w:fill="auto"/>
            <w:noWrap/>
            <w:vAlign w:val="bottom"/>
            <w:hideMark/>
          </w:tcPr>
          <w:p w14:paraId="690E4C11" w14:textId="77777777" w:rsidR="00C106EE" w:rsidRPr="00C106EE" w:rsidRDefault="00C106EE" w:rsidP="00C106EE">
            <w:pPr>
              <w:spacing w:after="0" w:line="240" w:lineRule="auto"/>
              <w:jc w:val="center"/>
              <w:rPr>
                <w:rFonts w:ascii="Calibri" w:eastAsia="Times New Roman" w:hAnsi="Calibri" w:cs="Calibri"/>
                <w:color w:val="000000"/>
                <w:lang w:val="es-419" w:eastAsia="es-419"/>
              </w:rPr>
            </w:pPr>
            <w:r w:rsidRPr="00C106EE">
              <w:rPr>
                <w:rFonts w:ascii="Calibri" w:eastAsia="Times New Roman" w:hAnsi="Calibri" w:cs="Calibri"/>
                <w:color w:val="000000"/>
                <w:lang w:val="es-419" w:eastAsia="es-419"/>
              </w:rPr>
              <w:t>32kg</w:t>
            </w:r>
          </w:p>
        </w:tc>
      </w:tr>
      <w:tr w:rsidR="00C106EE" w:rsidRPr="00C106EE" w14:paraId="30F9D592" w14:textId="77777777" w:rsidTr="00C106E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7FF5B09" w14:textId="1B48DA6A" w:rsidR="00C106EE" w:rsidRPr="00C106EE" w:rsidRDefault="00C106EE" w:rsidP="00C106EE">
            <w:pPr>
              <w:spacing w:after="0" w:line="240" w:lineRule="auto"/>
              <w:rPr>
                <w:rFonts w:ascii="Calibri" w:eastAsia="Times New Roman" w:hAnsi="Calibri" w:cs="Calibri"/>
                <w:color w:val="000000"/>
                <w:lang w:val="es-419" w:eastAsia="es-419"/>
              </w:rPr>
            </w:pPr>
            <w:r w:rsidRPr="00C106EE">
              <w:rPr>
                <w:rFonts w:ascii="Calibri" w:eastAsia="Times New Roman" w:hAnsi="Calibri" w:cs="Calibri"/>
                <w:color w:val="000000"/>
                <w:lang w:val="es-419" w:eastAsia="es-419"/>
              </w:rPr>
              <w:t>Perú</w:t>
            </w:r>
          </w:p>
        </w:tc>
        <w:tc>
          <w:tcPr>
            <w:tcW w:w="2740" w:type="dxa"/>
            <w:tcBorders>
              <w:top w:val="nil"/>
              <w:left w:val="nil"/>
              <w:bottom w:val="single" w:sz="4" w:space="0" w:color="auto"/>
              <w:right w:val="single" w:sz="4" w:space="0" w:color="auto"/>
            </w:tcBorders>
            <w:shd w:val="clear" w:color="auto" w:fill="auto"/>
            <w:noWrap/>
            <w:vAlign w:val="bottom"/>
            <w:hideMark/>
          </w:tcPr>
          <w:p w14:paraId="1A54597D" w14:textId="77777777" w:rsidR="00C106EE" w:rsidRPr="00C106EE" w:rsidRDefault="00C106EE" w:rsidP="00C106EE">
            <w:pPr>
              <w:spacing w:after="0" w:line="240" w:lineRule="auto"/>
              <w:jc w:val="center"/>
              <w:rPr>
                <w:rFonts w:ascii="Calibri" w:eastAsia="Times New Roman" w:hAnsi="Calibri" w:cs="Calibri"/>
                <w:color w:val="000000"/>
                <w:lang w:val="es-419" w:eastAsia="es-419"/>
              </w:rPr>
            </w:pPr>
            <w:r w:rsidRPr="00C106EE">
              <w:rPr>
                <w:rFonts w:ascii="Calibri" w:eastAsia="Times New Roman" w:hAnsi="Calibri" w:cs="Calibri"/>
                <w:color w:val="000000"/>
                <w:lang w:val="es-419" w:eastAsia="es-419"/>
              </w:rPr>
              <w:t>31kg</w:t>
            </w:r>
          </w:p>
        </w:tc>
      </w:tr>
      <w:tr w:rsidR="00C106EE" w:rsidRPr="00C106EE" w14:paraId="0E8A56F7" w14:textId="77777777" w:rsidTr="00C106E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B830E9D" w14:textId="77777777" w:rsidR="00C106EE" w:rsidRPr="00C106EE" w:rsidRDefault="00C106EE" w:rsidP="00C106EE">
            <w:pPr>
              <w:spacing w:after="0" w:line="240" w:lineRule="auto"/>
              <w:rPr>
                <w:rFonts w:ascii="Calibri" w:eastAsia="Times New Roman" w:hAnsi="Calibri" w:cs="Calibri"/>
                <w:color w:val="000000"/>
                <w:lang w:val="es-419" w:eastAsia="es-419"/>
              </w:rPr>
            </w:pPr>
            <w:r w:rsidRPr="00C106EE">
              <w:rPr>
                <w:rFonts w:ascii="Calibri" w:eastAsia="Times New Roman" w:hAnsi="Calibri" w:cs="Calibri"/>
                <w:color w:val="000000"/>
                <w:lang w:val="es-419" w:eastAsia="es-419"/>
              </w:rPr>
              <w:t>Brasil</w:t>
            </w:r>
          </w:p>
        </w:tc>
        <w:tc>
          <w:tcPr>
            <w:tcW w:w="2740" w:type="dxa"/>
            <w:tcBorders>
              <w:top w:val="nil"/>
              <w:left w:val="nil"/>
              <w:bottom w:val="single" w:sz="4" w:space="0" w:color="auto"/>
              <w:right w:val="single" w:sz="4" w:space="0" w:color="auto"/>
            </w:tcBorders>
            <w:shd w:val="clear" w:color="auto" w:fill="auto"/>
            <w:noWrap/>
            <w:vAlign w:val="bottom"/>
            <w:hideMark/>
          </w:tcPr>
          <w:p w14:paraId="6DD48F4C" w14:textId="77777777" w:rsidR="00C106EE" w:rsidRPr="00C106EE" w:rsidRDefault="00C106EE" w:rsidP="00C106EE">
            <w:pPr>
              <w:spacing w:after="0" w:line="240" w:lineRule="auto"/>
              <w:jc w:val="center"/>
              <w:rPr>
                <w:rFonts w:ascii="Calibri" w:eastAsia="Times New Roman" w:hAnsi="Calibri" w:cs="Calibri"/>
                <w:color w:val="000000"/>
                <w:lang w:val="es-419" w:eastAsia="es-419"/>
              </w:rPr>
            </w:pPr>
            <w:r w:rsidRPr="00C106EE">
              <w:rPr>
                <w:rFonts w:ascii="Calibri" w:eastAsia="Times New Roman" w:hAnsi="Calibri" w:cs="Calibri"/>
                <w:color w:val="000000"/>
                <w:lang w:val="es-419" w:eastAsia="es-419"/>
              </w:rPr>
              <w:t>31kg</w:t>
            </w:r>
          </w:p>
        </w:tc>
      </w:tr>
      <w:tr w:rsidR="00C106EE" w:rsidRPr="00C106EE" w14:paraId="750277F5" w14:textId="77777777" w:rsidTr="00C106E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C36FB0C" w14:textId="77777777" w:rsidR="00C106EE" w:rsidRPr="00C106EE" w:rsidRDefault="00C106EE" w:rsidP="00C106EE">
            <w:pPr>
              <w:spacing w:after="0" w:line="240" w:lineRule="auto"/>
              <w:rPr>
                <w:rFonts w:ascii="Calibri" w:eastAsia="Times New Roman" w:hAnsi="Calibri" w:cs="Calibri"/>
                <w:color w:val="000000"/>
                <w:lang w:val="es-419" w:eastAsia="es-419"/>
              </w:rPr>
            </w:pPr>
            <w:r w:rsidRPr="00C106EE">
              <w:rPr>
                <w:rFonts w:ascii="Calibri" w:eastAsia="Times New Roman" w:hAnsi="Calibri" w:cs="Calibri"/>
                <w:color w:val="000000"/>
                <w:lang w:val="es-419" w:eastAsia="es-419"/>
              </w:rPr>
              <w:t xml:space="preserve">Colombia </w:t>
            </w:r>
          </w:p>
        </w:tc>
        <w:tc>
          <w:tcPr>
            <w:tcW w:w="2740" w:type="dxa"/>
            <w:tcBorders>
              <w:top w:val="nil"/>
              <w:left w:val="nil"/>
              <w:bottom w:val="single" w:sz="4" w:space="0" w:color="auto"/>
              <w:right w:val="single" w:sz="4" w:space="0" w:color="auto"/>
            </w:tcBorders>
            <w:shd w:val="clear" w:color="auto" w:fill="auto"/>
            <w:noWrap/>
            <w:vAlign w:val="bottom"/>
            <w:hideMark/>
          </w:tcPr>
          <w:p w14:paraId="1449F9D7" w14:textId="77777777" w:rsidR="00C106EE" w:rsidRPr="00C106EE" w:rsidRDefault="00C106EE" w:rsidP="00C106EE">
            <w:pPr>
              <w:spacing w:after="0" w:line="240" w:lineRule="auto"/>
              <w:jc w:val="center"/>
              <w:rPr>
                <w:rFonts w:ascii="Calibri" w:eastAsia="Times New Roman" w:hAnsi="Calibri" w:cs="Calibri"/>
                <w:color w:val="000000"/>
                <w:lang w:val="es-419" w:eastAsia="es-419"/>
              </w:rPr>
            </w:pPr>
            <w:r w:rsidRPr="00C106EE">
              <w:rPr>
                <w:rFonts w:ascii="Calibri" w:eastAsia="Times New Roman" w:hAnsi="Calibri" w:cs="Calibri"/>
                <w:color w:val="000000"/>
                <w:lang w:val="es-419" w:eastAsia="es-419"/>
              </w:rPr>
              <w:t>22kg</w:t>
            </w:r>
          </w:p>
        </w:tc>
      </w:tr>
    </w:tbl>
    <w:p w14:paraId="2193C358" w14:textId="77777777" w:rsidR="00C106EE" w:rsidRDefault="00C106EE" w:rsidP="00C106EE">
      <w:pPr>
        <w:pStyle w:val="Prrafodelista"/>
        <w:spacing w:after="0" w:line="360" w:lineRule="auto"/>
        <w:ind w:left="1068"/>
        <w:jc w:val="both"/>
      </w:pPr>
    </w:p>
    <w:p w14:paraId="75C62AC2" w14:textId="068C4F92" w:rsidR="00C106EE" w:rsidRDefault="00C106EE" w:rsidP="00C106EE">
      <w:pPr>
        <w:pStyle w:val="Prrafodelista"/>
        <w:spacing w:after="0" w:line="360" w:lineRule="auto"/>
        <w:ind w:left="1068"/>
        <w:jc w:val="both"/>
      </w:pPr>
      <w:r>
        <w:t>Fuente:</w:t>
      </w:r>
      <w:sdt>
        <w:sdtPr>
          <w:id w:val="65156275"/>
          <w:citation/>
        </w:sdtPr>
        <w:sdtContent>
          <w:r>
            <w:fldChar w:fldCharType="begin"/>
          </w:r>
          <w:r>
            <w:rPr>
              <w:lang w:val="es-MX"/>
            </w:rPr>
            <w:instrText xml:space="preserve"> CITATION Coc19 \l 2058 </w:instrText>
          </w:r>
          <w:r>
            <w:fldChar w:fldCharType="separate"/>
          </w:r>
          <w:r w:rsidR="00546F1D">
            <w:rPr>
              <w:noProof/>
              <w:lang w:val="es-MX"/>
            </w:rPr>
            <w:t xml:space="preserve"> (CocinoMas España, 2019)</w:t>
          </w:r>
          <w:r>
            <w:fldChar w:fldCharType="end"/>
          </w:r>
        </w:sdtContent>
      </w:sdt>
    </w:p>
    <w:p w14:paraId="73E5880F" w14:textId="77777777" w:rsidR="00C106EE" w:rsidRDefault="00C106EE" w:rsidP="00C106EE">
      <w:pPr>
        <w:pStyle w:val="Prrafodelista"/>
        <w:spacing w:after="0" w:line="360" w:lineRule="auto"/>
        <w:ind w:left="1068"/>
        <w:jc w:val="both"/>
      </w:pPr>
    </w:p>
    <w:p w14:paraId="5AAF6D12" w14:textId="7A959DB0" w:rsidR="000406DB" w:rsidRPr="00ED1668" w:rsidRDefault="000406DB" w:rsidP="000406DB">
      <w:pPr>
        <w:pStyle w:val="Prrafodelista"/>
        <w:numPr>
          <w:ilvl w:val="0"/>
          <w:numId w:val="21"/>
        </w:numPr>
        <w:spacing w:after="0" w:line="360" w:lineRule="auto"/>
        <w:jc w:val="both"/>
        <w:rPr>
          <w:rFonts w:ascii="Arial" w:hAnsi="Arial" w:cs="Arial"/>
          <w:sz w:val="24"/>
        </w:rPr>
      </w:pPr>
      <w:r w:rsidRPr="00ED1668">
        <w:rPr>
          <w:rFonts w:ascii="Arial" w:hAnsi="Arial" w:cs="Arial"/>
          <w:sz w:val="24"/>
        </w:rPr>
        <w:t xml:space="preserve">El tiempo de desplazamiento por medio del </w:t>
      </w:r>
      <w:r w:rsidR="009B75D2" w:rsidRPr="00ED1668">
        <w:rPr>
          <w:rFonts w:ascii="Arial" w:hAnsi="Arial" w:cs="Arial"/>
          <w:sz w:val="24"/>
        </w:rPr>
        <w:t xml:space="preserve">transporte más efectivo para la operación (Barco) es de aproximadamente 2 semanas, lo que sin duda atacaba desde todo punto la viabilidad del proyecto. Más específicamente </w:t>
      </w:r>
      <w:r w:rsidR="009B75D2" w:rsidRPr="00ED1668">
        <w:rPr>
          <w:rFonts w:ascii="Arial" w:hAnsi="Arial" w:cs="Arial"/>
          <w:sz w:val="24"/>
        </w:rPr>
        <w:lastRenderedPageBreak/>
        <w:t>por dos razones, la primera el tiempo de duración del producto y segundo un ámbito que al estudiante le gustaría mucho profundizar si es que tiene espacio en las páginas asignadas a este capítulo,</w:t>
      </w:r>
      <w:r w:rsidR="00720B83" w:rsidRPr="00ED1668">
        <w:rPr>
          <w:rFonts w:ascii="Arial" w:hAnsi="Arial" w:cs="Arial"/>
          <w:sz w:val="24"/>
        </w:rPr>
        <w:t xml:space="preserve"> el</w:t>
      </w:r>
      <w:r w:rsidR="009B75D2" w:rsidRPr="00ED1668">
        <w:rPr>
          <w:rFonts w:ascii="Arial" w:hAnsi="Arial" w:cs="Arial"/>
          <w:sz w:val="24"/>
        </w:rPr>
        <w:t xml:space="preserve"> </w:t>
      </w:r>
      <w:r w:rsidR="00720B83" w:rsidRPr="00ED1668">
        <w:rPr>
          <w:rFonts w:ascii="Arial" w:hAnsi="Arial" w:cs="Arial"/>
          <w:sz w:val="24"/>
        </w:rPr>
        <w:t>“</w:t>
      </w:r>
      <w:r w:rsidR="009B75D2" w:rsidRPr="00ED1668">
        <w:rPr>
          <w:rFonts w:ascii="Arial" w:hAnsi="Arial" w:cs="Arial"/>
          <w:sz w:val="24"/>
        </w:rPr>
        <w:t>Vencimiento Comercial</w:t>
      </w:r>
      <w:r w:rsidR="00720B83" w:rsidRPr="00ED1668">
        <w:rPr>
          <w:rFonts w:ascii="Arial" w:hAnsi="Arial" w:cs="Arial"/>
          <w:sz w:val="24"/>
        </w:rPr>
        <w:t>”</w:t>
      </w:r>
      <w:r w:rsidR="00280317">
        <w:rPr>
          <w:rFonts w:ascii="Arial" w:hAnsi="Arial" w:cs="Arial"/>
          <w:sz w:val="24"/>
        </w:rPr>
        <w:t>; e</w:t>
      </w:r>
      <w:r w:rsidR="009B75D2" w:rsidRPr="00ED1668">
        <w:rPr>
          <w:rFonts w:ascii="Arial" w:hAnsi="Arial" w:cs="Arial"/>
          <w:sz w:val="24"/>
        </w:rPr>
        <w:t>l vencimiento comercial a grandes rasgos es el tiempo</w:t>
      </w:r>
      <w:r w:rsidR="00280317">
        <w:rPr>
          <w:rFonts w:ascii="Arial" w:hAnsi="Arial" w:cs="Arial"/>
          <w:sz w:val="24"/>
        </w:rPr>
        <w:t xml:space="preserve"> máximo que permite el cliente </w:t>
      </w:r>
      <w:r w:rsidR="00280317" w:rsidRPr="00ED1668">
        <w:rPr>
          <w:rFonts w:ascii="Arial" w:hAnsi="Arial" w:cs="Arial"/>
          <w:sz w:val="24"/>
        </w:rPr>
        <w:t>(</w:t>
      </w:r>
      <w:r w:rsidR="009B75D2" w:rsidRPr="00ED1668">
        <w:rPr>
          <w:rFonts w:ascii="Arial" w:hAnsi="Arial" w:cs="Arial"/>
          <w:sz w:val="24"/>
        </w:rPr>
        <w:t>Menor al de caducidad) para alcanzar a vender el producto antes que este venza.</w:t>
      </w:r>
    </w:p>
    <w:p w14:paraId="581E239D" w14:textId="5E208CBE" w:rsidR="009B75D2" w:rsidRDefault="009B75D2" w:rsidP="000406DB">
      <w:pPr>
        <w:pStyle w:val="Prrafodelista"/>
        <w:numPr>
          <w:ilvl w:val="0"/>
          <w:numId w:val="21"/>
        </w:numPr>
        <w:spacing w:after="0" w:line="360" w:lineRule="auto"/>
        <w:jc w:val="both"/>
        <w:rPr>
          <w:rFonts w:ascii="Arial" w:hAnsi="Arial" w:cs="Arial"/>
          <w:sz w:val="24"/>
        </w:rPr>
      </w:pPr>
      <w:r w:rsidRPr="00ED1668">
        <w:rPr>
          <w:rFonts w:ascii="Arial" w:hAnsi="Arial" w:cs="Arial"/>
          <w:sz w:val="24"/>
        </w:rPr>
        <w:t>Colombia es un país geográficamente muy difícil de despachar en especial a su capital Bogotá</w:t>
      </w:r>
      <w:r w:rsidR="006D0792">
        <w:rPr>
          <w:rFonts w:ascii="Arial" w:hAnsi="Arial" w:cs="Arial"/>
          <w:sz w:val="24"/>
        </w:rPr>
        <w:t xml:space="preserve"> (Lugar con mayor cantidad de supermercados Jumbo Cencosud)</w:t>
      </w:r>
      <w:r w:rsidR="00280317">
        <w:rPr>
          <w:rFonts w:ascii="Arial" w:hAnsi="Arial" w:cs="Arial"/>
          <w:sz w:val="24"/>
        </w:rPr>
        <w:t>, debido a que esta,</w:t>
      </w:r>
      <w:r w:rsidRPr="00ED1668">
        <w:rPr>
          <w:rFonts w:ascii="Arial" w:hAnsi="Arial" w:cs="Arial"/>
          <w:sz w:val="24"/>
        </w:rPr>
        <w:t xml:space="preserve"> se encuentra exactamente en el medio de país. Por lo que sus puertos están a distancias de tiempo de aproximadamente 24 horas en camión. Aumentando considerablemente los costos de transporte interno del país de destino.</w:t>
      </w:r>
    </w:p>
    <w:p w14:paraId="79CF0E50" w14:textId="77777777" w:rsidR="00822892" w:rsidRPr="00ED1668" w:rsidRDefault="00822892" w:rsidP="00822892">
      <w:pPr>
        <w:pStyle w:val="Prrafodelista"/>
        <w:spacing w:after="0" w:line="360" w:lineRule="auto"/>
        <w:ind w:left="1068"/>
        <w:jc w:val="both"/>
        <w:rPr>
          <w:rFonts w:ascii="Arial" w:hAnsi="Arial" w:cs="Arial"/>
          <w:sz w:val="24"/>
        </w:rPr>
      </w:pPr>
    </w:p>
    <w:p w14:paraId="7B718EBD" w14:textId="6CC9C843" w:rsidR="00AE52D5" w:rsidRDefault="00AE52D5" w:rsidP="00AB1659">
      <w:pPr>
        <w:pStyle w:val="Prrafodelista"/>
        <w:spacing w:after="0" w:line="360" w:lineRule="auto"/>
        <w:ind w:left="0"/>
        <w:jc w:val="both"/>
      </w:pPr>
      <w:r>
        <w:rPr>
          <w:noProof/>
          <w:lang w:val="es-419" w:eastAsia="es-419"/>
        </w:rPr>
        <w:drawing>
          <wp:inline distT="0" distB="0" distL="0" distR="0" wp14:anchorId="548865A7" wp14:editId="5D48479E">
            <wp:extent cx="5606629" cy="3766820"/>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09476" cy="3768733"/>
                    </a:xfrm>
                    <a:prstGeom prst="rect">
                      <a:avLst/>
                    </a:prstGeom>
                  </pic:spPr>
                </pic:pic>
              </a:graphicData>
            </a:graphic>
          </wp:inline>
        </w:drawing>
      </w:r>
    </w:p>
    <w:p w14:paraId="1414977F" w14:textId="60CD9CB5" w:rsidR="00AE52D5" w:rsidRDefault="00AE52D5" w:rsidP="00AE52D5">
      <w:pPr>
        <w:spacing w:after="0" w:line="360" w:lineRule="auto"/>
        <w:jc w:val="both"/>
      </w:pPr>
      <w:r>
        <w:t>Fuente: GoogleMaps</w:t>
      </w:r>
    </w:p>
    <w:p w14:paraId="4B01A31F" w14:textId="77777777" w:rsidR="00822892" w:rsidRDefault="00822892" w:rsidP="00AE52D5">
      <w:pPr>
        <w:spacing w:after="0" w:line="360" w:lineRule="auto"/>
        <w:jc w:val="both"/>
      </w:pPr>
    </w:p>
    <w:p w14:paraId="47E75443" w14:textId="377C67E2" w:rsidR="009B75D2" w:rsidRDefault="009B75D2" w:rsidP="009B75D2">
      <w:pPr>
        <w:spacing w:after="0" w:line="360" w:lineRule="auto"/>
        <w:jc w:val="both"/>
        <w:rPr>
          <w:rFonts w:ascii="Arial" w:hAnsi="Arial" w:cs="Arial"/>
          <w:sz w:val="24"/>
        </w:rPr>
      </w:pPr>
      <w:r w:rsidRPr="00ED1668">
        <w:rPr>
          <w:rFonts w:ascii="Arial" w:hAnsi="Arial" w:cs="Arial"/>
          <w:sz w:val="24"/>
        </w:rPr>
        <w:lastRenderedPageBreak/>
        <w:t>En consecuencia y bajo los resultados del primer análisis el estudiante comenzó a buscar un nuevo norte a su idea</w:t>
      </w:r>
      <w:r w:rsidR="005E7A67">
        <w:rPr>
          <w:rFonts w:ascii="Arial" w:hAnsi="Arial" w:cs="Arial"/>
          <w:sz w:val="24"/>
        </w:rPr>
        <w:t>.</w:t>
      </w:r>
      <w:r w:rsidRPr="00ED1668">
        <w:rPr>
          <w:rFonts w:ascii="Arial" w:hAnsi="Arial" w:cs="Arial"/>
          <w:sz w:val="24"/>
        </w:rPr>
        <w:t xml:space="preserve"> </w:t>
      </w:r>
    </w:p>
    <w:p w14:paraId="46C19656" w14:textId="77777777" w:rsidR="00ED1668" w:rsidRPr="00ED1668" w:rsidRDefault="00ED1668" w:rsidP="009B75D2">
      <w:pPr>
        <w:spacing w:after="0" w:line="360" w:lineRule="auto"/>
        <w:jc w:val="both"/>
        <w:rPr>
          <w:rFonts w:ascii="Arial" w:hAnsi="Arial" w:cs="Arial"/>
          <w:sz w:val="24"/>
        </w:rPr>
      </w:pPr>
    </w:p>
    <w:p w14:paraId="7C41CED0" w14:textId="02312B0B" w:rsidR="009B75D2" w:rsidRDefault="009B75D2" w:rsidP="009B75D2">
      <w:pPr>
        <w:spacing w:after="0" w:line="360" w:lineRule="auto"/>
        <w:jc w:val="both"/>
        <w:rPr>
          <w:rFonts w:ascii="Arial" w:hAnsi="Arial" w:cs="Arial"/>
          <w:sz w:val="24"/>
        </w:rPr>
      </w:pPr>
      <w:r w:rsidRPr="00ED1668">
        <w:rPr>
          <w:rFonts w:ascii="Arial" w:hAnsi="Arial" w:cs="Arial"/>
          <w:sz w:val="24"/>
        </w:rPr>
        <w:t xml:space="preserve">- Creación de </w:t>
      </w:r>
      <w:r w:rsidR="006D0792">
        <w:rPr>
          <w:rFonts w:ascii="Arial" w:hAnsi="Arial" w:cs="Arial"/>
          <w:sz w:val="24"/>
        </w:rPr>
        <w:t>una fábrica bajo el modelo de venta por</w:t>
      </w:r>
      <w:r w:rsidRPr="00ED1668">
        <w:rPr>
          <w:rFonts w:ascii="Arial" w:hAnsi="Arial" w:cs="Arial"/>
          <w:sz w:val="24"/>
        </w:rPr>
        <w:t xml:space="preserve"> contrato de </w:t>
      </w:r>
      <w:r w:rsidR="00AE52D5" w:rsidRPr="00ED1668">
        <w:rPr>
          <w:rFonts w:ascii="Arial" w:hAnsi="Arial" w:cs="Arial"/>
          <w:sz w:val="24"/>
        </w:rPr>
        <w:t>exclusiv</w:t>
      </w:r>
      <w:r w:rsidR="006D0792">
        <w:rPr>
          <w:rFonts w:ascii="Arial" w:hAnsi="Arial" w:cs="Arial"/>
          <w:sz w:val="24"/>
        </w:rPr>
        <w:t>id</w:t>
      </w:r>
      <w:r w:rsidR="00AE52D5" w:rsidRPr="00ED1668">
        <w:rPr>
          <w:rFonts w:ascii="Arial" w:hAnsi="Arial" w:cs="Arial"/>
          <w:sz w:val="24"/>
        </w:rPr>
        <w:t>a</w:t>
      </w:r>
      <w:r w:rsidR="006D0792">
        <w:rPr>
          <w:rFonts w:ascii="Arial" w:hAnsi="Arial" w:cs="Arial"/>
          <w:sz w:val="24"/>
        </w:rPr>
        <w:t>d, muy parecido al</w:t>
      </w:r>
      <w:r w:rsidRPr="00ED1668">
        <w:rPr>
          <w:rFonts w:ascii="Arial" w:hAnsi="Arial" w:cs="Arial"/>
          <w:sz w:val="24"/>
        </w:rPr>
        <w:t xml:space="preserve"> que mantiene la empresa </w:t>
      </w:r>
      <w:r w:rsidR="0026698F" w:rsidRPr="00ED1668">
        <w:rPr>
          <w:rFonts w:ascii="Arial" w:hAnsi="Arial" w:cs="Arial"/>
          <w:sz w:val="24"/>
        </w:rPr>
        <w:t>con C</w:t>
      </w:r>
      <w:r w:rsidR="00AE52D5" w:rsidRPr="00ED1668">
        <w:rPr>
          <w:rFonts w:ascii="Arial" w:hAnsi="Arial" w:cs="Arial"/>
          <w:sz w:val="24"/>
        </w:rPr>
        <w:t xml:space="preserve">encosud </w:t>
      </w:r>
      <w:r w:rsidR="006D0792">
        <w:rPr>
          <w:rFonts w:ascii="Arial" w:hAnsi="Arial" w:cs="Arial"/>
          <w:sz w:val="24"/>
        </w:rPr>
        <w:t>en C</w:t>
      </w:r>
      <w:r w:rsidR="00AE52D5" w:rsidRPr="00ED1668">
        <w:rPr>
          <w:rFonts w:ascii="Arial" w:hAnsi="Arial" w:cs="Arial"/>
          <w:sz w:val="24"/>
        </w:rPr>
        <w:t>hile</w:t>
      </w:r>
      <w:r w:rsidR="006D0792">
        <w:rPr>
          <w:rFonts w:ascii="Arial" w:hAnsi="Arial" w:cs="Arial"/>
          <w:sz w:val="24"/>
        </w:rPr>
        <w:t>.</w:t>
      </w:r>
    </w:p>
    <w:p w14:paraId="334CF46D" w14:textId="77777777" w:rsidR="006D0792" w:rsidRPr="00ED1668" w:rsidRDefault="006D0792" w:rsidP="009B75D2">
      <w:pPr>
        <w:spacing w:after="0" w:line="360" w:lineRule="auto"/>
        <w:jc w:val="both"/>
        <w:rPr>
          <w:rFonts w:ascii="Arial" w:hAnsi="Arial" w:cs="Arial"/>
          <w:sz w:val="24"/>
        </w:rPr>
      </w:pPr>
    </w:p>
    <w:p w14:paraId="6E08F66B" w14:textId="06637906" w:rsidR="00AE52D5" w:rsidRDefault="00AE52D5" w:rsidP="009B75D2">
      <w:pPr>
        <w:spacing w:after="0" w:line="360" w:lineRule="auto"/>
        <w:jc w:val="both"/>
        <w:rPr>
          <w:rFonts w:ascii="Arial" w:hAnsi="Arial" w:cs="Arial"/>
          <w:sz w:val="24"/>
        </w:rPr>
      </w:pPr>
      <w:r w:rsidRPr="00ED1668">
        <w:rPr>
          <w:rFonts w:ascii="Arial" w:hAnsi="Arial" w:cs="Arial"/>
          <w:sz w:val="24"/>
        </w:rPr>
        <w:t>Como bien diría el antiguo termino, "Si la montaña no viene a Mahoma, Mahoma irá a la montaña" por lo que el estudiante pensó: ¿y si abriese una fábrica en Colombia?</w:t>
      </w:r>
      <w:r w:rsidR="009D4987">
        <w:rPr>
          <w:rFonts w:ascii="Arial" w:hAnsi="Arial" w:cs="Arial"/>
          <w:sz w:val="24"/>
        </w:rPr>
        <w:t>, en un inicio la idea no era mala,</w:t>
      </w:r>
      <w:r w:rsidRPr="00ED1668">
        <w:rPr>
          <w:rFonts w:ascii="Arial" w:hAnsi="Arial" w:cs="Arial"/>
          <w:sz w:val="24"/>
        </w:rPr>
        <w:t xml:space="preserve"> Colombia es una economía de aproximadamente 50 Millones de habitantes y relativamente estable dentro del continente y por lo demás con una gran presencia de Cencosud.</w:t>
      </w:r>
    </w:p>
    <w:p w14:paraId="3FBB2404" w14:textId="77777777" w:rsidR="00AB1659" w:rsidRPr="00ED1668" w:rsidRDefault="00AB1659" w:rsidP="009B75D2">
      <w:pPr>
        <w:spacing w:after="0" w:line="360" w:lineRule="auto"/>
        <w:jc w:val="both"/>
        <w:rPr>
          <w:rFonts w:ascii="Arial" w:hAnsi="Arial" w:cs="Arial"/>
          <w:sz w:val="24"/>
        </w:rPr>
      </w:pPr>
    </w:p>
    <w:p w14:paraId="1CBDF4F4" w14:textId="1EBF7EF2" w:rsidR="00AE52D5" w:rsidRDefault="00AE52D5" w:rsidP="009B75D2">
      <w:pPr>
        <w:spacing w:after="0" w:line="360" w:lineRule="auto"/>
        <w:jc w:val="both"/>
      </w:pPr>
      <w:r>
        <w:rPr>
          <w:noProof/>
          <w:lang w:val="es-419" w:eastAsia="es-419"/>
        </w:rPr>
        <w:drawing>
          <wp:inline distT="0" distB="0" distL="0" distR="0" wp14:anchorId="53C6071E" wp14:editId="4021F387">
            <wp:extent cx="5612130" cy="3724910"/>
            <wp:effectExtent l="0" t="0" r="762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724910"/>
                    </a:xfrm>
                    <a:prstGeom prst="rect">
                      <a:avLst/>
                    </a:prstGeom>
                  </pic:spPr>
                </pic:pic>
              </a:graphicData>
            </a:graphic>
          </wp:inline>
        </w:drawing>
      </w:r>
    </w:p>
    <w:p w14:paraId="1C96C35D" w14:textId="00C63B9E" w:rsidR="0026698F" w:rsidRDefault="0026698F" w:rsidP="0026698F">
      <w:pPr>
        <w:spacing w:after="0" w:line="360" w:lineRule="auto"/>
        <w:jc w:val="both"/>
      </w:pPr>
      <w:r>
        <w:t>Fuente: GoogleMaps</w:t>
      </w:r>
    </w:p>
    <w:p w14:paraId="4FE9C635" w14:textId="77777777" w:rsidR="00AB1659" w:rsidRDefault="00AB1659" w:rsidP="0026698F">
      <w:pPr>
        <w:spacing w:after="0" w:line="360" w:lineRule="auto"/>
        <w:jc w:val="both"/>
      </w:pPr>
    </w:p>
    <w:p w14:paraId="457949C9" w14:textId="79A625CD" w:rsidR="0026698F" w:rsidRPr="00ED1668" w:rsidRDefault="00D1200F" w:rsidP="009B75D2">
      <w:pPr>
        <w:spacing w:after="0" w:line="360" w:lineRule="auto"/>
        <w:jc w:val="both"/>
        <w:rPr>
          <w:rFonts w:ascii="Arial" w:hAnsi="Arial" w:cs="Arial"/>
          <w:sz w:val="24"/>
        </w:rPr>
      </w:pPr>
      <w:r>
        <w:rPr>
          <w:rFonts w:ascii="Arial" w:hAnsi="Arial" w:cs="Arial"/>
          <w:sz w:val="24"/>
        </w:rPr>
        <w:t>a</w:t>
      </w:r>
      <w:r w:rsidR="0026698F" w:rsidRPr="00ED1668">
        <w:rPr>
          <w:rFonts w:ascii="Arial" w:hAnsi="Arial" w:cs="Arial"/>
          <w:sz w:val="24"/>
        </w:rPr>
        <w:t xml:space="preserve">sí como </w:t>
      </w:r>
      <w:r>
        <w:rPr>
          <w:rFonts w:ascii="Arial" w:hAnsi="Arial" w:cs="Arial"/>
          <w:sz w:val="24"/>
        </w:rPr>
        <w:t xml:space="preserve">el país, es </w:t>
      </w:r>
      <w:r w:rsidR="0026698F" w:rsidRPr="00ED1668">
        <w:rPr>
          <w:rFonts w:ascii="Arial" w:hAnsi="Arial" w:cs="Arial"/>
          <w:sz w:val="24"/>
        </w:rPr>
        <w:t xml:space="preserve">también un </w:t>
      </w:r>
      <w:r w:rsidR="006D0792">
        <w:rPr>
          <w:rFonts w:ascii="Arial" w:hAnsi="Arial" w:cs="Arial"/>
          <w:sz w:val="24"/>
        </w:rPr>
        <w:t xml:space="preserve">muy </w:t>
      </w:r>
      <w:r w:rsidR="0026698F" w:rsidRPr="00ED1668">
        <w:rPr>
          <w:rFonts w:ascii="Arial" w:hAnsi="Arial" w:cs="Arial"/>
          <w:sz w:val="24"/>
        </w:rPr>
        <w:t>buen modelo de entrada</w:t>
      </w:r>
      <w:r>
        <w:rPr>
          <w:rFonts w:ascii="Arial" w:hAnsi="Arial" w:cs="Arial"/>
          <w:sz w:val="24"/>
        </w:rPr>
        <w:t>,</w:t>
      </w:r>
      <w:r w:rsidR="0026698F" w:rsidRPr="00ED1668">
        <w:rPr>
          <w:rFonts w:ascii="Arial" w:hAnsi="Arial" w:cs="Arial"/>
          <w:sz w:val="24"/>
        </w:rPr>
        <w:t xml:space="preserve"> hacia</w:t>
      </w:r>
      <w:r>
        <w:rPr>
          <w:rFonts w:ascii="Arial" w:hAnsi="Arial" w:cs="Arial"/>
          <w:sz w:val="24"/>
        </w:rPr>
        <w:t xml:space="preserve"> los países de Latinoamérica y Centro A</w:t>
      </w:r>
      <w:r w:rsidR="0026698F" w:rsidRPr="00ED1668">
        <w:rPr>
          <w:rFonts w:ascii="Arial" w:hAnsi="Arial" w:cs="Arial"/>
          <w:sz w:val="24"/>
        </w:rPr>
        <w:t xml:space="preserve">mérica más al norte como el caso de Ecuador y México </w:t>
      </w:r>
      <w:r w:rsidR="0026698F" w:rsidRPr="00ED1668">
        <w:rPr>
          <w:rFonts w:ascii="Arial" w:hAnsi="Arial" w:cs="Arial"/>
          <w:sz w:val="24"/>
        </w:rPr>
        <w:lastRenderedPageBreak/>
        <w:t>(Brueggen América empresa perteneciente al Holding LAF y donde Trabaja el estudiante en este minuto, mantiene relaciones comerciales con ambas na</w:t>
      </w:r>
      <w:r>
        <w:rPr>
          <w:rFonts w:ascii="Arial" w:hAnsi="Arial" w:cs="Arial"/>
          <w:sz w:val="24"/>
        </w:rPr>
        <w:t>ciones). Pero según los datos entregados en el punto anterior, se concluye</w:t>
      </w:r>
      <w:r w:rsidR="0026698F" w:rsidRPr="00ED1668">
        <w:rPr>
          <w:rFonts w:ascii="Arial" w:hAnsi="Arial" w:cs="Arial"/>
          <w:sz w:val="24"/>
        </w:rPr>
        <w:t xml:space="preserve"> que Colombia y especialmente centro América no son fieles consumidores de este noble producto “el pan”. ¿Por qué? se preguntó el estudiante, y lo primero que vino a su mente fueron las arepas y las tortillas de maíz y por supuesto, como explicaba el profesor Gustavo Moreno en clases de operaciones de exportación, siempre hay que analizar la cultura y raíces tradicionales de las economías antes de intentar penetrar el mercado con un nuevo producto. En otras palabras, la idea era excelente geográficamente habla</w:t>
      </w:r>
      <w:r w:rsidR="005902D7">
        <w:rPr>
          <w:rFonts w:ascii="Arial" w:hAnsi="Arial" w:cs="Arial"/>
          <w:sz w:val="24"/>
        </w:rPr>
        <w:t>ndo, pero inviable culturalment</w:t>
      </w:r>
      <w:r w:rsidR="006D0792">
        <w:rPr>
          <w:rFonts w:ascii="Arial" w:hAnsi="Arial" w:cs="Arial"/>
          <w:sz w:val="24"/>
        </w:rPr>
        <w:t>e</w:t>
      </w:r>
      <w:r w:rsidR="0026698F" w:rsidRPr="00ED1668">
        <w:rPr>
          <w:rFonts w:ascii="Arial" w:hAnsi="Arial" w:cs="Arial"/>
          <w:sz w:val="24"/>
        </w:rPr>
        <w:t>.</w:t>
      </w:r>
    </w:p>
    <w:p w14:paraId="46EFA17A" w14:textId="77777777" w:rsidR="00ED1668" w:rsidRPr="00ED1668" w:rsidRDefault="00ED1668" w:rsidP="009B75D2">
      <w:pPr>
        <w:spacing w:after="0" w:line="360" w:lineRule="auto"/>
        <w:jc w:val="both"/>
        <w:rPr>
          <w:rFonts w:ascii="Arial" w:hAnsi="Arial" w:cs="Arial"/>
          <w:sz w:val="24"/>
        </w:rPr>
      </w:pPr>
    </w:p>
    <w:p w14:paraId="3DC380EB" w14:textId="308269A1" w:rsidR="00DA1232" w:rsidRPr="00ED1668" w:rsidRDefault="00DA1232" w:rsidP="00DA1232">
      <w:pPr>
        <w:pStyle w:val="Prrafodelista"/>
        <w:numPr>
          <w:ilvl w:val="0"/>
          <w:numId w:val="6"/>
        </w:numPr>
        <w:spacing w:after="0" w:line="360" w:lineRule="auto"/>
        <w:jc w:val="both"/>
        <w:rPr>
          <w:rFonts w:ascii="Arial" w:hAnsi="Arial" w:cs="Arial"/>
          <w:sz w:val="24"/>
        </w:rPr>
      </w:pPr>
      <w:r w:rsidRPr="00ED1668">
        <w:rPr>
          <w:rFonts w:ascii="Arial" w:hAnsi="Arial" w:cs="Arial"/>
          <w:sz w:val="24"/>
        </w:rPr>
        <w:t>Exportación a países limítrofes</w:t>
      </w:r>
    </w:p>
    <w:p w14:paraId="0C9B721F" w14:textId="33DB6020" w:rsidR="00DA1232" w:rsidRPr="00ED1668" w:rsidRDefault="00885345" w:rsidP="00745A77">
      <w:pPr>
        <w:spacing w:after="0" w:line="360" w:lineRule="auto"/>
        <w:ind w:firstLine="708"/>
        <w:jc w:val="both"/>
        <w:rPr>
          <w:rFonts w:ascii="Arial" w:hAnsi="Arial" w:cs="Arial"/>
          <w:sz w:val="24"/>
        </w:rPr>
      </w:pPr>
      <w:r>
        <w:rPr>
          <w:rFonts w:ascii="Arial" w:hAnsi="Arial" w:cs="Arial"/>
          <w:sz w:val="24"/>
        </w:rPr>
        <w:t>Después de un análisis exhaustivo de los casos anteriormente expuestos, sumado a la experiencia adquirida en su proceso de practica en Hamburgo y a la</w:t>
      </w:r>
      <w:r w:rsidR="00E3064E">
        <w:rPr>
          <w:rFonts w:ascii="Arial" w:hAnsi="Arial" w:cs="Arial"/>
          <w:sz w:val="24"/>
        </w:rPr>
        <w:t>s</w:t>
      </w:r>
      <w:r>
        <w:rPr>
          <w:rFonts w:ascii="Arial" w:hAnsi="Arial" w:cs="Arial"/>
          <w:sz w:val="24"/>
        </w:rPr>
        <w:t xml:space="preserve"> </w:t>
      </w:r>
      <w:r w:rsidR="00E3064E">
        <w:rPr>
          <w:rFonts w:ascii="Arial" w:hAnsi="Arial" w:cs="Arial"/>
          <w:sz w:val="24"/>
        </w:rPr>
        <w:t>recomendaciones</w:t>
      </w:r>
      <w:r>
        <w:rPr>
          <w:rFonts w:ascii="Arial" w:hAnsi="Arial" w:cs="Arial"/>
          <w:sz w:val="24"/>
        </w:rPr>
        <w:t xml:space="preserve"> del departamento de comercio exterior de la empresa Brueggen América, se determina que avaluar un modelo de exportación con un país limítrofe es una buena alternativa</w:t>
      </w:r>
      <w:r w:rsidR="00C107F5">
        <w:rPr>
          <w:rFonts w:ascii="Arial" w:hAnsi="Arial" w:cs="Arial"/>
          <w:sz w:val="24"/>
        </w:rPr>
        <w:t>, en este caso siendo A</w:t>
      </w:r>
      <w:r w:rsidR="00745A77">
        <w:rPr>
          <w:rFonts w:ascii="Arial" w:hAnsi="Arial" w:cs="Arial"/>
          <w:sz w:val="24"/>
        </w:rPr>
        <w:t xml:space="preserve">rgentina la </w:t>
      </w:r>
      <w:r w:rsidR="00C107F5">
        <w:rPr>
          <w:rFonts w:ascii="Arial" w:hAnsi="Arial" w:cs="Arial"/>
          <w:sz w:val="24"/>
        </w:rPr>
        <w:t xml:space="preserve">alternativa </w:t>
      </w:r>
      <w:r w:rsidR="00745A77">
        <w:rPr>
          <w:rFonts w:ascii="Arial" w:hAnsi="Arial" w:cs="Arial"/>
          <w:sz w:val="24"/>
        </w:rPr>
        <w:t xml:space="preserve">más </w:t>
      </w:r>
      <w:r w:rsidR="00C107F5">
        <w:rPr>
          <w:rFonts w:ascii="Arial" w:hAnsi="Arial" w:cs="Arial"/>
          <w:sz w:val="24"/>
        </w:rPr>
        <w:t>vi</w:t>
      </w:r>
      <w:r w:rsidR="00745A77">
        <w:rPr>
          <w:rFonts w:ascii="Arial" w:hAnsi="Arial" w:cs="Arial"/>
          <w:sz w:val="24"/>
        </w:rPr>
        <w:t>able, en comparación a Perú y B</w:t>
      </w:r>
      <w:r w:rsidR="00471C25">
        <w:rPr>
          <w:rFonts w:ascii="Arial" w:hAnsi="Arial" w:cs="Arial"/>
          <w:sz w:val="24"/>
        </w:rPr>
        <w:t>olivia, ya que</w:t>
      </w:r>
      <w:r w:rsidR="009753BA">
        <w:rPr>
          <w:rFonts w:ascii="Arial" w:hAnsi="Arial" w:cs="Arial"/>
          <w:sz w:val="24"/>
        </w:rPr>
        <w:t xml:space="preserve"> A</w:t>
      </w:r>
      <w:r w:rsidR="00745A77">
        <w:rPr>
          <w:rFonts w:ascii="Arial" w:hAnsi="Arial" w:cs="Arial"/>
          <w:sz w:val="24"/>
        </w:rPr>
        <w:t>rgentina además de ser el segundo país con más consumo anual per cápita de pan, después de Chile, es el único que mantiene operaciones activas de Cencosud a través de Jumbo</w:t>
      </w:r>
      <w:r w:rsidR="00182B19">
        <w:rPr>
          <w:rFonts w:ascii="Arial" w:hAnsi="Arial" w:cs="Arial"/>
          <w:sz w:val="24"/>
        </w:rPr>
        <w:t xml:space="preserve">; </w:t>
      </w:r>
      <w:r w:rsidR="00745A77">
        <w:rPr>
          <w:rFonts w:ascii="Arial" w:hAnsi="Arial" w:cs="Arial"/>
          <w:sz w:val="24"/>
        </w:rPr>
        <w:t xml:space="preserve"> </w:t>
      </w:r>
      <w:r w:rsidR="00182B19">
        <w:rPr>
          <w:rFonts w:ascii="Arial" w:hAnsi="Arial" w:cs="Arial"/>
          <w:sz w:val="24"/>
        </w:rPr>
        <w:t>n</w:t>
      </w:r>
      <w:r w:rsidR="00745A77">
        <w:rPr>
          <w:rFonts w:ascii="Arial" w:hAnsi="Arial" w:cs="Arial"/>
          <w:sz w:val="24"/>
        </w:rPr>
        <w:t xml:space="preserve">o siendo el </w:t>
      </w:r>
      <w:r w:rsidR="00182B19">
        <w:rPr>
          <w:rFonts w:ascii="Arial" w:hAnsi="Arial" w:cs="Arial"/>
          <w:sz w:val="24"/>
        </w:rPr>
        <w:t xml:space="preserve">caso </w:t>
      </w:r>
      <w:r w:rsidR="00745A77">
        <w:rPr>
          <w:rFonts w:ascii="Arial" w:hAnsi="Arial" w:cs="Arial"/>
          <w:sz w:val="24"/>
        </w:rPr>
        <w:t xml:space="preserve"> de </w:t>
      </w:r>
      <w:r w:rsidR="00182B19">
        <w:rPr>
          <w:rFonts w:ascii="Arial" w:hAnsi="Arial" w:cs="Arial"/>
          <w:sz w:val="24"/>
        </w:rPr>
        <w:t xml:space="preserve">Perú </w:t>
      </w:r>
      <w:r w:rsidR="00745A77">
        <w:rPr>
          <w:rFonts w:ascii="Arial" w:hAnsi="Arial" w:cs="Arial"/>
          <w:sz w:val="24"/>
        </w:rPr>
        <w:t xml:space="preserve"> donde solo se cuenta con un modelo de marcas propias y Bolivia donde no existe operación activa de Cencosud. </w:t>
      </w:r>
    </w:p>
    <w:p w14:paraId="4CDD85F6" w14:textId="2260E6B7" w:rsidR="00C106EE" w:rsidRPr="00ED1668" w:rsidRDefault="00C106EE" w:rsidP="00DA1232">
      <w:pPr>
        <w:spacing w:after="0" w:line="360" w:lineRule="auto"/>
        <w:jc w:val="both"/>
        <w:rPr>
          <w:rFonts w:ascii="Arial" w:hAnsi="Arial" w:cs="Arial"/>
          <w:sz w:val="24"/>
        </w:rPr>
      </w:pPr>
    </w:p>
    <w:p w14:paraId="7E51B1BA" w14:textId="3B832226" w:rsidR="0026698F" w:rsidRDefault="00C106EE" w:rsidP="009B75D2">
      <w:pPr>
        <w:spacing w:after="0" w:line="360" w:lineRule="auto"/>
        <w:jc w:val="both"/>
        <w:rPr>
          <w:rFonts w:ascii="Arial" w:hAnsi="Arial" w:cs="Arial"/>
          <w:sz w:val="24"/>
        </w:rPr>
      </w:pPr>
      <w:r w:rsidRPr="00A84EB3">
        <w:rPr>
          <w:rFonts w:ascii="Arial" w:hAnsi="Arial" w:cs="Arial"/>
          <w:sz w:val="24"/>
        </w:rPr>
        <w:t xml:space="preserve">El estudiante comenzó a planear el proceso de </w:t>
      </w:r>
      <w:r w:rsidR="009753BA" w:rsidRPr="00A84EB3">
        <w:rPr>
          <w:rFonts w:ascii="Arial" w:hAnsi="Arial" w:cs="Arial"/>
          <w:sz w:val="24"/>
        </w:rPr>
        <w:t>avance</w:t>
      </w:r>
      <w:r w:rsidR="009753BA">
        <w:rPr>
          <w:rFonts w:ascii="Arial" w:hAnsi="Arial" w:cs="Arial"/>
          <w:sz w:val="24"/>
        </w:rPr>
        <w:t xml:space="preserve">, </w:t>
      </w:r>
      <w:r w:rsidR="009753BA" w:rsidRPr="00A84EB3">
        <w:rPr>
          <w:rFonts w:ascii="Arial" w:hAnsi="Arial" w:cs="Arial"/>
          <w:sz w:val="24"/>
        </w:rPr>
        <w:t>el</w:t>
      </w:r>
      <w:r w:rsidRPr="00A84EB3">
        <w:rPr>
          <w:rFonts w:ascii="Arial" w:hAnsi="Arial" w:cs="Arial"/>
          <w:sz w:val="24"/>
        </w:rPr>
        <w:t xml:space="preserve"> cual debía partir por un estudio de mercado, evaluando ámbitos desde riesgo </w:t>
      </w:r>
      <w:r w:rsidR="00D374A0" w:rsidRPr="00A84EB3">
        <w:rPr>
          <w:rFonts w:ascii="Arial" w:hAnsi="Arial" w:cs="Arial"/>
          <w:sz w:val="24"/>
        </w:rPr>
        <w:t>país</w:t>
      </w:r>
      <w:r w:rsidRPr="00A84EB3">
        <w:rPr>
          <w:rFonts w:ascii="Arial" w:hAnsi="Arial" w:cs="Arial"/>
          <w:sz w:val="24"/>
        </w:rPr>
        <w:t>, relación de precio, costos de transporte</w:t>
      </w:r>
      <w:r w:rsidR="00EC478B">
        <w:rPr>
          <w:rFonts w:ascii="Arial" w:hAnsi="Arial" w:cs="Arial"/>
          <w:sz w:val="24"/>
        </w:rPr>
        <w:t>, entre otros puntos más a considerar más adelante.</w:t>
      </w:r>
      <w:r w:rsidR="00D06D19">
        <w:rPr>
          <w:rFonts w:ascii="Arial" w:hAnsi="Arial" w:cs="Arial"/>
          <w:sz w:val="24"/>
        </w:rPr>
        <w:t xml:space="preserve"> (</w:t>
      </w:r>
      <w:r w:rsidR="009753BA">
        <w:rPr>
          <w:rFonts w:ascii="Arial" w:hAnsi="Arial" w:cs="Arial"/>
          <w:sz w:val="24"/>
        </w:rPr>
        <w:t>anexo adjunto)</w:t>
      </w:r>
    </w:p>
    <w:p w14:paraId="5065F807" w14:textId="1A398DFB" w:rsidR="009753BA" w:rsidRDefault="009753BA" w:rsidP="009B75D2">
      <w:pPr>
        <w:spacing w:after="0" w:line="360" w:lineRule="auto"/>
        <w:jc w:val="both"/>
      </w:pPr>
    </w:p>
    <w:p w14:paraId="2D088A8F" w14:textId="1A2880B4" w:rsidR="00D06D19" w:rsidRDefault="00D06D19" w:rsidP="009B75D2">
      <w:pPr>
        <w:spacing w:after="0" w:line="360" w:lineRule="auto"/>
        <w:jc w:val="both"/>
      </w:pPr>
    </w:p>
    <w:p w14:paraId="1EDE2633" w14:textId="77777777" w:rsidR="00D06D19" w:rsidRDefault="00D06D19" w:rsidP="009B75D2">
      <w:pPr>
        <w:spacing w:after="0" w:line="360" w:lineRule="auto"/>
        <w:jc w:val="both"/>
      </w:pPr>
    </w:p>
    <w:p w14:paraId="7426B45D" w14:textId="77777777" w:rsidR="0026698F" w:rsidRPr="00D86F0E" w:rsidRDefault="0026698F" w:rsidP="009B75D2">
      <w:pPr>
        <w:spacing w:after="0" w:line="360" w:lineRule="auto"/>
        <w:jc w:val="both"/>
      </w:pPr>
    </w:p>
    <w:p w14:paraId="3FD007E0" w14:textId="48CD09F5" w:rsidR="00957DC6" w:rsidRDefault="00957DC6" w:rsidP="00D06D19">
      <w:pPr>
        <w:pStyle w:val="Ttulo1"/>
        <w:numPr>
          <w:ilvl w:val="0"/>
          <w:numId w:val="11"/>
        </w:numPr>
        <w:rPr>
          <w:rFonts w:ascii="Arial" w:hAnsi="Arial" w:cs="Arial"/>
          <w:b/>
          <w:color w:val="auto"/>
          <w:sz w:val="24"/>
          <w:szCs w:val="24"/>
        </w:rPr>
      </w:pPr>
      <w:bookmarkStart w:id="15" w:name="_Toc103470460"/>
      <w:r w:rsidRPr="00D06D19">
        <w:rPr>
          <w:rFonts w:ascii="Arial" w:hAnsi="Arial" w:cs="Arial"/>
          <w:b/>
          <w:color w:val="auto"/>
          <w:sz w:val="24"/>
          <w:szCs w:val="24"/>
        </w:rPr>
        <w:t>Elección de alternativa o alternat</w:t>
      </w:r>
      <w:r w:rsidR="00D06D19">
        <w:rPr>
          <w:rFonts w:ascii="Arial" w:hAnsi="Arial" w:cs="Arial"/>
          <w:b/>
          <w:color w:val="auto"/>
          <w:sz w:val="24"/>
          <w:szCs w:val="24"/>
        </w:rPr>
        <w:t>ivas y confección de propuesta</w:t>
      </w:r>
      <w:bookmarkEnd w:id="15"/>
    </w:p>
    <w:p w14:paraId="75B7C3F4" w14:textId="77777777" w:rsidR="00D06D19" w:rsidRPr="00D06D19" w:rsidRDefault="00D06D19" w:rsidP="00D06D19"/>
    <w:p w14:paraId="699324B3" w14:textId="7125DFFF" w:rsidR="005E2017" w:rsidRPr="00A84EB3" w:rsidRDefault="009753BA" w:rsidP="0069604E">
      <w:pPr>
        <w:spacing w:after="0" w:line="360" w:lineRule="auto"/>
        <w:jc w:val="both"/>
        <w:rPr>
          <w:rFonts w:ascii="Arial" w:hAnsi="Arial" w:cs="Arial"/>
          <w:sz w:val="24"/>
        </w:rPr>
      </w:pPr>
      <w:r>
        <w:rPr>
          <w:rFonts w:ascii="Arial" w:hAnsi="Arial" w:cs="Arial"/>
          <w:sz w:val="24"/>
        </w:rPr>
        <w:t xml:space="preserve">Dado que </w:t>
      </w:r>
      <w:r w:rsidR="005E7A67">
        <w:rPr>
          <w:rFonts w:ascii="Arial" w:hAnsi="Arial" w:cs="Arial"/>
          <w:sz w:val="24"/>
        </w:rPr>
        <w:t>A</w:t>
      </w:r>
      <w:r w:rsidR="005E2017" w:rsidRPr="00A84EB3">
        <w:rPr>
          <w:rFonts w:ascii="Arial" w:hAnsi="Arial" w:cs="Arial"/>
          <w:sz w:val="24"/>
        </w:rPr>
        <w:t xml:space="preserve">rgentina sería la única alternativa viable para </w:t>
      </w:r>
      <w:r w:rsidR="003621CF" w:rsidRPr="00A84EB3">
        <w:rPr>
          <w:rFonts w:ascii="Arial" w:hAnsi="Arial" w:cs="Arial"/>
          <w:sz w:val="24"/>
        </w:rPr>
        <w:t xml:space="preserve">justificar </w:t>
      </w:r>
      <w:r w:rsidR="005E7A67">
        <w:rPr>
          <w:rFonts w:ascii="Arial" w:hAnsi="Arial" w:cs="Arial"/>
          <w:sz w:val="24"/>
        </w:rPr>
        <w:t xml:space="preserve">la implementación de </w:t>
      </w:r>
      <w:r w:rsidR="003621CF" w:rsidRPr="00A84EB3">
        <w:rPr>
          <w:rFonts w:ascii="Arial" w:hAnsi="Arial" w:cs="Arial"/>
          <w:sz w:val="24"/>
        </w:rPr>
        <w:t xml:space="preserve">un departamento </w:t>
      </w:r>
      <w:r w:rsidR="005E7A67">
        <w:rPr>
          <w:rFonts w:ascii="Arial" w:hAnsi="Arial" w:cs="Arial"/>
          <w:sz w:val="24"/>
        </w:rPr>
        <w:t>de comercio exterior</w:t>
      </w:r>
      <w:r w:rsidR="00601D56" w:rsidRPr="00A84EB3">
        <w:rPr>
          <w:rFonts w:ascii="Arial" w:hAnsi="Arial" w:cs="Arial"/>
          <w:sz w:val="24"/>
        </w:rPr>
        <w:t xml:space="preserve"> (objetivo general</w:t>
      </w:r>
      <w:r w:rsidRPr="00A84EB3">
        <w:rPr>
          <w:rFonts w:ascii="Arial" w:hAnsi="Arial" w:cs="Arial"/>
          <w:sz w:val="24"/>
        </w:rPr>
        <w:t>)</w:t>
      </w:r>
      <w:r>
        <w:rPr>
          <w:rFonts w:ascii="Arial" w:hAnsi="Arial" w:cs="Arial"/>
          <w:sz w:val="24"/>
        </w:rPr>
        <w:t xml:space="preserve">, </w:t>
      </w:r>
      <w:r w:rsidRPr="00A84EB3">
        <w:rPr>
          <w:rFonts w:ascii="Arial" w:hAnsi="Arial" w:cs="Arial"/>
          <w:sz w:val="24"/>
        </w:rPr>
        <w:t>la</w:t>
      </w:r>
      <w:r>
        <w:rPr>
          <w:rFonts w:ascii="Arial" w:hAnsi="Arial" w:cs="Arial"/>
          <w:sz w:val="24"/>
        </w:rPr>
        <w:t xml:space="preserve"> propuesta a desarrollar será:</w:t>
      </w:r>
    </w:p>
    <w:p w14:paraId="678CC89D" w14:textId="77777777" w:rsidR="003621CF" w:rsidRPr="00A84EB3" w:rsidRDefault="003621CF" w:rsidP="0069604E">
      <w:pPr>
        <w:spacing w:after="0" w:line="360" w:lineRule="auto"/>
        <w:jc w:val="both"/>
        <w:rPr>
          <w:rFonts w:ascii="Arial" w:hAnsi="Arial" w:cs="Arial"/>
          <w:sz w:val="24"/>
        </w:rPr>
      </w:pPr>
    </w:p>
    <w:p w14:paraId="7BB96B99" w14:textId="546D4469" w:rsidR="005E2017" w:rsidRPr="00A84EB3" w:rsidRDefault="005E2017" w:rsidP="0069604E">
      <w:pPr>
        <w:spacing w:after="0" w:line="360" w:lineRule="auto"/>
        <w:jc w:val="both"/>
        <w:rPr>
          <w:rFonts w:ascii="Arial" w:hAnsi="Arial" w:cs="Arial"/>
          <w:sz w:val="24"/>
        </w:rPr>
      </w:pPr>
      <w:r w:rsidRPr="00A84EB3">
        <w:rPr>
          <w:rFonts w:ascii="Arial" w:hAnsi="Arial" w:cs="Arial"/>
          <w:sz w:val="24"/>
        </w:rPr>
        <w:t xml:space="preserve">“Un modelo </w:t>
      </w:r>
      <w:r w:rsidR="005E7A67">
        <w:rPr>
          <w:rFonts w:ascii="Arial" w:hAnsi="Arial" w:cs="Arial"/>
          <w:sz w:val="24"/>
        </w:rPr>
        <w:t xml:space="preserve">tentativo </w:t>
      </w:r>
      <w:r w:rsidRPr="00A84EB3">
        <w:rPr>
          <w:rFonts w:ascii="Arial" w:hAnsi="Arial" w:cs="Arial"/>
          <w:sz w:val="24"/>
        </w:rPr>
        <w:t xml:space="preserve">de exportación de pan para </w:t>
      </w:r>
      <w:r w:rsidR="00271BA6">
        <w:rPr>
          <w:rFonts w:ascii="Arial" w:hAnsi="Arial" w:cs="Arial"/>
          <w:sz w:val="24"/>
        </w:rPr>
        <w:t>el mercado argentino</w:t>
      </w:r>
      <w:r w:rsidRPr="00A84EB3">
        <w:rPr>
          <w:rFonts w:ascii="Arial" w:hAnsi="Arial" w:cs="Arial"/>
          <w:sz w:val="24"/>
        </w:rPr>
        <w:t>”</w:t>
      </w:r>
    </w:p>
    <w:p w14:paraId="0549575C" w14:textId="77777777" w:rsidR="003621CF" w:rsidRPr="00A84EB3" w:rsidRDefault="003621CF" w:rsidP="0069604E">
      <w:pPr>
        <w:spacing w:after="0" w:line="360" w:lineRule="auto"/>
        <w:jc w:val="both"/>
        <w:rPr>
          <w:rFonts w:ascii="Arial" w:hAnsi="Arial" w:cs="Arial"/>
          <w:sz w:val="24"/>
        </w:rPr>
      </w:pPr>
    </w:p>
    <w:p w14:paraId="74D82766" w14:textId="156511D4" w:rsidR="00AB1659" w:rsidRDefault="005E2017" w:rsidP="0069604E">
      <w:pPr>
        <w:spacing w:after="0" w:line="360" w:lineRule="auto"/>
        <w:jc w:val="both"/>
        <w:rPr>
          <w:rFonts w:ascii="Arial" w:hAnsi="Arial" w:cs="Arial"/>
          <w:sz w:val="24"/>
        </w:rPr>
      </w:pPr>
      <w:r w:rsidRPr="00A84EB3">
        <w:rPr>
          <w:rFonts w:ascii="Arial" w:hAnsi="Arial" w:cs="Arial"/>
          <w:sz w:val="24"/>
        </w:rPr>
        <w:t xml:space="preserve">Ahora, el estudiante propone comenzar el análisis </w:t>
      </w:r>
      <w:r w:rsidR="00271BA6">
        <w:rPr>
          <w:rFonts w:ascii="Arial" w:hAnsi="Arial" w:cs="Arial"/>
          <w:sz w:val="24"/>
        </w:rPr>
        <w:t xml:space="preserve">a base de un estudio de mercado dedicado </w:t>
      </w:r>
      <w:r w:rsidR="009753BA">
        <w:rPr>
          <w:rFonts w:ascii="Arial" w:hAnsi="Arial" w:cs="Arial"/>
          <w:sz w:val="24"/>
        </w:rPr>
        <w:t xml:space="preserve">a los parámetros de consumo de </w:t>
      </w:r>
      <w:r w:rsidR="0083770C">
        <w:rPr>
          <w:rFonts w:ascii="Arial" w:hAnsi="Arial" w:cs="Arial"/>
          <w:sz w:val="24"/>
        </w:rPr>
        <w:t>Argentina</w:t>
      </w:r>
      <w:r w:rsidR="0083770C" w:rsidRPr="00A84EB3">
        <w:rPr>
          <w:rFonts w:ascii="Arial" w:hAnsi="Arial" w:cs="Arial"/>
          <w:sz w:val="24"/>
        </w:rPr>
        <w:t>.</w:t>
      </w:r>
    </w:p>
    <w:p w14:paraId="2027B1A3" w14:textId="77777777" w:rsidR="005E7A67" w:rsidRDefault="005E7A67" w:rsidP="0069604E">
      <w:pPr>
        <w:spacing w:after="0" w:line="360" w:lineRule="auto"/>
        <w:jc w:val="both"/>
        <w:rPr>
          <w:rFonts w:ascii="Arial" w:hAnsi="Arial" w:cs="Arial"/>
          <w:sz w:val="24"/>
        </w:rPr>
      </w:pPr>
    </w:p>
    <w:p w14:paraId="174EE72A" w14:textId="1EF4CF3F" w:rsidR="0057478F" w:rsidRDefault="005E7A67" w:rsidP="0069604E">
      <w:pPr>
        <w:spacing w:after="0" w:line="360" w:lineRule="auto"/>
        <w:jc w:val="both"/>
        <w:rPr>
          <w:rFonts w:ascii="Arial" w:hAnsi="Arial" w:cs="Arial"/>
          <w:sz w:val="24"/>
        </w:rPr>
      </w:pPr>
      <w:r>
        <w:rPr>
          <w:rFonts w:ascii="Arial" w:hAnsi="Arial" w:cs="Arial"/>
          <w:sz w:val="24"/>
        </w:rPr>
        <w:t>En forma de anexo y viendo esto</w:t>
      </w:r>
      <w:r w:rsidR="006D0792">
        <w:rPr>
          <w:rFonts w:ascii="Arial" w:hAnsi="Arial" w:cs="Arial"/>
          <w:sz w:val="24"/>
        </w:rPr>
        <w:t xml:space="preserve"> </w:t>
      </w:r>
      <w:r w:rsidR="001A50E6">
        <w:rPr>
          <w:rFonts w:ascii="Arial" w:hAnsi="Arial" w:cs="Arial"/>
          <w:sz w:val="24"/>
        </w:rPr>
        <w:t>como una oportunidad para el</w:t>
      </w:r>
      <w:r w:rsidR="006D0792">
        <w:rPr>
          <w:rFonts w:ascii="Arial" w:hAnsi="Arial" w:cs="Arial"/>
          <w:sz w:val="24"/>
        </w:rPr>
        <w:t xml:space="preserve"> proyecto, el estudiante identifico </w:t>
      </w:r>
      <w:r w:rsidR="008E6004">
        <w:rPr>
          <w:rFonts w:ascii="Arial" w:hAnsi="Arial" w:cs="Arial"/>
          <w:sz w:val="24"/>
        </w:rPr>
        <w:t>que,</w:t>
      </w:r>
      <w:r w:rsidR="006D0792">
        <w:rPr>
          <w:rFonts w:ascii="Arial" w:hAnsi="Arial" w:cs="Arial"/>
          <w:sz w:val="24"/>
        </w:rPr>
        <w:t xml:space="preserve"> a</w:t>
      </w:r>
      <w:r w:rsidR="0057478F" w:rsidRPr="00A84EB3">
        <w:rPr>
          <w:rFonts w:ascii="Arial" w:hAnsi="Arial" w:cs="Arial"/>
          <w:sz w:val="24"/>
        </w:rPr>
        <w:t>l día de hoy la empresa Hamburgo</w:t>
      </w:r>
      <w:r w:rsidR="0083770C">
        <w:rPr>
          <w:rFonts w:ascii="Arial" w:hAnsi="Arial" w:cs="Arial"/>
          <w:sz w:val="24"/>
        </w:rPr>
        <w:t>,</w:t>
      </w:r>
      <w:r w:rsidR="0057478F" w:rsidRPr="00A84EB3">
        <w:rPr>
          <w:rFonts w:ascii="Arial" w:hAnsi="Arial" w:cs="Arial"/>
          <w:sz w:val="24"/>
        </w:rPr>
        <w:t xml:space="preserve"> para mantener un servicio de despacho suficiente para todas las salas de supermercados del país, tiene dos “Bodegas de Transferencias” más conocidas como “B</w:t>
      </w:r>
      <w:r w:rsidR="008E6004">
        <w:rPr>
          <w:rFonts w:ascii="Arial" w:hAnsi="Arial" w:cs="Arial"/>
          <w:sz w:val="24"/>
        </w:rPr>
        <w:t>T” geográficamente ubicadas en La S</w:t>
      </w:r>
      <w:r w:rsidR="0057478F" w:rsidRPr="00A84EB3">
        <w:rPr>
          <w:rFonts w:ascii="Arial" w:hAnsi="Arial" w:cs="Arial"/>
          <w:sz w:val="24"/>
        </w:rPr>
        <w:t xml:space="preserve">erena y </w:t>
      </w:r>
      <w:r w:rsidR="008E6004">
        <w:rPr>
          <w:rFonts w:ascii="Arial" w:hAnsi="Arial" w:cs="Arial"/>
          <w:sz w:val="24"/>
        </w:rPr>
        <w:t>C</w:t>
      </w:r>
      <w:r w:rsidR="0057478F" w:rsidRPr="00A84EB3">
        <w:rPr>
          <w:rFonts w:ascii="Arial" w:hAnsi="Arial" w:cs="Arial"/>
          <w:sz w:val="24"/>
        </w:rPr>
        <w:t>oncepción. Estas bodegas tienen la finalidad de almacenar un stock considerable de productos desde la fábrica central ubicada en Santiago</w:t>
      </w:r>
      <w:r w:rsidR="0083770C">
        <w:rPr>
          <w:rFonts w:ascii="Arial" w:hAnsi="Arial" w:cs="Arial"/>
          <w:sz w:val="24"/>
        </w:rPr>
        <w:t>,</w:t>
      </w:r>
      <w:r w:rsidR="0057478F" w:rsidRPr="00A84EB3">
        <w:rPr>
          <w:rFonts w:ascii="Arial" w:hAnsi="Arial" w:cs="Arial"/>
          <w:sz w:val="24"/>
        </w:rPr>
        <w:t xml:space="preserve"> para luego ser repartidos en sus respectivas zonas.</w:t>
      </w:r>
    </w:p>
    <w:p w14:paraId="79DC486F" w14:textId="77777777" w:rsidR="00A84EB3" w:rsidRPr="00A84EB3" w:rsidRDefault="00A84EB3" w:rsidP="0069604E">
      <w:pPr>
        <w:spacing w:after="0" w:line="360" w:lineRule="auto"/>
        <w:jc w:val="both"/>
        <w:rPr>
          <w:rFonts w:ascii="Arial" w:hAnsi="Arial" w:cs="Arial"/>
          <w:sz w:val="24"/>
        </w:rPr>
      </w:pPr>
    </w:p>
    <w:p w14:paraId="7F284560" w14:textId="35915ABF" w:rsidR="0057478F" w:rsidRPr="00A84EB3" w:rsidRDefault="0057478F" w:rsidP="0069604E">
      <w:pPr>
        <w:spacing w:after="0" w:line="360" w:lineRule="auto"/>
        <w:jc w:val="both"/>
        <w:rPr>
          <w:rFonts w:ascii="Arial" w:hAnsi="Arial" w:cs="Arial"/>
          <w:sz w:val="24"/>
        </w:rPr>
      </w:pPr>
      <w:r w:rsidRPr="00A84EB3">
        <w:rPr>
          <w:rFonts w:ascii="Arial" w:hAnsi="Arial" w:cs="Arial"/>
          <w:sz w:val="24"/>
        </w:rPr>
        <w:t>El proceso es el siguiente:</w:t>
      </w:r>
    </w:p>
    <w:p w14:paraId="40DB2B1C" w14:textId="0EED9100" w:rsidR="0057478F" w:rsidRDefault="0057478F" w:rsidP="0069604E">
      <w:pPr>
        <w:spacing w:after="0" w:line="360" w:lineRule="auto"/>
        <w:jc w:val="both"/>
      </w:pPr>
      <w:r>
        <w:rPr>
          <w:noProof/>
          <w:lang w:val="es-419" w:eastAsia="es-419"/>
        </w:rPr>
        <w:lastRenderedPageBreak/>
        <w:drawing>
          <wp:inline distT="0" distB="0" distL="0" distR="0" wp14:anchorId="232F4B4F" wp14:editId="41A6BA0D">
            <wp:extent cx="5612130" cy="2930525"/>
            <wp:effectExtent l="0" t="0" r="762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930525"/>
                    </a:xfrm>
                    <a:prstGeom prst="rect">
                      <a:avLst/>
                    </a:prstGeom>
                  </pic:spPr>
                </pic:pic>
              </a:graphicData>
            </a:graphic>
          </wp:inline>
        </w:drawing>
      </w:r>
    </w:p>
    <w:p w14:paraId="4AE06379" w14:textId="24B723DD" w:rsidR="0057478F" w:rsidRDefault="00E710B3" w:rsidP="0069604E">
      <w:pPr>
        <w:spacing w:after="0" w:line="360" w:lineRule="auto"/>
        <w:jc w:val="both"/>
      </w:pPr>
      <w:r>
        <w:t>Fuente: Elaboración propia</w:t>
      </w:r>
    </w:p>
    <w:p w14:paraId="20E7A4C9" w14:textId="77777777" w:rsidR="00D52255" w:rsidRDefault="00D52255" w:rsidP="0069604E">
      <w:pPr>
        <w:spacing w:after="0" w:line="360" w:lineRule="auto"/>
        <w:jc w:val="both"/>
      </w:pPr>
    </w:p>
    <w:p w14:paraId="2A9E44F2" w14:textId="1212B41F" w:rsidR="00E710B3" w:rsidRDefault="00E710B3" w:rsidP="0069604E">
      <w:pPr>
        <w:spacing w:after="0" w:line="360" w:lineRule="auto"/>
        <w:jc w:val="both"/>
      </w:pPr>
      <w:r w:rsidRPr="00A84EB3">
        <w:rPr>
          <w:rFonts w:ascii="Arial" w:hAnsi="Arial" w:cs="Arial"/>
          <w:sz w:val="24"/>
        </w:rPr>
        <w:t>El siste</w:t>
      </w:r>
      <w:r w:rsidR="00682ABA">
        <w:rPr>
          <w:rFonts w:ascii="Arial" w:hAnsi="Arial" w:cs="Arial"/>
          <w:sz w:val="24"/>
        </w:rPr>
        <w:t>ma consiste en camiones</w:t>
      </w:r>
      <w:r w:rsidRPr="00A84EB3">
        <w:rPr>
          <w:rFonts w:ascii="Arial" w:hAnsi="Arial" w:cs="Arial"/>
          <w:sz w:val="24"/>
        </w:rPr>
        <w:t xml:space="preserve"> rampla</w:t>
      </w:r>
      <w:r w:rsidR="00682ABA">
        <w:rPr>
          <w:rFonts w:ascii="Arial" w:hAnsi="Arial" w:cs="Arial"/>
          <w:sz w:val="24"/>
        </w:rPr>
        <w:t xml:space="preserve"> doble piso</w:t>
      </w:r>
      <w:r w:rsidRPr="00A84EB3">
        <w:rPr>
          <w:rFonts w:ascii="Arial" w:hAnsi="Arial" w:cs="Arial"/>
          <w:sz w:val="24"/>
        </w:rPr>
        <w:t xml:space="preserve"> con capacidad para alrededor de 48 Pallets pertenecientes a la compañía</w:t>
      </w:r>
      <w:r w:rsidR="0083770C">
        <w:rPr>
          <w:rFonts w:ascii="Arial" w:hAnsi="Arial" w:cs="Arial"/>
          <w:sz w:val="24"/>
        </w:rPr>
        <w:t>,</w:t>
      </w:r>
      <w:r w:rsidRPr="00A84EB3">
        <w:rPr>
          <w:rFonts w:ascii="Arial" w:hAnsi="Arial" w:cs="Arial"/>
          <w:sz w:val="24"/>
        </w:rPr>
        <w:t xml:space="preserve"> que cumplen la función de abastecer las bodegas de transferencia con un alto stock de productos para su </w:t>
      </w:r>
      <w:r w:rsidR="00BB1D41">
        <w:rPr>
          <w:rFonts w:ascii="Arial" w:hAnsi="Arial" w:cs="Arial"/>
          <w:sz w:val="24"/>
        </w:rPr>
        <w:t xml:space="preserve">posterior </w:t>
      </w:r>
      <w:r w:rsidRPr="00A84EB3">
        <w:rPr>
          <w:rFonts w:ascii="Arial" w:hAnsi="Arial" w:cs="Arial"/>
          <w:sz w:val="24"/>
        </w:rPr>
        <w:t xml:space="preserve">despacho a locales </w:t>
      </w:r>
      <w:r w:rsidR="0083770C" w:rsidRPr="00A84EB3">
        <w:rPr>
          <w:rFonts w:ascii="Arial" w:hAnsi="Arial" w:cs="Arial"/>
          <w:sz w:val="24"/>
        </w:rPr>
        <w:t>minoristas</w:t>
      </w:r>
      <w:r w:rsidR="0083770C">
        <w:rPr>
          <w:rFonts w:ascii="Arial" w:hAnsi="Arial" w:cs="Arial"/>
          <w:sz w:val="24"/>
        </w:rPr>
        <w:t xml:space="preserve">, </w:t>
      </w:r>
      <w:r w:rsidR="0083770C" w:rsidRPr="00A84EB3">
        <w:rPr>
          <w:rFonts w:ascii="Arial" w:hAnsi="Arial" w:cs="Arial"/>
          <w:sz w:val="24"/>
        </w:rPr>
        <w:t>en</w:t>
      </w:r>
      <w:r w:rsidRPr="00A84EB3">
        <w:rPr>
          <w:rFonts w:ascii="Arial" w:hAnsi="Arial" w:cs="Arial"/>
          <w:sz w:val="24"/>
        </w:rPr>
        <w:t xml:space="preserve"> este caso las salas de supermercados</w:t>
      </w:r>
      <w:r w:rsidR="00BB1D41">
        <w:rPr>
          <w:rFonts w:ascii="Arial" w:hAnsi="Arial" w:cs="Arial"/>
          <w:sz w:val="24"/>
        </w:rPr>
        <w:t xml:space="preserve"> a través de camiones de entre 5</w:t>
      </w:r>
      <w:r w:rsidR="0083770C">
        <w:rPr>
          <w:rFonts w:ascii="Arial" w:hAnsi="Arial" w:cs="Arial"/>
          <w:sz w:val="24"/>
        </w:rPr>
        <w:t>.</w:t>
      </w:r>
      <w:r w:rsidR="00BB1D41">
        <w:rPr>
          <w:rFonts w:ascii="Arial" w:hAnsi="Arial" w:cs="Arial"/>
          <w:sz w:val="24"/>
        </w:rPr>
        <w:t>000</w:t>
      </w:r>
      <w:r w:rsidR="0083770C">
        <w:rPr>
          <w:rFonts w:ascii="Arial" w:hAnsi="Arial" w:cs="Arial"/>
          <w:sz w:val="24"/>
        </w:rPr>
        <w:t xml:space="preserve"> </w:t>
      </w:r>
      <w:r w:rsidR="00BB1D41">
        <w:rPr>
          <w:rFonts w:ascii="Arial" w:hAnsi="Arial" w:cs="Arial"/>
          <w:sz w:val="24"/>
        </w:rPr>
        <w:t>kg a 10</w:t>
      </w:r>
      <w:r w:rsidR="0083770C">
        <w:rPr>
          <w:rFonts w:ascii="Arial" w:hAnsi="Arial" w:cs="Arial"/>
          <w:sz w:val="24"/>
        </w:rPr>
        <w:t xml:space="preserve">. </w:t>
      </w:r>
      <w:r w:rsidR="00BB1D41">
        <w:rPr>
          <w:rFonts w:ascii="Arial" w:hAnsi="Arial" w:cs="Arial"/>
          <w:sz w:val="24"/>
        </w:rPr>
        <w:t>000</w:t>
      </w:r>
      <w:r w:rsidR="0083770C">
        <w:rPr>
          <w:rFonts w:ascii="Arial" w:hAnsi="Arial" w:cs="Arial"/>
          <w:sz w:val="24"/>
        </w:rPr>
        <w:t xml:space="preserve"> </w:t>
      </w:r>
      <w:r w:rsidR="00BB1D41">
        <w:rPr>
          <w:rFonts w:ascii="Arial" w:hAnsi="Arial" w:cs="Arial"/>
          <w:sz w:val="24"/>
        </w:rPr>
        <w:t>kg de capacidad</w:t>
      </w:r>
      <w:r>
        <w:t>.</w:t>
      </w:r>
    </w:p>
    <w:p w14:paraId="1DA8B102" w14:textId="342C0C3E" w:rsidR="00AB1659" w:rsidRDefault="00AB1659" w:rsidP="0069604E">
      <w:pPr>
        <w:spacing w:after="0" w:line="360" w:lineRule="auto"/>
        <w:jc w:val="both"/>
      </w:pPr>
    </w:p>
    <w:p w14:paraId="18DE64DE" w14:textId="77777777" w:rsidR="00AB1659" w:rsidRDefault="00AB1659" w:rsidP="0069604E">
      <w:pPr>
        <w:spacing w:after="0" w:line="360" w:lineRule="auto"/>
        <w:jc w:val="both"/>
      </w:pPr>
    </w:p>
    <w:p w14:paraId="12E720EC" w14:textId="0618AA26" w:rsidR="00E710B3" w:rsidRDefault="00E710B3" w:rsidP="00E710B3">
      <w:pPr>
        <w:spacing w:after="0" w:line="360" w:lineRule="auto"/>
        <w:jc w:val="center"/>
      </w:pPr>
      <w:r w:rsidRPr="00E710B3">
        <w:rPr>
          <w:noProof/>
          <w:lang w:val="es-419" w:eastAsia="es-419"/>
        </w:rPr>
        <w:lastRenderedPageBreak/>
        <w:drawing>
          <wp:inline distT="0" distB="0" distL="0" distR="0" wp14:anchorId="2987C76E" wp14:editId="24E7CE41">
            <wp:extent cx="3707606" cy="4943475"/>
            <wp:effectExtent l="0" t="0" r="7620" b="0"/>
            <wp:docPr id="16" name="Imagen 16" descr="C:\Users\diego.figueroa\Downloads\WhatsApp Image 2021-10-16 at 1.02.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go.figueroa\Downloads\WhatsApp Image 2021-10-16 at 1.02.33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0859" cy="4947813"/>
                    </a:xfrm>
                    <a:prstGeom prst="rect">
                      <a:avLst/>
                    </a:prstGeom>
                    <a:noFill/>
                    <a:ln>
                      <a:noFill/>
                    </a:ln>
                  </pic:spPr>
                </pic:pic>
              </a:graphicData>
            </a:graphic>
          </wp:inline>
        </w:drawing>
      </w:r>
    </w:p>
    <w:p w14:paraId="7B44300B" w14:textId="7E3CEED9" w:rsidR="00E710B3" w:rsidRDefault="00E710B3" w:rsidP="00E710B3">
      <w:pPr>
        <w:spacing w:after="0" w:line="360" w:lineRule="auto"/>
      </w:pPr>
      <w:r>
        <w:t>Imagen de Referencia (Tomada por el estudiante desde las bodegas de Hamburgo en Santiago)</w:t>
      </w:r>
    </w:p>
    <w:p w14:paraId="02A409B9" w14:textId="77777777" w:rsidR="00034B8C" w:rsidRDefault="00034B8C" w:rsidP="00E710B3">
      <w:pPr>
        <w:spacing w:after="0" w:line="360" w:lineRule="auto"/>
      </w:pPr>
    </w:p>
    <w:p w14:paraId="29EF6161" w14:textId="3FDE140F" w:rsidR="001A50E6" w:rsidRPr="00A84EB3" w:rsidRDefault="0095183C" w:rsidP="00A84EB3">
      <w:pPr>
        <w:spacing w:after="0" w:line="360" w:lineRule="auto"/>
        <w:jc w:val="both"/>
        <w:rPr>
          <w:rFonts w:ascii="Arial" w:hAnsi="Arial" w:cs="Arial"/>
          <w:sz w:val="24"/>
        </w:rPr>
      </w:pPr>
      <w:r>
        <w:rPr>
          <w:rFonts w:ascii="Arial" w:hAnsi="Arial" w:cs="Arial"/>
          <w:sz w:val="24"/>
        </w:rPr>
        <w:t>La razón</w:t>
      </w:r>
      <w:r w:rsidR="0083770C">
        <w:rPr>
          <w:rFonts w:ascii="Arial" w:hAnsi="Arial" w:cs="Arial"/>
          <w:sz w:val="24"/>
        </w:rPr>
        <w:t xml:space="preserve"> de exponer</w:t>
      </w:r>
      <w:r w:rsidR="00E710B3" w:rsidRPr="00A84EB3">
        <w:rPr>
          <w:rFonts w:ascii="Arial" w:hAnsi="Arial" w:cs="Arial"/>
          <w:sz w:val="24"/>
        </w:rPr>
        <w:t xml:space="preserve"> este interesante proceso desarrollado por la compañía</w:t>
      </w:r>
      <w:r w:rsidR="00BB1D41">
        <w:rPr>
          <w:rFonts w:ascii="Arial" w:hAnsi="Arial" w:cs="Arial"/>
          <w:sz w:val="24"/>
        </w:rPr>
        <w:t>,</w:t>
      </w:r>
      <w:r>
        <w:rPr>
          <w:rFonts w:ascii="Arial" w:hAnsi="Arial" w:cs="Arial"/>
          <w:sz w:val="24"/>
        </w:rPr>
        <w:t xml:space="preserve"> es porque entrega una interesante idea, para </w:t>
      </w:r>
      <w:r w:rsidRPr="00A84EB3">
        <w:rPr>
          <w:rFonts w:ascii="Arial" w:hAnsi="Arial" w:cs="Arial"/>
          <w:sz w:val="24"/>
        </w:rPr>
        <w:t>expandir</w:t>
      </w:r>
      <w:r w:rsidR="00E710B3" w:rsidRPr="00A84EB3">
        <w:rPr>
          <w:rFonts w:ascii="Arial" w:hAnsi="Arial" w:cs="Arial"/>
          <w:sz w:val="24"/>
        </w:rPr>
        <w:t xml:space="preserve"> nuevas bodegas de </w:t>
      </w:r>
      <w:r w:rsidR="0083770C" w:rsidRPr="00A84EB3">
        <w:rPr>
          <w:rFonts w:ascii="Arial" w:hAnsi="Arial" w:cs="Arial"/>
          <w:sz w:val="24"/>
        </w:rPr>
        <w:t>transferencia</w:t>
      </w:r>
      <w:r w:rsidR="0083770C">
        <w:rPr>
          <w:rFonts w:ascii="Arial" w:hAnsi="Arial" w:cs="Arial"/>
          <w:sz w:val="24"/>
        </w:rPr>
        <w:t xml:space="preserve">, </w:t>
      </w:r>
      <w:r w:rsidR="0083770C" w:rsidRPr="00A84EB3">
        <w:rPr>
          <w:rFonts w:ascii="Arial" w:hAnsi="Arial" w:cs="Arial"/>
          <w:sz w:val="24"/>
        </w:rPr>
        <w:t>en</w:t>
      </w:r>
      <w:r w:rsidR="00E710B3" w:rsidRPr="00A84EB3">
        <w:rPr>
          <w:rFonts w:ascii="Arial" w:hAnsi="Arial" w:cs="Arial"/>
          <w:sz w:val="24"/>
        </w:rPr>
        <w:t xml:space="preserve"> los países a los cuales se planea desarrollar una estrate</w:t>
      </w:r>
      <w:r>
        <w:rPr>
          <w:rFonts w:ascii="Arial" w:hAnsi="Arial" w:cs="Arial"/>
          <w:sz w:val="24"/>
        </w:rPr>
        <w:t xml:space="preserve">gia de venta internacional, de esta forma </w:t>
      </w:r>
      <w:r w:rsidR="00E710B3" w:rsidRPr="00A84EB3">
        <w:rPr>
          <w:rFonts w:ascii="Arial" w:hAnsi="Arial" w:cs="Arial"/>
          <w:sz w:val="24"/>
        </w:rPr>
        <w:t>abastecer a grandes urbes a nivel minorista. La posibilidad se centraría en implementar una bodega de transferencia</w:t>
      </w:r>
      <w:r w:rsidR="008E6004">
        <w:rPr>
          <w:rFonts w:ascii="Arial" w:hAnsi="Arial" w:cs="Arial"/>
          <w:sz w:val="24"/>
        </w:rPr>
        <w:t xml:space="preserve"> igual a las existentes en La Serena y </w:t>
      </w:r>
      <w:r w:rsidR="00BB1D41">
        <w:rPr>
          <w:rFonts w:ascii="Arial" w:hAnsi="Arial" w:cs="Arial"/>
          <w:sz w:val="24"/>
        </w:rPr>
        <w:t>Concepción</w:t>
      </w:r>
      <w:r w:rsidR="008E6004">
        <w:rPr>
          <w:rFonts w:ascii="Arial" w:hAnsi="Arial" w:cs="Arial"/>
          <w:sz w:val="24"/>
        </w:rPr>
        <w:t>,</w:t>
      </w:r>
      <w:r w:rsidR="00E710B3" w:rsidRPr="00A84EB3">
        <w:rPr>
          <w:rFonts w:ascii="Arial" w:hAnsi="Arial" w:cs="Arial"/>
          <w:sz w:val="24"/>
        </w:rPr>
        <w:t xml:space="preserve"> en Buenos Aires, Argentina</w:t>
      </w:r>
      <w:r w:rsidR="00EC478B">
        <w:rPr>
          <w:rFonts w:ascii="Arial" w:hAnsi="Arial" w:cs="Arial"/>
          <w:sz w:val="24"/>
        </w:rPr>
        <w:t>.</w:t>
      </w:r>
      <w:r w:rsidR="00E710B3" w:rsidRPr="00A84EB3">
        <w:rPr>
          <w:rFonts w:ascii="Arial" w:hAnsi="Arial" w:cs="Arial"/>
          <w:sz w:val="24"/>
        </w:rPr>
        <w:t xml:space="preserve"> </w:t>
      </w:r>
      <w:r w:rsidR="00EC478B">
        <w:rPr>
          <w:rFonts w:ascii="Arial" w:hAnsi="Arial" w:cs="Arial"/>
          <w:sz w:val="24"/>
        </w:rPr>
        <w:t>pensada</w:t>
      </w:r>
      <w:r w:rsidR="00E710B3" w:rsidRPr="00A84EB3">
        <w:rPr>
          <w:rFonts w:ascii="Arial" w:hAnsi="Arial" w:cs="Arial"/>
          <w:sz w:val="24"/>
        </w:rPr>
        <w:t xml:space="preserve"> para abordar operaciones de grand</w:t>
      </w:r>
      <w:r w:rsidR="00BB1D41">
        <w:rPr>
          <w:rFonts w:ascii="Arial" w:hAnsi="Arial" w:cs="Arial"/>
          <w:sz w:val="24"/>
        </w:rPr>
        <w:t>es clientes como es el caso de C</w:t>
      </w:r>
      <w:r w:rsidR="00E710B3" w:rsidRPr="00A84EB3">
        <w:rPr>
          <w:rFonts w:ascii="Arial" w:hAnsi="Arial" w:cs="Arial"/>
          <w:sz w:val="24"/>
        </w:rPr>
        <w:t>encosud. Quien mantiene opera</w:t>
      </w:r>
      <w:r w:rsidR="00271BA6">
        <w:rPr>
          <w:rFonts w:ascii="Arial" w:hAnsi="Arial" w:cs="Arial"/>
          <w:sz w:val="24"/>
        </w:rPr>
        <w:t>ciones de venta en dicho país.</w:t>
      </w:r>
    </w:p>
    <w:p w14:paraId="294E8A56" w14:textId="6EC7AFFC" w:rsidR="001815A3" w:rsidRDefault="00E710B3" w:rsidP="00A84EB3">
      <w:pPr>
        <w:spacing w:after="0" w:line="360" w:lineRule="auto"/>
        <w:jc w:val="both"/>
        <w:rPr>
          <w:rFonts w:ascii="Arial" w:hAnsi="Arial" w:cs="Arial"/>
          <w:sz w:val="24"/>
        </w:rPr>
      </w:pPr>
      <w:r w:rsidRPr="00A84EB3">
        <w:rPr>
          <w:rFonts w:ascii="Arial" w:hAnsi="Arial" w:cs="Arial"/>
          <w:sz w:val="24"/>
        </w:rPr>
        <w:lastRenderedPageBreak/>
        <w:t xml:space="preserve">Un punto a considerar de </w:t>
      </w:r>
      <w:r w:rsidR="005D7316" w:rsidRPr="00A84EB3">
        <w:rPr>
          <w:rFonts w:ascii="Arial" w:hAnsi="Arial" w:cs="Arial"/>
          <w:sz w:val="24"/>
        </w:rPr>
        <w:t>esta alternativa</w:t>
      </w:r>
      <w:r w:rsidRPr="00A84EB3">
        <w:rPr>
          <w:rFonts w:ascii="Arial" w:hAnsi="Arial" w:cs="Arial"/>
          <w:sz w:val="24"/>
        </w:rPr>
        <w:t xml:space="preserve">, es que al ser un proceso de transporte internacional por carretera y teniendo a </w:t>
      </w:r>
      <w:r w:rsidR="005D7316" w:rsidRPr="00A84EB3">
        <w:rPr>
          <w:rFonts w:ascii="Arial" w:hAnsi="Arial" w:cs="Arial"/>
          <w:sz w:val="24"/>
        </w:rPr>
        <w:t>disposición</w:t>
      </w:r>
      <w:r w:rsidRPr="00A84EB3">
        <w:rPr>
          <w:rFonts w:ascii="Arial" w:hAnsi="Arial" w:cs="Arial"/>
          <w:sz w:val="24"/>
        </w:rPr>
        <w:t xml:space="preserve"> </w:t>
      </w:r>
      <w:r w:rsidR="00271BA6">
        <w:rPr>
          <w:rFonts w:ascii="Arial" w:hAnsi="Arial" w:cs="Arial"/>
          <w:sz w:val="24"/>
        </w:rPr>
        <w:t>4</w:t>
      </w:r>
      <w:r w:rsidR="005D7316" w:rsidRPr="00A84EB3">
        <w:rPr>
          <w:rFonts w:ascii="Arial" w:hAnsi="Arial" w:cs="Arial"/>
          <w:sz w:val="24"/>
        </w:rPr>
        <w:t xml:space="preserve"> camio</w:t>
      </w:r>
      <w:r w:rsidR="00682ABA">
        <w:rPr>
          <w:rFonts w:ascii="Arial" w:hAnsi="Arial" w:cs="Arial"/>
          <w:sz w:val="24"/>
        </w:rPr>
        <w:t>nes</w:t>
      </w:r>
      <w:r w:rsidR="00482190">
        <w:rPr>
          <w:rFonts w:ascii="Arial" w:hAnsi="Arial" w:cs="Arial"/>
          <w:sz w:val="24"/>
        </w:rPr>
        <w:t xml:space="preserve"> rampla</w:t>
      </w:r>
      <w:r w:rsidR="00682ABA">
        <w:rPr>
          <w:rFonts w:ascii="Arial" w:hAnsi="Arial" w:cs="Arial"/>
          <w:sz w:val="24"/>
        </w:rPr>
        <w:t xml:space="preserve"> doble piso</w:t>
      </w:r>
      <w:r w:rsidR="00482190">
        <w:rPr>
          <w:rFonts w:ascii="Arial" w:hAnsi="Arial" w:cs="Arial"/>
          <w:sz w:val="24"/>
        </w:rPr>
        <w:t xml:space="preserve"> en la empresa</w:t>
      </w:r>
      <w:r w:rsidR="005D7316" w:rsidRPr="00A84EB3">
        <w:rPr>
          <w:rFonts w:ascii="Arial" w:hAnsi="Arial" w:cs="Arial"/>
          <w:sz w:val="24"/>
        </w:rPr>
        <w:t xml:space="preserve">. podemos dejar fuera las limitaciones de los contenedores de 40” </w:t>
      </w:r>
      <w:proofErr w:type="spellStart"/>
      <w:r w:rsidR="005D7316" w:rsidRPr="00A84EB3">
        <w:rPr>
          <w:rFonts w:ascii="Arial" w:hAnsi="Arial" w:cs="Arial"/>
          <w:sz w:val="24"/>
        </w:rPr>
        <w:t>Reffer</w:t>
      </w:r>
      <w:proofErr w:type="spellEnd"/>
      <w:r w:rsidR="005D7316" w:rsidRPr="00A84EB3">
        <w:rPr>
          <w:rFonts w:ascii="Arial" w:hAnsi="Arial" w:cs="Arial"/>
          <w:sz w:val="24"/>
        </w:rPr>
        <w:t xml:space="preserve"> estándar y 40” </w:t>
      </w:r>
      <w:proofErr w:type="spellStart"/>
      <w:r w:rsidR="005D7316" w:rsidRPr="00A84EB3">
        <w:rPr>
          <w:rFonts w:ascii="Arial" w:hAnsi="Arial" w:cs="Arial"/>
          <w:sz w:val="24"/>
        </w:rPr>
        <w:t>Reffer</w:t>
      </w:r>
      <w:proofErr w:type="spellEnd"/>
      <w:r w:rsidR="005D7316" w:rsidRPr="00A84EB3">
        <w:rPr>
          <w:rFonts w:ascii="Arial" w:hAnsi="Arial" w:cs="Arial"/>
          <w:sz w:val="24"/>
        </w:rPr>
        <w:t xml:space="preserve"> HQ</w:t>
      </w:r>
      <w:r w:rsidR="00482190">
        <w:rPr>
          <w:rFonts w:ascii="Arial" w:hAnsi="Arial" w:cs="Arial"/>
          <w:sz w:val="24"/>
        </w:rPr>
        <w:t xml:space="preserve"> (capacidad de carga) </w:t>
      </w:r>
      <w:r w:rsidR="00482190" w:rsidRPr="00A84EB3">
        <w:rPr>
          <w:rFonts w:ascii="Arial" w:hAnsi="Arial" w:cs="Arial"/>
          <w:sz w:val="24"/>
        </w:rPr>
        <w:t>de</w:t>
      </w:r>
      <w:r w:rsidR="005D7316" w:rsidRPr="00A84EB3">
        <w:rPr>
          <w:rFonts w:ascii="Arial" w:hAnsi="Arial" w:cs="Arial"/>
          <w:sz w:val="24"/>
        </w:rPr>
        <w:t xml:space="preserve"> la operación. </w:t>
      </w:r>
      <w:r w:rsidR="00482190">
        <w:rPr>
          <w:rFonts w:ascii="Arial" w:hAnsi="Arial" w:cs="Arial"/>
          <w:sz w:val="24"/>
        </w:rPr>
        <w:t>utilizando estos camiones en la operación de transporte internacional, debido a su capacidad de carga de 48 pallet.</w:t>
      </w:r>
    </w:p>
    <w:p w14:paraId="1D5D029D" w14:textId="77777777" w:rsidR="00AB1659" w:rsidRDefault="00AB1659" w:rsidP="00A84EB3">
      <w:pPr>
        <w:spacing w:after="0" w:line="360" w:lineRule="auto"/>
        <w:jc w:val="both"/>
        <w:rPr>
          <w:rFonts w:ascii="Arial" w:hAnsi="Arial" w:cs="Arial"/>
          <w:sz w:val="24"/>
        </w:rPr>
      </w:pPr>
    </w:p>
    <w:p w14:paraId="293BC253" w14:textId="7CA88AEA" w:rsidR="001815A3" w:rsidRDefault="001815A3" w:rsidP="00A84EB3">
      <w:pPr>
        <w:spacing w:after="0" w:line="360" w:lineRule="auto"/>
        <w:jc w:val="both"/>
        <w:rPr>
          <w:rFonts w:ascii="Arial" w:hAnsi="Arial" w:cs="Arial"/>
          <w:sz w:val="24"/>
        </w:rPr>
      </w:pPr>
      <w:r w:rsidRPr="001815A3">
        <w:rPr>
          <w:rFonts w:ascii="Arial" w:hAnsi="Arial" w:cs="Arial"/>
          <w:noProof/>
          <w:sz w:val="24"/>
          <w:lang w:val="es-419" w:eastAsia="es-419"/>
        </w:rPr>
        <w:drawing>
          <wp:inline distT="0" distB="0" distL="0" distR="0" wp14:anchorId="4B67DD66" wp14:editId="50F6C732">
            <wp:extent cx="5610804" cy="4065270"/>
            <wp:effectExtent l="0" t="0" r="9525" b="0"/>
            <wp:docPr id="19" name="Imagen 19" descr="C:\Users\diego.figueroa\Downloads\WhatsApp Image 2021-12-11 at 12.48.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go.figueroa\Downloads\WhatsApp Image 2021-12-11 at 12.48.40 A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5137" cy="4068410"/>
                    </a:xfrm>
                    <a:prstGeom prst="rect">
                      <a:avLst/>
                    </a:prstGeom>
                    <a:noFill/>
                    <a:ln>
                      <a:noFill/>
                    </a:ln>
                  </pic:spPr>
                </pic:pic>
              </a:graphicData>
            </a:graphic>
          </wp:inline>
        </w:drawing>
      </w:r>
    </w:p>
    <w:p w14:paraId="5D846A21" w14:textId="67C25AAD" w:rsidR="001815A3" w:rsidRDefault="001815A3" w:rsidP="001815A3">
      <w:pPr>
        <w:spacing w:after="0" w:line="360" w:lineRule="auto"/>
      </w:pPr>
      <w:r>
        <w:t>Imagen de Referencia (Tomada por el estudiante desde la planta de Hamburgo en Santiago)</w:t>
      </w:r>
    </w:p>
    <w:p w14:paraId="68E63B00" w14:textId="77777777" w:rsidR="001815A3" w:rsidRDefault="001815A3" w:rsidP="00A84EB3">
      <w:pPr>
        <w:spacing w:after="0" w:line="360" w:lineRule="auto"/>
        <w:jc w:val="both"/>
        <w:rPr>
          <w:rFonts w:ascii="Arial" w:hAnsi="Arial" w:cs="Arial"/>
          <w:sz w:val="24"/>
        </w:rPr>
      </w:pPr>
    </w:p>
    <w:p w14:paraId="59156CF4" w14:textId="4D8A6D1B" w:rsidR="00E710B3" w:rsidRPr="00A84EB3" w:rsidRDefault="00482190" w:rsidP="00A84EB3">
      <w:pPr>
        <w:spacing w:after="0" w:line="360" w:lineRule="auto"/>
        <w:jc w:val="both"/>
        <w:rPr>
          <w:rFonts w:ascii="Arial" w:hAnsi="Arial" w:cs="Arial"/>
          <w:sz w:val="24"/>
        </w:rPr>
      </w:pPr>
      <w:r>
        <w:rPr>
          <w:rFonts w:ascii="Arial" w:hAnsi="Arial" w:cs="Arial"/>
          <w:sz w:val="24"/>
        </w:rPr>
        <w:t xml:space="preserve">Otro punto fundamental, </w:t>
      </w:r>
      <w:r w:rsidR="005D7316" w:rsidRPr="00A84EB3">
        <w:rPr>
          <w:rFonts w:ascii="Arial" w:hAnsi="Arial" w:cs="Arial"/>
          <w:sz w:val="24"/>
        </w:rPr>
        <w:t>es que estas carrocerías tienen un sistema de refrigeración desarrollado especialmente para el transporte de los productos fabricados e</w:t>
      </w:r>
      <w:r>
        <w:rPr>
          <w:rFonts w:ascii="Arial" w:hAnsi="Arial" w:cs="Arial"/>
          <w:sz w:val="24"/>
        </w:rPr>
        <w:t>n Empresas Latin American Foods; l</w:t>
      </w:r>
      <w:r w:rsidR="008E6004">
        <w:rPr>
          <w:rFonts w:ascii="Arial" w:hAnsi="Arial" w:cs="Arial"/>
          <w:sz w:val="24"/>
        </w:rPr>
        <w:t>o que ayuda a aminorar las posibilidades de sufrir mermas en el transporte internacional.</w:t>
      </w:r>
    </w:p>
    <w:p w14:paraId="20F25ADD" w14:textId="40E0392F" w:rsidR="005D7316" w:rsidRPr="00A84EB3" w:rsidRDefault="009031AF" w:rsidP="00A84EB3">
      <w:pPr>
        <w:spacing w:after="0" w:line="360" w:lineRule="auto"/>
        <w:jc w:val="both"/>
        <w:rPr>
          <w:rFonts w:ascii="Arial" w:hAnsi="Arial" w:cs="Arial"/>
          <w:sz w:val="24"/>
        </w:rPr>
      </w:pPr>
      <w:r>
        <w:rPr>
          <w:rFonts w:ascii="Arial" w:hAnsi="Arial" w:cs="Arial"/>
          <w:sz w:val="24"/>
        </w:rPr>
        <w:t>Como otro punto a considerar, en el análisis</w:t>
      </w:r>
      <w:r w:rsidR="005D7316" w:rsidRPr="00A84EB3">
        <w:rPr>
          <w:rFonts w:ascii="Arial" w:hAnsi="Arial" w:cs="Arial"/>
          <w:sz w:val="24"/>
        </w:rPr>
        <w:t xml:space="preserve"> del</w:t>
      </w:r>
      <w:r>
        <w:rPr>
          <w:rFonts w:ascii="Arial" w:hAnsi="Arial" w:cs="Arial"/>
          <w:sz w:val="24"/>
        </w:rPr>
        <w:t xml:space="preserve"> proyecto, son las distancias</w:t>
      </w:r>
      <w:r w:rsidR="005D7316" w:rsidRPr="00A84EB3">
        <w:rPr>
          <w:rFonts w:ascii="Arial" w:hAnsi="Arial" w:cs="Arial"/>
          <w:sz w:val="24"/>
        </w:rPr>
        <w:t xml:space="preserve"> </w:t>
      </w:r>
      <w:r>
        <w:rPr>
          <w:rFonts w:ascii="Arial" w:hAnsi="Arial" w:cs="Arial"/>
          <w:sz w:val="24"/>
        </w:rPr>
        <w:t xml:space="preserve">que </w:t>
      </w:r>
      <w:r w:rsidR="005D7316" w:rsidRPr="00A84EB3">
        <w:rPr>
          <w:rFonts w:ascii="Arial" w:hAnsi="Arial" w:cs="Arial"/>
          <w:sz w:val="24"/>
        </w:rPr>
        <w:t xml:space="preserve">al </w:t>
      </w:r>
      <w:r w:rsidR="003860C2" w:rsidRPr="00A84EB3">
        <w:rPr>
          <w:rFonts w:ascii="Arial" w:hAnsi="Arial" w:cs="Arial"/>
          <w:sz w:val="24"/>
        </w:rPr>
        <w:t>día</w:t>
      </w:r>
      <w:r>
        <w:rPr>
          <w:rFonts w:ascii="Arial" w:hAnsi="Arial" w:cs="Arial"/>
          <w:sz w:val="24"/>
        </w:rPr>
        <w:t xml:space="preserve"> separan a la fábrica de sus</w:t>
      </w:r>
      <w:r w:rsidR="005D7316" w:rsidRPr="00A84EB3">
        <w:rPr>
          <w:rFonts w:ascii="Arial" w:hAnsi="Arial" w:cs="Arial"/>
          <w:sz w:val="24"/>
        </w:rPr>
        <w:t xml:space="preserve"> bodegas de </w:t>
      </w:r>
      <w:r w:rsidR="00682ABA" w:rsidRPr="00A84EB3">
        <w:rPr>
          <w:rFonts w:ascii="Arial" w:hAnsi="Arial" w:cs="Arial"/>
          <w:sz w:val="24"/>
        </w:rPr>
        <w:t>transferencias,</w:t>
      </w:r>
      <w:r>
        <w:rPr>
          <w:rFonts w:ascii="Arial" w:hAnsi="Arial" w:cs="Arial"/>
          <w:sz w:val="24"/>
        </w:rPr>
        <w:t xml:space="preserve"> </w:t>
      </w:r>
      <w:r w:rsidR="00682ABA">
        <w:rPr>
          <w:rFonts w:ascii="Arial" w:hAnsi="Arial" w:cs="Arial"/>
          <w:sz w:val="24"/>
        </w:rPr>
        <w:t>estas se encuentran</w:t>
      </w:r>
      <w:r w:rsidR="005D7316" w:rsidRPr="00A84EB3">
        <w:rPr>
          <w:rFonts w:ascii="Arial" w:hAnsi="Arial" w:cs="Arial"/>
          <w:sz w:val="24"/>
        </w:rPr>
        <w:t xml:space="preserve"> a:</w:t>
      </w:r>
    </w:p>
    <w:p w14:paraId="7403DA79" w14:textId="77777777" w:rsidR="003860C2" w:rsidRDefault="003860C2" w:rsidP="00E710B3">
      <w:pPr>
        <w:spacing w:after="0" w:line="360" w:lineRule="auto"/>
      </w:pPr>
    </w:p>
    <w:tbl>
      <w:tblPr>
        <w:tblStyle w:val="Tablaconcuadrcula"/>
        <w:tblW w:w="0" w:type="auto"/>
        <w:tblLook w:val="04A0" w:firstRow="1" w:lastRow="0" w:firstColumn="1" w:lastColumn="0" w:noHBand="0" w:noVBand="1"/>
      </w:tblPr>
      <w:tblGrid>
        <w:gridCol w:w="4414"/>
        <w:gridCol w:w="4414"/>
      </w:tblGrid>
      <w:tr w:rsidR="005D7316" w14:paraId="38FFB112" w14:textId="77777777" w:rsidTr="005D7316">
        <w:tc>
          <w:tcPr>
            <w:tcW w:w="4414" w:type="dxa"/>
          </w:tcPr>
          <w:p w14:paraId="05C7C033" w14:textId="6DFAD20A" w:rsidR="005D7316" w:rsidRPr="00A84EB3" w:rsidRDefault="005D7316" w:rsidP="005D7316">
            <w:pPr>
              <w:spacing w:line="360" w:lineRule="auto"/>
              <w:jc w:val="center"/>
              <w:rPr>
                <w:rFonts w:ascii="Arial" w:hAnsi="Arial" w:cs="Arial"/>
                <w:sz w:val="24"/>
              </w:rPr>
            </w:pPr>
            <w:r w:rsidRPr="00A84EB3">
              <w:rPr>
                <w:rFonts w:ascii="Arial" w:hAnsi="Arial" w:cs="Arial"/>
                <w:sz w:val="24"/>
              </w:rPr>
              <w:t>Bodega de transferencia</w:t>
            </w:r>
          </w:p>
        </w:tc>
        <w:tc>
          <w:tcPr>
            <w:tcW w:w="4414" w:type="dxa"/>
          </w:tcPr>
          <w:p w14:paraId="5B251767" w14:textId="46C71919" w:rsidR="005D7316" w:rsidRPr="00A84EB3" w:rsidRDefault="005D7316" w:rsidP="005D7316">
            <w:pPr>
              <w:spacing w:line="360" w:lineRule="auto"/>
              <w:jc w:val="center"/>
              <w:rPr>
                <w:rFonts w:ascii="Arial" w:hAnsi="Arial" w:cs="Arial"/>
                <w:sz w:val="24"/>
              </w:rPr>
            </w:pPr>
            <w:r w:rsidRPr="00A84EB3">
              <w:rPr>
                <w:rFonts w:ascii="Arial" w:hAnsi="Arial" w:cs="Arial"/>
                <w:sz w:val="24"/>
              </w:rPr>
              <w:t>D</w:t>
            </w:r>
            <w:r w:rsidR="00AE7844" w:rsidRPr="00A84EB3">
              <w:rPr>
                <w:rFonts w:ascii="Arial" w:hAnsi="Arial" w:cs="Arial"/>
                <w:sz w:val="24"/>
              </w:rPr>
              <w:t>istancia desde</w:t>
            </w:r>
            <w:r w:rsidRPr="00A84EB3">
              <w:rPr>
                <w:rFonts w:ascii="Arial" w:hAnsi="Arial" w:cs="Arial"/>
                <w:sz w:val="24"/>
              </w:rPr>
              <w:t xml:space="preserve"> planta</w:t>
            </w:r>
          </w:p>
        </w:tc>
      </w:tr>
      <w:tr w:rsidR="005D7316" w14:paraId="59DE9390" w14:textId="77777777" w:rsidTr="005D7316">
        <w:tc>
          <w:tcPr>
            <w:tcW w:w="4414" w:type="dxa"/>
          </w:tcPr>
          <w:p w14:paraId="4438D389" w14:textId="514A855B" w:rsidR="005D7316" w:rsidRPr="00A84EB3" w:rsidRDefault="005D7316" w:rsidP="00E710B3">
            <w:pPr>
              <w:spacing w:line="360" w:lineRule="auto"/>
              <w:rPr>
                <w:rFonts w:ascii="Arial" w:hAnsi="Arial" w:cs="Arial"/>
                <w:sz w:val="24"/>
              </w:rPr>
            </w:pPr>
            <w:r w:rsidRPr="00A84EB3">
              <w:rPr>
                <w:rFonts w:ascii="Arial" w:hAnsi="Arial" w:cs="Arial"/>
                <w:sz w:val="24"/>
              </w:rPr>
              <w:t>La Serena</w:t>
            </w:r>
          </w:p>
        </w:tc>
        <w:tc>
          <w:tcPr>
            <w:tcW w:w="4414" w:type="dxa"/>
          </w:tcPr>
          <w:p w14:paraId="5317F9FF" w14:textId="517CC0D8" w:rsidR="005D7316" w:rsidRPr="00A84EB3" w:rsidRDefault="003860C2" w:rsidP="00ED1668">
            <w:pPr>
              <w:spacing w:line="360" w:lineRule="auto"/>
              <w:jc w:val="center"/>
              <w:rPr>
                <w:rFonts w:ascii="Arial" w:hAnsi="Arial" w:cs="Arial"/>
                <w:sz w:val="24"/>
              </w:rPr>
            </w:pPr>
            <w:r w:rsidRPr="00A84EB3">
              <w:rPr>
                <w:rFonts w:ascii="Arial" w:hAnsi="Arial" w:cs="Arial"/>
                <w:sz w:val="24"/>
              </w:rPr>
              <w:t>470 km</w:t>
            </w:r>
          </w:p>
        </w:tc>
      </w:tr>
      <w:tr w:rsidR="005D7316" w14:paraId="17660D1B" w14:textId="77777777" w:rsidTr="005D7316">
        <w:tc>
          <w:tcPr>
            <w:tcW w:w="4414" w:type="dxa"/>
          </w:tcPr>
          <w:p w14:paraId="4ACFD2AE" w14:textId="0F3917B7" w:rsidR="005D7316" w:rsidRPr="00A84EB3" w:rsidRDefault="005D7316" w:rsidP="00E710B3">
            <w:pPr>
              <w:spacing w:line="360" w:lineRule="auto"/>
              <w:rPr>
                <w:rFonts w:ascii="Arial" w:hAnsi="Arial" w:cs="Arial"/>
                <w:sz w:val="24"/>
              </w:rPr>
            </w:pPr>
            <w:r w:rsidRPr="00A84EB3">
              <w:rPr>
                <w:rFonts w:ascii="Arial" w:hAnsi="Arial" w:cs="Arial"/>
                <w:sz w:val="24"/>
              </w:rPr>
              <w:t>Concepción</w:t>
            </w:r>
          </w:p>
        </w:tc>
        <w:tc>
          <w:tcPr>
            <w:tcW w:w="4414" w:type="dxa"/>
          </w:tcPr>
          <w:p w14:paraId="21D22F1C" w14:textId="512601F6" w:rsidR="005D7316" w:rsidRPr="00A84EB3" w:rsidRDefault="003860C2" w:rsidP="00ED1668">
            <w:pPr>
              <w:spacing w:line="360" w:lineRule="auto"/>
              <w:jc w:val="center"/>
              <w:rPr>
                <w:rFonts w:ascii="Arial" w:hAnsi="Arial" w:cs="Arial"/>
                <w:sz w:val="24"/>
              </w:rPr>
            </w:pPr>
            <w:r w:rsidRPr="00A84EB3">
              <w:rPr>
                <w:rFonts w:ascii="Arial" w:hAnsi="Arial" w:cs="Arial"/>
                <w:sz w:val="24"/>
              </w:rPr>
              <w:t>500 km</w:t>
            </w:r>
          </w:p>
        </w:tc>
      </w:tr>
      <w:tr w:rsidR="005D7316" w14:paraId="32A04E33" w14:textId="77777777" w:rsidTr="005D7316">
        <w:tc>
          <w:tcPr>
            <w:tcW w:w="4414" w:type="dxa"/>
          </w:tcPr>
          <w:p w14:paraId="411186AC" w14:textId="7AD7010B" w:rsidR="005D7316" w:rsidRPr="00A84EB3" w:rsidRDefault="005D7316" w:rsidP="00E710B3">
            <w:pPr>
              <w:spacing w:line="360" w:lineRule="auto"/>
              <w:rPr>
                <w:rFonts w:ascii="Arial" w:hAnsi="Arial" w:cs="Arial"/>
                <w:sz w:val="24"/>
              </w:rPr>
            </w:pPr>
            <w:r w:rsidRPr="00A84EB3">
              <w:rPr>
                <w:rFonts w:ascii="Arial" w:hAnsi="Arial" w:cs="Arial"/>
                <w:sz w:val="24"/>
              </w:rPr>
              <w:t>Buenos Aires (Supuesto)</w:t>
            </w:r>
          </w:p>
        </w:tc>
        <w:tc>
          <w:tcPr>
            <w:tcW w:w="4414" w:type="dxa"/>
          </w:tcPr>
          <w:p w14:paraId="5868415C" w14:textId="47CF7B0A" w:rsidR="005D7316" w:rsidRPr="00A84EB3" w:rsidRDefault="003860C2" w:rsidP="00ED1668">
            <w:pPr>
              <w:spacing w:line="360" w:lineRule="auto"/>
              <w:jc w:val="center"/>
              <w:rPr>
                <w:rFonts w:ascii="Arial" w:hAnsi="Arial" w:cs="Arial"/>
                <w:sz w:val="24"/>
              </w:rPr>
            </w:pPr>
            <w:r w:rsidRPr="00A84EB3">
              <w:rPr>
                <w:rFonts w:ascii="Arial" w:hAnsi="Arial" w:cs="Arial"/>
                <w:sz w:val="24"/>
              </w:rPr>
              <w:t>1.400 km</w:t>
            </w:r>
          </w:p>
        </w:tc>
      </w:tr>
    </w:tbl>
    <w:p w14:paraId="2EEA79F3" w14:textId="77777777" w:rsidR="00271BA6" w:rsidRDefault="00271BA6" w:rsidP="0069604E">
      <w:pPr>
        <w:spacing w:after="0" w:line="360" w:lineRule="auto"/>
        <w:jc w:val="both"/>
        <w:rPr>
          <w:i/>
        </w:rPr>
      </w:pPr>
    </w:p>
    <w:p w14:paraId="51C6A9F9" w14:textId="04042ACC" w:rsidR="00A84EB3" w:rsidRDefault="00BB1D41" w:rsidP="0069604E">
      <w:pPr>
        <w:spacing w:after="0" w:line="360" w:lineRule="auto"/>
        <w:jc w:val="both"/>
        <w:rPr>
          <w:rFonts w:ascii="Arial" w:hAnsi="Arial" w:cs="Arial"/>
          <w:sz w:val="24"/>
        </w:rPr>
      </w:pPr>
      <w:r>
        <w:rPr>
          <w:rFonts w:ascii="Arial" w:hAnsi="Arial" w:cs="Arial"/>
          <w:sz w:val="24"/>
        </w:rPr>
        <w:t>Lo que sin duda es un punto importante a tener en consideración (Al igual que el caso de Colombia entre la distancia de Bogotá y los puertos) por los aumentos en costos de transporte.</w:t>
      </w:r>
    </w:p>
    <w:p w14:paraId="7634CC85" w14:textId="77777777" w:rsidR="00BB1D41" w:rsidRDefault="00BB1D41" w:rsidP="0069604E">
      <w:pPr>
        <w:spacing w:after="0" w:line="360" w:lineRule="auto"/>
        <w:jc w:val="both"/>
        <w:rPr>
          <w:rFonts w:ascii="Arial" w:hAnsi="Arial" w:cs="Arial"/>
          <w:sz w:val="24"/>
        </w:rPr>
      </w:pPr>
    </w:p>
    <w:p w14:paraId="315D489D" w14:textId="04A5800A" w:rsidR="005E2017" w:rsidRPr="00A84EB3" w:rsidRDefault="00034B8C" w:rsidP="0069604E">
      <w:pPr>
        <w:spacing w:after="0" w:line="360" w:lineRule="auto"/>
        <w:jc w:val="both"/>
        <w:rPr>
          <w:rFonts w:ascii="Arial" w:hAnsi="Arial" w:cs="Arial"/>
          <w:sz w:val="24"/>
        </w:rPr>
      </w:pPr>
      <w:r w:rsidRPr="00A84EB3">
        <w:rPr>
          <w:rFonts w:ascii="Arial" w:hAnsi="Arial" w:cs="Arial"/>
          <w:sz w:val="24"/>
        </w:rPr>
        <w:t>Mapa de puntos BT</w:t>
      </w:r>
      <w:r w:rsidR="00794C07">
        <w:rPr>
          <w:rFonts w:ascii="Arial" w:hAnsi="Arial" w:cs="Arial"/>
          <w:sz w:val="24"/>
        </w:rPr>
        <w:t xml:space="preserve"> (Supuestos)</w:t>
      </w:r>
    </w:p>
    <w:p w14:paraId="04CCCB60" w14:textId="2529DA69" w:rsidR="00034B8C" w:rsidRDefault="004553FE" w:rsidP="00034B8C">
      <w:pPr>
        <w:spacing w:after="0" w:line="360" w:lineRule="auto"/>
        <w:jc w:val="center"/>
      </w:pPr>
      <w:r>
        <w:rPr>
          <w:noProof/>
          <w:lang w:val="es-419" w:eastAsia="es-419"/>
        </w:rPr>
        <w:drawing>
          <wp:inline distT="0" distB="0" distL="0" distR="0" wp14:anchorId="51ACA883" wp14:editId="1078A075">
            <wp:extent cx="5612130" cy="3540760"/>
            <wp:effectExtent l="0" t="0" r="762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3540760"/>
                    </a:xfrm>
                    <a:prstGeom prst="rect">
                      <a:avLst/>
                    </a:prstGeom>
                  </pic:spPr>
                </pic:pic>
              </a:graphicData>
            </a:graphic>
          </wp:inline>
        </w:drawing>
      </w:r>
    </w:p>
    <w:p w14:paraId="68A7A66F" w14:textId="61CBA4B5" w:rsidR="00034B8C" w:rsidRDefault="00034B8C" w:rsidP="0069604E">
      <w:pPr>
        <w:spacing w:after="0" w:line="360" w:lineRule="auto"/>
        <w:jc w:val="both"/>
      </w:pPr>
      <w:r>
        <w:t>Fuente: elaboración propia.</w:t>
      </w:r>
      <w:r w:rsidR="00131D06">
        <w:t xml:space="preserve"> GoogleMaps</w:t>
      </w:r>
    </w:p>
    <w:p w14:paraId="5FCA8A3D" w14:textId="77777777" w:rsidR="004553FE" w:rsidRDefault="004553FE" w:rsidP="0069604E">
      <w:pPr>
        <w:spacing w:after="0" w:line="360" w:lineRule="auto"/>
        <w:jc w:val="both"/>
      </w:pPr>
    </w:p>
    <w:p w14:paraId="7951AA98" w14:textId="1D574643" w:rsidR="008E6004" w:rsidRDefault="00034B8C" w:rsidP="0069604E">
      <w:pPr>
        <w:spacing w:after="0" w:line="360" w:lineRule="auto"/>
        <w:jc w:val="both"/>
        <w:rPr>
          <w:rFonts w:ascii="Arial" w:hAnsi="Arial" w:cs="Arial"/>
          <w:sz w:val="24"/>
        </w:rPr>
      </w:pPr>
      <w:r w:rsidRPr="00A84EB3">
        <w:rPr>
          <w:rFonts w:ascii="Arial" w:hAnsi="Arial" w:cs="Arial"/>
          <w:sz w:val="24"/>
        </w:rPr>
        <w:t>El proyecto tendría un alcance bastante considerable, ahora</w:t>
      </w:r>
      <w:r w:rsidR="000B4EF7" w:rsidRPr="00A84EB3">
        <w:rPr>
          <w:rFonts w:ascii="Arial" w:hAnsi="Arial" w:cs="Arial"/>
          <w:sz w:val="24"/>
        </w:rPr>
        <w:t>,</w:t>
      </w:r>
      <w:r w:rsidRPr="00A84EB3">
        <w:rPr>
          <w:rFonts w:ascii="Arial" w:hAnsi="Arial" w:cs="Arial"/>
          <w:sz w:val="24"/>
        </w:rPr>
        <w:t xml:space="preserve"> el estudiante redactor</w:t>
      </w:r>
      <w:r w:rsidR="008E6004">
        <w:rPr>
          <w:rFonts w:ascii="Arial" w:hAnsi="Arial" w:cs="Arial"/>
          <w:sz w:val="24"/>
        </w:rPr>
        <w:t xml:space="preserve"> como se comentó anteriormente,</w:t>
      </w:r>
      <w:r w:rsidRPr="00A84EB3">
        <w:rPr>
          <w:rFonts w:ascii="Arial" w:hAnsi="Arial" w:cs="Arial"/>
          <w:sz w:val="24"/>
        </w:rPr>
        <w:t xml:space="preserve"> desarrollo </w:t>
      </w:r>
      <w:r w:rsidR="00271BA6">
        <w:rPr>
          <w:rFonts w:ascii="Arial" w:hAnsi="Arial" w:cs="Arial"/>
          <w:sz w:val="24"/>
        </w:rPr>
        <w:t>un “estudio de mercado</w:t>
      </w:r>
      <w:r w:rsidRPr="00A84EB3">
        <w:rPr>
          <w:rFonts w:ascii="Arial" w:hAnsi="Arial" w:cs="Arial"/>
          <w:sz w:val="24"/>
        </w:rPr>
        <w:t xml:space="preserve">” </w:t>
      </w:r>
      <w:r w:rsidR="00271BA6">
        <w:rPr>
          <w:rFonts w:ascii="Arial" w:hAnsi="Arial" w:cs="Arial"/>
          <w:sz w:val="24"/>
        </w:rPr>
        <w:t>que</w:t>
      </w:r>
      <w:r w:rsidRPr="00A84EB3">
        <w:rPr>
          <w:rFonts w:ascii="Arial" w:hAnsi="Arial" w:cs="Arial"/>
          <w:sz w:val="24"/>
        </w:rPr>
        <w:t xml:space="preserve"> tiene como finalidad considerar puntos que no han sido tocados a lo largo de este proyecto de </w:t>
      </w:r>
      <w:r w:rsidR="00053641" w:rsidRPr="00A84EB3">
        <w:rPr>
          <w:rFonts w:ascii="Arial" w:hAnsi="Arial" w:cs="Arial"/>
          <w:sz w:val="24"/>
        </w:rPr>
        <w:t>título</w:t>
      </w:r>
      <w:r w:rsidR="008E6004">
        <w:rPr>
          <w:rFonts w:ascii="Arial" w:hAnsi="Arial" w:cs="Arial"/>
          <w:sz w:val="24"/>
        </w:rPr>
        <w:t>, antes de evaluar la posibilidad de si e</w:t>
      </w:r>
      <w:r w:rsidR="009031AF">
        <w:rPr>
          <w:rFonts w:ascii="Arial" w:hAnsi="Arial" w:cs="Arial"/>
          <w:sz w:val="24"/>
        </w:rPr>
        <w:t>xportar o no productos a dicha</w:t>
      </w:r>
      <w:r w:rsidR="00271BA6">
        <w:rPr>
          <w:rFonts w:ascii="Arial" w:hAnsi="Arial" w:cs="Arial"/>
          <w:sz w:val="24"/>
        </w:rPr>
        <w:t xml:space="preserve"> </w:t>
      </w:r>
      <w:r w:rsidR="00B54E28">
        <w:rPr>
          <w:rFonts w:ascii="Arial" w:hAnsi="Arial" w:cs="Arial"/>
          <w:sz w:val="24"/>
        </w:rPr>
        <w:t>república</w:t>
      </w:r>
      <w:r w:rsidR="008E6004">
        <w:rPr>
          <w:rFonts w:ascii="Arial" w:hAnsi="Arial" w:cs="Arial"/>
          <w:sz w:val="24"/>
        </w:rPr>
        <w:t xml:space="preserve"> </w:t>
      </w:r>
      <w:r w:rsidR="008E6004">
        <w:rPr>
          <w:rFonts w:ascii="Arial" w:hAnsi="Arial" w:cs="Arial"/>
          <w:sz w:val="24"/>
        </w:rPr>
        <w:lastRenderedPageBreak/>
        <w:t>y más importante aún, si es viable implementar un departamento de comercio exterior que organice y sintetice esta operación de exportación</w:t>
      </w:r>
      <w:r w:rsidRPr="00A84EB3">
        <w:rPr>
          <w:rFonts w:ascii="Arial" w:hAnsi="Arial" w:cs="Arial"/>
          <w:sz w:val="24"/>
        </w:rPr>
        <w:t xml:space="preserve">. </w:t>
      </w:r>
    </w:p>
    <w:p w14:paraId="77B377FD" w14:textId="61C262B5" w:rsidR="00034B8C" w:rsidRPr="00A84EB3" w:rsidRDefault="00034B8C" w:rsidP="0069604E">
      <w:pPr>
        <w:spacing w:after="0" w:line="360" w:lineRule="auto"/>
        <w:jc w:val="both"/>
        <w:rPr>
          <w:rFonts w:ascii="Arial" w:hAnsi="Arial" w:cs="Arial"/>
          <w:sz w:val="24"/>
        </w:rPr>
      </w:pPr>
      <w:r w:rsidRPr="00A84EB3">
        <w:rPr>
          <w:rFonts w:ascii="Arial" w:hAnsi="Arial" w:cs="Arial"/>
          <w:sz w:val="24"/>
        </w:rPr>
        <w:t xml:space="preserve">Entre </w:t>
      </w:r>
      <w:r w:rsidR="00053641" w:rsidRPr="00A84EB3">
        <w:rPr>
          <w:rFonts w:ascii="Arial" w:hAnsi="Arial" w:cs="Arial"/>
          <w:sz w:val="24"/>
        </w:rPr>
        <w:t>los puntos se podrán analizar:</w:t>
      </w:r>
    </w:p>
    <w:p w14:paraId="4BCA878C" w14:textId="50389AFC" w:rsidR="00053641" w:rsidRPr="00A84EB3" w:rsidRDefault="00053641" w:rsidP="00053641">
      <w:pPr>
        <w:pStyle w:val="Prrafodelista"/>
        <w:numPr>
          <w:ilvl w:val="0"/>
          <w:numId w:val="6"/>
        </w:numPr>
        <w:spacing w:after="0" w:line="360" w:lineRule="auto"/>
        <w:jc w:val="both"/>
        <w:rPr>
          <w:rFonts w:ascii="Arial" w:hAnsi="Arial" w:cs="Arial"/>
          <w:sz w:val="24"/>
        </w:rPr>
      </w:pPr>
      <w:r w:rsidRPr="00A84EB3">
        <w:rPr>
          <w:rFonts w:ascii="Arial" w:hAnsi="Arial" w:cs="Arial"/>
          <w:sz w:val="24"/>
        </w:rPr>
        <w:t>Riesgo País</w:t>
      </w:r>
    </w:p>
    <w:p w14:paraId="641E4DF2" w14:textId="445B3FC1" w:rsidR="00053641" w:rsidRPr="00A84EB3" w:rsidRDefault="00053641" w:rsidP="00053641">
      <w:pPr>
        <w:pStyle w:val="Prrafodelista"/>
        <w:numPr>
          <w:ilvl w:val="0"/>
          <w:numId w:val="6"/>
        </w:numPr>
        <w:spacing w:after="0" w:line="360" w:lineRule="auto"/>
        <w:jc w:val="both"/>
        <w:rPr>
          <w:rFonts w:ascii="Arial" w:hAnsi="Arial" w:cs="Arial"/>
          <w:sz w:val="24"/>
        </w:rPr>
      </w:pPr>
      <w:r w:rsidRPr="00A84EB3">
        <w:rPr>
          <w:rFonts w:ascii="Arial" w:hAnsi="Arial" w:cs="Arial"/>
          <w:sz w:val="24"/>
        </w:rPr>
        <w:t>Tratados de libre comercio entre naciones</w:t>
      </w:r>
    </w:p>
    <w:p w14:paraId="7BA9A102" w14:textId="3F72D9FF" w:rsidR="00053641" w:rsidRPr="00A84EB3" w:rsidRDefault="00053641" w:rsidP="00053641">
      <w:pPr>
        <w:pStyle w:val="Prrafodelista"/>
        <w:numPr>
          <w:ilvl w:val="0"/>
          <w:numId w:val="6"/>
        </w:numPr>
        <w:spacing w:after="0" w:line="360" w:lineRule="auto"/>
        <w:jc w:val="both"/>
        <w:rPr>
          <w:rFonts w:ascii="Arial" w:hAnsi="Arial" w:cs="Arial"/>
          <w:sz w:val="24"/>
        </w:rPr>
      </w:pPr>
      <w:r w:rsidRPr="00A84EB3">
        <w:rPr>
          <w:rFonts w:ascii="Arial" w:hAnsi="Arial" w:cs="Arial"/>
          <w:sz w:val="24"/>
        </w:rPr>
        <w:t>Recomendaciones de exportación</w:t>
      </w:r>
    </w:p>
    <w:p w14:paraId="7A426BC5" w14:textId="3A71CCA9" w:rsidR="00053641" w:rsidRPr="00A84EB3" w:rsidRDefault="00053641" w:rsidP="00053641">
      <w:pPr>
        <w:pStyle w:val="Prrafodelista"/>
        <w:numPr>
          <w:ilvl w:val="0"/>
          <w:numId w:val="6"/>
        </w:numPr>
        <w:spacing w:after="0" w:line="360" w:lineRule="auto"/>
        <w:jc w:val="both"/>
        <w:rPr>
          <w:rFonts w:ascii="Arial" w:hAnsi="Arial" w:cs="Arial"/>
          <w:sz w:val="24"/>
        </w:rPr>
      </w:pPr>
      <w:r w:rsidRPr="00A84EB3">
        <w:rPr>
          <w:rFonts w:ascii="Arial" w:hAnsi="Arial" w:cs="Arial"/>
          <w:sz w:val="24"/>
        </w:rPr>
        <w:t>Análisis FODA para la venta de pan en ambas repúblicas analizadas</w:t>
      </w:r>
    </w:p>
    <w:p w14:paraId="5BA7B697" w14:textId="1F3DD0A5" w:rsidR="00053641" w:rsidRDefault="00053641" w:rsidP="00053641">
      <w:pPr>
        <w:pStyle w:val="Prrafodelista"/>
        <w:numPr>
          <w:ilvl w:val="0"/>
          <w:numId w:val="6"/>
        </w:numPr>
        <w:spacing w:after="0" w:line="360" w:lineRule="auto"/>
        <w:jc w:val="both"/>
        <w:rPr>
          <w:rFonts w:ascii="Arial" w:hAnsi="Arial" w:cs="Arial"/>
          <w:sz w:val="24"/>
        </w:rPr>
      </w:pPr>
      <w:r w:rsidRPr="00A84EB3">
        <w:rPr>
          <w:rFonts w:ascii="Arial" w:hAnsi="Arial" w:cs="Arial"/>
          <w:sz w:val="24"/>
        </w:rPr>
        <w:t>Entre otros puntos a considerar antes de dar vida al proyecto.</w:t>
      </w:r>
    </w:p>
    <w:p w14:paraId="217A1A57" w14:textId="77777777" w:rsidR="004178AB" w:rsidRPr="004178AB" w:rsidRDefault="004178AB" w:rsidP="004178AB">
      <w:pPr>
        <w:spacing w:after="0" w:line="360" w:lineRule="auto"/>
        <w:jc w:val="both"/>
        <w:rPr>
          <w:rFonts w:ascii="Arial" w:hAnsi="Arial" w:cs="Arial"/>
          <w:sz w:val="24"/>
        </w:rPr>
      </w:pPr>
    </w:p>
    <w:p w14:paraId="7DC7C272" w14:textId="109C67C0" w:rsidR="008E6004" w:rsidRDefault="004178AB" w:rsidP="00053641">
      <w:pPr>
        <w:spacing w:after="0" w:line="360" w:lineRule="auto"/>
        <w:jc w:val="both"/>
        <w:rPr>
          <w:rFonts w:ascii="Arial" w:hAnsi="Arial" w:cs="Arial"/>
          <w:sz w:val="24"/>
        </w:rPr>
      </w:pPr>
      <w:r w:rsidRPr="004178AB">
        <w:rPr>
          <w:rFonts w:ascii="Arial" w:hAnsi="Arial" w:cs="Arial"/>
          <w:sz w:val="24"/>
        </w:rPr>
        <w:t xml:space="preserve">Una vez claros todos los puntos a considerar y dependiendo de la viabilidad del proyecto, </w:t>
      </w:r>
      <w:r w:rsidR="008E6004">
        <w:rPr>
          <w:rFonts w:ascii="Arial" w:hAnsi="Arial" w:cs="Arial"/>
          <w:sz w:val="24"/>
        </w:rPr>
        <w:t>el estudiante podrá tomar decisiones tales como.</w:t>
      </w:r>
    </w:p>
    <w:p w14:paraId="5B44F2B0" w14:textId="77777777" w:rsidR="008E6004" w:rsidRDefault="008E6004" w:rsidP="00053641">
      <w:pPr>
        <w:spacing w:after="0" w:line="360" w:lineRule="auto"/>
        <w:jc w:val="both"/>
        <w:rPr>
          <w:rFonts w:ascii="Arial" w:hAnsi="Arial" w:cs="Arial"/>
          <w:sz w:val="24"/>
        </w:rPr>
      </w:pPr>
    </w:p>
    <w:p w14:paraId="59C56B94" w14:textId="52B59E75" w:rsidR="008E6004" w:rsidRDefault="008E6004" w:rsidP="008E6004">
      <w:pPr>
        <w:pStyle w:val="Prrafodelista"/>
        <w:numPr>
          <w:ilvl w:val="0"/>
          <w:numId w:val="6"/>
        </w:numPr>
        <w:spacing w:after="0" w:line="360" w:lineRule="auto"/>
        <w:jc w:val="both"/>
        <w:rPr>
          <w:rFonts w:ascii="Arial" w:hAnsi="Arial" w:cs="Arial"/>
          <w:sz w:val="24"/>
        </w:rPr>
      </w:pPr>
      <w:r>
        <w:rPr>
          <w:rFonts w:ascii="Arial" w:hAnsi="Arial" w:cs="Arial"/>
          <w:sz w:val="24"/>
        </w:rPr>
        <w:t>¿</w:t>
      </w:r>
      <w:r w:rsidR="001A50E6">
        <w:rPr>
          <w:rFonts w:ascii="Arial" w:hAnsi="Arial" w:cs="Arial"/>
          <w:sz w:val="24"/>
        </w:rPr>
        <w:t>Es Argentina</w:t>
      </w:r>
      <w:r>
        <w:rPr>
          <w:rFonts w:ascii="Arial" w:hAnsi="Arial" w:cs="Arial"/>
          <w:sz w:val="24"/>
        </w:rPr>
        <w:t xml:space="preserve"> un mercado atractivo y rentable para un proceso de exportación?</w:t>
      </w:r>
    </w:p>
    <w:p w14:paraId="371AA90C" w14:textId="295F05CC" w:rsidR="008E6004" w:rsidRDefault="008E6004" w:rsidP="00480506">
      <w:pPr>
        <w:pStyle w:val="Prrafodelista"/>
        <w:numPr>
          <w:ilvl w:val="0"/>
          <w:numId w:val="6"/>
        </w:numPr>
        <w:spacing w:after="0" w:line="360" w:lineRule="auto"/>
        <w:jc w:val="both"/>
        <w:rPr>
          <w:rFonts w:ascii="Arial" w:hAnsi="Arial" w:cs="Arial"/>
          <w:sz w:val="24"/>
        </w:rPr>
      </w:pPr>
      <w:r w:rsidRPr="008E6004">
        <w:rPr>
          <w:rFonts w:ascii="Arial" w:hAnsi="Arial" w:cs="Arial"/>
          <w:sz w:val="24"/>
        </w:rPr>
        <w:t xml:space="preserve">En base a los puntos anteriores, </w:t>
      </w:r>
      <w:r>
        <w:rPr>
          <w:rFonts w:ascii="Arial" w:hAnsi="Arial" w:cs="Arial"/>
          <w:sz w:val="24"/>
        </w:rPr>
        <w:t>¿</w:t>
      </w:r>
      <w:r w:rsidRPr="008E6004">
        <w:rPr>
          <w:rFonts w:ascii="Arial" w:hAnsi="Arial" w:cs="Arial"/>
          <w:sz w:val="24"/>
        </w:rPr>
        <w:t>es rentable la implementación de un departamento de comercio exterior para la fábrica el día de hoy</w:t>
      </w:r>
      <w:r w:rsidR="009031AF">
        <w:rPr>
          <w:rFonts w:ascii="Arial" w:hAnsi="Arial" w:cs="Arial"/>
          <w:sz w:val="24"/>
        </w:rPr>
        <w:t>,</w:t>
      </w:r>
      <w:r w:rsidRPr="008E6004">
        <w:rPr>
          <w:rFonts w:ascii="Arial" w:hAnsi="Arial" w:cs="Arial"/>
          <w:sz w:val="24"/>
        </w:rPr>
        <w:t xml:space="preserve"> bajo las oportunidades de mercados extranjeros existentes</w:t>
      </w:r>
      <w:r w:rsidR="00313150">
        <w:rPr>
          <w:rFonts w:ascii="Arial" w:hAnsi="Arial" w:cs="Arial"/>
          <w:sz w:val="24"/>
        </w:rPr>
        <w:t>?</w:t>
      </w:r>
    </w:p>
    <w:p w14:paraId="420D005A" w14:textId="59990E56" w:rsidR="008E6004" w:rsidRDefault="00313150" w:rsidP="00480506">
      <w:pPr>
        <w:pStyle w:val="Prrafodelista"/>
        <w:numPr>
          <w:ilvl w:val="0"/>
          <w:numId w:val="6"/>
        </w:numPr>
        <w:spacing w:after="0" w:line="360" w:lineRule="auto"/>
        <w:jc w:val="both"/>
        <w:rPr>
          <w:rFonts w:ascii="Arial" w:hAnsi="Arial" w:cs="Arial"/>
          <w:sz w:val="24"/>
        </w:rPr>
      </w:pPr>
      <w:r>
        <w:rPr>
          <w:rFonts w:ascii="Arial" w:hAnsi="Arial" w:cs="Arial"/>
          <w:sz w:val="24"/>
        </w:rPr>
        <w:t>¿</w:t>
      </w:r>
      <w:r w:rsidR="008E6004">
        <w:rPr>
          <w:rFonts w:ascii="Arial" w:hAnsi="Arial" w:cs="Arial"/>
          <w:sz w:val="24"/>
        </w:rPr>
        <w:t>Es replicable el modelo de venta exclusiva con Cencosud Chile</w:t>
      </w:r>
      <w:r w:rsidR="009031AF">
        <w:rPr>
          <w:rFonts w:ascii="Arial" w:hAnsi="Arial" w:cs="Arial"/>
          <w:sz w:val="24"/>
        </w:rPr>
        <w:t>,</w:t>
      </w:r>
      <w:r w:rsidR="008E6004">
        <w:rPr>
          <w:rFonts w:ascii="Arial" w:hAnsi="Arial" w:cs="Arial"/>
          <w:sz w:val="24"/>
        </w:rPr>
        <w:t xml:space="preserve"> en </w:t>
      </w:r>
      <w:r w:rsidR="00271BA6">
        <w:rPr>
          <w:rFonts w:ascii="Arial" w:hAnsi="Arial" w:cs="Arial"/>
          <w:sz w:val="24"/>
        </w:rPr>
        <w:t>Argentina</w:t>
      </w:r>
      <w:r>
        <w:rPr>
          <w:rFonts w:ascii="Arial" w:hAnsi="Arial" w:cs="Arial"/>
          <w:sz w:val="24"/>
        </w:rPr>
        <w:t>?</w:t>
      </w:r>
    </w:p>
    <w:p w14:paraId="5FEDAFD1" w14:textId="2ECD4534" w:rsidR="001A50E6" w:rsidRPr="001A50E6" w:rsidRDefault="001A50E6" w:rsidP="001A50E6">
      <w:pPr>
        <w:spacing w:after="0" w:line="360" w:lineRule="auto"/>
        <w:jc w:val="both"/>
        <w:rPr>
          <w:rFonts w:ascii="Arial" w:hAnsi="Arial" w:cs="Arial"/>
          <w:sz w:val="24"/>
        </w:rPr>
      </w:pPr>
    </w:p>
    <w:p w14:paraId="0A5D7373" w14:textId="6D1E1B48" w:rsidR="008E4DAC" w:rsidRDefault="001A50E6" w:rsidP="008E4DAC">
      <w:pPr>
        <w:spacing w:after="0" w:line="360" w:lineRule="auto"/>
        <w:jc w:val="both"/>
        <w:rPr>
          <w:rFonts w:ascii="Arial" w:hAnsi="Arial" w:cs="Arial"/>
          <w:sz w:val="24"/>
        </w:rPr>
      </w:pPr>
      <w:r w:rsidRPr="001A50E6">
        <w:rPr>
          <w:rFonts w:ascii="Arial" w:hAnsi="Arial" w:cs="Arial"/>
          <w:sz w:val="24"/>
        </w:rPr>
        <w:t xml:space="preserve">Como </w:t>
      </w:r>
      <w:r w:rsidR="009031AF">
        <w:rPr>
          <w:rFonts w:ascii="Arial" w:hAnsi="Arial" w:cs="Arial"/>
          <w:sz w:val="24"/>
        </w:rPr>
        <w:t>dato imp</w:t>
      </w:r>
      <w:r w:rsidR="00BD76ED">
        <w:rPr>
          <w:rFonts w:ascii="Arial" w:hAnsi="Arial" w:cs="Arial"/>
          <w:sz w:val="24"/>
        </w:rPr>
        <w:t>ortante a tener en cuenta en este análisis, la</w:t>
      </w:r>
      <w:r w:rsidR="009031AF">
        <w:rPr>
          <w:rFonts w:ascii="Arial" w:hAnsi="Arial" w:cs="Arial"/>
          <w:sz w:val="24"/>
        </w:rPr>
        <w:t xml:space="preserve"> presencia de </w:t>
      </w:r>
      <w:r w:rsidR="00005B75">
        <w:rPr>
          <w:rFonts w:ascii="Arial" w:hAnsi="Arial" w:cs="Arial"/>
          <w:sz w:val="24"/>
        </w:rPr>
        <w:t>J</w:t>
      </w:r>
      <w:r w:rsidRPr="001A50E6">
        <w:rPr>
          <w:rFonts w:ascii="Arial" w:hAnsi="Arial" w:cs="Arial"/>
          <w:sz w:val="24"/>
        </w:rPr>
        <w:t>u</w:t>
      </w:r>
      <w:r w:rsidR="009031AF">
        <w:rPr>
          <w:rFonts w:ascii="Arial" w:hAnsi="Arial" w:cs="Arial"/>
          <w:sz w:val="24"/>
        </w:rPr>
        <w:t>mbo (Cencosud) en la ciudad de Buenos A</w:t>
      </w:r>
      <w:r w:rsidRPr="001A50E6">
        <w:rPr>
          <w:rFonts w:ascii="Arial" w:hAnsi="Arial" w:cs="Arial"/>
          <w:sz w:val="24"/>
        </w:rPr>
        <w:t>ires</w:t>
      </w:r>
      <w:r w:rsidR="009031AF">
        <w:rPr>
          <w:rFonts w:ascii="Arial" w:hAnsi="Arial" w:cs="Arial"/>
          <w:sz w:val="24"/>
        </w:rPr>
        <w:t>, A</w:t>
      </w:r>
      <w:r w:rsidRPr="001A50E6">
        <w:rPr>
          <w:rFonts w:ascii="Arial" w:hAnsi="Arial" w:cs="Arial"/>
          <w:sz w:val="24"/>
        </w:rPr>
        <w:t>rgentina es bastante considerable</w:t>
      </w:r>
      <w:r w:rsidR="009031AF">
        <w:rPr>
          <w:rFonts w:ascii="Arial" w:hAnsi="Arial" w:cs="Arial"/>
          <w:sz w:val="24"/>
        </w:rPr>
        <w:t>,</w:t>
      </w:r>
      <w:r w:rsidRPr="001A50E6">
        <w:rPr>
          <w:rFonts w:ascii="Arial" w:hAnsi="Arial" w:cs="Arial"/>
          <w:sz w:val="24"/>
        </w:rPr>
        <w:t xml:space="preserve"> con una </w:t>
      </w:r>
      <w:r w:rsidR="00005B75">
        <w:rPr>
          <w:rFonts w:ascii="Arial" w:hAnsi="Arial" w:cs="Arial"/>
          <w:sz w:val="24"/>
        </w:rPr>
        <w:t>cantidad</w:t>
      </w:r>
      <w:r w:rsidR="000D0C9B">
        <w:rPr>
          <w:rFonts w:ascii="Arial" w:hAnsi="Arial" w:cs="Arial"/>
          <w:sz w:val="24"/>
        </w:rPr>
        <w:t xml:space="preserve"> de 17</w:t>
      </w:r>
      <w:r w:rsidRPr="001A50E6">
        <w:rPr>
          <w:rFonts w:ascii="Arial" w:hAnsi="Arial" w:cs="Arial"/>
          <w:sz w:val="24"/>
        </w:rPr>
        <w:t xml:space="preserve"> salas activas.</w:t>
      </w:r>
    </w:p>
    <w:p w14:paraId="5BE0E199" w14:textId="77777777" w:rsidR="001A50E6" w:rsidRPr="001A50E6" w:rsidRDefault="001A50E6" w:rsidP="008E4DAC">
      <w:pPr>
        <w:spacing w:after="0" w:line="360" w:lineRule="auto"/>
        <w:jc w:val="both"/>
        <w:rPr>
          <w:rFonts w:ascii="Arial" w:hAnsi="Arial" w:cs="Arial"/>
          <w:sz w:val="24"/>
        </w:rPr>
      </w:pPr>
    </w:p>
    <w:p w14:paraId="4D11D997" w14:textId="7D17B62B" w:rsidR="001A50E6" w:rsidRDefault="001A50E6" w:rsidP="008E4DAC">
      <w:pPr>
        <w:spacing w:after="0" w:line="360" w:lineRule="auto"/>
        <w:jc w:val="both"/>
        <w:rPr>
          <w:rFonts w:ascii="Arial" w:hAnsi="Arial" w:cs="Arial"/>
          <w:sz w:val="24"/>
        </w:rPr>
      </w:pPr>
      <w:r>
        <w:rPr>
          <w:noProof/>
          <w:lang w:val="es-419" w:eastAsia="es-419"/>
        </w:rPr>
        <w:lastRenderedPageBreak/>
        <w:drawing>
          <wp:inline distT="0" distB="0" distL="0" distR="0" wp14:anchorId="41F7F902" wp14:editId="0503C3CD">
            <wp:extent cx="5705061" cy="3192071"/>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10597" cy="3195169"/>
                    </a:xfrm>
                    <a:prstGeom prst="rect">
                      <a:avLst/>
                    </a:prstGeom>
                  </pic:spPr>
                </pic:pic>
              </a:graphicData>
            </a:graphic>
          </wp:inline>
        </w:drawing>
      </w:r>
    </w:p>
    <w:p w14:paraId="670F7485" w14:textId="77777777" w:rsidR="001A50E6" w:rsidRPr="00131D06" w:rsidRDefault="001A50E6" w:rsidP="001A50E6">
      <w:pPr>
        <w:spacing w:after="0" w:line="360" w:lineRule="auto"/>
        <w:jc w:val="both"/>
      </w:pPr>
      <w:r w:rsidRPr="00131D06">
        <w:t>Fuente: GoogleMaps</w:t>
      </w:r>
    </w:p>
    <w:p w14:paraId="39D9648C" w14:textId="01601E03" w:rsidR="00005B75" w:rsidRDefault="00005B75" w:rsidP="00493BB9">
      <w:pPr>
        <w:spacing w:after="0" w:line="360" w:lineRule="auto"/>
        <w:jc w:val="both"/>
        <w:rPr>
          <w:rFonts w:ascii="Arial" w:hAnsi="Arial" w:cs="Arial"/>
          <w:sz w:val="24"/>
        </w:rPr>
      </w:pPr>
      <w:r>
        <w:rPr>
          <w:rFonts w:ascii="Arial" w:hAnsi="Arial" w:cs="Arial"/>
          <w:sz w:val="24"/>
        </w:rPr>
        <w:t>Otro punto a considerar son los cost</w:t>
      </w:r>
      <w:r w:rsidR="00BD76ED">
        <w:rPr>
          <w:rFonts w:ascii="Arial" w:hAnsi="Arial" w:cs="Arial"/>
          <w:sz w:val="24"/>
        </w:rPr>
        <w:t>os de bodegaje de mercaderías; e</w:t>
      </w:r>
      <w:r>
        <w:rPr>
          <w:rFonts w:ascii="Arial" w:hAnsi="Arial" w:cs="Arial"/>
          <w:sz w:val="24"/>
        </w:rPr>
        <w:t>ste es un punto importante</w:t>
      </w:r>
      <w:r w:rsidR="005D31B9">
        <w:rPr>
          <w:rFonts w:ascii="Arial" w:hAnsi="Arial" w:cs="Arial"/>
          <w:sz w:val="24"/>
        </w:rPr>
        <w:t>,</w:t>
      </w:r>
      <w:r>
        <w:rPr>
          <w:rFonts w:ascii="Arial" w:hAnsi="Arial" w:cs="Arial"/>
          <w:sz w:val="24"/>
        </w:rPr>
        <w:t xml:space="preserve"> debido a que este análisis proyecta la implementación de una bodega de transferencia</w:t>
      </w:r>
      <w:r w:rsidR="00493BB9">
        <w:rPr>
          <w:rFonts w:ascii="Arial" w:hAnsi="Arial" w:cs="Arial"/>
          <w:sz w:val="24"/>
        </w:rPr>
        <w:t xml:space="preserve"> en Buenos Aires</w:t>
      </w:r>
      <w:r>
        <w:rPr>
          <w:rFonts w:ascii="Arial" w:hAnsi="Arial" w:cs="Arial"/>
          <w:sz w:val="24"/>
        </w:rPr>
        <w:t>, junto a una operación logística minorista</w:t>
      </w:r>
      <w:r w:rsidR="005D31B9">
        <w:rPr>
          <w:rFonts w:ascii="Arial" w:hAnsi="Arial" w:cs="Arial"/>
          <w:sz w:val="24"/>
        </w:rPr>
        <w:t>,</w:t>
      </w:r>
      <w:r>
        <w:rPr>
          <w:rFonts w:ascii="Arial" w:hAnsi="Arial" w:cs="Arial"/>
          <w:sz w:val="24"/>
        </w:rPr>
        <w:t xml:space="preserve"> </w:t>
      </w:r>
      <w:r w:rsidR="005D31B9">
        <w:rPr>
          <w:rFonts w:ascii="Arial" w:hAnsi="Arial" w:cs="Arial"/>
          <w:sz w:val="24"/>
        </w:rPr>
        <w:t xml:space="preserve">que </w:t>
      </w:r>
      <w:r>
        <w:rPr>
          <w:rFonts w:ascii="Arial" w:hAnsi="Arial" w:cs="Arial"/>
          <w:sz w:val="24"/>
        </w:rPr>
        <w:t>a recomendación del estudiante</w:t>
      </w:r>
      <w:r w:rsidR="00BD76ED">
        <w:rPr>
          <w:rFonts w:ascii="Arial" w:hAnsi="Arial" w:cs="Arial"/>
          <w:sz w:val="24"/>
        </w:rPr>
        <w:t>,</w:t>
      </w:r>
      <w:r w:rsidR="005D31B9">
        <w:rPr>
          <w:rFonts w:ascii="Arial" w:hAnsi="Arial" w:cs="Arial"/>
          <w:sz w:val="24"/>
        </w:rPr>
        <w:t xml:space="preserve"> sea de </w:t>
      </w:r>
      <w:r w:rsidR="00BD76ED">
        <w:rPr>
          <w:rFonts w:ascii="Arial" w:hAnsi="Arial" w:cs="Arial"/>
          <w:sz w:val="24"/>
        </w:rPr>
        <w:t xml:space="preserve"> carácter externa, de esta forma con un socio estratégico, es decir</w:t>
      </w:r>
      <w:r w:rsidR="00493BB9">
        <w:rPr>
          <w:rFonts w:ascii="Arial" w:hAnsi="Arial" w:cs="Arial"/>
          <w:sz w:val="24"/>
        </w:rPr>
        <w:t xml:space="preserve">, </w:t>
      </w:r>
      <w:r w:rsidR="00BD76ED">
        <w:rPr>
          <w:rFonts w:ascii="Arial" w:hAnsi="Arial" w:cs="Arial"/>
          <w:sz w:val="24"/>
        </w:rPr>
        <w:t xml:space="preserve"> u</w:t>
      </w:r>
      <w:r>
        <w:rPr>
          <w:rFonts w:ascii="Arial" w:hAnsi="Arial" w:cs="Arial"/>
          <w:sz w:val="24"/>
        </w:rPr>
        <w:t>na empresa de transportes u operador logístico</w:t>
      </w:r>
      <w:r w:rsidR="005D31B9">
        <w:rPr>
          <w:rFonts w:ascii="Arial" w:hAnsi="Arial" w:cs="Arial"/>
          <w:sz w:val="24"/>
        </w:rPr>
        <w:t>,</w:t>
      </w:r>
      <w:r>
        <w:rPr>
          <w:rFonts w:ascii="Arial" w:hAnsi="Arial" w:cs="Arial"/>
          <w:sz w:val="24"/>
        </w:rPr>
        <w:t xml:space="preserve"> </w:t>
      </w:r>
      <w:r w:rsidR="005D31B9">
        <w:rPr>
          <w:rFonts w:ascii="Arial" w:hAnsi="Arial" w:cs="Arial"/>
          <w:sz w:val="24"/>
        </w:rPr>
        <w:t xml:space="preserve">que asuma el bodegaje y despacho </w:t>
      </w:r>
      <w:r>
        <w:rPr>
          <w:rFonts w:ascii="Arial" w:hAnsi="Arial" w:cs="Arial"/>
          <w:sz w:val="24"/>
        </w:rPr>
        <w:t xml:space="preserve">en </w:t>
      </w:r>
      <w:r w:rsidR="005D31B9">
        <w:rPr>
          <w:rFonts w:ascii="Arial" w:hAnsi="Arial" w:cs="Arial"/>
          <w:sz w:val="24"/>
        </w:rPr>
        <w:t>Argentina, desligando a Hamburgo del despacho diario a las salas de venta Cencosud (Jumbo)</w:t>
      </w:r>
      <w:r>
        <w:rPr>
          <w:rFonts w:ascii="Arial" w:hAnsi="Arial" w:cs="Arial"/>
          <w:sz w:val="24"/>
        </w:rPr>
        <w:t xml:space="preserve">. </w:t>
      </w:r>
      <w:r w:rsidR="000D0C9B">
        <w:rPr>
          <w:rFonts w:ascii="Arial" w:hAnsi="Arial" w:cs="Arial"/>
          <w:sz w:val="24"/>
        </w:rPr>
        <w:t xml:space="preserve">Por lo </w:t>
      </w:r>
      <w:r w:rsidR="00C53A08">
        <w:rPr>
          <w:rFonts w:ascii="Arial" w:hAnsi="Arial" w:cs="Arial"/>
          <w:sz w:val="24"/>
        </w:rPr>
        <w:t>tanto,</w:t>
      </w:r>
      <w:r w:rsidR="000D0C9B">
        <w:rPr>
          <w:rFonts w:ascii="Arial" w:hAnsi="Arial" w:cs="Arial"/>
          <w:sz w:val="24"/>
        </w:rPr>
        <w:t xml:space="preserve"> la responsabilidad de la fábrica Hamburgo seria el abast</w:t>
      </w:r>
      <w:r w:rsidR="00271BA6">
        <w:rPr>
          <w:rFonts w:ascii="Arial" w:hAnsi="Arial" w:cs="Arial"/>
          <w:sz w:val="24"/>
        </w:rPr>
        <w:t xml:space="preserve">ecimiento de la </w:t>
      </w:r>
      <w:r w:rsidR="000D0C9B">
        <w:rPr>
          <w:rFonts w:ascii="Arial" w:hAnsi="Arial" w:cs="Arial"/>
          <w:sz w:val="24"/>
        </w:rPr>
        <w:t>bodega de transferencia a</w:t>
      </w:r>
      <w:r w:rsidR="00682ABA">
        <w:rPr>
          <w:rFonts w:ascii="Arial" w:hAnsi="Arial" w:cs="Arial"/>
          <w:sz w:val="24"/>
        </w:rPr>
        <w:t xml:space="preserve"> través de sus camiones</w:t>
      </w:r>
      <w:r w:rsidR="000D0C9B">
        <w:rPr>
          <w:rFonts w:ascii="Arial" w:hAnsi="Arial" w:cs="Arial"/>
          <w:sz w:val="24"/>
        </w:rPr>
        <w:t xml:space="preserve"> rampla</w:t>
      </w:r>
      <w:r w:rsidR="00682ABA">
        <w:rPr>
          <w:rFonts w:ascii="Arial" w:hAnsi="Arial" w:cs="Arial"/>
          <w:sz w:val="24"/>
        </w:rPr>
        <w:t xml:space="preserve"> doble piso</w:t>
      </w:r>
      <w:r w:rsidR="000D0C9B">
        <w:rPr>
          <w:rFonts w:ascii="Arial" w:hAnsi="Arial" w:cs="Arial"/>
          <w:sz w:val="24"/>
        </w:rPr>
        <w:t xml:space="preserve"> para luego ser almacenado y despachados por el operador logístico</w:t>
      </w:r>
      <w:r w:rsidR="00271BA6">
        <w:rPr>
          <w:rFonts w:ascii="Arial" w:hAnsi="Arial" w:cs="Arial"/>
          <w:sz w:val="24"/>
        </w:rPr>
        <w:t xml:space="preserve"> en Buenos Aires</w:t>
      </w:r>
      <w:r w:rsidR="000D0C9B">
        <w:rPr>
          <w:rFonts w:ascii="Arial" w:hAnsi="Arial" w:cs="Arial"/>
          <w:sz w:val="24"/>
        </w:rPr>
        <w:t>.</w:t>
      </w:r>
    </w:p>
    <w:p w14:paraId="18B1BA34" w14:textId="3AB27E4A" w:rsidR="00C53A08" w:rsidRDefault="000D0C9B" w:rsidP="00493BB9">
      <w:pPr>
        <w:spacing w:after="0" w:line="360" w:lineRule="auto"/>
        <w:ind w:firstLine="708"/>
        <w:jc w:val="both"/>
        <w:rPr>
          <w:rFonts w:ascii="Arial" w:hAnsi="Arial" w:cs="Arial"/>
          <w:sz w:val="24"/>
        </w:rPr>
      </w:pPr>
      <w:r>
        <w:rPr>
          <w:rFonts w:ascii="Arial" w:hAnsi="Arial" w:cs="Arial"/>
          <w:sz w:val="24"/>
        </w:rPr>
        <w:t xml:space="preserve">Continuando el análisis y basado en los parámetros de consumo que mantiene </w:t>
      </w:r>
      <w:r w:rsidR="00493BB9">
        <w:rPr>
          <w:rFonts w:ascii="Arial" w:hAnsi="Arial" w:cs="Arial"/>
          <w:sz w:val="24"/>
        </w:rPr>
        <w:t>A</w:t>
      </w:r>
      <w:r w:rsidR="00271BA6">
        <w:rPr>
          <w:rFonts w:ascii="Arial" w:hAnsi="Arial" w:cs="Arial"/>
          <w:sz w:val="24"/>
        </w:rPr>
        <w:t>rgentina</w:t>
      </w:r>
      <w:r>
        <w:rPr>
          <w:rFonts w:ascii="Arial" w:hAnsi="Arial" w:cs="Arial"/>
          <w:sz w:val="24"/>
        </w:rPr>
        <w:t xml:space="preserve"> y haciendo la relación </w:t>
      </w:r>
      <w:r w:rsidR="00271BA6">
        <w:rPr>
          <w:rFonts w:ascii="Arial" w:hAnsi="Arial" w:cs="Arial"/>
          <w:sz w:val="24"/>
        </w:rPr>
        <w:t>de consumo entre</w:t>
      </w:r>
      <w:r>
        <w:rPr>
          <w:rFonts w:ascii="Arial" w:hAnsi="Arial" w:cs="Arial"/>
          <w:sz w:val="24"/>
        </w:rPr>
        <w:t xml:space="preserve"> </w:t>
      </w:r>
      <w:r w:rsidR="00493BB9">
        <w:rPr>
          <w:rFonts w:ascii="Arial" w:hAnsi="Arial" w:cs="Arial"/>
          <w:sz w:val="24"/>
        </w:rPr>
        <w:t xml:space="preserve">ambas naciones, </w:t>
      </w:r>
      <w:r w:rsidR="004553FE">
        <w:rPr>
          <w:rFonts w:ascii="Arial" w:hAnsi="Arial" w:cs="Arial"/>
          <w:sz w:val="24"/>
        </w:rPr>
        <w:t>Argentina</w:t>
      </w:r>
      <w:r w:rsidR="00271BA6">
        <w:rPr>
          <w:rFonts w:ascii="Arial" w:hAnsi="Arial" w:cs="Arial"/>
          <w:sz w:val="24"/>
        </w:rPr>
        <w:t xml:space="preserve"> mantienen un consumo bastante parecido en cuanto a ventas por sala</w:t>
      </w:r>
      <w:r w:rsidR="00493BB9">
        <w:rPr>
          <w:rFonts w:ascii="Arial" w:hAnsi="Arial" w:cs="Arial"/>
          <w:sz w:val="24"/>
        </w:rPr>
        <w:t>, que el de C</w:t>
      </w:r>
      <w:r w:rsidR="004553FE">
        <w:rPr>
          <w:rFonts w:ascii="Arial" w:hAnsi="Arial" w:cs="Arial"/>
          <w:sz w:val="24"/>
        </w:rPr>
        <w:t>hile</w:t>
      </w:r>
      <w:r w:rsidR="00493BB9">
        <w:rPr>
          <w:rFonts w:ascii="Arial" w:hAnsi="Arial" w:cs="Arial"/>
          <w:sz w:val="24"/>
        </w:rPr>
        <w:t xml:space="preserve">; </w:t>
      </w:r>
      <w:r w:rsidR="004553FE">
        <w:rPr>
          <w:rFonts w:ascii="Arial" w:hAnsi="Arial" w:cs="Arial"/>
          <w:sz w:val="24"/>
        </w:rPr>
        <w:t>e</w:t>
      </w:r>
      <w:r w:rsidR="00493BB9">
        <w:rPr>
          <w:rFonts w:ascii="Arial" w:hAnsi="Arial" w:cs="Arial"/>
          <w:sz w:val="24"/>
        </w:rPr>
        <w:t>l consumo promedio de una sala de venta Jumbo en C</w:t>
      </w:r>
      <w:r>
        <w:rPr>
          <w:rFonts w:ascii="Arial" w:hAnsi="Arial" w:cs="Arial"/>
          <w:sz w:val="24"/>
        </w:rPr>
        <w:t>hile</w:t>
      </w:r>
      <w:r w:rsidR="00493BB9">
        <w:rPr>
          <w:rFonts w:ascii="Arial" w:hAnsi="Arial" w:cs="Arial"/>
          <w:sz w:val="24"/>
        </w:rPr>
        <w:t>,  es de 2 a 3 pallets diarios, h</w:t>
      </w:r>
      <w:r>
        <w:rPr>
          <w:rFonts w:ascii="Arial" w:hAnsi="Arial" w:cs="Arial"/>
          <w:sz w:val="24"/>
        </w:rPr>
        <w:t>a</w:t>
      </w:r>
      <w:r w:rsidR="00493BB9">
        <w:rPr>
          <w:rFonts w:ascii="Arial" w:hAnsi="Arial" w:cs="Arial"/>
          <w:sz w:val="24"/>
        </w:rPr>
        <w:t xml:space="preserve">blando en Kg,  esto ronda entre los 600 y 900 kilos diarios de pan, </w:t>
      </w:r>
      <w:r>
        <w:rPr>
          <w:rFonts w:ascii="Arial" w:hAnsi="Arial" w:cs="Arial"/>
          <w:sz w:val="24"/>
        </w:rPr>
        <w:t>por lo que la proyección de transporte para la bodeg</w:t>
      </w:r>
      <w:r w:rsidR="0069741A">
        <w:rPr>
          <w:rFonts w:ascii="Arial" w:hAnsi="Arial" w:cs="Arial"/>
          <w:sz w:val="24"/>
        </w:rPr>
        <w:t xml:space="preserve">a de transferencia en Argentina, </w:t>
      </w:r>
      <w:r>
        <w:rPr>
          <w:rFonts w:ascii="Arial" w:hAnsi="Arial" w:cs="Arial"/>
          <w:sz w:val="24"/>
        </w:rPr>
        <w:t>para 17 salas</w:t>
      </w:r>
      <w:r w:rsidR="0069741A">
        <w:rPr>
          <w:rFonts w:ascii="Arial" w:hAnsi="Arial" w:cs="Arial"/>
          <w:sz w:val="24"/>
        </w:rPr>
        <w:t xml:space="preserve">, </w:t>
      </w:r>
      <w:r>
        <w:rPr>
          <w:rFonts w:ascii="Arial" w:hAnsi="Arial" w:cs="Arial"/>
          <w:sz w:val="24"/>
        </w:rPr>
        <w:t xml:space="preserve"> es de</w:t>
      </w:r>
      <w:r w:rsidR="00682ABA">
        <w:rPr>
          <w:rFonts w:ascii="Arial" w:hAnsi="Arial" w:cs="Arial"/>
          <w:sz w:val="24"/>
        </w:rPr>
        <w:t xml:space="preserve"> aproximadamente un camión</w:t>
      </w:r>
      <w:r>
        <w:rPr>
          <w:rFonts w:ascii="Arial" w:hAnsi="Arial" w:cs="Arial"/>
          <w:sz w:val="24"/>
        </w:rPr>
        <w:t xml:space="preserve"> rampla </w:t>
      </w:r>
      <w:r w:rsidR="00682ABA">
        <w:rPr>
          <w:rFonts w:ascii="Arial" w:hAnsi="Arial" w:cs="Arial"/>
          <w:sz w:val="24"/>
        </w:rPr>
        <w:t xml:space="preserve">doble piso </w:t>
      </w:r>
      <w:r>
        <w:rPr>
          <w:rFonts w:ascii="Arial" w:hAnsi="Arial" w:cs="Arial"/>
          <w:sz w:val="24"/>
        </w:rPr>
        <w:t xml:space="preserve">con </w:t>
      </w:r>
      <w:r>
        <w:rPr>
          <w:rFonts w:ascii="Arial" w:hAnsi="Arial" w:cs="Arial"/>
          <w:sz w:val="24"/>
        </w:rPr>
        <w:lastRenderedPageBreak/>
        <w:t xml:space="preserve">capacidad de transporte de 48 pallets diarios. Ante la </w:t>
      </w:r>
      <w:r w:rsidR="00A7361B">
        <w:rPr>
          <w:rFonts w:ascii="Arial" w:hAnsi="Arial" w:cs="Arial"/>
          <w:sz w:val="24"/>
        </w:rPr>
        <w:t>frecuencia de despacho</w:t>
      </w:r>
      <w:r w:rsidR="0069741A">
        <w:rPr>
          <w:rFonts w:ascii="Arial" w:hAnsi="Arial" w:cs="Arial"/>
          <w:sz w:val="24"/>
        </w:rPr>
        <w:t>, el ideal</w:t>
      </w:r>
      <w:r w:rsidR="00A7361B">
        <w:rPr>
          <w:rFonts w:ascii="Arial" w:hAnsi="Arial" w:cs="Arial"/>
          <w:sz w:val="24"/>
        </w:rPr>
        <w:t xml:space="preserve"> del </w:t>
      </w:r>
      <w:r w:rsidR="0069741A">
        <w:rPr>
          <w:rFonts w:ascii="Arial" w:hAnsi="Arial" w:cs="Arial"/>
          <w:sz w:val="24"/>
        </w:rPr>
        <w:t>supuesto, rondaría</w:t>
      </w:r>
      <w:r w:rsidR="00682ABA">
        <w:rPr>
          <w:rFonts w:ascii="Arial" w:hAnsi="Arial" w:cs="Arial"/>
          <w:sz w:val="24"/>
        </w:rPr>
        <w:t xml:space="preserve"> en el envío de un camión</w:t>
      </w:r>
      <w:r w:rsidR="00A7361B">
        <w:rPr>
          <w:rFonts w:ascii="Arial" w:hAnsi="Arial" w:cs="Arial"/>
          <w:sz w:val="24"/>
        </w:rPr>
        <w:t xml:space="preserve"> rampla</w:t>
      </w:r>
      <w:r w:rsidR="00682ABA">
        <w:rPr>
          <w:rFonts w:ascii="Arial" w:hAnsi="Arial" w:cs="Arial"/>
          <w:sz w:val="24"/>
        </w:rPr>
        <w:t xml:space="preserve"> doble piso</w:t>
      </w:r>
      <w:r w:rsidR="00A7361B">
        <w:rPr>
          <w:rFonts w:ascii="Arial" w:hAnsi="Arial" w:cs="Arial"/>
          <w:sz w:val="24"/>
        </w:rPr>
        <w:t xml:space="preserve"> diario a </w:t>
      </w:r>
      <w:r w:rsidR="0069741A">
        <w:rPr>
          <w:rFonts w:ascii="Arial" w:hAnsi="Arial" w:cs="Arial"/>
          <w:sz w:val="24"/>
        </w:rPr>
        <w:t>Buenos A</w:t>
      </w:r>
      <w:r w:rsidR="00C53A08">
        <w:rPr>
          <w:rFonts w:ascii="Arial" w:hAnsi="Arial" w:cs="Arial"/>
          <w:sz w:val="24"/>
        </w:rPr>
        <w:t>ires Argentina</w:t>
      </w:r>
      <w:r w:rsidR="00A7361B">
        <w:rPr>
          <w:rFonts w:ascii="Arial" w:hAnsi="Arial" w:cs="Arial"/>
          <w:sz w:val="24"/>
        </w:rPr>
        <w:t>. Por lo que se destinarían dos c</w:t>
      </w:r>
      <w:r w:rsidR="004553FE">
        <w:rPr>
          <w:rFonts w:ascii="Arial" w:hAnsi="Arial" w:cs="Arial"/>
          <w:sz w:val="24"/>
        </w:rPr>
        <w:t xml:space="preserve">amiones </w:t>
      </w:r>
      <w:r w:rsidR="00682ABA">
        <w:rPr>
          <w:rFonts w:ascii="Arial" w:hAnsi="Arial" w:cs="Arial"/>
          <w:sz w:val="24"/>
        </w:rPr>
        <w:t>rampla doble piso</w:t>
      </w:r>
      <w:r w:rsidR="004553FE">
        <w:rPr>
          <w:rFonts w:ascii="Arial" w:hAnsi="Arial" w:cs="Arial"/>
          <w:sz w:val="24"/>
        </w:rPr>
        <w:t xml:space="preserve"> de los cuatro</w:t>
      </w:r>
      <w:r w:rsidR="00A7361B">
        <w:rPr>
          <w:rFonts w:ascii="Arial" w:hAnsi="Arial" w:cs="Arial"/>
          <w:sz w:val="24"/>
        </w:rPr>
        <w:t xml:space="preserve"> disponibles para la operación.</w:t>
      </w:r>
    </w:p>
    <w:p w14:paraId="697992CB" w14:textId="5B96DE7B" w:rsidR="008E6004" w:rsidRDefault="008E6004" w:rsidP="008E6004">
      <w:pPr>
        <w:spacing w:after="0" w:line="360" w:lineRule="auto"/>
        <w:jc w:val="both"/>
        <w:rPr>
          <w:rFonts w:ascii="Arial" w:hAnsi="Arial" w:cs="Arial"/>
          <w:sz w:val="24"/>
        </w:rPr>
      </w:pPr>
    </w:p>
    <w:p w14:paraId="45E20C7E" w14:textId="6DE00CB5" w:rsidR="008E6004" w:rsidRDefault="008E6004" w:rsidP="008E6004">
      <w:pPr>
        <w:spacing w:after="0" w:line="360" w:lineRule="auto"/>
        <w:jc w:val="both"/>
        <w:rPr>
          <w:rFonts w:ascii="Arial" w:hAnsi="Arial" w:cs="Arial"/>
          <w:sz w:val="24"/>
        </w:rPr>
      </w:pPr>
    </w:p>
    <w:p w14:paraId="475471FE" w14:textId="10421B64" w:rsidR="00444848" w:rsidRDefault="00444848" w:rsidP="008E6004">
      <w:pPr>
        <w:spacing w:after="0" w:line="360" w:lineRule="auto"/>
        <w:jc w:val="both"/>
        <w:rPr>
          <w:rFonts w:ascii="Arial" w:hAnsi="Arial" w:cs="Arial"/>
          <w:sz w:val="24"/>
        </w:rPr>
      </w:pPr>
    </w:p>
    <w:p w14:paraId="53218C97" w14:textId="5A15703B" w:rsidR="00444848" w:rsidRDefault="00444848" w:rsidP="008E6004">
      <w:pPr>
        <w:spacing w:after="0" w:line="360" w:lineRule="auto"/>
        <w:jc w:val="both"/>
        <w:rPr>
          <w:rFonts w:ascii="Arial" w:hAnsi="Arial" w:cs="Arial"/>
          <w:sz w:val="24"/>
        </w:rPr>
      </w:pPr>
    </w:p>
    <w:p w14:paraId="037F5EA8" w14:textId="1E4295E1" w:rsidR="00444848" w:rsidRDefault="00444848" w:rsidP="008E6004">
      <w:pPr>
        <w:spacing w:after="0" w:line="360" w:lineRule="auto"/>
        <w:jc w:val="both"/>
        <w:rPr>
          <w:rFonts w:ascii="Arial" w:hAnsi="Arial" w:cs="Arial"/>
          <w:sz w:val="24"/>
        </w:rPr>
      </w:pPr>
    </w:p>
    <w:p w14:paraId="7B7C9E7E" w14:textId="774AD555" w:rsidR="00444848" w:rsidRDefault="00444848" w:rsidP="008E6004">
      <w:pPr>
        <w:spacing w:after="0" w:line="360" w:lineRule="auto"/>
        <w:jc w:val="both"/>
        <w:rPr>
          <w:rFonts w:ascii="Arial" w:hAnsi="Arial" w:cs="Arial"/>
          <w:sz w:val="24"/>
        </w:rPr>
      </w:pPr>
    </w:p>
    <w:p w14:paraId="0CE724FA" w14:textId="17650536" w:rsidR="00444848" w:rsidRDefault="00444848" w:rsidP="008E6004">
      <w:pPr>
        <w:spacing w:after="0" w:line="360" w:lineRule="auto"/>
        <w:jc w:val="both"/>
        <w:rPr>
          <w:rFonts w:ascii="Arial" w:hAnsi="Arial" w:cs="Arial"/>
          <w:sz w:val="24"/>
        </w:rPr>
      </w:pPr>
    </w:p>
    <w:p w14:paraId="1985A9F5" w14:textId="4F655A26" w:rsidR="00444848" w:rsidRDefault="00444848" w:rsidP="008E6004">
      <w:pPr>
        <w:spacing w:after="0" w:line="360" w:lineRule="auto"/>
        <w:jc w:val="both"/>
        <w:rPr>
          <w:rFonts w:ascii="Arial" w:hAnsi="Arial" w:cs="Arial"/>
          <w:sz w:val="24"/>
        </w:rPr>
      </w:pPr>
    </w:p>
    <w:p w14:paraId="7E40401D" w14:textId="0F356D68" w:rsidR="00444848" w:rsidRDefault="00444848" w:rsidP="008E6004">
      <w:pPr>
        <w:spacing w:after="0" w:line="360" w:lineRule="auto"/>
        <w:jc w:val="both"/>
        <w:rPr>
          <w:rFonts w:ascii="Arial" w:hAnsi="Arial" w:cs="Arial"/>
          <w:sz w:val="24"/>
        </w:rPr>
      </w:pPr>
    </w:p>
    <w:p w14:paraId="0FB2F37E" w14:textId="6195C75D" w:rsidR="00F50E5C" w:rsidRDefault="00F50E5C" w:rsidP="008E6004">
      <w:pPr>
        <w:spacing w:after="0" w:line="360" w:lineRule="auto"/>
        <w:jc w:val="both"/>
        <w:rPr>
          <w:rFonts w:ascii="Arial" w:hAnsi="Arial" w:cs="Arial"/>
          <w:sz w:val="24"/>
        </w:rPr>
      </w:pPr>
    </w:p>
    <w:p w14:paraId="4A0E1D04" w14:textId="5AE4A84A" w:rsidR="00F50E5C" w:rsidRDefault="00F50E5C" w:rsidP="008E6004">
      <w:pPr>
        <w:spacing w:after="0" w:line="360" w:lineRule="auto"/>
        <w:jc w:val="both"/>
        <w:rPr>
          <w:rFonts w:ascii="Arial" w:hAnsi="Arial" w:cs="Arial"/>
          <w:sz w:val="24"/>
        </w:rPr>
      </w:pPr>
    </w:p>
    <w:p w14:paraId="11190F94" w14:textId="3004302B" w:rsidR="00F50E5C" w:rsidRDefault="00F50E5C" w:rsidP="008E6004">
      <w:pPr>
        <w:spacing w:after="0" w:line="360" w:lineRule="auto"/>
        <w:jc w:val="both"/>
        <w:rPr>
          <w:rFonts w:ascii="Arial" w:hAnsi="Arial" w:cs="Arial"/>
          <w:sz w:val="24"/>
        </w:rPr>
      </w:pPr>
    </w:p>
    <w:p w14:paraId="2BB89C97" w14:textId="07F83650" w:rsidR="00F50E5C" w:rsidRDefault="00F50E5C" w:rsidP="008E6004">
      <w:pPr>
        <w:spacing w:after="0" w:line="360" w:lineRule="auto"/>
        <w:jc w:val="both"/>
        <w:rPr>
          <w:rFonts w:ascii="Arial" w:hAnsi="Arial" w:cs="Arial"/>
          <w:sz w:val="24"/>
        </w:rPr>
      </w:pPr>
    </w:p>
    <w:p w14:paraId="58484DB6" w14:textId="051143CA" w:rsidR="00F50E5C" w:rsidRDefault="00F50E5C" w:rsidP="008E6004">
      <w:pPr>
        <w:spacing w:after="0" w:line="360" w:lineRule="auto"/>
        <w:jc w:val="both"/>
        <w:rPr>
          <w:rFonts w:ascii="Arial" w:hAnsi="Arial" w:cs="Arial"/>
          <w:sz w:val="24"/>
        </w:rPr>
      </w:pPr>
    </w:p>
    <w:p w14:paraId="02625E40" w14:textId="3590366D" w:rsidR="00F50E5C" w:rsidRDefault="00F50E5C" w:rsidP="008E6004">
      <w:pPr>
        <w:spacing w:after="0" w:line="360" w:lineRule="auto"/>
        <w:jc w:val="both"/>
        <w:rPr>
          <w:rFonts w:ascii="Arial" w:hAnsi="Arial" w:cs="Arial"/>
          <w:sz w:val="24"/>
        </w:rPr>
      </w:pPr>
    </w:p>
    <w:p w14:paraId="7884B2FC" w14:textId="4EA85DAF" w:rsidR="00F50E5C" w:rsidRDefault="00F50E5C" w:rsidP="008E6004">
      <w:pPr>
        <w:spacing w:after="0" w:line="360" w:lineRule="auto"/>
        <w:jc w:val="both"/>
        <w:rPr>
          <w:rFonts w:ascii="Arial" w:hAnsi="Arial" w:cs="Arial"/>
          <w:sz w:val="24"/>
        </w:rPr>
      </w:pPr>
    </w:p>
    <w:p w14:paraId="2C1EDBE4" w14:textId="43689EDF" w:rsidR="00F50E5C" w:rsidRDefault="00F50E5C" w:rsidP="008E6004">
      <w:pPr>
        <w:spacing w:after="0" w:line="360" w:lineRule="auto"/>
        <w:jc w:val="both"/>
        <w:rPr>
          <w:rFonts w:ascii="Arial" w:hAnsi="Arial" w:cs="Arial"/>
          <w:sz w:val="24"/>
        </w:rPr>
      </w:pPr>
    </w:p>
    <w:p w14:paraId="1FA3B33F" w14:textId="36F24BDD" w:rsidR="00F50E5C" w:rsidRDefault="00F50E5C" w:rsidP="008E6004">
      <w:pPr>
        <w:spacing w:after="0" w:line="360" w:lineRule="auto"/>
        <w:jc w:val="both"/>
        <w:rPr>
          <w:rFonts w:ascii="Arial" w:hAnsi="Arial" w:cs="Arial"/>
          <w:sz w:val="24"/>
        </w:rPr>
      </w:pPr>
    </w:p>
    <w:p w14:paraId="08552D76" w14:textId="7ADF8F5D" w:rsidR="00F50E5C" w:rsidRDefault="00F50E5C" w:rsidP="008E6004">
      <w:pPr>
        <w:spacing w:after="0" w:line="360" w:lineRule="auto"/>
        <w:jc w:val="both"/>
        <w:rPr>
          <w:rFonts w:ascii="Arial" w:hAnsi="Arial" w:cs="Arial"/>
          <w:sz w:val="24"/>
        </w:rPr>
      </w:pPr>
    </w:p>
    <w:p w14:paraId="6D8BE815" w14:textId="7FDDE5EF" w:rsidR="00F50E5C" w:rsidRDefault="00F50E5C" w:rsidP="008E6004">
      <w:pPr>
        <w:spacing w:after="0" w:line="360" w:lineRule="auto"/>
        <w:jc w:val="both"/>
        <w:rPr>
          <w:rFonts w:ascii="Arial" w:hAnsi="Arial" w:cs="Arial"/>
          <w:sz w:val="24"/>
        </w:rPr>
      </w:pPr>
    </w:p>
    <w:p w14:paraId="7ECAF49C" w14:textId="0A9B1542" w:rsidR="00F50E5C" w:rsidRDefault="00F50E5C" w:rsidP="008E6004">
      <w:pPr>
        <w:spacing w:after="0" w:line="360" w:lineRule="auto"/>
        <w:jc w:val="both"/>
        <w:rPr>
          <w:rFonts w:ascii="Arial" w:hAnsi="Arial" w:cs="Arial"/>
          <w:sz w:val="24"/>
        </w:rPr>
      </w:pPr>
    </w:p>
    <w:p w14:paraId="7A8B34B4" w14:textId="7855E7CB" w:rsidR="00F50E5C" w:rsidRDefault="00F50E5C" w:rsidP="008E6004">
      <w:pPr>
        <w:spacing w:after="0" w:line="360" w:lineRule="auto"/>
        <w:jc w:val="both"/>
        <w:rPr>
          <w:rFonts w:ascii="Arial" w:hAnsi="Arial" w:cs="Arial"/>
          <w:sz w:val="24"/>
        </w:rPr>
      </w:pPr>
    </w:p>
    <w:p w14:paraId="12AA4066" w14:textId="77777777" w:rsidR="00F50E5C" w:rsidRDefault="00F50E5C" w:rsidP="008E6004">
      <w:pPr>
        <w:spacing w:after="0" w:line="360" w:lineRule="auto"/>
        <w:jc w:val="both"/>
        <w:rPr>
          <w:rFonts w:ascii="Arial" w:hAnsi="Arial" w:cs="Arial"/>
          <w:sz w:val="24"/>
        </w:rPr>
      </w:pPr>
    </w:p>
    <w:p w14:paraId="03C266F6" w14:textId="229574E0" w:rsidR="00444848" w:rsidRDefault="00444848" w:rsidP="008E6004">
      <w:pPr>
        <w:spacing w:after="0" w:line="360" w:lineRule="auto"/>
        <w:jc w:val="both"/>
        <w:rPr>
          <w:rFonts w:ascii="Arial" w:hAnsi="Arial" w:cs="Arial"/>
          <w:sz w:val="24"/>
        </w:rPr>
      </w:pPr>
    </w:p>
    <w:p w14:paraId="5AB17BE2" w14:textId="60FF4029" w:rsidR="00444848" w:rsidRDefault="00444848" w:rsidP="008E6004">
      <w:pPr>
        <w:spacing w:after="0" w:line="360" w:lineRule="auto"/>
        <w:jc w:val="both"/>
        <w:rPr>
          <w:rFonts w:ascii="Arial" w:hAnsi="Arial" w:cs="Arial"/>
          <w:sz w:val="24"/>
        </w:rPr>
      </w:pPr>
    </w:p>
    <w:p w14:paraId="79548BB8" w14:textId="3CDCA33C" w:rsidR="00444848" w:rsidRDefault="00444848" w:rsidP="008E6004">
      <w:pPr>
        <w:spacing w:after="0" w:line="360" w:lineRule="auto"/>
        <w:jc w:val="both"/>
        <w:rPr>
          <w:rFonts w:ascii="Arial" w:hAnsi="Arial" w:cs="Arial"/>
          <w:sz w:val="24"/>
        </w:rPr>
      </w:pPr>
    </w:p>
    <w:p w14:paraId="776F1B25" w14:textId="77777777" w:rsidR="00D06D19" w:rsidRPr="008E6004" w:rsidRDefault="00D06D19" w:rsidP="008E6004">
      <w:pPr>
        <w:spacing w:after="0" w:line="360" w:lineRule="auto"/>
        <w:jc w:val="both"/>
        <w:rPr>
          <w:rFonts w:ascii="Arial" w:hAnsi="Arial" w:cs="Arial"/>
          <w:sz w:val="24"/>
        </w:rPr>
      </w:pPr>
    </w:p>
    <w:p w14:paraId="2ACAE8F4" w14:textId="5A57366C" w:rsidR="00957DC6" w:rsidRDefault="00957DC6" w:rsidP="00D06D19">
      <w:pPr>
        <w:pStyle w:val="Ttulo1"/>
        <w:numPr>
          <w:ilvl w:val="0"/>
          <w:numId w:val="11"/>
        </w:numPr>
        <w:rPr>
          <w:rFonts w:ascii="Arial" w:hAnsi="Arial" w:cs="Arial"/>
          <w:b/>
          <w:color w:val="auto"/>
          <w:sz w:val="24"/>
          <w:szCs w:val="24"/>
        </w:rPr>
      </w:pPr>
      <w:bookmarkStart w:id="16" w:name="_Toc103470461"/>
      <w:r w:rsidRPr="00D06D19">
        <w:rPr>
          <w:rFonts w:ascii="Arial" w:hAnsi="Arial" w:cs="Arial"/>
          <w:b/>
          <w:color w:val="auto"/>
          <w:sz w:val="24"/>
          <w:szCs w:val="24"/>
        </w:rPr>
        <w:t>Diagramas de flujo de nuevo proceso:</w:t>
      </w:r>
      <w:bookmarkEnd w:id="16"/>
      <w:r w:rsidRPr="00D06D19">
        <w:rPr>
          <w:rFonts w:ascii="Arial" w:hAnsi="Arial" w:cs="Arial"/>
          <w:b/>
          <w:color w:val="auto"/>
          <w:sz w:val="24"/>
          <w:szCs w:val="24"/>
        </w:rPr>
        <w:t xml:space="preserve">  </w:t>
      </w:r>
    </w:p>
    <w:p w14:paraId="5ECFB169" w14:textId="77777777" w:rsidR="00D06D19" w:rsidRPr="00D06D19" w:rsidRDefault="00D06D19" w:rsidP="00D06D19"/>
    <w:p w14:paraId="55E3829D" w14:textId="7AC89F56" w:rsidR="00313150" w:rsidRPr="00313150" w:rsidRDefault="00313150" w:rsidP="00313150">
      <w:pPr>
        <w:spacing w:after="0" w:line="360" w:lineRule="auto"/>
        <w:jc w:val="both"/>
        <w:rPr>
          <w:rFonts w:ascii="Arial" w:hAnsi="Arial" w:cs="Arial"/>
          <w:sz w:val="24"/>
        </w:rPr>
      </w:pPr>
      <w:r>
        <w:rPr>
          <w:rFonts w:ascii="Arial" w:hAnsi="Arial" w:cs="Arial"/>
          <w:sz w:val="24"/>
        </w:rPr>
        <w:t xml:space="preserve">En el siguiente diagrama de flujos se explica el proceso de despacho a través de bodegas de transferencia existente el día de hoy en Chile y la proyección de estas en </w:t>
      </w:r>
      <w:r w:rsidR="00EC478B">
        <w:rPr>
          <w:rFonts w:ascii="Arial" w:hAnsi="Arial" w:cs="Arial"/>
          <w:sz w:val="24"/>
        </w:rPr>
        <w:t>un</w:t>
      </w:r>
      <w:r>
        <w:rPr>
          <w:rFonts w:ascii="Arial" w:hAnsi="Arial" w:cs="Arial"/>
          <w:sz w:val="24"/>
        </w:rPr>
        <w:t xml:space="preserve"> </w:t>
      </w:r>
      <w:r w:rsidR="00FC141A">
        <w:rPr>
          <w:rFonts w:ascii="Arial" w:hAnsi="Arial" w:cs="Arial"/>
          <w:sz w:val="24"/>
        </w:rPr>
        <w:t>posible</w:t>
      </w:r>
      <w:r w:rsidR="001A50E6">
        <w:rPr>
          <w:rFonts w:ascii="Arial" w:hAnsi="Arial" w:cs="Arial"/>
          <w:sz w:val="24"/>
        </w:rPr>
        <w:t xml:space="preserve"> </w:t>
      </w:r>
      <w:r w:rsidR="00EC478B">
        <w:rPr>
          <w:rFonts w:ascii="Arial" w:hAnsi="Arial" w:cs="Arial"/>
          <w:sz w:val="24"/>
        </w:rPr>
        <w:t>futuro mercado</w:t>
      </w:r>
      <w:r>
        <w:rPr>
          <w:rFonts w:ascii="Arial" w:hAnsi="Arial" w:cs="Arial"/>
          <w:sz w:val="24"/>
        </w:rPr>
        <w:t xml:space="preserve"> </w:t>
      </w:r>
      <w:r w:rsidR="00FC141A">
        <w:rPr>
          <w:rFonts w:ascii="Arial" w:hAnsi="Arial" w:cs="Arial"/>
          <w:sz w:val="24"/>
        </w:rPr>
        <w:t>internacional</w:t>
      </w:r>
      <w:r>
        <w:rPr>
          <w:rFonts w:ascii="Arial" w:hAnsi="Arial" w:cs="Arial"/>
          <w:sz w:val="24"/>
        </w:rPr>
        <w:t xml:space="preserve"> (</w:t>
      </w:r>
      <w:r w:rsidR="00EC478B">
        <w:rPr>
          <w:rFonts w:ascii="Arial" w:hAnsi="Arial" w:cs="Arial"/>
          <w:sz w:val="24"/>
        </w:rPr>
        <w:t xml:space="preserve">Argentina). Y como esta operaría </w:t>
      </w:r>
      <w:r>
        <w:rPr>
          <w:rFonts w:ascii="Arial" w:hAnsi="Arial" w:cs="Arial"/>
          <w:sz w:val="24"/>
        </w:rPr>
        <w:t>bajo los procedimientos existentes, pero a nivel internacional.</w:t>
      </w:r>
    </w:p>
    <w:p w14:paraId="1FB66D0B" w14:textId="5509DCC4" w:rsidR="00EB3905" w:rsidRDefault="00EB3905" w:rsidP="00EB3905">
      <w:pPr>
        <w:spacing w:after="0" w:line="360" w:lineRule="auto"/>
        <w:jc w:val="both"/>
        <w:rPr>
          <w:b/>
          <w:bCs/>
        </w:rPr>
      </w:pPr>
      <w:r>
        <w:rPr>
          <w:noProof/>
          <w:lang w:val="es-419" w:eastAsia="es-419"/>
        </w:rPr>
        <w:drawing>
          <wp:inline distT="0" distB="0" distL="0" distR="0" wp14:anchorId="44604926" wp14:editId="70D0974A">
            <wp:extent cx="5856724" cy="4491613"/>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64943" cy="4497916"/>
                    </a:xfrm>
                    <a:prstGeom prst="rect">
                      <a:avLst/>
                    </a:prstGeom>
                  </pic:spPr>
                </pic:pic>
              </a:graphicData>
            </a:graphic>
          </wp:inline>
        </w:drawing>
      </w:r>
    </w:p>
    <w:p w14:paraId="2426049A" w14:textId="77777777" w:rsidR="007E1DB5" w:rsidRPr="00131D06" w:rsidRDefault="007E1DB5" w:rsidP="007E1DB5">
      <w:pPr>
        <w:pStyle w:val="Prrafodelista"/>
        <w:spacing w:after="0" w:line="360" w:lineRule="auto"/>
        <w:jc w:val="both"/>
      </w:pPr>
      <w:r w:rsidRPr="00131D06">
        <w:t>Fuente: Elaboración propia</w:t>
      </w:r>
    </w:p>
    <w:p w14:paraId="3B7B4613" w14:textId="3BE018F6" w:rsidR="00A31F43" w:rsidRDefault="00A31F43" w:rsidP="00EB3905">
      <w:pPr>
        <w:spacing w:after="0" w:line="360" w:lineRule="auto"/>
        <w:jc w:val="both"/>
        <w:rPr>
          <w:b/>
          <w:bCs/>
        </w:rPr>
      </w:pPr>
    </w:p>
    <w:p w14:paraId="1F2A585B" w14:textId="16D9335F" w:rsidR="00A31F43" w:rsidRDefault="00A31F43" w:rsidP="00EB3905">
      <w:pPr>
        <w:spacing w:after="0" w:line="360" w:lineRule="auto"/>
        <w:jc w:val="both"/>
        <w:rPr>
          <w:b/>
          <w:bCs/>
        </w:rPr>
      </w:pPr>
    </w:p>
    <w:p w14:paraId="259471AB" w14:textId="2FF28D2C" w:rsidR="00A31F43" w:rsidRDefault="00240D2A" w:rsidP="00EB3905">
      <w:pPr>
        <w:spacing w:after="0" w:line="360" w:lineRule="auto"/>
        <w:jc w:val="both"/>
        <w:rPr>
          <w:rFonts w:ascii="Arial" w:hAnsi="Arial" w:cs="Arial"/>
          <w:sz w:val="24"/>
        </w:rPr>
      </w:pPr>
      <w:r w:rsidRPr="00240D2A">
        <w:rPr>
          <w:rFonts w:ascii="Arial" w:hAnsi="Arial" w:cs="Arial"/>
          <w:sz w:val="24"/>
        </w:rPr>
        <w:t xml:space="preserve">En el segundo diagrama se </w:t>
      </w:r>
      <w:r>
        <w:rPr>
          <w:rFonts w:ascii="Arial" w:hAnsi="Arial" w:cs="Arial"/>
          <w:sz w:val="24"/>
        </w:rPr>
        <w:t xml:space="preserve">explicará luego del análisis de este proyecto </w:t>
      </w:r>
      <w:r w:rsidR="0097770B">
        <w:rPr>
          <w:rFonts w:ascii="Arial" w:hAnsi="Arial" w:cs="Arial"/>
          <w:sz w:val="24"/>
        </w:rPr>
        <w:t xml:space="preserve">aplicado </w:t>
      </w:r>
      <w:r>
        <w:rPr>
          <w:rFonts w:ascii="Arial" w:hAnsi="Arial" w:cs="Arial"/>
          <w:sz w:val="24"/>
        </w:rPr>
        <w:t>de título</w:t>
      </w:r>
      <w:r w:rsidR="0097770B">
        <w:rPr>
          <w:rFonts w:ascii="Arial" w:hAnsi="Arial" w:cs="Arial"/>
          <w:sz w:val="24"/>
        </w:rPr>
        <w:t>,</w:t>
      </w:r>
      <w:r>
        <w:rPr>
          <w:rFonts w:ascii="Arial" w:hAnsi="Arial" w:cs="Arial"/>
          <w:sz w:val="24"/>
        </w:rPr>
        <w:t xml:space="preserve"> el modelo tentativo de departamento de comercio exterior de la </w:t>
      </w:r>
      <w:r w:rsidR="00F50E5C">
        <w:rPr>
          <w:rFonts w:ascii="Arial" w:hAnsi="Arial" w:cs="Arial"/>
          <w:sz w:val="24"/>
        </w:rPr>
        <w:t>fábrica</w:t>
      </w:r>
      <w:r>
        <w:rPr>
          <w:rFonts w:ascii="Arial" w:hAnsi="Arial" w:cs="Arial"/>
          <w:sz w:val="24"/>
        </w:rPr>
        <w:t>.</w:t>
      </w:r>
    </w:p>
    <w:p w14:paraId="7B73F542" w14:textId="4C40A64A" w:rsidR="00240D2A" w:rsidRPr="00240D2A" w:rsidRDefault="00C956CB" w:rsidP="00C956CB">
      <w:pPr>
        <w:spacing w:after="0" w:line="360" w:lineRule="auto"/>
        <w:rPr>
          <w:rFonts w:ascii="Arial" w:hAnsi="Arial" w:cs="Arial"/>
          <w:sz w:val="24"/>
        </w:rPr>
      </w:pPr>
      <w:r>
        <w:rPr>
          <w:noProof/>
          <w:lang w:val="es-419" w:eastAsia="es-419"/>
        </w:rPr>
        <w:lastRenderedPageBreak/>
        <w:drawing>
          <wp:inline distT="0" distB="0" distL="0" distR="0" wp14:anchorId="67384324" wp14:editId="5D11F5DE">
            <wp:extent cx="5871097" cy="4220308"/>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72478" cy="4221301"/>
                    </a:xfrm>
                    <a:prstGeom prst="rect">
                      <a:avLst/>
                    </a:prstGeom>
                  </pic:spPr>
                </pic:pic>
              </a:graphicData>
            </a:graphic>
          </wp:inline>
        </w:drawing>
      </w:r>
    </w:p>
    <w:p w14:paraId="140055E5" w14:textId="5E60F739" w:rsidR="00A31F43" w:rsidRDefault="00A31F43" w:rsidP="00EB3905">
      <w:pPr>
        <w:spacing w:after="0" w:line="360" w:lineRule="auto"/>
        <w:jc w:val="both"/>
        <w:rPr>
          <w:b/>
          <w:bCs/>
        </w:rPr>
      </w:pPr>
    </w:p>
    <w:p w14:paraId="7C00E998" w14:textId="77777777" w:rsidR="007E1DB5" w:rsidRPr="00131D06" w:rsidRDefault="007E1DB5" w:rsidP="007E1DB5">
      <w:pPr>
        <w:pStyle w:val="Prrafodelista"/>
        <w:spacing w:after="0" w:line="360" w:lineRule="auto"/>
        <w:jc w:val="both"/>
      </w:pPr>
      <w:r w:rsidRPr="00131D06">
        <w:t>Fuente: Elaboración propia</w:t>
      </w:r>
    </w:p>
    <w:p w14:paraId="48F93D84" w14:textId="52535411" w:rsidR="00D06D19" w:rsidRDefault="00D06D19" w:rsidP="00EB3905">
      <w:pPr>
        <w:spacing w:after="0" w:line="360" w:lineRule="auto"/>
        <w:jc w:val="both"/>
        <w:rPr>
          <w:b/>
          <w:bCs/>
        </w:rPr>
      </w:pPr>
    </w:p>
    <w:p w14:paraId="61CCF148" w14:textId="0EB40259" w:rsidR="00D06D19" w:rsidRPr="00DA57A8" w:rsidRDefault="00DA57A8" w:rsidP="00EB3905">
      <w:pPr>
        <w:spacing w:after="0" w:line="360" w:lineRule="auto"/>
        <w:jc w:val="both"/>
        <w:rPr>
          <w:rFonts w:ascii="Arial" w:hAnsi="Arial" w:cs="Arial"/>
          <w:sz w:val="24"/>
        </w:rPr>
      </w:pPr>
      <w:r w:rsidRPr="00DA57A8">
        <w:rPr>
          <w:rFonts w:ascii="Arial" w:hAnsi="Arial" w:cs="Arial"/>
          <w:sz w:val="24"/>
        </w:rPr>
        <w:t>En conclusión, el modelo expresado en el segundo diagrama de flujos, consta de un equipo de 3 personas, quienes analizaran oportunidades de venta en mercados internacionales en los que Cencosud mantenga operaciones</w:t>
      </w:r>
      <w:r>
        <w:rPr>
          <w:rFonts w:ascii="Arial" w:hAnsi="Arial" w:cs="Arial"/>
          <w:sz w:val="24"/>
        </w:rPr>
        <w:t>,</w:t>
      </w:r>
      <w:r w:rsidRPr="00DA57A8">
        <w:rPr>
          <w:rFonts w:ascii="Arial" w:hAnsi="Arial" w:cs="Arial"/>
          <w:sz w:val="24"/>
        </w:rPr>
        <w:t xml:space="preserve"> para luego proponerlas al cliente. En busca de viabilidad de inicio de contratos de exclusividad con la marca.</w:t>
      </w:r>
    </w:p>
    <w:p w14:paraId="0218273E" w14:textId="0B810797" w:rsidR="00D06D19" w:rsidRDefault="00D06D19" w:rsidP="00EB3905">
      <w:pPr>
        <w:spacing w:after="0" w:line="360" w:lineRule="auto"/>
        <w:jc w:val="both"/>
        <w:rPr>
          <w:b/>
          <w:bCs/>
        </w:rPr>
      </w:pPr>
    </w:p>
    <w:p w14:paraId="700CDDCB" w14:textId="094C496E" w:rsidR="00D06D19" w:rsidRDefault="00D06D19" w:rsidP="00EB3905">
      <w:pPr>
        <w:spacing w:after="0" w:line="360" w:lineRule="auto"/>
        <w:jc w:val="both"/>
        <w:rPr>
          <w:b/>
          <w:bCs/>
        </w:rPr>
      </w:pPr>
    </w:p>
    <w:p w14:paraId="4EA9A96C" w14:textId="3A8A3EE6" w:rsidR="00D06D19" w:rsidRDefault="00D06D19" w:rsidP="00EB3905">
      <w:pPr>
        <w:spacing w:after="0" w:line="360" w:lineRule="auto"/>
        <w:jc w:val="both"/>
        <w:rPr>
          <w:b/>
          <w:bCs/>
        </w:rPr>
      </w:pPr>
    </w:p>
    <w:p w14:paraId="649BCA94" w14:textId="375138C7" w:rsidR="00D06D19" w:rsidRDefault="00D06D19" w:rsidP="00EB3905">
      <w:pPr>
        <w:spacing w:after="0" w:line="360" w:lineRule="auto"/>
        <w:jc w:val="both"/>
        <w:rPr>
          <w:b/>
          <w:bCs/>
        </w:rPr>
      </w:pPr>
    </w:p>
    <w:p w14:paraId="41FBEC01" w14:textId="28CC5854" w:rsidR="00D06D19" w:rsidRDefault="00D06D19" w:rsidP="00EB3905">
      <w:pPr>
        <w:spacing w:after="0" w:line="360" w:lineRule="auto"/>
        <w:jc w:val="both"/>
        <w:rPr>
          <w:b/>
          <w:bCs/>
        </w:rPr>
      </w:pPr>
    </w:p>
    <w:p w14:paraId="426545D0" w14:textId="5577EA71" w:rsidR="00D06D19" w:rsidRDefault="00D06D19" w:rsidP="00EB3905">
      <w:pPr>
        <w:spacing w:after="0" w:line="360" w:lineRule="auto"/>
        <w:jc w:val="both"/>
        <w:rPr>
          <w:b/>
          <w:bCs/>
        </w:rPr>
      </w:pPr>
    </w:p>
    <w:p w14:paraId="7469E304" w14:textId="4C48ED4A" w:rsidR="00D06D19" w:rsidRDefault="00D06D19" w:rsidP="00EB3905">
      <w:pPr>
        <w:spacing w:after="0" w:line="360" w:lineRule="auto"/>
        <w:jc w:val="both"/>
        <w:rPr>
          <w:b/>
          <w:bCs/>
        </w:rPr>
      </w:pPr>
    </w:p>
    <w:p w14:paraId="4557A48B" w14:textId="2F452ABE" w:rsidR="00957DC6" w:rsidRDefault="00957DC6" w:rsidP="00D06D19">
      <w:pPr>
        <w:pStyle w:val="Ttulo1"/>
        <w:numPr>
          <w:ilvl w:val="0"/>
          <w:numId w:val="11"/>
        </w:numPr>
        <w:rPr>
          <w:rFonts w:ascii="Arial" w:hAnsi="Arial" w:cs="Arial"/>
          <w:b/>
          <w:color w:val="auto"/>
          <w:sz w:val="24"/>
          <w:szCs w:val="24"/>
        </w:rPr>
      </w:pPr>
      <w:bookmarkStart w:id="17" w:name="_Toc103470462"/>
      <w:r w:rsidRPr="00D06D19">
        <w:rPr>
          <w:rFonts w:ascii="Arial" w:hAnsi="Arial" w:cs="Arial"/>
          <w:b/>
          <w:color w:val="auto"/>
          <w:sz w:val="24"/>
          <w:szCs w:val="24"/>
        </w:rPr>
        <w:t>Indicadores de gestión:</w:t>
      </w:r>
      <w:bookmarkEnd w:id="17"/>
      <w:r w:rsidRPr="00D06D19">
        <w:rPr>
          <w:rFonts w:ascii="Arial" w:hAnsi="Arial" w:cs="Arial"/>
          <w:b/>
          <w:color w:val="auto"/>
          <w:sz w:val="24"/>
          <w:szCs w:val="24"/>
        </w:rPr>
        <w:t xml:space="preserve"> </w:t>
      </w:r>
    </w:p>
    <w:p w14:paraId="0B857BD7" w14:textId="77777777" w:rsidR="00D06D19" w:rsidRPr="00D06D19" w:rsidRDefault="00D06D19" w:rsidP="00D06D19"/>
    <w:p w14:paraId="048602AF" w14:textId="4E744A51" w:rsidR="00A90665" w:rsidRDefault="00A90665" w:rsidP="00A90665">
      <w:pPr>
        <w:spacing w:after="0" w:line="360" w:lineRule="auto"/>
        <w:jc w:val="both"/>
        <w:rPr>
          <w:rFonts w:ascii="Arial" w:hAnsi="Arial" w:cs="Arial"/>
          <w:sz w:val="24"/>
        </w:rPr>
      </w:pPr>
      <w:r w:rsidRPr="00A90665">
        <w:rPr>
          <w:rFonts w:ascii="Arial" w:hAnsi="Arial" w:cs="Arial"/>
          <w:sz w:val="24"/>
        </w:rPr>
        <w:t>Para los indicadores de gestión</w:t>
      </w:r>
      <w:r w:rsidR="0097770B">
        <w:rPr>
          <w:rFonts w:ascii="Arial" w:hAnsi="Arial" w:cs="Arial"/>
          <w:sz w:val="24"/>
        </w:rPr>
        <w:t>,</w:t>
      </w:r>
      <w:r>
        <w:rPr>
          <w:rFonts w:ascii="Arial" w:hAnsi="Arial" w:cs="Arial"/>
          <w:sz w:val="24"/>
        </w:rPr>
        <w:t xml:space="preserve"> se evaluarán diferentes métricas de control y </w:t>
      </w:r>
      <w:proofErr w:type="spellStart"/>
      <w:r>
        <w:rPr>
          <w:rFonts w:ascii="Arial" w:hAnsi="Arial" w:cs="Arial"/>
          <w:sz w:val="24"/>
        </w:rPr>
        <w:t>KPIs</w:t>
      </w:r>
      <w:proofErr w:type="spellEnd"/>
      <w:r>
        <w:rPr>
          <w:rFonts w:ascii="Arial" w:hAnsi="Arial" w:cs="Arial"/>
          <w:sz w:val="24"/>
        </w:rPr>
        <w:t xml:space="preserve"> para justificar los avances del proceso.</w:t>
      </w:r>
      <w:r w:rsidR="00A31F43">
        <w:rPr>
          <w:rFonts w:ascii="Arial" w:hAnsi="Arial" w:cs="Arial"/>
          <w:sz w:val="24"/>
        </w:rPr>
        <w:t xml:space="preserve"> </w:t>
      </w:r>
      <w:r>
        <w:rPr>
          <w:rFonts w:ascii="Arial" w:hAnsi="Arial" w:cs="Arial"/>
          <w:sz w:val="24"/>
        </w:rPr>
        <w:t xml:space="preserve">Antes que nada y como base central del proyecto </w:t>
      </w:r>
      <w:r w:rsidR="0097770B">
        <w:rPr>
          <w:rFonts w:ascii="Arial" w:hAnsi="Arial" w:cs="Arial"/>
          <w:sz w:val="24"/>
        </w:rPr>
        <w:t xml:space="preserve">aplicado </w:t>
      </w:r>
      <w:r>
        <w:rPr>
          <w:rFonts w:ascii="Arial" w:hAnsi="Arial" w:cs="Arial"/>
          <w:sz w:val="24"/>
        </w:rPr>
        <w:t>de título</w:t>
      </w:r>
      <w:r w:rsidR="0097770B">
        <w:rPr>
          <w:rFonts w:ascii="Arial" w:hAnsi="Arial" w:cs="Arial"/>
          <w:sz w:val="24"/>
        </w:rPr>
        <w:t>,</w:t>
      </w:r>
      <w:r>
        <w:rPr>
          <w:rFonts w:ascii="Arial" w:hAnsi="Arial" w:cs="Arial"/>
          <w:sz w:val="24"/>
        </w:rPr>
        <w:t xml:space="preserve"> se determinara si la fábrica tiene la capacidad productiva nec</w:t>
      </w:r>
      <w:r w:rsidR="0097770B">
        <w:rPr>
          <w:rFonts w:ascii="Arial" w:hAnsi="Arial" w:cs="Arial"/>
          <w:sz w:val="24"/>
        </w:rPr>
        <w:t>esaria para abarcar el mercado chileno</w:t>
      </w:r>
      <w:r>
        <w:rPr>
          <w:rFonts w:ascii="Arial" w:hAnsi="Arial" w:cs="Arial"/>
          <w:sz w:val="24"/>
        </w:rPr>
        <w:t xml:space="preserve"> y</w:t>
      </w:r>
      <w:r w:rsidR="00C67725">
        <w:rPr>
          <w:rFonts w:ascii="Arial" w:hAnsi="Arial" w:cs="Arial"/>
          <w:sz w:val="24"/>
        </w:rPr>
        <w:t xml:space="preserve"> en paralelo</w:t>
      </w:r>
      <w:r>
        <w:rPr>
          <w:rFonts w:ascii="Arial" w:hAnsi="Arial" w:cs="Arial"/>
          <w:sz w:val="24"/>
        </w:rPr>
        <w:t xml:space="preserve"> futuros mercados internacionales.</w:t>
      </w:r>
    </w:p>
    <w:p w14:paraId="08516014" w14:textId="5E23365C" w:rsidR="00A90665" w:rsidRDefault="00A90665" w:rsidP="00A90665">
      <w:pPr>
        <w:spacing w:after="0" w:line="360" w:lineRule="auto"/>
        <w:jc w:val="both"/>
        <w:rPr>
          <w:rFonts w:ascii="Arial" w:hAnsi="Arial" w:cs="Arial"/>
          <w:sz w:val="24"/>
        </w:rPr>
      </w:pPr>
      <w:r>
        <w:rPr>
          <w:noProof/>
          <w:lang w:val="es-419" w:eastAsia="es-419"/>
        </w:rPr>
        <w:drawing>
          <wp:inline distT="0" distB="0" distL="0" distR="0" wp14:anchorId="18B036D5" wp14:editId="3B34392F">
            <wp:extent cx="4514850" cy="4191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14850" cy="419100"/>
                    </a:xfrm>
                    <a:prstGeom prst="rect">
                      <a:avLst/>
                    </a:prstGeom>
                  </pic:spPr>
                </pic:pic>
              </a:graphicData>
            </a:graphic>
          </wp:inline>
        </w:drawing>
      </w:r>
    </w:p>
    <w:p w14:paraId="07E94C51" w14:textId="07A1C918" w:rsidR="00012DAF" w:rsidRDefault="00012DAF" w:rsidP="00A90665">
      <w:pPr>
        <w:spacing w:after="0" w:line="360" w:lineRule="auto"/>
        <w:jc w:val="both"/>
        <w:rPr>
          <w:rFonts w:ascii="Arial" w:hAnsi="Arial" w:cs="Arial"/>
          <w:sz w:val="24"/>
        </w:rPr>
      </w:pPr>
      <w:r>
        <w:rPr>
          <w:rFonts w:ascii="Arial" w:hAnsi="Arial" w:cs="Arial"/>
          <w:sz w:val="24"/>
        </w:rPr>
        <w:t>Resultado a la métrica expresada.</w:t>
      </w:r>
    </w:p>
    <w:p w14:paraId="64AC61E7" w14:textId="768BAB29" w:rsidR="00012DAF" w:rsidRDefault="00012DAF" w:rsidP="00A90665">
      <w:pPr>
        <w:spacing w:after="0" w:line="360" w:lineRule="auto"/>
        <w:jc w:val="both"/>
        <w:rPr>
          <w:rFonts w:ascii="Arial" w:hAnsi="Arial" w:cs="Arial"/>
          <w:sz w:val="24"/>
        </w:rPr>
      </w:pPr>
    </w:p>
    <w:p w14:paraId="67323256" w14:textId="3004CE32" w:rsidR="00012DAF" w:rsidRDefault="00012DAF" w:rsidP="00C67725">
      <w:pPr>
        <w:spacing w:after="0" w:line="360" w:lineRule="auto"/>
        <w:jc w:val="center"/>
        <w:rPr>
          <w:rFonts w:ascii="Arial" w:hAnsi="Arial" w:cs="Arial"/>
          <w:sz w:val="24"/>
        </w:rPr>
      </w:pPr>
      <w:r>
        <w:rPr>
          <w:noProof/>
          <w:lang w:val="es-419" w:eastAsia="es-419"/>
        </w:rPr>
        <w:drawing>
          <wp:inline distT="0" distB="0" distL="0" distR="0" wp14:anchorId="4A714794" wp14:editId="7D57DE19">
            <wp:extent cx="4442966" cy="1215850"/>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92550" cy="1229419"/>
                    </a:xfrm>
                    <a:prstGeom prst="rect">
                      <a:avLst/>
                    </a:prstGeom>
                  </pic:spPr>
                </pic:pic>
              </a:graphicData>
            </a:graphic>
          </wp:inline>
        </w:drawing>
      </w:r>
    </w:p>
    <w:p w14:paraId="646D715B" w14:textId="77777777" w:rsidR="00131D06" w:rsidRPr="00131D06" w:rsidRDefault="00131D06" w:rsidP="00131D06">
      <w:pPr>
        <w:pStyle w:val="Prrafodelista"/>
        <w:spacing w:after="0" w:line="360" w:lineRule="auto"/>
        <w:jc w:val="both"/>
      </w:pPr>
      <w:r w:rsidRPr="00131D06">
        <w:t>Fuente: Elaboración propia a través de datos del departamento contable de Hamburgo</w:t>
      </w:r>
    </w:p>
    <w:p w14:paraId="11606FF1" w14:textId="77777777" w:rsidR="00B1649D" w:rsidRPr="00B1649D" w:rsidRDefault="00B1649D" w:rsidP="00B1649D">
      <w:pPr>
        <w:spacing w:after="0" w:line="360" w:lineRule="auto"/>
      </w:pPr>
    </w:p>
    <w:p w14:paraId="513E1113" w14:textId="1773730D" w:rsidR="00012DAF" w:rsidRDefault="00012DAF" w:rsidP="00A90665">
      <w:pPr>
        <w:spacing w:after="0" w:line="360" w:lineRule="auto"/>
        <w:jc w:val="both"/>
        <w:rPr>
          <w:rFonts w:ascii="Arial" w:hAnsi="Arial" w:cs="Arial"/>
          <w:sz w:val="24"/>
        </w:rPr>
      </w:pPr>
      <w:r>
        <w:rPr>
          <w:rFonts w:ascii="Arial" w:hAnsi="Arial" w:cs="Arial"/>
          <w:sz w:val="24"/>
        </w:rPr>
        <w:t xml:space="preserve">En resultado, al día de hoy el nivel promedio de venta mensual que mantiene Hamburgo es de </w:t>
      </w:r>
      <w:r w:rsidR="00DE0D0D">
        <w:rPr>
          <w:rFonts w:ascii="Arial" w:hAnsi="Arial" w:cs="Arial"/>
          <w:sz w:val="24"/>
        </w:rPr>
        <w:t>2.394.701</w:t>
      </w:r>
      <w:r w:rsidR="00C67725">
        <w:rPr>
          <w:rFonts w:ascii="Arial" w:hAnsi="Arial" w:cs="Arial"/>
          <w:sz w:val="24"/>
        </w:rPr>
        <w:t xml:space="preserve"> kilogramos</w:t>
      </w:r>
      <w:r w:rsidR="0097770B">
        <w:rPr>
          <w:rFonts w:ascii="Arial" w:hAnsi="Arial" w:cs="Arial"/>
          <w:sz w:val="24"/>
        </w:rPr>
        <w:t xml:space="preserve"> de pan</w:t>
      </w:r>
      <w:r>
        <w:rPr>
          <w:rFonts w:ascii="Arial" w:hAnsi="Arial" w:cs="Arial"/>
          <w:sz w:val="24"/>
        </w:rPr>
        <w:t xml:space="preserve"> al mes, por lo que deja para el proyecto de </w:t>
      </w:r>
      <w:r w:rsidR="00C67725">
        <w:rPr>
          <w:rFonts w:ascii="Arial" w:hAnsi="Arial" w:cs="Arial"/>
          <w:sz w:val="24"/>
        </w:rPr>
        <w:t>estudio de oportunidades de exportación</w:t>
      </w:r>
      <w:r w:rsidR="0097770B">
        <w:rPr>
          <w:rFonts w:ascii="Arial" w:hAnsi="Arial" w:cs="Arial"/>
          <w:sz w:val="24"/>
        </w:rPr>
        <w:t xml:space="preserve">, </w:t>
      </w:r>
      <w:r w:rsidR="00C67725">
        <w:rPr>
          <w:rFonts w:ascii="Arial" w:hAnsi="Arial" w:cs="Arial"/>
          <w:sz w:val="24"/>
        </w:rPr>
        <w:t>una ca</w:t>
      </w:r>
      <w:r w:rsidR="00DE0D0D">
        <w:rPr>
          <w:rFonts w:ascii="Arial" w:hAnsi="Arial" w:cs="Arial"/>
          <w:sz w:val="24"/>
        </w:rPr>
        <w:t>pacidad libre de ventas de 1.605.299</w:t>
      </w:r>
      <w:r w:rsidR="00C67725">
        <w:rPr>
          <w:rFonts w:ascii="Arial" w:hAnsi="Arial" w:cs="Arial"/>
          <w:sz w:val="24"/>
        </w:rPr>
        <w:t xml:space="preserve"> kilogramos por mes.</w:t>
      </w:r>
    </w:p>
    <w:p w14:paraId="24D0F2CB" w14:textId="7C1266E7" w:rsidR="00C67725" w:rsidRDefault="00C67725" w:rsidP="00A90665">
      <w:pPr>
        <w:spacing w:after="0" w:line="360" w:lineRule="auto"/>
        <w:jc w:val="both"/>
        <w:rPr>
          <w:rFonts w:ascii="Arial" w:hAnsi="Arial" w:cs="Arial"/>
          <w:sz w:val="24"/>
        </w:rPr>
      </w:pPr>
    </w:p>
    <w:p w14:paraId="69029F3B" w14:textId="6CE5F027" w:rsidR="008554FC" w:rsidRDefault="008554FC" w:rsidP="00A90665">
      <w:pPr>
        <w:spacing w:after="0" w:line="360" w:lineRule="auto"/>
        <w:jc w:val="both"/>
        <w:rPr>
          <w:rFonts w:ascii="Arial" w:hAnsi="Arial" w:cs="Arial"/>
          <w:sz w:val="24"/>
        </w:rPr>
      </w:pPr>
      <w:r>
        <w:rPr>
          <w:rFonts w:ascii="Arial" w:hAnsi="Arial" w:cs="Arial"/>
          <w:sz w:val="24"/>
        </w:rPr>
        <w:t>P</w:t>
      </w:r>
      <w:r w:rsidR="00A31F43">
        <w:rPr>
          <w:rFonts w:ascii="Arial" w:hAnsi="Arial" w:cs="Arial"/>
          <w:sz w:val="24"/>
        </w:rPr>
        <w:t>orcentaje disponible para</w:t>
      </w:r>
      <w:r>
        <w:rPr>
          <w:rFonts w:ascii="Arial" w:hAnsi="Arial" w:cs="Arial"/>
          <w:sz w:val="24"/>
        </w:rPr>
        <w:t xml:space="preserve"> ventas a mercados internacionales</w:t>
      </w:r>
      <w:r w:rsidR="00A31F43">
        <w:rPr>
          <w:rFonts w:ascii="Arial" w:hAnsi="Arial" w:cs="Arial"/>
          <w:sz w:val="24"/>
        </w:rPr>
        <w:t>.</w:t>
      </w:r>
    </w:p>
    <w:p w14:paraId="712B4A1D" w14:textId="52DA4B89" w:rsidR="008554FC" w:rsidRDefault="008554FC" w:rsidP="00A90665">
      <w:pPr>
        <w:spacing w:after="0" w:line="360" w:lineRule="auto"/>
        <w:jc w:val="both"/>
        <w:rPr>
          <w:rFonts w:ascii="Arial" w:hAnsi="Arial" w:cs="Arial"/>
          <w:sz w:val="24"/>
        </w:rPr>
      </w:pPr>
      <w:r>
        <w:rPr>
          <w:noProof/>
          <w:lang w:val="es-419" w:eastAsia="es-419"/>
        </w:rPr>
        <w:drawing>
          <wp:inline distT="0" distB="0" distL="0" distR="0" wp14:anchorId="58F8579C" wp14:editId="69550DC6">
            <wp:extent cx="5612130" cy="490220"/>
            <wp:effectExtent l="0" t="0" r="762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490220"/>
                    </a:xfrm>
                    <a:prstGeom prst="rect">
                      <a:avLst/>
                    </a:prstGeom>
                  </pic:spPr>
                </pic:pic>
              </a:graphicData>
            </a:graphic>
          </wp:inline>
        </w:drawing>
      </w:r>
    </w:p>
    <w:p w14:paraId="1B90A63B" w14:textId="0F98E5AA" w:rsidR="008554FC" w:rsidRDefault="00FC4F94" w:rsidP="00A90665">
      <w:pPr>
        <w:spacing w:after="0" w:line="360" w:lineRule="auto"/>
        <w:jc w:val="both"/>
        <w:rPr>
          <w:rFonts w:ascii="Arial" w:hAnsi="Arial" w:cs="Arial"/>
          <w:sz w:val="24"/>
        </w:rPr>
      </w:pPr>
      <w:r>
        <w:rPr>
          <w:rFonts w:ascii="Arial" w:hAnsi="Arial" w:cs="Arial"/>
          <w:sz w:val="24"/>
        </w:rPr>
        <w:t>R</w:t>
      </w:r>
      <w:r w:rsidR="00A31F43">
        <w:rPr>
          <w:rFonts w:ascii="Arial" w:hAnsi="Arial" w:cs="Arial"/>
          <w:sz w:val="24"/>
        </w:rPr>
        <w:t>esultando:</w:t>
      </w:r>
    </w:p>
    <w:p w14:paraId="4306C8D4" w14:textId="0AB0C867" w:rsidR="00FC4F94" w:rsidRDefault="00DE0D0D" w:rsidP="00A90665">
      <w:pPr>
        <w:spacing w:after="0" w:line="360" w:lineRule="auto"/>
        <w:jc w:val="both"/>
        <w:rPr>
          <w:rFonts w:ascii="Arial" w:hAnsi="Arial" w:cs="Arial"/>
          <w:sz w:val="24"/>
        </w:rPr>
      </w:pPr>
      <w:r>
        <w:rPr>
          <w:noProof/>
          <w:lang w:val="es-419" w:eastAsia="es-419"/>
        </w:rPr>
        <w:drawing>
          <wp:inline distT="0" distB="0" distL="0" distR="0" wp14:anchorId="3B04D48F" wp14:editId="435B542E">
            <wp:extent cx="3400425" cy="52387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00425" cy="523875"/>
                    </a:xfrm>
                    <a:prstGeom prst="rect">
                      <a:avLst/>
                    </a:prstGeom>
                  </pic:spPr>
                </pic:pic>
              </a:graphicData>
            </a:graphic>
          </wp:inline>
        </w:drawing>
      </w:r>
    </w:p>
    <w:p w14:paraId="09743149" w14:textId="20AC0EBF" w:rsidR="00957DC6" w:rsidRDefault="00FC4F94" w:rsidP="00222913">
      <w:pPr>
        <w:tabs>
          <w:tab w:val="left" w:pos="1245"/>
        </w:tabs>
        <w:spacing w:line="360" w:lineRule="auto"/>
        <w:jc w:val="both"/>
        <w:rPr>
          <w:rFonts w:ascii="Arial" w:hAnsi="Arial" w:cs="Arial"/>
          <w:sz w:val="24"/>
        </w:rPr>
      </w:pPr>
      <w:r>
        <w:rPr>
          <w:rFonts w:ascii="Arial" w:hAnsi="Arial" w:cs="Arial"/>
          <w:sz w:val="24"/>
        </w:rPr>
        <w:lastRenderedPageBreak/>
        <w:t xml:space="preserve">Por lo tanto, para el avance del proyecto de internacionalización de pan </w:t>
      </w:r>
      <w:r w:rsidR="002067EE">
        <w:rPr>
          <w:rFonts w:ascii="Arial" w:hAnsi="Arial" w:cs="Arial"/>
          <w:sz w:val="24"/>
        </w:rPr>
        <w:t xml:space="preserve">chileno al mercado </w:t>
      </w:r>
      <w:r w:rsidR="00044F6A">
        <w:rPr>
          <w:rFonts w:ascii="Arial" w:hAnsi="Arial" w:cs="Arial"/>
          <w:sz w:val="24"/>
        </w:rPr>
        <w:t>argentino</w:t>
      </w:r>
      <w:r>
        <w:rPr>
          <w:rFonts w:ascii="Arial" w:hAnsi="Arial" w:cs="Arial"/>
          <w:sz w:val="24"/>
        </w:rPr>
        <w:t>, se tiene a d</w:t>
      </w:r>
      <w:r w:rsidR="005D0EE5">
        <w:rPr>
          <w:rFonts w:ascii="Arial" w:hAnsi="Arial" w:cs="Arial"/>
          <w:sz w:val="24"/>
        </w:rPr>
        <w:t>isposición aproximadamente un 40</w:t>
      </w:r>
      <w:r>
        <w:rPr>
          <w:rFonts w:ascii="Arial" w:hAnsi="Arial" w:cs="Arial"/>
          <w:sz w:val="24"/>
        </w:rPr>
        <w:t xml:space="preserve">% de </w:t>
      </w:r>
      <w:r w:rsidR="002067EE">
        <w:rPr>
          <w:rFonts w:ascii="Arial" w:hAnsi="Arial" w:cs="Arial"/>
          <w:sz w:val="24"/>
        </w:rPr>
        <w:t>capacidad de producción libre a disposición.</w:t>
      </w:r>
    </w:p>
    <w:p w14:paraId="16B75E2A" w14:textId="77777777" w:rsidR="00044F6A" w:rsidRDefault="00044F6A" w:rsidP="00222913">
      <w:pPr>
        <w:tabs>
          <w:tab w:val="left" w:pos="1245"/>
        </w:tabs>
        <w:spacing w:line="360" w:lineRule="auto"/>
        <w:jc w:val="both"/>
        <w:rPr>
          <w:rFonts w:ascii="Arial" w:hAnsi="Arial" w:cs="Arial"/>
          <w:sz w:val="24"/>
        </w:rPr>
      </w:pPr>
    </w:p>
    <w:p w14:paraId="32795163" w14:textId="4D0D6A64" w:rsidR="004053FD" w:rsidRDefault="009C7E38" w:rsidP="00222913">
      <w:pPr>
        <w:tabs>
          <w:tab w:val="left" w:pos="1245"/>
        </w:tabs>
        <w:spacing w:line="360" w:lineRule="auto"/>
        <w:jc w:val="both"/>
        <w:rPr>
          <w:rFonts w:ascii="Arial" w:hAnsi="Arial" w:cs="Arial"/>
          <w:sz w:val="24"/>
        </w:rPr>
      </w:pPr>
      <w:r>
        <w:rPr>
          <w:rFonts w:ascii="Arial" w:hAnsi="Arial" w:cs="Arial"/>
          <w:sz w:val="24"/>
        </w:rPr>
        <w:t xml:space="preserve">Proyección (Objetivo </w:t>
      </w:r>
      <w:proofErr w:type="spellStart"/>
      <w:r>
        <w:rPr>
          <w:rFonts w:ascii="Arial" w:hAnsi="Arial" w:cs="Arial"/>
          <w:sz w:val="24"/>
        </w:rPr>
        <w:t>especifico</w:t>
      </w:r>
      <w:proofErr w:type="spellEnd"/>
      <w:r>
        <w:rPr>
          <w:rFonts w:ascii="Arial" w:hAnsi="Arial" w:cs="Arial"/>
          <w:sz w:val="24"/>
        </w:rPr>
        <w:t xml:space="preserve"> N°2)</w:t>
      </w:r>
    </w:p>
    <w:p w14:paraId="5DD8FEBA" w14:textId="1D76CCDC" w:rsidR="009C7E38" w:rsidRDefault="009C7E38" w:rsidP="00222913">
      <w:pPr>
        <w:tabs>
          <w:tab w:val="left" w:pos="1245"/>
        </w:tabs>
        <w:spacing w:line="360" w:lineRule="auto"/>
        <w:jc w:val="both"/>
        <w:rPr>
          <w:rFonts w:ascii="Arial" w:hAnsi="Arial" w:cs="Arial"/>
          <w:sz w:val="24"/>
        </w:rPr>
      </w:pPr>
      <w:r>
        <w:rPr>
          <w:rFonts w:ascii="Arial" w:hAnsi="Arial" w:cs="Arial"/>
          <w:sz w:val="24"/>
        </w:rPr>
        <w:t>Ventas últimos 3 Años expresada en Kg y CLP por trimestre.</w:t>
      </w:r>
    </w:p>
    <w:p w14:paraId="719DDD6D" w14:textId="2113AEAE" w:rsidR="009C7E38" w:rsidRDefault="009C7E38" w:rsidP="00222913">
      <w:pPr>
        <w:tabs>
          <w:tab w:val="left" w:pos="1245"/>
        </w:tabs>
        <w:spacing w:line="360" w:lineRule="auto"/>
        <w:jc w:val="both"/>
        <w:rPr>
          <w:rFonts w:ascii="Arial" w:hAnsi="Arial" w:cs="Arial"/>
          <w:sz w:val="24"/>
        </w:rPr>
      </w:pPr>
      <w:r>
        <w:rPr>
          <w:noProof/>
          <w:lang w:val="es-419" w:eastAsia="es-419"/>
        </w:rPr>
        <w:drawing>
          <wp:inline distT="0" distB="0" distL="0" distR="0" wp14:anchorId="6610AD91" wp14:editId="423488E9">
            <wp:extent cx="5612130" cy="911860"/>
            <wp:effectExtent l="0" t="0" r="762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911860"/>
                    </a:xfrm>
                    <a:prstGeom prst="rect">
                      <a:avLst/>
                    </a:prstGeom>
                  </pic:spPr>
                </pic:pic>
              </a:graphicData>
            </a:graphic>
          </wp:inline>
        </w:drawing>
      </w:r>
    </w:p>
    <w:p w14:paraId="1F7144DE" w14:textId="77777777" w:rsidR="00131D06" w:rsidRPr="00131D06" w:rsidRDefault="00131D06" w:rsidP="00131D06">
      <w:pPr>
        <w:pStyle w:val="Prrafodelista"/>
        <w:spacing w:after="0" w:line="360" w:lineRule="auto"/>
      </w:pPr>
      <w:r w:rsidRPr="00131D06">
        <w:t>Fuente: Elaboración propia a través de datos del departamento contable de Hamburgo</w:t>
      </w:r>
    </w:p>
    <w:p w14:paraId="0B211950" w14:textId="77777777" w:rsidR="00131D06" w:rsidRDefault="00131D06" w:rsidP="00222913">
      <w:pPr>
        <w:tabs>
          <w:tab w:val="left" w:pos="1245"/>
        </w:tabs>
        <w:spacing w:line="360" w:lineRule="auto"/>
        <w:jc w:val="both"/>
        <w:rPr>
          <w:rFonts w:ascii="Arial" w:hAnsi="Arial" w:cs="Arial"/>
          <w:sz w:val="24"/>
        </w:rPr>
      </w:pPr>
    </w:p>
    <w:p w14:paraId="454BD5FB" w14:textId="142187D6" w:rsidR="009C7E38" w:rsidRDefault="009C7E38" w:rsidP="00222913">
      <w:pPr>
        <w:tabs>
          <w:tab w:val="left" w:pos="1245"/>
        </w:tabs>
        <w:spacing w:line="360" w:lineRule="auto"/>
        <w:jc w:val="both"/>
        <w:rPr>
          <w:rFonts w:ascii="Arial" w:hAnsi="Arial" w:cs="Arial"/>
          <w:sz w:val="24"/>
          <w:u w:val="single"/>
        </w:rPr>
      </w:pPr>
      <w:r w:rsidRPr="009C7E38">
        <w:rPr>
          <w:rFonts w:ascii="Arial" w:hAnsi="Arial" w:cs="Arial"/>
          <w:sz w:val="24"/>
          <w:u w:val="single"/>
        </w:rPr>
        <w:t>Proyección de aumento de ventas para el año 2022 a través de un modelo de exportación de un 10%</w:t>
      </w:r>
    </w:p>
    <w:p w14:paraId="6564CB1F" w14:textId="33D9E70E" w:rsidR="009C7E38" w:rsidRDefault="009C7E38" w:rsidP="009C7E38">
      <w:pPr>
        <w:tabs>
          <w:tab w:val="left" w:pos="1245"/>
        </w:tabs>
        <w:spacing w:line="360" w:lineRule="auto"/>
        <w:jc w:val="center"/>
        <w:rPr>
          <w:rFonts w:ascii="Arial" w:hAnsi="Arial" w:cs="Arial"/>
          <w:sz w:val="24"/>
          <w:u w:val="single"/>
        </w:rPr>
      </w:pPr>
      <w:r>
        <w:rPr>
          <w:noProof/>
          <w:lang w:val="es-419" w:eastAsia="es-419"/>
        </w:rPr>
        <w:drawing>
          <wp:inline distT="0" distB="0" distL="0" distR="0" wp14:anchorId="264F2351" wp14:editId="450A9817">
            <wp:extent cx="5229225" cy="5334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29225" cy="533400"/>
                    </a:xfrm>
                    <a:prstGeom prst="rect">
                      <a:avLst/>
                    </a:prstGeom>
                  </pic:spPr>
                </pic:pic>
              </a:graphicData>
            </a:graphic>
          </wp:inline>
        </w:drawing>
      </w:r>
    </w:p>
    <w:p w14:paraId="4981D96E" w14:textId="431B46D8" w:rsidR="009C7E38" w:rsidRDefault="009C7E38" w:rsidP="009C7E38">
      <w:pPr>
        <w:pStyle w:val="Prrafodelista"/>
        <w:numPr>
          <w:ilvl w:val="0"/>
          <w:numId w:val="6"/>
        </w:numPr>
        <w:tabs>
          <w:tab w:val="left" w:pos="1245"/>
        </w:tabs>
        <w:spacing w:line="360" w:lineRule="auto"/>
        <w:rPr>
          <w:rFonts w:ascii="Arial" w:hAnsi="Arial" w:cs="Arial"/>
          <w:sz w:val="24"/>
        </w:rPr>
      </w:pPr>
      <w:r w:rsidRPr="009C7E38">
        <w:rPr>
          <w:rFonts w:ascii="Arial" w:hAnsi="Arial" w:cs="Arial"/>
          <w:sz w:val="24"/>
        </w:rPr>
        <w:t>Meta de ventas para el año 2022 + 10% resultante: $31.715.431.508</w:t>
      </w:r>
    </w:p>
    <w:p w14:paraId="2C9A6B22" w14:textId="21335EA5" w:rsidR="00F26EBB" w:rsidRDefault="009C7E38" w:rsidP="00F26EBB">
      <w:pPr>
        <w:pStyle w:val="Prrafodelista"/>
        <w:numPr>
          <w:ilvl w:val="0"/>
          <w:numId w:val="6"/>
        </w:numPr>
        <w:tabs>
          <w:tab w:val="left" w:pos="1245"/>
        </w:tabs>
        <w:spacing w:line="360" w:lineRule="auto"/>
        <w:rPr>
          <w:rFonts w:ascii="Arial" w:hAnsi="Arial" w:cs="Arial"/>
          <w:sz w:val="24"/>
        </w:rPr>
      </w:pPr>
      <w:r>
        <w:rPr>
          <w:rFonts w:ascii="Arial" w:hAnsi="Arial" w:cs="Arial"/>
          <w:sz w:val="24"/>
        </w:rPr>
        <w:t>Aumento de ventas del 10% proyectado para el 2022: $2.883.221.046</w:t>
      </w:r>
      <w:r w:rsidR="00F26EBB">
        <w:rPr>
          <w:rFonts w:ascii="Arial" w:hAnsi="Arial" w:cs="Arial"/>
          <w:sz w:val="24"/>
        </w:rPr>
        <w:br/>
        <w:t>(objetivo específico) .</w:t>
      </w:r>
    </w:p>
    <w:p w14:paraId="1DDF53DF" w14:textId="56647040" w:rsidR="00A309A3" w:rsidRDefault="00A309A3" w:rsidP="00A309A3">
      <w:pPr>
        <w:tabs>
          <w:tab w:val="left" w:pos="1245"/>
        </w:tabs>
        <w:spacing w:line="360" w:lineRule="auto"/>
        <w:rPr>
          <w:rFonts w:ascii="Arial" w:hAnsi="Arial" w:cs="Arial"/>
          <w:sz w:val="24"/>
        </w:rPr>
      </w:pPr>
      <w:r>
        <w:rPr>
          <w:rFonts w:ascii="Arial" w:hAnsi="Arial" w:cs="Arial"/>
          <w:sz w:val="24"/>
        </w:rPr>
        <w:t>Según los beneficios de la operación, la proyección de aumento de ventas para el año 2022 corresponde a: $4.665.600.000</w:t>
      </w:r>
    </w:p>
    <w:p w14:paraId="58ACA9A3" w14:textId="14675FDA" w:rsidR="00A309A3" w:rsidRPr="00A309A3" w:rsidRDefault="00A309A3" w:rsidP="00A309A3">
      <w:pPr>
        <w:tabs>
          <w:tab w:val="left" w:pos="1245"/>
        </w:tabs>
        <w:spacing w:line="360" w:lineRule="auto"/>
        <w:rPr>
          <w:rFonts w:ascii="Arial" w:hAnsi="Arial" w:cs="Arial"/>
          <w:sz w:val="24"/>
        </w:rPr>
      </w:pPr>
      <w:r>
        <w:rPr>
          <w:noProof/>
          <w:lang w:val="es-419" w:eastAsia="es-419"/>
        </w:rPr>
        <w:drawing>
          <wp:inline distT="0" distB="0" distL="0" distR="0" wp14:anchorId="5CD4E45E" wp14:editId="6E49D07F">
            <wp:extent cx="5143500" cy="7905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43500" cy="790575"/>
                    </a:xfrm>
                    <a:prstGeom prst="rect">
                      <a:avLst/>
                    </a:prstGeom>
                  </pic:spPr>
                </pic:pic>
              </a:graphicData>
            </a:graphic>
          </wp:inline>
        </w:drawing>
      </w:r>
    </w:p>
    <w:p w14:paraId="4C317F64" w14:textId="5F2C552E" w:rsidR="00F26EBB" w:rsidRDefault="00A309A3" w:rsidP="00F26EBB">
      <w:pPr>
        <w:pStyle w:val="Prrafodelista"/>
        <w:numPr>
          <w:ilvl w:val="0"/>
          <w:numId w:val="6"/>
        </w:numPr>
        <w:tabs>
          <w:tab w:val="left" w:pos="1245"/>
        </w:tabs>
        <w:spacing w:line="360" w:lineRule="auto"/>
        <w:rPr>
          <w:rFonts w:ascii="Arial" w:hAnsi="Arial" w:cs="Arial"/>
          <w:sz w:val="24"/>
        </w:rPr>
      </w:pPr>
      <w:r>
        <w:rPr>
          <w:rFonts w:ascii="Arial" w:hAnsi="Arial" w:cs="Arial"/>
          <w:sz w:val="24"/>
        </w:rPr>
        <w:t>Porcentaje r</w:t>
      </w:r>
      <w:r w:rsidR="00F26EBB">
        <w:rPr>
          <w:rFonts w:ascii="Arial" w:hAnsi="Arial" w:cs="Arial"/>
          <w:sz w:val="24"/>
        </w:rPr>
        <w:t xml:space="preserve">esultante </w:t>
      </w:r>
      <w:r>
        <w:rPr>
          <w:rFonts w:ascii="Arial" w:hAnsi="Arial" w:cs="Arial"/>
          <w:sz w:val="24"/>
        </w:rPr>
        <w:t xml:space="preserve">de ventas </w:t>
      </w:r>
      <w:r w:rsidR="00F26EBB">
        <w:rPr>
          <w:rFonts w:ascii="Arial" w:hAnsi="Arial" w:cs="Arial"/>
          <w:sz w:val="24"/>
        </w:rPr>
        <w:t>del proyecto</w:t>
      </w:r>
      <w:r>
        <w:rPr>
          <w:rFonts w:ascii="Arial" w:hAnsi="Arial" w:cs="Arial"/>
          <w:sz w:val="24"/>
        </w:rPr>
        <w:t>: 16%</w:t>
      </w:r>
    </w:p>
    <w:p w14:paraId="42CCAED6" w14:textId="33257943" w:rsidR="00A309A3" w:rsidRPr="00A309A3" w:rsidRDefault="00A309A3" w:rsidP="00A309A3">
      <w:pPr>
        <w:tabs>
          <w:tab w:val="left" w:pos="1245"/>
        </w:tabs>
        <w:spacing w:line="360" w:lineRule="auto"/>
        <w:jc w:val="both"/>
        <w:rPr>
          <w:rFonts w:ascii="Arial" w:hAnsi="Arial" w:cs="Arial"/>
          <w:sz w:val="24"/>
        </w:rPr>
      </w:pPr>
      <w:r>
        <w:rPr>
          <w:rFonts w:ascii="Arial" w:hAnsi="Arial" w:cs="Arial"/>
          <w:sz w:val="24"/>
        </w:rPr>
        <w:lastRenderedPageBreak/>
        <w:t xml:space="preserve">Por lo tanto, respecto a las ventas presupuestadas para el proyecto (Objetivo específico N°2). </w:t>
      </w:r>
      <w:r w:rsidR="002067EE">
        <w:rPr>
          <w:rFonts w:ascii="Arial" w:hAnsi="Arial" w:cs="Arial"/>
          <w:sz w:val="24"/>
        </w:rPr>
        <w:t xml:space="preserve">Correspondientes a </w:t>
      </w:r>
      <w:r>
        <w:rPr>
          <w:rFonts w:ascii="Arial" w:hAnsi="Arial" w:cs="Arial"/>
          <w:sz w:val="24"/>
        </w:rPr>
        <w:t>un</w:t>
      </w:r>
      <w:r w:rsidR="002067EE">
        <w:rPr>
          <w:rFonts w:ascii="Arial" w:hAnsi="Arial" w:cs="Arial"/>
          <w:sz w:val="24"/>
        </w:rPr>
        <w:t xml:space="preserve"> aumento del</w:t>
      </w:r>
      <w:r>
        <w:rPr>
          <w:rFonts w:ascii="Arial" w:hAnsi="Arial" w:cs="Arial"/>
          <w:sz w:val="24"/>
        </w:rPr>
        <w:t xml:space="preserve"> 10% de ventas, al total del ejercicio ascienden a un 16%. Por lo que el aumento de ventas proyectados supera las proyecciones ideadas al principio del proyecto en un 6%.</w:t>
      </w:r>
    </w:p>
    <w:p w14:paraId="06BC68AF" w14:textId="77777777" w:rsidR="009C7E38" w:rsidRPr="009C7E38" w:rsidRDefault="009C7E38" w:rsidP="009C7E38">
      <w:pPr>
        <w:tabs>
          <w:tab w:val="left" w:pos="1245"/>
        </w:tabs>
        <w:spacing w:line="360" w:lineRule="auto"/>
        <w:rPr>
          <w:rFonts w:ascii="Arial" w:hAnsi="Arial" w:cs="Arial"/>
          <w:sz w:val="24"/>
        </w:rPr>
      </w:pPr>
    </w:p>
    <w:p w14:paraId="3F0104FB" w14:textId="0649A0E2" w:rsidR="004053FD" w:rsidRPr="00C226EA" w:rsidRDefault="004053FD" w:rsidP="00C226EA">
      <w:pPr>
        <w:pStyle w:val="Ttulo1"/>
        <w:numPr>
          <w:ilvl w:val="0"/>
          <w:numId w:val="11"/>
        </w:numPr>
        <w:rPr>
          <w:rFonts w:ascii="Arial" w:hAnsi="Arial" w:cs="Arial"/>
          <w:b/>
          <w:color w:val="auto"/>
          <w:sz w:val="24"/>
          <w:szCs w:val="24"/>
        </w:rPr>
      </w:pPr>
      <w:bookmarkStart w:id="18" w:name="_Toc103470463"/>
      <w:r w:rsidRPr="00C226EA">
        <w:rPr>
          <w:rFonts w:ascii="Arial" w:hAnsi="Arial" w:cs="Arial"/>
          <w:b/>
          <w:color w:val="auto"/>
          <w:sz w:val="24"/>
          <w:szCs w:val="24"/>
        </w:rPr>
        <w:t>Análisis económico</w:t>
      </w:r>
      <w:bookmarkEnd w:id="18"/>
    </w:p>
    <w:p w14:paraId="0A19537F" w14:textId="500736C5" w:rsidR="001718E0" w:rsidRDefault="001718E0" w:rsidP="001718E0">
      <w:pPr>
        <w:spacing w:after="0" w:line="360" w:lineRule="auto"/>
        <w:jc w:val="both"/>
      </w:pPr>
    </w:p>
    <w:p w14:paraId="3FCD02BA" w14:textId="3D6B1693" w:rsidR="001718E0" w:rsidRPr="00B46E96" w:rsidRDefault="001718E0" w:rsidP="001718E0">
      <w:pPr>
        <w:spacing w:after="0" w:line="360" w:lineRule="auto"/>
        <w:jc w:val="both"/>
        <w:rPr>
          <w:rFonts w:ascii="Arial" w:hAnsi="Arial" w:cs="Arial"/>
          <w:sz w:val="24"/>
        </w:rPr>
      </w:pPr>
      <w:r w:rsidRPr="00B46E96">
        <w:rPr>
          <w:rFonts w:ascii="Arial" w:hAnsi="Arial" w:cs="Arial"/>
          <w:sz w:val="24"/>
        </w:rPr>
        <w:t xml:space="preserve">Para el siguiente análisis de costo y beneficio del proyecto, se detallará un general de costos de operación en un periodo de 30 días </w:t>
      </w:r>
      <w:r w:rsidR="000B492E" w:rsidRPr="00B46E96">
        <w:rPr>
          <w:rFonts w:ascii="Arial" w:hAnsi="Arial" w:cs="Arial"/>
          <w:sz w:val="24"/>
        </w:rPr>
        <w:t>de operación.</w:t>
      </w:r>
    </w:p>
    <w:p w14:paraId="504DD6B3" w14:textId="4187B57C" w:rsidR="000B492E" w:rsidRPr="00B46E96" w:rsidRDefault="000B492E" w:rsidP="001718E0">
      <w:pPr>
        <w:spacing w:after="0" w:line="360" w:lineRule="auto"/>
        <w:jc w:val="both"/>
        <w:rPr>
          <w:rFonts w:ascii="Arial" w:hAnsi="Arial" w:cs="Arial"/>
          <w:sz w:val="24"/>
        </w:rPr>
      </w:pPr>
      <w:r w:rsidRPr="00B46E96">
        <w:rPr>
          <w:rFonts w:ascii="Arial" w:hAnsi="Arial" w:cs="Arial"/>
          <w:sz w:val="24"/>
        </w:rPr>
        <w:t>Costo</w:t>
      </w:r>
    </w:p>
    <w:p w14:paraId="0E4A2879" w14:textId="35638994" w:rsidR="000B492E" w:rsidRDefault="00E04C7C" w:rsidP="000B492E">
      <w:pPr>
        <w:spacing w:after="0" w:line="360" w:lineRule="auto"/>
        <w:jc w:val="center"/>
      </w:pPr>
      <w:r>
        <w:rPr>
          <w:noProof/>
          <w:lang w:val="es-419" w:eastAsia="es-419"/>
        </w:rPr>
        <w:drawing>
          <wp:inline distT="0" distB="0" distL="0" distR="0" wp14:anchorId="46A1B620" wp14:editId="44D4CEC7">
            <wp:extent cx="3771900" cy="2286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71900" cy="2286000"/>
                    </a:xfrm>
                    <a:prstGeom prst="rect">
                      <a:avLst/>
                    </a:prstGeom>
                  </pic:spPr>
                </pic:pic>
              </a:graphicData>
            </a:graphic>
          </wp:inline>
        </w:drawing>
      </w:r>
    </w:p>
    <w:p w14:paraId="24C54FD7" w14:textId="77777777" w:rsidR="0033724E" w:rsidRPr="00131D06" w:rsidRDefault="0033724E" w:rsidP="0033724E">
      <w:pPr>
        <w:pStyle w:val="Prrafodelista"/>
        <w:spacing w:after="0" w:line="360" w:lineRule="auto"/>
        <w:jc w:val="both"/>
      </w:pPr>
      <w:r w:rsidRPr="00131D06">
        <w:t>Fuente: Elaboración propia</w:t>
      </w:r>
    </w:p>
    <w:p w14:paraId="3F44A66C" w14:textId="77777777" w:rsidR="001718E0" w:rsidRDefault="001718E0" w:rsidP="001718E0">
      <w:pPr>
        <w:spacing w:after="0" w:line="360" w:lineRule="auto"/>
        <w:jc w:val="both"/>
      </w:pPr>
    </w:p>
    <w:p w14:paraId="702A0556" w14:textId="408A9752" w:rsidR="001718E0" w:rsidRPr="00B46E96" w:rsidRDefault="000B492E" w:rsidP="001718E0">
      <w:pPr>
        <w:spacing w:after="0" w:line="360" w:lineRule="auto"/>
        <w:jc w:val="both"/>
        <w:rPr>
          <w:rFonts w:ascii="Arial" w:hAnsi="Arial" w:cs="Arial"/>
          <w:sz w:val="24"/>
        </w:rPr>
      </w:pPr>
      <w:r w:rsidRPr="00B46E96">
        <w:rPr>
          <w:rFonts w:ascii="Arial" w:hAnsi="Arial" w:cs="Arial"/>
          <w:sz w:val="24"/>
        </w:rPr>
        <w:t>En base al análisis de los datos recién expresados se determinó que la operación de transporte internacional</w:t>
      </w:r>
      <w:r w:rsidR="00750ED1">
        <w:rPr>
          <w:rFonts w:ascii="Arial" w:hAnsi="Arial" w:cs="Arial"/>
          <w:sz w:val="24"/>
        </w:rPr>
        <w:t>, entre la republica Chile y A</w:t>
      </w:r>
      <w:r w:rsidRPr="00B46E96">
        <w:rPr>
          <w:rFonts w:ascii="Arial" w:hAnsi="Arial" w:cs="Arial"/>
          <w:sz w:val="24"/>
        </w:rPr>
        <w:t>rgentina</w:t>
      </w:r>
      <w:r w:rsidR="00750ED1">
        <w:rPr>
          <w:rFonts w:ascii="Arial" w:hAnsi="Arial" w:cs="Arial"/>
          <w:sz w:val="24"/>
        </w:rPr>
        <w:t>,</w:t>
      </w:r>
      <w:r w:rsidRPr="00B46E96">
        <w:rPr>
          <w:rFonts w:ascii="Arial" w:hAnsi="Arial" w:cs="Arial"/>
          <w:sz w:val="24"/>
        </w:rPr>
        <w:t xml:space="preserve"> a través de sus camiones propios de doble rampla con capacidad para 48 pallets diarios (Aproximadamente el promedio de </w:t>
      </w:r>
      <w:r w:rsidR="00816E37" w:rsidRPr="00B46E96">
        <w:rPr>
          <w:rFonts w:ascii="Arial" w:hAnsi="Arial" w:cs="Arial"/>
          <w:sz w:val="24"/>
        </w:rPr>
        <w:t>consumo</w:t>
      </w:r>
      <w:r w:rsidRPr="00B46E96">
        <w:rPr>
          <w:rFonts w:ascii="Arial" w:hAnsi="Arial" w:cs="Arial"/>
          <w:sz w:val="24"/>
        </w:rPr>
        <w:t xml:space="preserve"> de las 17 salas de supermercados jumbo en buenos aires) tiene un costo diario de </w:t>
      </w:r>
      <w:r w:rsidR="00750ED1">
        <w:rPr>
          <w:rFonts w:ascii="Arial" w:hAnsi="Arial" w:cs="Arial"/>
          <w:sz w:val="24"/>
        </w:rPr>
        <w:t>$</w:t>
      </w:r>
      <w:r w:rsidRPr="00B46E96">
        <w:rPr>
          <w:rFonts w:ascii="Arial" w:hAnsi="Arial" w:cs="Arial"/>
          <w:sz w:val="24"/>
        </w:rPr>
        <w:t xml:space="preserve">1.500.000 de pesos. Entre estos costos, encontramos petróleo, chofer y </w:t>
      </w:r>
      <w:r w:rsidR="00B46E96" w:rsidRPr="00B46E96">
        <w:rPr>
          <w:rFonts w:ascii="Arial" w:hAnsi="Arial" w:cs="Arial"/>
          <w:sz w:val="24"/>
        </w:rPr>
        <w:t>documentación</w:t>
      </w:r>
      <w:r w:rsidRPr="00B46E96">
        <w:rPr>
          <w:rFonts w:ascii="Arial" w:hAnsi="Arial" w:cs="Arial"/>
          <w:sz w:val="24"/>
        </w:rPr>
        <w:t xml:space="preserve">, etc. En sumatoria encontramos los costos de bodegaje y despacho a supermercados. </w:t>
      </w:r>
    </w:p>
    <w:p w14:paraId="1BD7C24E" w14:textId="4B25D3CA" w:rsidR="001718E0" w:rsidRDefault="001718E0" w:rsidP="001718E0">
      <w:pPr>
        <w:spacing w:after="0" w:line="360" w:lineRule="auto"/>
        <w:jc w:val="both"/>
      </w:pPr>
    </w:p>
    <w:p w14:paraId="053ABD89" w14:textId="44BC936A" w:rsidR="001718E0" w:rsidRDefault="00E04C7C" w:rsidP="00CA758F">
      <w:pPr>
        <w:spacing w:after="0" w:line="360" w:lineRule="auto"/>
        <w:jc w:val="center"/>
      </w:pPr>
      <w:r>
        <w:rPr>
          <w:noProof/>
          <w:lang w:val="es-419" w:eastAsia="es-419"/>
        </w:rPr>
        <w:lastRenderedPageBreak/>
        <w:drawing>
          <wp:inline distT="0" distB="0" distL="0" distR="0" wp14:anchorId="11701B1C" wp14:editId="7B994191">
            <wp:extent cx="5097411" cy="1333500"/>
            <wp:effectExtent l="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05967" cy="1335738"/>
                    </a:xfrm>
                    <a:prstGeom prst="rect">
                      <a:avLst/>
                    </a:prstGeom>
                  </pic:spPr>
                </pic:pic>
              </a:graphicData>
            </a:graphic>
          </wp:inline>
        </w:drawing>
      </w:r>
    </w:p>
    <w:p w14:paraId="12970167" w14:textId="1C3C87CE" w:rsidR="00131D06" w:rsidRPr="00131D06" w:rsidRDefault="00131D06" w:rsidP="00131D06">
      <w:pPr>
        <w:pStyle w:val="Prrafodelista"/>
        <w:spacing w:after="0" w:line="360" w:lineRule="auto"/>
        <w:jc w:val="both"/>
      </w:pPr>
      <w:r w:rsidRPr="00131D06">
        <w:t>Fuente: Elaboración propia</w:t>
      </w:r>
    </w:p>
    <w:p w14:paraId="0CE97410" w14:textId="77777777" w:rsidR="0033724E" w:rsidRDefault="0033724E" w:rsidP="0033724E">
      <w:pPr>
        <w:spacing w:after="0" w:line="360" w:lineRule="auto"/>
      </w:pPr>
    </w:p>
    <w:p w14:paraId="42DE1B48" w14:textId="75B2F63E" w:rsidR="00B46E96" w:rsidRPr="00B46E96" w:rsidRDefault="00B13C35" w:rsidP="001718E0">
      <w:pPr>
        <w:spacing w:after="0" w:line="360" w:lineRule="auto"/>
        <w:jc w:val="both"/>
        <w:rPr>
          <w:rFonts w:ascii="Arial" w:hAnsi="Arial" w:cs="Arial"/>
          <w:sz w:val="24"/>
        </w:rPr>
      </w:pPr>
      <w:r>
        <w:rPr>
          <w:rFonts w:ascii="Arial" w:hAnsi="Arial" w:cs="Arial"/>
          <w:sz w:val="24"/>
        </w:rPr>
        <w:t>l</w:t>
      </w:r>
      <w:r w:rsidR="00750ED1">
        <w:rPr>
          <w:rFonts w:ascii="Arial" w:hAnsi="Arial" w:cs="Arial"/>
          <w:sz w:val="24"/>
        </w:rPr>
        <w:t>os cuales asci</w:t>
      </w:r>
      <w:r w:rsidR="00750ED1" w:rsidRPr="00B46E96">
        <w:rPr>
          <w:rFonts w:ascii="Arial" w:hAnsi="Arial" w:cs="Arial"/>
          <w:sz w:val="24"/>
        </w:rPr>
        <w:t>enden</w:t>
      </w:r>
      <w:r w:rsidR="00CA758F" w:rsidRPr="00B46E96">
        <w:rPr>
          <w:rFonts w:ascii="Arial" w:hAnsi="Arial" w:cs="Arial"/>
          <w:sz w:val="24"/>
        </w:rPr>
        <w:t xml:space="preserve"> a este nivel de costo</w:t>
      </w:r>
      <w:r w:rsidR="00750ED1">
        <w:rPr>
          <w:rFonts w:ascii="Arial" w:hAnsi="Arial" w:cs="Arial"/>
          <w:sz w:val="24"/>
        </w:rPr>
        <w:t xml:space="preserve">, en base </w:t>
      </w:r>
      <w:r w:rsidR="00750ED1" w:rsidRPr="00B46E96">
        <w:rPr>
          <w:rFonts w:ascii="Arial" w:hAnsi="Arial" w:cs="Arial"/>
          <w:sz w:val="24"/>
        </w:rPr>
        <w:t>a</w:t>
      </w:r>
      <w:r w:rsidR="00CA758F" w:rsidRPr="00B46E96">
        <w:rPr>
          <w:rFonts w:ascii="Arial" w:hAnsi="Arial" w:cs="Arial"/>
          <w:sz w:val="24"/>
        </w:rPr>
        <w:t xml:space="preserve"> las cotizaciones realizadas a empresas</w:t>
      </w:r>
      <w:r w:rsidR="00750ED1">
        <w:rPr>
          <w:rFonts w:ascii="Arial" w:hAnsi="Arial" w:cs="Arial"/>
          <w:sz w:val="24"/>
        </w:rPr>
        <w:t xml:space="preserve"> especializadas </w:t>
      </w:r>
      <w:r w:rsidR="00CA758F" w:rsidRPr="00B46E96">
        <w:rPr>
          <w:rFonts w:ascii="Arial" w:hAnsi="Arial" w:cs="Arial"/>
          <w:sz w:val="24"/>
        </w:rPr>
        <w:t>de transportes</w:t>
      </w:r>
      <w:r w:rsidR="00750ED1">
        <w:rPr>
          <w:rFonts w:ascii="Arial" w:hAnsi="Arial" w:cs="Arial"/>
          <w:sz w:val="24"/>
        </w:rPr>
        <w:t xml:space="preserve"> de alimentos,</w:t>
      </w:r>
      <w:r w:rsidR="00CA758F" w:rsidRPr="00B46E96">
        <w:rPr>
          <w:rFonts w:ascii="Arial" w:hAnsi="Arial" w:cs="Arial"/>
          <w:sz w:val="24"/>
        </w:rPr>
        <w:t xml:space="preserve"> que cuentan con operaciones de bodegaje con las condiciones necesarias para el mantenimiento de temperatura del producto. Luego </w:t>
      </w:r>
      <w:r w:rsidR="00750ED1">
        <w:rPr>
          <w:rFonts w:ascii="Arial" w:hAnsi="Arial" w:cs="Arial"/>
          <w:sz w:val="24"/>
        </w:rPr>
        <w:t>del abastecimiento a la bodega de transferencia desde Chile</w:t>
      </w:r>
      <w:r w:rsidR="00CA758F" w:rsidRPr="00B46E96">
        <w:rPr>
          <w:rFonts w:ascii="Arial" w:hAnsi="Arial" w:cs="Arial"/>
          <w:sz w:val="24"/>
        </w:rPr>
        <w:t>, la mercadería será despachada a las 17 salas de supermercados J</w:t>
      </w:r>
      <w:r w:rsidR="005A3DF5">
        <w:rPr>
          <w:rFonts w:ascii="Arial" w:hAnsi="Arial" w:cs="Arial"/>
          <w:sz w:val="24"/>
        </w:rPr>
        <w:t>umbo existentes en Buenos A</w:t>
      </w:r>
      <w:r w:rsidR="00CA758F" w:rsidRPr="00B46E96">
        <w:rPr>
          <w:rFonts w:ascii="Arial" w:hAnsi="Arial" w:cs="Arial"/>
          <w:sz w:val="24"/>
        </w:rPr>
        <w:t>ires, bajo el estimativo de consumo de 3 pallets diarios.</w:t>
      </w:r>
      <w:r w:rsidR="00B46E96" w:rsidRPr="00B46E96">
        <w:rPr>
          <w:rFonts w:ascii="Arial" w:hAnsi="Arial" w:cs="Arial"/>
          <w:sz w:val="24"/>
        </w:rPr>
        <w:t xml:space="preserve"> Por medio de 5 camiones de 10.000</w:t>
      </w:r>
      <w:r>
        <w:rPr>
          <w:rFonts w:ascii="Arial" w:hAnsi="Arial" w:cs="Arial"/>
          <w:sz w:val="24"/>
        </w:rPr>
        <w:t xml:space="preserve"> </w:t>
      </w:r>
      <w:r w:rsidR="00B46E96" w:rsidRPr="00B46E96">
        <w:rPr>
          <w:rFonts w:ascii="Arial" w:hAnsi="Arial" w:cs="Arial"/>
          <w:sz w:val="24"/>
        </w:rPr>
        <w:t>kg propuestos por el operador logístico para la operación de despacho.</w:t>
      </w:r>
    </w:p>
    <w:p w14:paraId="069855A7" w14:textId="0A890EFE" w:rsidR="001718E0" w:rsidRPr="00B46E96" w:rsidRDefault="00CA758F" w:rsidP="001718E0">
      <w:pPr>
        <w:spacing w:after="0" w:line="360" w:lineRule="auto"/>
        <w:jc w:val="both"/>
        <w:rPr>
          <w:rFonts w:ascii="Arial" w:hAnsi="Arial" w:cs="Arial"/>
          <w:sz w:val="24"/>
        </w:rPr>
      </w:pPr>
      <w:r w:rsidRPr="00B46E96">
        <w:rPr>
          <w:rFonts w:ascii="Arial" w:hAnsi="Arial" w:cs="Arial"/>
          <w:sz w:val="24"/>
        </w:rPr>
        <w:t>Ubicación de Bodega de transferencia</w:t>
      </w:r>
    </w:p>
    <w:p w14:paraId="6D4F064A" w14:textId="7C49050C" w:rsidR="00CA758F" w:rsidRDefault="00CA758F" w:rsidP="001718E0">
      <w:pPr>
        <w:spacing w:after="0" w:line="360" w:lineRule="auto"/>
        <w:jc w:val="both"/>
      </w:pPr>
      <w:r>
        <w:rPr>
          <w:noProof/>
          <w:lang w:val="es-419" w:eastAsia="es-419"/>
        </w:rPr>
        <w:drawing>
          <wp:inline distT="0" distB="0" distL="0" distR="0" wp14:anchorId="1075E0D2" wp14:editId="59CFC3CF">
            <wp:extent cx="5612130" cy="3681095"/>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3681095"/>
                    </a:xfrm>
                    <a:prstGeom prst="rect">
                      <a:avLst/>
                    </a:prstGeom>
                  </pic:spPr>
                </pic:pic>
              </a:graphicData>
            </a:graphic>
          </wp:inline>
        </w:drawing>
      </w:r>
    </w:p>
    <w:p w14:paraId="5EDCC8FF" w14:textId="77777777" w:rsidR="0033724E" w:rsidRDefault="0033724E" w:rsidP="0033724E">
      <w:pPr>
        <w:spacing w:after="0" w:line="360" w:lineRule="auto"/>
        <w:jc w:val="both"/>
      </w:pPr>
      <w:r>
        <w:lastRenderedPageBreak/>
        <w:t>Fuente: GoogleMaps</w:t>
      </w:r>
    </w:p>
    <w:p w14:paraId="18538CB5" w14:textId="77777777" w:rsidR="0033724E" w:rsidRDefault="0033724E" w:rsidP="001718E0">
      <w:pPr>
        <w:spacing w:after="0" w:line="360" w:lineRule="auto"/>
        <w:jc w:val="both"/>
      </w:pPr>
    </w:p>
    <w:p w14:paraId="4F02652F" w14:textId="300B2165" w:rsidR="00B13C35" w:rsidRDefault="00B13C35" w:rsidP="001718E0">
      <w:pPr>
        <w:spacing w:after="0" w:line="360" w:lineRule="auto"/>
        <w:jc w:val="both"/>
        <w:rPr>
          <w:rFonts w:ascii="Arial" w:hAnsi="Arial" w:cs="Arial"/>
          <w:sz w:val="24"/>
        </w:rPr>
      </w:pPr>
      <w:r>
        <w:rPr>
          <w:rFonts w:ascii="Arial" w:hAnsi="Arial" w:cs="Arial"/>
          <w:sz w:val="24"/>
        </w:rPr>
        <w:t>L</w:t>
      </w:r>
      <w:r w:rsidR="00B46E96" w:rsidRPr="00B46E96">
        <w:rPr>
          <w:rFonts w:ascii="Arial" w:hAnsi="Arial" w:cs="Arial"/>
          <w:sz w:val="24"/>
        </w:rPr>
        <w:t>os sueldos de los trabajadores pertenecientes al departamento de comercio exterior de Hamburgo, a los que en un principio y dependiendo de la viabilidad de la implementación del departamento, se les pagara un sueldo de entre $800.000 a $1.000.000 dependiendo del cargo.</w:t>
      </w:r>
      <w:r w:rsidR="00B46E96">
        <w:rPr>
          <w:rFonts w:ascii="Arial" w:hAnsi="Arial" w:cs="Arial"/>
          <w:sz w:val="24"/>
        </w:rPr>
        <w:t xml:space="preserve"> </w:t>
      </w:r>
    </w:p>
    <w:p w14:paraId="2A5FC0C1" w14:textId="382D5866" w:rsidR="001718E0" w:rsidRDefault="00B46E96" w:rsidP="001718E0">
      <w:pPr>
        <w:spacing w:after="0" w:line="360" w:lineRule="auto"/>
        <w:jc w:val="both"/>
        <w:rPr>
          <w:rFonts w:ascii="Arial" w:hAnsi="Arial" w:cs="Arial"/>
          <w:sz w:val="24"/>
        </w:rPr>
      </w:pPr>
      <w:r>
        <w:rPr>
          <w:rFonts w:ascii="Arial" w:hAnsi="Arial" w:cs="Arial"/>
          <w:sz w:val="24"/>
        </w:rPr>
        <w:t xml:space="preserve">Un punto muy importante a considerar son los gastos por concepto de emisión de documentos de origen para acogerse a los beneficios del tratado de libre comercio </w:t>
      </w:r>
      <w:r w:rsidR="00901A64">
        <w:rPr>
          <w:rFonts w:ascii="Arial" w:hAnsi="Arial" w:cs="Arial"/>
          <w:sz w:val="24"/>
        </w:rPr>
        <w:t>existente entre Chile y A</w:t>
      </w:r>
      <w:r>
        <w:rPr>
          <w:rFonts w:ascii="Arial" w:hAnsi="Arial" w:cs="Arial"/>
          <w:sz w:val="24"/>
        </w:rPr>
        <w:t xml:space="preserve">rgentina. Para esto en el caso de empresa </w:t>
      </w:r>
      <w:r w:rsidR="00901A64">
        <w:rPr>
          <w:rFonts w:ascii="Arial" w:hAnsi="Arial" w:cs="Arial"/>
          <w:sz w:val="24"/>
        </w:rPr>
        <w:t>Brueggen</w:t>
      </w:r>
      <w:r>
        <w:rPr>
          <w:rFonts w:ascii="Arial" w:hAnsi="Arial" w:cs="Arial"/>
          <w:sz w:val="24"/>
        </w:rPr>
        <w:t xml:space="preserve"> </w:t>
      </w:r>
      <w:r w:rsidR="00901A64">
        <w:rPr>
          <w:rFonts w:ascii="Arial" w:hAnsi="Arial" w:cs="Arial"/>
          <w:sz w:val="24"/>
        </w:rPr>
        <w:t>América</w:t>
      </w:r>
      <w:r>
        <w:rPr>
          <w:rFonts w:ascii="Arial" w:hAnsi="Arial" w:cs="Arial"/>
          <w:sz w:val="24"/>
        </w:rPr>
        <w:t xml:space="preserve"> (Empresa parte del holding LAF y donde trabaja actualmente el estudiante redacto</w:t>
      </w:r>
      <w:r w:rsidR="00AE51BF">
        <w:rPr>
          <w:rFonts w:ascii="Arial" w:hAnsi="Arial" w:cs="Arial"/>
          <w:sz w:val="24"/>
        </w:rPr>
        <w:t>r</w:t>
      </w:r>
      <w:r>
        <w:rPr>
          <w:rFonts w:ascii="Arial" w:hAnsi="Arial" w:cs="Arial"/>
          <w:sz w:val="24"/>
        </w:rPr>
        <w:t>)</w:t>
      </w:r>
      <w:r w:rsidR="00AE51BF">
        <w:rPr>
          <w:rFonts w:ascii="Arial" w:hAnsi="Arial" w:cs="Arial"/>
          <w:sz w:val="24"/>
        </w:rPr>
        <w:t xml:space="preserve">. </w:t>
      </w:r>
      <w:r w:rsidR="00901A64">
        <w:rPr>
          <w:rFonts w:ascii="Arial" w:hAnsi="Arial" w:cs="Arial"/>
          <w:sz w:val="24"/>
        </w:rPr>
        <w:t>l</w:t>
      </w:r>
      <w:r w:rsidR="00AE51BF">
        <w:rPr>
          <w:rFonts w:ascii="Arial" w:hAnsi="Arial" w:cs="Arial"/>
          <w:sz w:val="24"/>
        </w:rPr>
        <w:t xml:space="preserve">a emisión de estos documentos se realiza a través de la agencia de aduanas Espinoza, quien, en base a los certificados de calidad emitidos por el departamento de calidad de la empresa, genera y gestiona a través de Sofofa los documentos de certificación de origen recién nombrados. </w:t>
      </w:r>
    </w:p>
    <w:p w14:paraId="3EA50790" w14:textId="0AE615DF" w:rsidR="00CA14EB" w:rsidRDefault="00CA14EB" w:rsidP="001718E0">
      <w:pPr>
        <w:spacing w:after="0" w:line="360" w:lineRule="auto"/>
        <w:jc w:val="both"/>
        <w:rPr>
          <w:rFonts w:ascii="Arial" w:hAnsi="Arial" w:cs="Arial"/>
          <w:sz w:val="24"/>
        </w:rPr>
      </w:pPr>
      <w:r>
        <w:rPr>
          <w:rFonts w:ascii="Arial" w:hAnsi="Arial" w:cs="Arial"/>
          <w:sz w:val="24"/>
        </w:rPr>
        <w:t xml:space="preserve">En </w:t>
      </w:r>
      <w:r w:rsidR="005953F3">
        <w:rPr>
          <w:rFonts w:ascii="Arial" w:hAnsi="Arial" w:cs="Arial"/>
          <w:sz w:val="24"/>
        </w:rPr>
        <w:t>sumatoria de los costos</w:t>
      </w:r>
      <w:r>
        <w:rPr>
          <w:rFonts w:ascii="Arial" w:hAnsi="Arial" w:cs="Arial"/>
          <w:sz w:val="24"/>
        </w:rPr>
        <w:t xml:space="preserve">, el resultado </w:t>
      </w:r>
      <w:r w:rsidR="00E04C7C">
        <w:rPr>
          <w:rFonts w:ascii="Arial" w:hAnsi="Arial" w:cs="Arial"/>
          <w:sz w:val="24"/>
        </w:rPr>
        <w:t>asciende a un total de $11</w:t>
      </w:r>
      <w:r>
        <w:rPr>
          <w:rFonts w:ascii="Arial" w:hAnsi="Arial" w:cs="Arial"/>
          <w:sz w:val="24"/>
        </w:rPr>
        <w:t>9.200.000 mensuales, junto a un t</w:t>
      </w:r>
      <w:r w:rsidR="00E04C7C">
        <w:rPr>
          <w:rFonts w:ascii="Arial" w:hAnsi="Arial" w:cs="Arial"/>
          <w:sz w:val="24"/>
        </w:rPr>
        <w:t>otal diario de operación de $3.973</w:t>
      </w:r>
      <w:r>
        <w:rPr>
          <w:rFonts w:ascii="Arial" w:hAnsi="Arial" w:cs="Arial"/>
          <w:sz w:val="24"/>
        </w:rPr>
        <w:t>.</w:t>
      </w:r>
      <w:r w:rsidR="00E04C7C">
        <w:rPr>
          <w:rFonts w:ascii="Arial" w:hAnsi="Arial" w:cs="Arial"/>
          <w:sz w:val="24"/>
        </w:rPr>
        <w:t>333</w:t>
      </w:r>
      <w:r>
        <w:rPr>
          <w:rFonts w:ascii="Arial" w:hAnsi="Arial" w:cs="Arial"/>
          <w:sz w:val="24"/>
        </w:rPr>
        <w:t xml:space="preserve"> pesos chilenos. Estos datos resultantes serán restados a los beneficios económicos de los análisis expresados a continuación.</w:t>
      </w:r>
    </w:p>
    <w:p w14:paraId="0DF17924" w14:textId="6CB260ED" w:rsidR="00CA14EB" w:rsidRDefault="00CA14EB" w:rsidP="001718E0">
      <w:pPr>
        <w:spacing w:after="0" w:line="360" w:lineRule="auto"/>
        <w:jc w:val="both"/>
        <w:rPr>
          <w:rFonts w:ascii="Arial" w:hAnsi="Arial" w:cs="Arial"/>
          <w:sz w:val="24"/>
        </w:rPr>
      </w:pPr>
    </w:p>
    <w:p w14:paraId="123D491B" w14:textId="732FAAC4" w:rsidR="00CA14EB" w:rsidRDefault="00CA14EB" w:rsidP="00CA14EB">
      <w:pPr>
        <w:spacing w:after="0" w:line="360" w:lineRule="auto"/>
        <w:jc w:val="center"/>
        <w:rPr>
          <w:rFonts w:ascii="Arial" w:hAnsi="Arial" w:cs="Arial"/>
          <w:sz w:val="24"/>
        </w:rPr>
      </w:pPr>
      <w:r>
        <w:rPr>
          <w:noProof/>
          <w:lang w:val="es-419" w:eastAsia="es-419"/>
        </w:rPr>
        <w:drawing>
          <wp:inline distT="0" distB="0" distL="0" distR="0" wp14:anchorId="5DCAD8F0" wp14:editId="66DDBDC1">
            <wp:extent cx="4034118" cy="1613647"/>
            <wp:effectExtent l="0" t="0" r="508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39312" cy="1615725"/>
                    </a:xfrm>
                    <a:prstGeom prst="rect">
                      <a:avLst/>
                    </a:prstGeom>
                  </pic:spPr>
                </pic:pic>
              </a:graphicData>
            </a:graphic>
          </wp:inline>
        </w:drawing>
      </w:r>
    </w:p>
    <w:p w14:paraId="434FEF92" w14:textId="77777777" w:rsidR="00131D06" w:rsidRPr="00131D06" w:rsidRDefault="00131D06" w:rsidP="00131D06">
      <w:pPr>
        <w:pStyle w:val="Prrafodelista"/>
        <w:spacing w:after="0" w:line="360" w:lineRule="auto"/>
        <w:jc w:val="both"/>
      </w:pPr>
      <w:r w:rsidRPr="00131D06">
        <w:t>Fuente: Elaboración propia a través de datos del departamento contable de Hamburgo</w:t>
      </w:r>
    </w:p>
    <w:p w14:paraId="06B721C9" w14:textId="77777777" w:rsidR="0033724E" w:rsidRPr="00B46E96" w:rsidRDefault="0033724E" w:rsidP="00CA14EB">
      <w:pPr>
        <w:spacing w:after="0" w:line="360" w:lineRule="auto"/>
        <w:jc w:val="center"/>
        <w:rPr>
          <w:rFonts w:ascii="Arial" w:hAnsi="Arial" w:cs="Arial"/>
          <w:sz w:val="24"/>
        </w:rPr>
      </w:pPr>
    </w:p>
    <w:p w14:paraId="71FDCC6E" w14:textId="72207E61" w:rsidR="001718E0" w:rsidRPr="00CA14EB" w:rsidRDefault="00CA14EB" w:rsidP="001718E0">
      <w:pPr>
        <w:spacing w:after="0" w:line="360" w:lineRule="auto"/>
        <w:jc w:val="both"/>
        <w:rPr>
          <w:rFonts w:ascii="Arial" w:hAnsi="Arial" w:cs="Arial"/>
          <w:sz w:val="24"/>
        </w:rPr>
      </w:pPr>
      <w:r w:rsidRPr="00CA14EB">
        <w:rPr>
          <w:rFonts w:ascii="Arial" w:hAnsi="Arial" w:cs="Arial"/>
          <w:sz w:val="24"/>
        </w:rPr>
        <w:t>En un plano resultante, la relación costo beneficio del análisis corresponde a:</w:t>
      </w:r>
    </w:p>
    <w:p w14:paraId="7DD58540" w14:textId="40BA93C8" w:rsidR="00CA14EB" w:rsidRDefault="00E04C7C" w:rsidP="00CA14EB">
      <w:pPr>
        <w:spacing w:after="0" w:line="360" w:lineRule="auto"/>
        <w:jc w:val="center"/>
      </w:pPr>
      <w:r>
        <w:rPr>
          <w:noProof/>
          <w:lang w:val="es-419" w:eastAsia="es-419"/>
        </w:rPr>
        <w:lastRenderedPageBreak/>
        <w:drawing>
          <wp:inline distT="0" distB="0" distL="0" distR="0" wp14:anchorId="50C4323A" wp14:editId="1020602E">
            <wp:extent cx="4210050" cy="114726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20964" cy="1150238"/>
                    </a:xfrm>
                    <a:prstGeom prst="rect">
                      <a:avLst/>
                    </a:prstGeom>
                  </pic:spPr>
                </pic:pic>
              </a:graphicData>
            </a:graphic>
          </wp:inline>
        </w:drawing>
      </w:r>
    </w:p>
    <w:p w14:paraId="7FE49A5A" w14:textId="5767ADFA" w:rsidR="0033724E" w:rsidRPr="00131D06" w:rsidRDefault="0033724E" w:rsidP="0033724E">
      <w:pPr>
        <w:pStyle w:val="Prrafodelista"/>
        <w:spacing w:after="0" w:line="360" w:lineRule="auto"/>
        <w:jc w:val="both"/>
      </w:pPr>
      <w:r w:rsidRPr="00131D06">
        <w:t>Fuente: Elaboración propia</w:t>
      </w:r>
      <w:r w:rsidR="00131D06" w:rsidRPr="00131D06">
        <w:t xml:space="preserve"> a través de datos del departamento contable de Hamburgo</w:t>
      </w:r>
    </w:p>
    <w:p w14:paraId="458507A3" w14:textId="77777777" w:rsidR="0033724E" w:rsidRDefault="0033724E" w:rsidP="00CA14EB">
      <w:pPr>
        <w:spacing w:after="0" w:line="360" w:lineRule="auto"/>
        <w:jc w:val="center"/>
      </w:pPr>
    </w:p>
    <w:p w14:paraId="63894E91" w14:textId="55186C85" w:rsidR="00FF7438" w:rsidRPr="0049296B" w:rsidRDefault="00FF7438" w:rsidP="00FF7438">
      <w:pPr>
        <w:spacing w:after="0" w:line="360" w:lineRule="auto"/>
        <w:jc w:val="both"/>
        <w:rPr>
          <w:rFonts w:ascii="Arial" w:hAnsi="Arial" w:cs="Arial"/>
          <w:sz w:val="24"/>
        </w:rPr>
      </w:pPr>
      <w:r w:rsidRPr="0049296B">
        <w:rPr>
          <w:rFonts w:ascii="Arial" w:hAnsi="Arial" w:cs="Arial"/>
          <w:sz w:val="24"/>
        </w:rPr>
        <w:t>Para realizar un estimativo de ventas</w:t>
      </w:r>
      <w:r w:rsidR="006F2165" w:rsidRPr="0049296B">
        <w:rPr>
          <w:rFonts w:ascii="Arial" w:hAnsi="Arial" w:cs="Arial"/>
          <w:sz w:val="24"/>
        </w:rPr>
        <w:t>,</w:t>
      </w:r>
      <w:r w:rsidRPr="0049296B">
        <w:rPr>
          <w:rFonts w:ascii="Arial" w:hAnsi="Arial" w:cs="Arial"/>
          <w:sz w:val="24"/>
        </w:rPr>
        <w:t xml:space="preserve"> es necesario considerar los costos </w:t>
      </w:r>
      <w:r w:rsidR="005953F3">
        <w:rPr>
          <w:rFonts w:ascii="Arial" w:hAnsi="Arial" w:cs="Arial"/>
          <w:sz w:val="24"/>
        </w:rPr>
        <w:t>totales</w:t>
      </w:r>
      <w:r w:rsidRPr="0049296B">
        <w:rPr>
          <w:rFonts w:ascii="Arial" w:hAnsi="Arial" w:cs="Arial"/>
          <w:sz w:val="24"/>
        </w:rPr>
        <w:t xml:space="preserve"> del producto, el cual será determinado a partir del precio de venta por Kg ($900 CLP), posteriormente al total general de ventas por año que mantiene la compañía en su operación dentro del territorio nacional. </w:t>
      </w:r>
    </w:p>
    <w:p w14:paraId="1D90B4DD" w14:textId="7E68BAC8" w:rsidR="006F2165" w:rsidRPr="0049296B" w:rsidRDefault="00FF7438" w:rsidP="00FF7438">
      <w:pPr>
        <w:spacing w:after="0" w:line="360" w:lineRule="auto"/>
        <w:jc w:val="both"/>
        <w:rPr>
          <w:rFonts w:ascii="Arial" w:hAnsi="Arial" w:cs="Arial"/>
          <w:sz w:val="24"/>
        </w:rPr>
      </w:pPr>
      <w:r w:rsidRPr="0049296B">
        <w:rPr>
          <w:rFonts w:ascii="Arial" w:hAnsi="Arial" w:cs="Arial"/>
          <w:sz w:val="24"/>
        </w:rPr>
        <w:t>La proporción de costos es la siguiente:</w:t>
      </w:r>
    </w:p>
    <w:p w14:paraId="39CC6A94" w14:textId="0F86DE71" w:rsidR="006F2165" w:rsidRPr="0049296B" w:rsidRDefault="00426540" w:rsidP="006F2165">
      <w:pPr>
        <w:pStyle w:val="Prrafodelista"/>
        <w:numPr>
          <w:ilvl w:val="0"/>
          <w:numId w:val="6"/>
        </w:numPr>
        <w:spacing w:after="0" w:line="360" w:lineRule="auto"/>
        <w:jc w:val="both"/>
        <w:rPr>
          <w:rFonts w:ascii="Arial" w:hAnsi="Arial" w:cs="Arial"/>
          <w:sz w:val="24"/>
        </w:rPr>
      </w:pPr>
      <w:r w:rsidRPr="005953F3">
        <w:rPr>
          <w:rFonts w:ascii="Arial" w:hAnsi="Arial" w:cs="Arial"/>
          <w:sz w:val="24"/>
        </w:rPr>
        <w:t>Actualmente</w:t>
      </w:r>
      <w:r>
        <w:rPr>
          <w:rFonts w:ascii="Arial" w:hAnsi="Arial" w:cs="Arial"/>
          <w:sz w:val="24"/>
        </w:rPr>
        <w:t xml:space="preserve">, </w:t>
      </w:r>
      <w:r w:rsidR="005953F3">
        <w:rPr>
          <w:rFonts w:ascii="Arial" w:hAnsi="Arial" w:cs="Arial"/>
          <w:sz w:val="24"/>
        </w:rPr>
        <w:t>a partir d</w:t>
      </w:r>
      <w:r w:rsidR="006F2165" w:rsidRPr="0049296B">
        <w:rPr>
          <w:rFonts w:ascii="Arial" w:hAnsi="Arial" w:cs="Arial"/>
          <w:sz w:val="24"/>
        </w:rPr>
        <w:t>el precio total de venta</w:t>
      </w:r>
      <w:r w:rsidR="005953F3">
        <w:rPr>
          <w:rFonts w:ascii="Arial" w:hAnsi="Arial" w:cs="Arial"/>
          <w:sz w:val="24"/>
        </w:rPr>
        <w:t>,</w:t>
      </w:r>
      <w:r w:rsidR="006F2165" w:rsidRPr="0049296B">
        <w:rPr>
          <w:rFonts w:ascii="Arial" w:hAnsi="Arial" w:cs="Arial"/>
          <w:sz w:val="24"/>
        </w:rPr>
        <w:t xml:space="preserve"> los costos necesarios para la fabricación del</w:t>
      </w:r>
      <w:r w:rsidR="00B87C75">
        <w:rPr>
          <w:rFonts w:ascii="Arial" w:hAnsi="Arial" w:cs="Arial"/>
          <w:sz w:val="24"/>
        </w:rPr>
        <w:t xml:space="preserve"> producto rondan en el 95%, de é</w:t>
      </w:r>
      <w:r w:rsidR="006F2165" w:rsidRPr="0049296B">
        <w:rPr>
          <w:rFonts w:ascii="Arial" w:hAnsi="Arial" w:cs="Arial"/>
          <w:sz w:val="24"/>
        </w:rPr>
        <w:t>s</w:t>
      </w:r>
      <w:r w:rsidR="00B87C75">
        <w:rPr>
          <w:rFonts w:ascii="Arial" w:hAnsi="Arial" w:cs="Arial"/>
          <w:sz w:val="24"/>
        </w:rPr>
        <w:t>t</w:t>
      </w:r>
      <w:r w:rsidR="006F2165" w:rsidRPr="0049296B">
        <w:rPr>
          <w:rFonts w:ascii="Arial" w:hAnsi="Arial" w:cs="Arial"/>
          <w:sz w:val="24"/>
        </w:rPr>
        <w:t>e porcentaje se consideran un 70% de elaboración en sumatoria a un 30% de costos de bodegaje y despacho a través del territorio nacional.</w:t>
      </w:r>
    </w:p>
    <w:p w14:paraId="3A96AE85" w14:textId="143EA7AE" w:rsidR="006F2165" w:rsidRPr="0049296B" w:rsidRDefault="006F2165" w:rsidP="006F2165">
      <w:pPr>
        <w:pStyle w:val="Prrafodelista"/>
        <w:numPr>
          <w:ilvl w:val="0"/>
          <w:numId w:val="6"/>
        </w:numPr>
        <w:spacing w:after="0" w:line="360" w:lineRule="auto"/>
        <w:jc w:val="both"/>
        <w:rPr>
          <w:rFonts w:ascii="Arial" w:hAnsi="Arial" w:cs="Arial"/>
          <w:sz w:val="24"/>
        </w:rPr>
      </w:pPr>
      <w:r w:rsidRPr="0049296B">
        <w:rPr>
          <w:rFonts w:ascii="Arial" w:hAnsi="Arial" w:cs="Arial"/>
          <w:sz w:val="24"/>
        </w:rPr>
        <w:t>Por lo tanto, los márgenes de utilidad del producto en venta de la fábrica Hamburgo, corresponden al 5% del precio de venta</w:t>
      </w:r>
      <w:r w:rsidR="005953F3">
        <w:rPr>
          <w:rFonts w:ascii="Arial" w:hAnsi="Arial" w:cs="Arial"/>
          <w:sz w:val="24"/>
        </w:rPr>
        <w:t xml:space="preserve"> en Chile</w:t>
      </w:r>
      <w:r w:rsidRPr="0049296B">
        <w:rPr>
          <w:rFonts w:ascii="Arial" w:hAnsi="Arial" w:cs="Arial"/>
          <w:sz w:val="24"/>
        </w:rPr>
        <w:t>.</w:t>
      </w:r>
    </w:p>
    <w:p w14:paraId="1C1112BB" w14:textId="7F0E6BBC" w:rsidR="002D6D64" w:rsidRDefault="006F2165" w:rsidP="006F2165">
      <w:pPr>
        <w:pStyle w:val="Prrafodelista"/>
        <w:numPr>
          <w:ilvl w:val="0"/>
          <w:numId w:val="6"/>
        </w:numPr>
        <w:spacing w:after="0" w:line="360" w:lineRule="auto"/>
        <w:jc w:val="both"/>
        <w:rPr>
          <w:rFonts w:ascii="Arial" w:hAnsi="Arial" w:cs="Arial"/>
          <w:sz w:val="24"/>
        </w:rPr>
      </w:pPr>
      <w:r w:rsidRPr="0049296B">
        <w:rPr>
          <w:rFonts w:ascii="Arial" w:hAnsi="Arial" w:cs="Arial"/>
          <w:sz w:val="24"/>
        </w:rPr>
        <w:t>En base a esto y haciendo un análisis al 16% de aumento de ventas</w:t>
      </w:r>
      <w:r w:rsidR="002D6D64" w:rsidRPr="0049296B">
        <w:rPr>
          <w:rFonts w:ascii="Arial" w:hAnsi="Arial" w:cs="Arial"/>
          <w:sz w:val="24"/>
        </w:rPr>
        <w:t xml:space="preserve"> proyectado</w:t>
      </w:r>
      <w:r w:rsidR="00172AFA" w:rsidRPr="0049296B">
        <w:rPr>
          <w:rFonts w:ascii="Arial" w:hAnsi="Arial" w:cs="Arial"/>
          <w:sz w:val="24"/>
        </w:rPr>
        <w:t xml:space="preserve"> ($4.665.600.000 Anual)</w:t>
      </w:r>
      <w:r w:rsidRPr="0049296B">
        <w:rPr>
          <w:rFonts w:ascii="Arial" w:hAnsi="Arial" w:cs="Arial"/>
          <w:sz w:val="24"/>
        </w:rPr>
        <w:t xml:space="preserve"> a través de la implementación del proyecto de exportación al país trasandino</w:t>
      </w:r>
      <w:r w:rsidR="006E1288" w:rsidRPr="0049296B">
        <w:rPr>
          <w:rFonts w:ascii="Arial" w:hAnsi="Arial" w:cs="Arial"/>
          <w:sz w:val="24"/>
        </w:rPr>
        <w:t xml:space="preserve"> presentado</w:t>
      </w:r>
      <w:r w:rsidRPr="0049296B">
        <w:rPr>
          <w:rFonts w:ascii="Arial" w:hAnsi="Arial" w:cs="Arial"/>
          <w:sz w:val="24"/>
        </w:rPr>
        <w:t>, para justificar la viabilidad de la operación y la posterior implementación de un departamento de comercio exterior</w:t>
      </w:r>
      <w:r w:rsidR="00172AFA" w:rsidRPr="0049296B">
        <w:rPr>
          <w:rFonts w:ascii="Arial" w:hAnsi="Arial" w:cs="Arial"/>
          <w:sz w:val="24"/>
        </w:rPr>
        <w:t xml:space="preserve"> para la fábrica. </w:t>
      </w:r>
    </w:p>
    <w:p w14:paraId="6747FDC9" w14:textId="77777777" w:rsidR="005953F3" w:rsidRPr="005953F3" w:rsidRDefault="005953F3" w:rsidP="005953F3">
      <w:pPr>
        <w:spacing w:after="0" w:line="360" w:lineRule="auto"/>
        <w:ind w:left="720"/>
        <w:jc w:val="both"/>
        <w:rPr>
          <w:rFonts w:ascii="Arial" w:hAnsi="Arial" w:cs="Arial"/>
          <w:sz w:val="24"/>
        </w:rPr>
      </w:pPr>
    </w:p>
    <w:p w14:paraId="69B8DC04" w14:textId="1C97AA5F" w:rsidR="006F2165" w:rsidRPr="0049296B" w:rsidRDefault="00172AFA" w:rsidP="002D6D64">
      <w:pPr>
        <w:spacing w:after="0" w:line="360" w:lineRule="auto"/>
        <w:ind w:left="720"/>
        <w:jc w:val="both"/>
        <w:rPr>
          <w:rFonts w:ascii="Arial" w:hAnsi="Arial" w:cs="Arial"/>
          <w:sz w:val="24"/>
        </w:rPr>
      </w:pPr>
      <w:r w:rsidRPr="0049296B">
        <w:rPr>
          <w:rFonts w:ascii="Arial" w:hAnsi="Arial" w:cs="Arial"/>
          <w:sz w:val="24"/>
        </w:rPr>
        <w:t xml:space="preserve">Se </w:t>
      </w:r>
      <w:r w:rsidR="002D6D64" w:rsidRPr="0049296B">
        <w:rPr>
          <w:rFonts w:ascii="Arial" w:hAnsi="Arial" w:cs="Arial"/>
          <w:sz w:val="24"/>
        </w:rPr>
        <w:t>puede concluir que:</w:t>
      </w:r>
    </w:p>
    <w:p w14:paraId="016FCF10" w14:textId="61432AC5" w:rsidR="002D6D64" w:rsidRPr="0049296B" w:rsidRDefault="002D6D64" w:rsidP="002D6D64">
      <w:pPr>
        <w:spacing w:after="0" w:line="360" w:lineRule="auto"/>
        <w:ind w:left="720"/>
        <w:jc w:val="both"/>
        <w:rPr>
          <w:rFonts w:ascii="Arial" w:hAnsi="Arial" w:cs="Arial"/>
          <w:sz w:val="24"/>
        </w:rPr>
      </w:pPr>
      <w:r w:rsidRPr="0049296B">
        <w:rPr>
          <w:rFonts w:ascii="Arial" w:hAnsi="Arial" w:cs="Arial"/>
          <w:sz w:val="24"/>
        </w:rPr>
        <w:t>Bajo el promedio de venta mensual del año 2021 más el 16% de ventas proyectados al año 2022 a través de un proceso de exportación a los puntos de venta Cencosud (Jumbo) en Argentina.</w:t>
      </w:r>
    </w:p>
    <w:p w14:paraId="4A3A6BB0" w14:textId="7FE81307" w:rsidR="00131D06" w:rsidRPr="0049296B" w:rsidRDefault="005953F3" w:rsidP="002D6D64">
      <w:pPr>
        <w:spacing w:after="0" w:line="360" w:lineRule="auto"/>
        <w:ind w:left="720"/>
        <w:jc w:val="both"/>
        <w:rPr>
          <w:rFonts w:ascii="Arial" w:hAnsi="Arial" w:cs="Arial"/>
          <w:sz w:val="24"/>
        </w:rPr>
      </w:pPr>
      <w:r>
        <w:rPr>
          <w:rFonts w:ascii="Arial" w:hAnsi="Arial" w:cs="Arial"/>
          <w:sz w:val="24"/>
        </w:rPr>
        <w:t>Y un p</w:t>
      </w:r>
      <w:r w:rsidR="00131D06" w:rsidRPr="0049296B">
        <w:rPr>
          <w:rFonts w:ascii="Arial" w:hAnsi="Arial" w:cs="Arial"/>
          <w:sz w:val="24"/>
        </w:rPr>
        <w:t xml:space="preserve">romedio de ventas </w:t>
      </w:r>
      <w:r>
        <w:rPr>
          <w:rFonts w:ascii="Arial" w:hAnsi="Arial" w:cs="Arial"/>
          <w:sz w:val="24"/>
        </w:rPr>
        <w:t xml:space="preserve">mensuales </w:t>
      </w:r>
      <w:r w:rsidR="00D31978">
        <w:rPr>
          <w:rFonts w:ascii="Arial" w:hAnsi="Arial" w:cs="Arial"/>
          <w:sz w:val="24"/>
        </w:rPr>
        <w:t xml:space="preserve">del </w:t>
      </w:r>
      <w:r>
        <w:rPr>
          <w:rFonts w:ascii="Arial" w:hAnsi="Arial" w:cs="Arial"/>
          <w:sz w:val="24"/>
        </w:rPr>
        <w:t xml:space="preserve">año 2021, </w:t>
      </w:r>
      <w:r w:rsidR="00D31978">
        <w:rPr>
          <w:rFonts w:ascii="Arial" w:hAnsi="Arial" w:cs="Arial"/>
          <w:sz w:val="24"/>
        </w:rPr>
        <w:t xml:space="preserve">de </w:t>
      </w:r>
      <w:r>
        <w:rPr>
          <w:rFonts w:ascii="Arial" w:hAnsi="Arial" w:cs="Arial"/>
          <w:sz w:val="24"/>
        </w:rPr>
        <w:t xml:space="preserve">la </w:t>
      </w:r>
      <w:r w:rsidR="00D31978" w:rsidRPr="0049296B">
        <w:rPr>
          <w:rFonts w:ascii="Arial" w:hAnsi="Arial" w:cs="Arial"/>
          <w:sz w:val="24"/>
        </w:rPr>
        <w:t>fábrica</w:t>
      </w:r>
      <w:r w:rsidR="00131D06" w:rsidRPr="0049296B">
        <w:rPr>
          <w:rFonts w:ascii="Arial" w:hAnsi="Arial" w:cs="Arial"/>
          <w:sz w:val="24"/>
        </w:rPr>
        <w:t xml:space="preserve"> Hamburgo </w:t>
      </w:r>
      <w:r w:rsidR="00D31978">
        <w:rPr>
          <w:rFonts w:ascii="Arial" w:hAnsi="Arial" w:cs="Arial"/>
          <w:sz w:val="24"/>
        </w:rPr>
        <w:t xml:space="preserve">de </w:t>
      </w:r>
      <w:r w:rsidR="00131D06" w:rsidRPr="0049296B">
        <w:rPr>
          <w:rFonts w:ascii="Arial" w:hAnsi="Arial" w:cs="Arial"/>
          <w:sz w:val="24"/>
        </w:rPr>
        <w:t xml:space="preserve">$2.402.684.205 en sumatoria a la proyección de venta mensual del </w:t>
      </w:r>
      <w:r w:rsidR="00131D06" w:rsidRPr="0049296B">
        <w:rPr>
          <w:rFonts w:ascii="Arial" w:hAnsi="Arial" w:cs="Arial"/>
          <w:sz w:val="24"/>
        </w:rPr>
        <w:lastRenderedPageBreak/>
        <w:t xml:space="preserve">proyecto para el 2022, resultaría en un promedio de </w:t>
      </w:r>
      <w:r w:rsidR="00704B4C" w:rsidRPr="0049296B">
        <w:rPr>
          <w:rFonts w:ascii="Arial" w:hAnsi="Arial" w:cs="Arial"/>
          <w:sz w:val="24"/>
        </w:rPr>
        <w:t>$2.402.684.205 + $388.800.000 = $2.791.484.205</w:t>
      </w:r>
      <w:r w:rsidR="0049296B" w:rsidRPr="0049296B">
        <w:rPr>
          <w:rFonts w:ascii="Arial" w:hAnsi="Arial" w:cs="Arial"/>
          <w:sz w:val="24"/>
        </w:rPr>
        <w:t>.</w:t>
      </w:r>
    </w:p>
    <w:p w14:paraId="0D0CC2EE" w14:textId="57E49B1C" w:rsidR="0049296B" w:rsidRDefault="0049296B" w:rsidP="002D6D64">
      <w:pPr>
        <w:spacing w:after="0" w:line="360" w:lineRule="auto"/>
        <w:ind w:left="720"/>
        <w:jc w:val="both"/>
        <w:rPr>
          <w:rFonts w:ascii="Arial" w:hAnsi="Arial" w:cs="Arial"/>
          <w:sz w:val="24"/>
        </w:rPr>
      </w:pPr>
      <w:r w:rsidRPr="0049296B">
        <w:rPr>
          <w:rFonts w:ascii="Arial" w:hAnsi="Arial" w:cs="Arial"/>
          <w:sz w:val="24"/>
        </w:rPr>
        <w:t xml:space="preserve">Del total de ventas mensuales proyectado para el año 2022 se deberán </w:t>
      </w:r>
      <w:r w:rsidR="005953F3">
        <w:rPr>
          <w:rFonts w:ascii="Arial" w:hAnsi="Arial" w:cs="Arial"/>
          <w:sz w:val="24"/>
        </w:rPr>
        <w:t>considerar los costos</w:t>
      </w:r>
      <w:r w:rsidRPr="0049296B">
        <w:rPr>
          <w:rFonts w:ascii="Arial" w:hAnsi="Arial" w:cs="Arial"/>
          <w:sz w:val="24"/>
        </w:rPr>
        <w:t xml:space="preserve"> tanto de producción, como transporte. Considerando el nuevo delta de costos por transporte internacional además del bodegaje y despacho en el país de destino.</w:t>
      </w:r>
    </w:p>
    <w:p w14:paraId="2DD02C50" w14:textId="03E9F0C6" w:rsidR="00CA1BCA" w:rsidRDefault="00CA1BCA" w:rsidP="002D6D64">
      <w:pPr>
        <w:spacing w:after="0" w:line="360" w:lineRule="auto"/>
        <w:ind w:left="720"/>
        <w:jc w:val="both"/>
        <w:rPr>
          <w:rFonts w:ascii="Arial" w:hAnsi="Arial" w:cs="Arial"/>
          <w:sz w:val="24"/>
        </w:rPr>
      </w:pPr>
    </w:p>
    <w:p w14:paraId="40C689B6" w14:textId="7F1ECD04" w:rsidR="00CA1BCA" w:rsidRDefault="00CA1BCA" w:rsidP="00B33071">
      <w:pPr>
        <w:spacing w:after="0" w:line="360" w:lineRule="auto"/>
        <w:jc w:val="both"/>
        <w:rPr>
          <w:rFonts w:ascii="Arial" w:hAnsi="Arial" w:cs="Arial"/>
          <w:sz w:val="24"/>
        </w:rPr>
      </w:pPr>
      <w:r>
        <w:rPr>
          <w:rFonts w:ascii="Arial" w:hAnsi="Arial" w:cs="Arial"/>
          <w:sz w:val="24"/>
        </w:rPr>
        <w:t>Por lo tanto: la operación de ventas del 16% proyectadas para el mercado argentino se sustenta bajo la siguiente operación contable:</w:t>
      </w:r>
    </w:p>
    <w:p w14:paraId="5BAC0099" w14:textId="2768ABD8" w:rsidR="007C1197" w:rsidRDefault="005953F3" w:rsidP="007C1197">
      <w:pPr>
        <w:spacing w:after="0" w:line="360" w:lineRule="auto"/>
        <w:jc w:val="center"/>
        <w:rPr>
          <w:rFonts w:ascii="Arial" w:hAnsi="Arial" w:cs="Arial"/>
          <w:sz w:val="24"/>
        </w:rPr>
      </w:pPr>
      <w:r>
        <w:rPr>
          <w:noProof/>
          <w:lang w:val="es-419" w:eastAsia="es-419"/>
        </w:rPr>
        <w:drawing>
          <wp:inline distT="0" distB="0" distL="0" distR="0" wp14:anchorId="6BCFE036" wp14:editId="6919CC22">
            <wp:extent cx="4190337" cy="1181100"/>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96908" cy="1182952"/>
                    </a:xfrm>
                    <a:prstGeom prst="rect">
                      <a:avLst/>
                    </a:prstGeom>
                  </pic:spPr>
                </pic:pic>
              </a:graphicData>
            </a:graphic>
          </wp:inline>
        </w:drawing>
      </w:r>
    </w:p>
    <w:p w14:paraId="75954745" w14:textId="5ACE9FD7" w:rsidR="005953F3" w:rsidRDefault="005953F3" w:rsidP="007C1197">
      <w:pPr>
        <w:spacing w:after="0" w:line="360" w:lineRule="auto"/>
        <w:jc w:val="center"/>
        <w:rPr>
          <w:rFonts w:ascii="Arial" w:hAnsi="Arial" w:cs="Arial"/>
          <w:sz w:val="24"/>
        </w:rPr>
      </w:pPr>
    </w:p>
    <w:p w14:paraId="43D6D0D3" w14:textId="56831652" w:rsidR="005953F3" w:rsidRPr="0049296B" w:rsidRDefault="005953F3" w:rsidP="005953F3">
      <w:pPr>
        <w:spacing w:after="0" w:line="360" w:lineRule="auto"/>
        <w:rPr>
          <w:rFonts w:ascii="Arial" w:hAnsi="Arial" w:cs="Arial"/>
          <w:sz w:val="24"/>
        </w:rPr>
      </w:pPr>
      <w:r>
        <w:rPr>
          <w:rFonts w:ascii="Arial" w:hAnsi="Arial" w:cs="Arial"/>
          <w:sz w:val="24"/>
        </w:rPr>
        <w:t>Los demás costos relacionados, fueron determinados a través de las relaciones porcentuales de dichos costos actualmente.</w:t>
      </w:r>
    </w:p>
    <w:p w14:paraId="3138191D" w14:textId="7FA54DEB" w:rsidR="002D6D64" w:rsidRDefault="002D6D64" w:rsidP="002D6D64">
      <w:pPr>
        <w:spacing w:after="0" w:line="360" w:lineRule="auto"/>
        <w:ind w:left="720"/>
        <w:jc w:val="both"/>
      </w:pPr>
    </w:p>
    <w:p w14:paraId="03AB2BA2" w14:textId="70859190" w:rsidR="003048B2" w:rsidRDefault="003048B2" w:rsidP="002D6D64">
      <w:pPr>
        <w:spacing w:after="0" w:line="360" w:lineRule="auto"/>
        <w:ind w:left="720"/>
        <w:jc w:val="both"/>
      </w:pPr>
    </w:p>
    <w:p w14:paraId="4F2E3108" w14:textId="644FD127" w:rsidR="003048B2" w:rsidRDefault="003048B2" w:rsidP="002D6D64">
      <w:pPr>
        <w:spacing w:after="0" w:line="360" w:lineRule="auto"/>
        <w:ind w:left="720"/>
        <w:jc w:val="both"/>
      </w:pPr>
    </w:p>
    <w:p w14:paraId="6517BB54" w14:textId="17172B81" w:rsidR="003048B2" w:rsidRDefault="003048B2" w:rsidP="002D6D64">
      <w:pPr>
        <w:spacing w:after="0" w:line="360" w:lineRule="auto"/>
        <w:ind w:left="720"/>
        <w:jc w:val="both"/>
      </w:pPr>
    </w:p>
    <w:p w14:paraId="6EECC442" w14:textId="1387D137" w:rsidR="003048B2" w:rsidRDefault="003048B2" w:rsidP="002D6D64">
      <w:pPr>
        <w:spacing w:after="0" w:line="360" w:lineRule="auto"/>
        <w:ind w:left="720"/>
        <w:jc w:val="both"/>
      </w:pPr>
    </w:p>
    <w:p w14:paraId="5C71DFF4" w14:textId="3A1D15F4" w:rsidR="003048B2" w:rsidRDefault="003048B2" w:rsidP="002D6D64">
      <w:pPr>
        <w:spacing w:after="0" w:line="360" w:lineRule="auto"/>
        <w:ind w:left="720"/>
        <w:jc w:val="both"/>
      </w:pPr>
    </w:p>
    <w:p w14:paraId="08E00963" w14:textId="36E003A2" w:rsidR="003048B2" w:rsidRDefault="003048B2" w:rsidP="002D6D64">
      <w:pPr>
        <w:spacing w:after="0" w:line="360" w:lineRule="auto"/>
        <w:ind w:left="720"/>
        <w:jc w:val="both"/>
      </w:pPr>
    </w:p>
    <w:p w14:paraId="4AF82F4C" w14:textId="1F824E3B" w:rsidR="003048B2" w:rsidRDefault="003048B2" w:rsidP="002D6D64">
      <w:pPr>
        <w:spacing w:after="0" w:line="360" w:lineRule="auto"/>
        <w:ind w:left="720"/>
        <w:jc w:val="both"/>
      </w:pPr>
    </w:p>
    <w:p w14:paraId="64FFE57A" w14:textId="7A683A92" w:rsidR="003048B2" w:rsidRDefault="003048B2" w:rsidP="002D6D64">
      <w:pPr>
        <w:spacing w:after="0" w:line="360" w:lineRule="auto"/>
        <w:ind w:left="720"/>
        <w:jc w:val="both"/>
      </w:pPr>
    </w:p>
    <w:p w14:paraId="0B9BF545" w14:textId="3776860D" w:rsidR="003048B2" w:rsidRDefault="003048B2" w:rsidP="002D6D64">
      <w:pPr>
        <w:spacing w:after="0" w:line="360" w:lineRule="auto"/>
        <w:ind w:left="720"/>
        <w:jc w:val="both"/>
      </w:pPr>
    </w:p>
    <w:p w14:paraId="59015EFD" w14:textId="6263D413" w:rsidR="003048B2" w:rsidRDefault="003048B2" w:rsidP="002D6D64">
      <w:pPr>
        <w:spacing w:after="0" w:line="360" w:lineRule="auto"/>
        <w:ind w:left="720"/>
        <w:jc w:val="both"/>
      </w:pPr>
    </w:p>
    <w:p w14:paraId="2ACBC893" w14:textId="730E9F84" w:rsidR="003048B2" w:rsidRDefault="003048B2" w:rsidP="002D6D64">
      <w:pPr>
        <w:spacing w:after="0" w:line="360" w:lineRule="auto"/>
        <w:ind w:left="720"/>
        <w:jc w:val="both"/>
      </w:pPr>
    </w:p>
    <w:p w14:paraId="130A79B3" w14:textId="25325785" w:rsidR="003048B2" w:rsidRDefault="003048B2" w:rsidP="002D6D64">
      <w:pPr>
        <w:spacing w:after="0" w:line="360" w:lineRule="auto"/>
        <w:ind w:left="720"/>
        <w:jc w:val="both"/>
      </w:pPr>
    </w:p>
    <w:p w14:paraId="17544556" w14:textId="77777777" w:rsidR="003048B2" w:rsidRPr="00851363" w:rsidRDefault="003048B2" w:rsidP="002D6D64">
      <w:pPr>
        <w:spacing w:after="0" w:line="360" w:lineRule="auto"/>
        <w:ind w:left="720"/>
        <w:jc w:val="both"/>
      </w:pPr>
    </w:p>
    <w:p w14:paraId="47E50368" w14:textId="4B4D9512" w:rsidR="004053FD" w:rsidRPr="00A53580" w:rsidRDefault="004053FD" w:rsidP="00CA1BCA">
      <w:pPr>
        <w:rPr>
          <w:b/>
          <w:bCs/>
        </w:rPr>
      </w:pPr>
      <w:r>
        <w:rPr>
          <w:b/>
          <w:bCs/>
        </w:rPr>
        <w:lastRenderedPageBreak/>
        <w:t xml:space="preserve">  </w:t>
      </w:r>
    </w:p>
    <w:p w14:paraId="6B775684" w14:textId="7382638D" w:rsidR="004053FD" w:rsidRPr="00CD5A5A" w:rsidRDefault="00CD5A5A" w:rsidP="00CD5A5A">
      <w:pPr>
        <w:pStyle w:val="Ttulo1"/>
        <w:numPr>
          <w:ilvl w:val="0"/>
          <w:numId w:val="11"/>
        </w:numPr>
        <w:rPr>
          <w:rFonts w:ascii="Arial" w:hAnsi="Arial" w:cs="Arial"/>
          <w:b/>
          <w:color w:val="auto"/>
          <w:sz w:val="24"/>
          <w:szCs w:val="24"/>
        </w:rPr>
      </w:pPr>
      <w:bookmarkStart w:id="19" w:name="_Toc103470464"/>
      <w:r w:rsidRPr="00CD5A5A">
        <w:rPr>
          <w:rFonts w:ascii="Arial" w:hAnsi="Arial" w:cs="Arial"/>
          <w:b/>
          <w:color w:val="auto"/>
          <w:sz w:val="24"/>
          <w:szCs w:val="24"/>
        </w:rPr>
        <w:t>Costos de investigación de proyecto</w:t>
      </w:r>
      <w:bookmarkEnd w:id="19"/>
    </w:p>
    <w:p w14:paraId="46709FD0" w14:textId="724C294C" w:rsidR="00A31F43" w:rsidRDefault="00A31F43" w:rsidP="00222913">
      <w:pPr>
        <w:tabs>
          <w:tab w:val="left" w:pos="1245"/>
        </w:tabs>
        <w:spacing w:line="360" w:lineRule="auto"/>
        <w:jc w:val="both"/>
        <w:rPr>
          <w:rFonts w:ascii="Arial" w:hAnsi="Arial" w:cs="Arial"/>
          <w:sz w:val="24"/>
        </w:rPr>
      </w:pPr>
    </w:p>
    <w:p w14:paraId="6ED94CEE" w14:textId="25989BD4" w:rsidR="003048B2" w:rsidRDefault="003048B2" w:rsidP="00222913">
      <w:pPr>
        <w:tabs>
          <w:tab w:val="left" w:pos="1245"/>
        </w:tabs>
        <w:spacing w:line="360" w:lineRule="auto"/>
        <w:jc w:val="both"/>
        <w:rPr>
          <w:rFonts w:ascii="Arial" w:hAnsi="Arial" w:cs="Arial"/>
          <w:sz w:val="24"/>
        </w:rPr>
      </w:pPr>
      <w:r>
        <w:rPr>
          <w:rFonts w:ascii="Arial" w:hAnsi="Arial" w:cs="Arial"/>
          <w:sz w:val="24"/>
        </w:rPr>
        <w:t>Para el desarrollo de este proyecto aplicado de título, se incurrió en una serie de gastos anexos a manera investigativa para llegar al resultado demostrado en el siguiente capítulo (conclusión).</w:t>
      </w:r>
    </w:p>
    <w:p w14:paraId="3B3764D4" w14:textId="527ABFD5" w:rsidR="003048B2" w:rsidRDefault="003048B2" w:rsidP="00222913">
      <w:pPr>
        <w:tabs>
          <w:tab w:val="left" w:pos="1245"/>
        </w:tabs>
        <w:spacing w:line="360" w:lineRule="auto"/>
        <w:jc w:val="both"/>
        <w:rPr>
          <w:rFonts w:ascii="Arial" w:hAnsi="Arial" w:cs="Arial"/>
          <w:sz w:val="24"/>
        </w:rPr>
      </w:pPr>
      <w:r>
        <w:rPr>
          <w:rFonts w:ascii="Arial" w:hAnsi="Arial" w:cs="Arial"/>
          <w:sz w:val="24"/>
        </w:rPr>
        <w:t>Estos costos se dividen en dos tópicos, por hora y cantidad, resultando en un costo total de investigación de $ 1.128.000.</w:t>
      </w:r>
    </w:p>
    <w:p w14:paraId="4A1E39C0" w14:textId="09870FC3" w:rsidR="003048B2" w:rsidRDefault="003048B2" w:rsidP="00222913">
      <w:pPr>
        <w:tabs>
          <w:tab w:val="left" w:pos="1245"/>
        </w:tabs>
        <w:spacing w:line="360" w:lineRule="auto"/>
        <w:jc w:val="both"/>
        <w:rPr>
          <w:rFonts w:ascii="Arial" w:hAnsi="Arial" w:cs="Arial"/>
          <w:sz w:val="24"/>
        </w:rPr>
      </w:pPr>
      <w:r>
        <w:rPr>
          <w:rFonts w:ascii="Arial" w:hAnsi="Arial" w:cs="Arial"/>
          <w:sz w:val="24"/>
        </w:rPr>
        <w:t>En adjunto tabla de detalle:</w:t>
      </w:r>
    </w:p>
    <w:p w14:paraId="6E80188B" w14:textId="779A335A" w:rsidR="00A31F43" w:rsidRDefault="003048B2" w:rsidP="00222913">
      <w:pPr>
        <w:tabs>
          <w:tab w:val="left" w:pos="1245"/>
        </w:tabs>
        <w:spacing w:line="360" w:lineRule="auto"/>
        <w:jc w:val="both"/>
        <w:rPr>
          <w:rFonts w:ascii="Arial" w:hAnsi="Arial" w:cs="Arial"/>
          <w:sz w:val="24"/>
        </w:rPr>
      </w:pPr>
      <w:r>
        <w:rPr>
          <w:noProof/>
          <w:lang w:val="es-419" w:eastAsia="es-419"/>
        </w:rPr>
        <w:drawing>
          <wp:inline distT="0" distB="0" distL="0" distR="0" wp14:anchorId="44581E13" wp14:editId="03869AC5">
            <wp:extent cx="3419475" cy="24955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19475" cy="2495550"/>
                    </a:xfrm>
                    <a:prstGeom prst="rect">
                      <a:avLst/>
                    </a:prstGeom>
                  </pic:spPr>
                </pic:pic>
              </a:graphicData>
            </a:graphic>
          </wp:inline>
        </w:drawing>
      </w:r>
    </w:p>
    <w:p w14:paraId="71B0FF40" w14:textId="77777777" w:rsidR="003048B2" w:rsidRDefault="003048B2" w:rsidP="00222913">
      <w:pPr>
        <w:tabs>
          <w:tab w:val="left" w:pos="1245"/>
        </w:tabs>
        <w:spacing w:line="360" w:lineRule="auto"/>
        <w:jc w:val="both"/>
        <w:rPr>
          <w:rFonts w:ascii="Arial" w:hAnsi="Arial" w:cs="Arial"/>
          <w:sz w:val="24"/>
        </w:rPr>
      </w:pPr>
    </w:p>
    <w:p w14:paraId="2DD160FA" w14:textId="5647C625" w:rsidR="00421762" w:rsidRDefault="00421762" w:rsidP="00FF1A65">
      <w:pPr>
        <w:pStyle w:val="Ttulo1"/>
        <w:numPr>
          <w:ilvl w:val="0"/>
          <w:numId w:val="11"/>
        </w:numPr>
        <w:rPr>
          <w:rFonts w:ascii="Arial" w:hAnsi="Arial" w:cs="Arial"/>
          <w:b/>
          <w:color w:val="auto"/>
          <w:sz w:val="24"/>
          <w:szCs w:val="24"/>
        </w:rPr>
      </w:pPr>
      <w:bookmarkStart w:id="20" w:name="_Toc103470465"/>
      <w:r w:rsidRPr="00FF1A65">
        <w:rPr>
          <w:rFonts w:ascii="Arial" w:hAnsi="Arial" w:cs="Arial"/>
          <w:b/>
          <w:color w:val="auto"/>
          <w:sz w:val="24"/>
          <w:szCs w:val="24"/>
        </w:rPr>
        <w:t>Conclusión</w:t>
      </w:r>
      <w:bookmarkEnd w:id="20"/>
    </w:p>
    <w:p w14:paraId="1A8960FF" w14:textId="77777777" w:rsidR="00FF1A65" w:rsidRPr="00FF1A65" w:rsidRDefault="00FF1A65" w:rsidP="00FF1A65"/>
    <w:p w14:paraId="2B9006AD" w14:textId="77777777" w:rsidR="009B2075" w:rsidRPr="009B2075" w:rsidRDefault="009B2075" w:rsidP="009B2075">
      <w:pPr>
        <w:tabs>
          <w:tab w:val="left" w:pos="1245"/>
        </w:tabs>
        <w:spacing w:line="360" w:lineRule="auto"/>
        <w:jc w:val="both"/>
        <w:rPr>
          <w:rFonts w:ascii="Arial" w:hAnsi="Arial" w:cs="Arial"/>
          <w:sz w:val="24"/>
        </w:rPr>
      </w:pPr>
      <w:r w:rsidRPr="009B2075">
        <w:rPr>
          <w:rFonts w:ascii="Arial" w:hAnsi="Arial" w:cs="Arial"/>
          <w:sz w:val="24"/>
        </w:rPr>
        <w:t xml:space="preserve">Respecto a los resultados obtenidos a través del desarrollo de este proyecto aplicado de título, el estudiante pudo determinar que la viabilidad de la operación a la cual se estaba condicionando la implementación de un departamento de comercio exterior, para la compañía Hamburgo, es poco viable. Los resultados en base a las utilidades del proyecto para el caso de estudio no justifican la exploración del mercado </w:t>
      </w:r>
      <w:proofErr w:type="gramStart"/>
      <w:r w:rsidRPr="009B2075">
        <w:rPr>
          <w:rFonts w:ascii="Arial" w:hAnsi="Arial" w:cs="Arial"/>
          <w:sz w:val="24"/>
        </w:rPr>
        <w:t>Argentino</w:t>
      </w:r>
      <w:proofErr w:type="gramEnd"/>
      <w:r w:rsidRPr="009B2075">
        <w:rPr>
          <w:rFonts w:ascii="Arial" w:hAnsi="Arial" w:cs="Arial"/>
          <w:sz w:val="24"/>
        </w:rPr>
        <w:t xml:space="preserve"> debido a:</w:t>
      </w:r>
    </w:p>
    <w:p w14:paraId="715FE8A3" w14:textId="77777777" w:rsidR="009B2075" w:rsidRDefault="009B2075" w:rsidP="009B2075">
      <w:pPr>
        <w:pStyle w:val="Prrafodelista"/>
        <w:numPr>
          <w:ilvl w:val="0"/>
          <w:numId w:val="6"/>
        </w:numPr>
        <w:tabs>
          <w:tab w:val="left" w:pos="1245"/>
        </w:tabs>
        <w:spacing w:line="360" w:lineRule="auto"/>
        <w:jc w:val="both"/>
        <w:rPr>
          <w:rFonts w:ascii="Arial" w:hAnsi="Arial" w:cs="Arial"/>
          <w:sz w:val="24"/>
        </w:rPr>
      </w:pPr>
      <w:r>
        <w:rPr>
          <w:rFonts w:ascii="Arial" w:hAnsi="Arial" w:cs="Arial"/>
          <w:sz w:val="24"/>
        </w:rPr>
        <w:lastRenderedPageBreak/>
        <w:t>Los márgenes de venta en comparación al tamaño de la operación desarrollada y expuesta en el proyecto aplicado de título no justifican el esfuerzo de generar los lazos de operación de venta, necesarios para considerar el mercado internacional, como una vía de oportunidad para responder a la baja de ventas vivida los últimos años por contextos sociales y pandemia en el país.</w:t>
      </w:r>
    </w:p>
    <w:p w14:paraId="679CFFFE" w14:textId="77777777" w:rsidR="009B2075" w:rsidRDefault="009B2075" w:rsidP="009B2075">
      <w:pPr>
        <w:pStyle w:val="Prrafodelista"/>
        <w:numPr>
          <w:ilvl w:val="0"/>
          <w:numId w:val="6"/>
        </w:numPr>
        <w:tabs>
          <w:tab w:val="left" w:pos="1245"/>
        </w:tabs>
        <w:spacing w:line="360" w:lineRule="auto"/>
        <w:jc w:val="both"/>
        <w:rPr>
          <w:rFonts w:ascii="Arial" w:hAnsi="Arial" w:cs="Arial"/>
          <w:sz w:val="24"/>
        </w:rPr>
      </w:pPr>
      <w:r>
        <w:rPr>
          <w:rFonts w:ascii="Arial" w:hAnsi="Arial" w:cs="Arial"/>
          <w:sz w:val="24"/>
        </w:rPr>
        <w:t>Lamentablemente la poca cantidad de puntos de ventas en Argentina (17 locales Jumbo) jugó muy en contra en la realización del proyecto debido a que, viéndolo en términos de economías de escala, la operación no demuestra un margen considerablemente atractivo para iniciar una operación de esta envergadura para la empresa.</w:t>
      </w:r>
    </w:p>
    <w:p w14:paraId="6A222D1F" w14:textId="77777777" w:rsidR="009B2075" w:rsidRDefault="009B2075" w:rsidP="009B2075">
      <w:pPr>
        <w:pStyle w:val="Prrafodelista"/>
        <w:numPr>
          <w:ilvl w:val="0"/>
          <w:numId w:val="6"/>
        </w:numPr>
        <w:tabs>
          <w:tab w:val="left" w:pos="1245"/>
        </w:tabs>
        <w:spacing w:line="360" w:lineRule="auto"/>
        <w:jc w:val="both"/>
        <w:rPr>
          <w:rFonts w:ascii="Arial" w:hAnsi="Arial" w:cs="Arial"/>
          <w:sz w:val="24"/>
        </w:rPr>
      </w:pPr>
      <w:r>
        <w:rPr>
          <w:rFonts w:ascii="Arial" w:hAnsi="Arial" w:cs="Arial"/>
          <w:sz w:val="24"/>
        </w:rPr>
        <w:t>Hoy Chile vive un periodo de escasez de materia prima para la producción de pan bastante alto y delicado, esto se demuestra en los altos costos del kg. de pan en el mercado nacional; por lo que visualizar la idea de vender este noble producto en mercados internacionales, es algo peligrosa en cuando a la inestabilidad de los precios que este fenómeno de escasez podría generar.</w:t>
      </w:r>
    </w:p>
    <w:p w14:paraId="5D3E5120" w14:textId="46BDB661" w:rsidR="00B41D9D" w:rsidRPr="009B2075" w:rsidRDefault="009B2075" w:rsidP="009B2075">
      <w:pPr>
        <w:pStyle w:val="Prrafodelista"/>
        <w:numPr>
          <w:ilvl w:val="0"/>
          <w:numId w:val="6"/>
        </w:numPr>
        <w:tabs>
          <w:tab w:val="left" w:pos="1245"/>
        </w:tabs>
        <w:spacing w:line="360" w:lineRule="auto"/>
        <w:jc w:val="both"/>
        <w:rPr>
          <w:rFonts w:ascii="Arial" w:hAnsi="Arial" w:cs="Arial"/>
          <w:sz w:val="24"/>
        </w:rPr>
      </w:pPr>
      <w:r>
        <w:rPr>
          <w:rFonts w:ascii="Arial" w:hAnsi="Arial" w:cs="Arial"/>
          <w:sz w:val="24"/>
        </w:rPr>
        <w:t>Según los resultados expresados en el estudio de mercado realizado por el estudiante, en paralelo a la redacción del proyecto aplicado de título, lo hizo visualizar otras caras del proyecto, como por ejemplo el alto nivel de riesgo país que vive Argentina en estos tiempos, junto al inestable clima de negocios, que de todas formas da para pensar en cuanto al nivel de riesgo que se está corriendo al momento de explorar una economía extranjera, en un modelo de negocios como el recién proyectado.</w:t>
      </w:r>
    </w:p>
    <w:p w14:paraId="73FE27AC" w14:textId="6C447A48" w:rsidR="00293340" w:rsidRPr="00293340" w:rsidRDefault="00293340" w:rsidP="00293340">
      <w:pPr>
        <w:pStyle w:val="Prrafodelista"/>
        <w:numPr>
          <w:ilvl w:val="0"/>
          <w:numId w:val="6"/>
        </w:numPr>
        <w:tabs>
          <w:tab w:val="left" w:pos="1245"/>
        </w:tabs>
        <w:spacing w:line="360" w:lineRule="auto"/>
        <w:jc w:val="both"/>
        <w:rPr>
          <w:rFonts w:ascii="Arial" w:hAnsi="Arial" w:cs="Arial"/>
          <w:sz w:val="24"/>
        </w:rPr>
      </w:pPr>
      <w:r>
        <w:rPr>
          <w:rFonts w:ascii="Arial" w:hAnsi="Arial" w:cs="Arial"/>
          <w:sz w:val="24"/>
        </w:rPr>
        <w:t>En base a los resultados del estudio de mercado, se puede determinar que el precio de venta promedio del kg de pan de pan en Argentina es de $1.01 USD. Numero bastante superado al momento de determinar si la viabilidad del proyecto dependía del alza de precio del producto a vender, debido a que, si se traspasan los costos al precio de venta, este corre el riesgo de no ser aceptado por el cliente, en este caso Cencosud.</w:t>
      </w:r>
    </w:p>
    <w:p w14:paraId="2CAF4445" w14:textId="6C868E0D" w:rsidR="009B2075" w:rsidRPr="00421762" w:rsidRDefault="009B2075" w:rsidP="009B2075">
      <w:pPr>
        <w:pStyle w:val="Prrafodelista"/>
        <w:numPr>
          <w:ilvl w:val="0"/>
          <w:numId w:val="6"/>
        </w:numPr>
        <w:tabs>
          <w:tab w:val="left" w:pos="1245"/>
        </w:tabs>
        <w:spacing w:line="360" w:lineRule="auto"/>
        <w:jc w:val="both"/>
        <w:rPr>
          <w:rFonts w:ascii="Arial" w:hAnsi="Arial" w:cs="Arial"/>
          <w:sz w:val="24"/>
        </w:rPr>
      </w:pPr>
      <w:r>
        <w:rPr>
          <w:rFonts w:ascii="Arial" w:hAnsi="Arial" w:cs="Arial"/>
          <w:sz w:val="24"/>
        </w:rPr>
        <w:lastRenderedPageBreak/>
        <w:t xml:space="preserve">Como punto de alta importancia, es necesario al momento de considerar la implementación de un departamento de comercio internacional para una empresa, que se analicen las viabilidades y condiciones necesarias para asumir el costo que la formación del departamento de comercio exterior. Esto se explica en </w:t>
      </w:r>
      <w:r w:rsidR="003048B2">
        <w:rPr>
          <w:rFonts w:ascii="Arial" w:hAnsi="Arial" w:cs="Arial"/>
          <w:sz w:val="24"/>
        </w:rPr>
        <w:t>que,</w:t>
      </w:r>
      <w:r>
        <w:rPr>
          <w:rFonts w:ascii="Arial" w:hAnsi="Arial" w:cs="Arial"/>
          <w:sz w:val="24"/>
        </w:rPr>
        <w:t xml:space="preserve"> si realmente es necesario implementar un área, considerando las características el producto a exportar.</w:t>
      </w:r>
    </w:p>
    <w:p w14:paraId="59E620F6" w14:textId="4D7E3C81" w:rsidR="00293340" w:rsidRPr="00293340" w:rsidRDefault="00293340" w:rsidP="00293340">
      <w:pPr>
        <w:tabs>
          <w:tab w:val="left" w:pos="1245"/>
        </w:tabs>
        <w:spacing w:line="360" w:lineRule="auto"/>
        <w:jc w:val="both"/>
        <w:rPr>
          <w:rFonts w:ascii="Arial" w:hAnsi="Arial" w:cs="Arial"/>
          <w:sz w:val="24"/>
        </w:rPr>
      </w:pPr>
      <w:r>
        <w:rPr>
          <w:rFonts w:ascii="Arial" w:hAnsi="Arial" w:cs="Arial"/>
          <w:sz w:val="24"/>
        </w:rPr>
        <w:t>Como conclusión final, la idea de estudiar las posibilidades de implementar un departamento de comercio internacional en la compañía era bastante a atractivas, pero luego del análisis desarrollado a lo largo de este proyecto aplicado de título, se pudo de determinar que por el momento y en forma de recomendación del estudiante hacia la empresa, la implementación de un departamento de comercio exterior para una operación activa de exportación para la empresa, no es viable. Ahora las nuevas tecnologías que está estudiando Hamburgo, a través de la exploración de panes congelados con largo espacios de tiempo</w:t>
      </w:r>
      <w:r w:rsidR="00FF1A65">
        <w:rPr>
          <w:rFonts w:ascii="Arial" w:hAnsi="Arial" w:cs="Arial"/>
          <w:sz w:val="24"/>
        </w:rPr>
        <w:t xml:space="preserve"> de caducidad, proyectan un buen pronóstico a futuro para el mercado internacional.</w:t>
      </w:r>
    </w:p>
    <w:p w14:paraId="44BDE6BF" w14:textId="538E823A" w:rsidR="00293340" w:rsidRDefault="00293340" w:rsidP="000477CD">
      <w:pPr>
        <w:tabs>
          <w:tab w:val="left" w:pos="1245"/>
        </w:tabs>
        <w:spacing w:line="360" w:lineRule="auto"/>
        <w:jc w:val="both"/>
        <w:rPr>
          <w:rFonts w:ascii="Arial" w:hAnsi="Arial" w:cs="Arial"/>
          <w:sz w:val="24"/>
        </w:rPr>
      </w:pPr>
    </w:p>
    <w:p w14:paraId="1D26D8D8" w14:textId="7DCE264A" w:rsidR="000477CD" w:rsidRDefault="000477CD" w:rsidP="000477CD">
      <w:pPr>
        <w:tabs>
          <w:tab w:val="left" w:pos="1245"/>
        </w:tabs>
        <w:spacing w:line="360" w:lineRule="auto"/>
        <w:jc w:val="both"/>
        <w:rPr>
          <w:rFonts w:ascii="Arial" w:hAnsi="Arial" w:cs="Arial"/>
          <w:sz w:val="24"/>
        </w:rPr>
      </w:pPr>
    </w:p>
    <w:p w14:paraId="689FEA41" w14:textId="7B4D165B" w:rsidR="000477CD" w:rsidRDefault="000477CD" w:rsidP="000477CD">
      <w:pPr>
        <w:tabs>
          <w:tab w:val="left" w:pos="1245"/>
        </w:tabs>
        <w:spacing w:line="360" w:lineRule="auto"/>
        <w:jc w:val="both"/>
        <w:rPr>
          <w:rFonts w:ascii="Arial" w:hAnsi="Arial" w:cs="Arial"/>
          <w:sz w:val="24"/>
        </w:rPr>
      </w:pPr>
    </w:p>
    <w:p w14:paraId="575F8F80" w14:textId="57610FEF" w:rsidR="000477CD" w:rsidRDefault="000477CD" w:rsidP="000477CD">
      <w:pPr>
        <w:tabs>
          <w:tab w:val="left" w:pos="1245"/>
        </w:tabs>
        <w:spacing w:line="360" w:lineRule="auto"/>
        <w:jc w:val="both"/>
        <w:rPr>
          <w:rFonts w:ascii="Arial" w:hAnsi="Arial" w:cs="Arial"/>
          <w:sz w:val="24"/>
        </w:rPr>
      </w:pPr>
    </w:p>
    <w:p w14:paraId="41AD21DC" w14:textId="473D814A" w:rsidR="003048B2" w:rsidRDefault="003048B2" w:rsidP="000477CD">
      <w:pPr>
        <w:tabs>
          <w:tab w:val="left" w:pos="1245"/>
        </w:tabs>
        <w:spacing w:line="360" w:lineRule="auto"/>
        <w:jc w:val="both"/>
        <w:rPr>
          <w:rFonts w:ascii="Arial" w:hAnsi="Arial" w:cs="Arial"/>
          <w:sz w:val="24"/>
        </w:rPr>
      </w:pPr>
    </w:p>
    <w:p w14:paraId="1D95C688" w14:textId="5D315304" w:rsidR="003048B2" w:rsidRDefault="003048B2" w:rsidP="000477CD">
      <w:pPr>
        <w:tabs>
          <w:tab w:val="left" w:pos="1245"/>
        </w:tabs>
        <w:spacing w:line="360" w:lineRule="auto"/>
        <w:jc w:val="both"/>
        <w:rPr>
          <w:rFonts w:ascii="Arial" w:hAnsi="Arial" w:cs="Arial"/>
          <w:sz w:val="24"/>
        </w:rPr>
      </w:pPr>
    </w:p>
    <w:p w14:paraId="484AAE99" w14:textId="6F1058EB" w:rsidR="003048B2" w:rsidRDefault="003048B2" w:rsidP="000477CD">
      <w:pPr>
        <w:tabs>
          <w:tab w:val="left" w:pos="1245"/>
        </w:tabs>
        <w:spacing w:line="360" w:lineRule="auto"/>
        <w:jc w:val="both"/>
        <w:rPr>
          <w:rFonts w:ascii="Arial" w:hAnsi="Arial" w:cs="Arial"/>
          <w:sz w:val="24"/>
        </w:rPr>
      </w:pPr>
    </w:p>
    <w:p w14:paraId="6130302C" w14:textId="5002EC85" w:rsidR="003048B2" w:rsidRDefault="003048B2" w:rsidP="000477CD">
      <w:pPr>
        <w:tabs>
          <w:tab w:val="left" w:pos="1245"/>
        </w:tabs>
        <w:spacing w:line="360" w:lineRule="auto"/>
        <w:jc w:val="both"/>
        <w:rPr>
          <w:rFonts w:ascii="Arial" w:hAnsi="Arial" w:cs="Arial"/>
          <w:sz w:val="24"/>
        </w:rPr>
      </w:pPr>
    </w:p>
    <w:p w14:paraId="1B388B93" w14:textId="5653BDB6" w:rsidR="003048B2" w:rsidRDefault="003048B2" w:rsidP="000477CD">
      <w:pPr>
        <w:tabs>
          <w:tab w:val="left" w:pos="1245"/>
        </w:tabs>
        <w:spacing w:line="360" w:lineRule="auto"/>
        <w:jc w:val="both"/>
        <w:rPr>
          <w:rFonts w:ascii="Arial" w:hAnsi="Arial" w:cs="Arial"/>
          <w:sz w:val="24"/>
        </w:rPr>
      </w:pPr>
    </w:p>
    <w:p w14:paraId="65A1E0A2" w14:textId="1619C8A3" w:rsidR="003048B2" w:rsidRDefault="003048B2" w:rsidP="000477CD">
      <w:pPr>
        <w:tabs>
          <w:tab w:val="left" w:pos="1245"/>
        </w:tabs>
        <w:spacing w:line="360" w:lineRule="auto"/>
        <w:jc w:val="both"/>
        <w:rPr>
          <w:rFonts w:ascii="Arial" w:hAnsi="Arial" w:cs="Arial"/>
          <w:sz w:val="24"/>
        </w:rPr>
      </w:pPr>
    </w:p>
    <w:p w14:paraId="7632D979" w14:textId="77777777" w:rsidR="003048B2" w:rsidRPr="000477CD" w:rsidRDefault="003048B2" w:rsidP="000477CD">
      <w:pPr>
        <w:tabs>
          <w:tab w:val="left" w:pos="1245"/>
        </w:tabs>
        <w:spacing w:line="360" w:lineRule="auto"/>
        <w:jc w:val="both"/>
        <w:rPr>
          <w:rFonts w:ascii="Arial" w:hAnsi="Arial" w:cs="Arial"/>
          <w:sz w:val="24"/>
        </w:rPr>
      </w:pPr>
    </w:p>
    <w:p w14:paraId="21AB0CEA" w14:textId="77777777" w:rsidR="00A31F43" w:rsidRDefault="00A31F43" w:rsidP="00222913">
      <w:pPr>
        <w:tabs>
          <w:tab w:val="left" w:pos="1245"/>
        </w:tabs>
        <w:spacing w:line="360" w:lineRule="auto"/>
        <w:jc w:val="both"/>
        <w:rPr>
          <w:rFonts w:ascii="Arial" w:hAnsi="Arial" w:cs="Arial"/>
          <w:sz w:val="24"/>
        </w:rPr>
      </w:pPr>
    </w:p>
    <w:bookmarkStart w:id="21" w:name="_Toc103470466" w:displacedByCustomXml="next"/>
    <w:sdt>
      <w:sdtPr>
        <w:rPr>
          <w:rFonts w:asciiTheme="minorHAnsi" w:eastAsiaTheme="minorHAnsi" w:hAnsiTheme="minorHAnsi" w:cstheme="minorBidi"/>
          <w:color w:val="auto"/>
          <w:sz w:val="22"/>
          <w:szCs w:val="22"/>
          <w:lang w:val="es-ES"/>
        </w:rPr>
        <w:id w:val="2131515951"/>
        <w:docPartObj>
          <w:docPartGallery w:val="Bibliographies"/>
          <w:docPartUnique/>
        </w:docPartObj>
      </w:sdtPr>
      <w:sdtEndPr>
        <w:rPr>
          <w:lang w:val="es-CL"/>
        </w:rPr>
      </w:sdtEndPr>
      <w:sdtContent>
        <w:p w14:paraId="23E9FEAD" w14:textId="741449D9" w:rsidR="001676C2" w:rsidRPr="00EE4077" w:rsidRDefault="001676C2" w:rsidP="00A16D91">
          <w:pPr>
            <w:pStyle w:val="Ttulo1"/>
            <w:numPr>
              <w:ilvl w:val="0"/>
              <w:numId w:val="11"/>
            </w:numPr>
            <w:rPr>
              <w:rFonts w:ascii="Arial" w:hAnsi="Arial" w:cs="Arial"/>
              <w:b/>
              <w:color w:val="auto"/>
              <w:sz w:val="24"/>
              <w:szCs w:val="24"/>
            </w:rPr>
          </w:pPr>
          <w:r w:rsidRPr="00EE4077">
            <w:rPr>
              <w:rFonts w:ascii="Arial" w:hAnsi="Arial" w:cs="Arial"/>
              <w:b/>
              <w:color w:val="auto"/>
              <w:sz w:val="24"/>
              <w:szCs w:val="24"/>
            </w:rPr>
            <w:t>Bibliografía</w:t>
          </w:r>
          <w:bookmarkEnd w:id="21"/>
          <w:r w:rsidR="00A16D91">
            <w:rPr>
              <w:rFonts w:ascii="Arial" w:hAnsi="Arial" w:cs="Arial"/>
              <w:b/>
              <w:color w:val="auto"/>
              <w:sz w:val="24"/>
              <w:szCs w:val="24"/>
            </w:rPr>
            <w:br/>
          </w:r>
        </w:p>
        <w:sdt>
          <w:sdtPr>
            <w:id w:val="111145805"/>
            <w:bibliography/>
          </w:sdtPr>
          <w:sdtContent>
            <w:p w14:paraId="2179A973" w14:textId="77777777" w:rsidR="00546F1D" w:rsidRDefault="001676C2" w:rsidP="00546F1D">
              <w:pPr>
                <w:pStyle w:val="Bibliografa"/>
                <w:ind w:left="720" w:hanging="720"/>
                <w:rPr>
                  <w:noProof/>
                  <w:sz w:val="24"/>
                  <w:szCs w:val="24"/>
                </w:rPr>
              </w:pPr>
              <w:r>
                <w:fldChar w:fldCharType="begin"/>
              </w:r>
              <w:r>
                <w:instrText>BIBLIOGRAPHY</w:instrText>
              </w:r>
              <w:r>
                <w:fldChar w:fldCharType="separate"/>
              </w:r>
              <w:r w:rsidR="00546F1D">
                <w:rPr>
                  <w:noProof/>
                </w:rPr>
                <w:t xml:space="preserve">Banco Central. (2021). </w:t>
              </w:r>
              <w:r w:rsidR="00546F1D">
                <w:rPr>
                  <w:i/>
                  <w:iCs/>
                  <w:noProof/>
                </w:rPr>
                <w:t>IPC General.</w:t>
              </w:r>
              <w:r w:rsidR="00546F1D">
                <w:rPr>
                  <w:noProof/>
                </w:rPr>
                <w:t xml:space="preserve"> Santiago, Chile.</w:t>
              </w:r>
            </w:p>
            <w:p w14:paraId="53665573" w14:textId="77777777" w:rsidR="00546F1D" w:rsidRDefault="00546F1D" w:rsidP="00546F1D">
              <w:pPr>
                <w:pStyle w:val="Bibliografa"/>
                <w:ind w:left="720" w:hanging="720"/>
                <w:rPr>
                  <w:noProof/>
                </w:rPr>
              </w:pPr>
              <w:r>
                <w:rPr>
                  <w:noProof/>
                </w:rPr>
                <w:t>Cencosud. (s.f.). Santiago.</w:t>
              </w:r>
            </w:p>
            <w:p w14:paraId="17E91138" w14:textId="77777777" w:rsidR="00546F1D" w:rsidRDefault="00546F1D" w:rsidP="00546F1D">
              <w:pPr>
                <w:pStyle w:val="Bibliografa"/>
                <w:ind w:left="720" w:hanging="720"/>
                <w:rPr>
                  <w:noProof/>
                </w:rPr>
              </w:pPr>
              <w:r>
                <w:rPr>
                  <w:noProof/>
                </w:rPr>
                <w:t>CNN Chile. (19 de Octubre de 2021). Convencional Woldarsky plantea extender a 2 años la discusión de la nueva Constitución: “Si es más, mejor”.</w:t>
              </w:r>
            </w:p>
            <w:p w14:paraId="63464F28" w14:textId="77777777" w:rsidR="00546F1D" w:rsidRDefault="00546F1D" w:rsidP="00546F1D">
              <w:pPr>
                <w:pStyle w:val="Bibliografa"/>
                <w:ind w:left="720" w:hanging="720"/>
                <w:rPr>
                  <w:noProof/>
                </w:rPr>
              </w:pPr>
              <w:r>
                <w:rPr>
                  <w:noProof/>
                </w:rPr>
                <w:t>CocinoMas España. (28 de Noviembre de 2019). Obtenido de https://blog.nococinomas.es/sabes-cuanto-pan-se-come-en-el-mundo/</w:t>
              </w:r>
            </w:p>
            <w:p w14:paraId="1B57AC1E" w14:textId="77777777" w:rsidR="00546F1D" w:rsidRDefault="00546F1D" w:rsidP="00546F1D">
              <w:pPr>
                <w:pStyle w:val="Bibliografa"/>
                <w:ind w:left="720" w:hanging="720"/>
                <w:rPr>
                  <w:noProof/>
                </w:rPr>
              </w:pPr>
              <w:r>
                <w:rPr>
                  <w:noProof/>
                </w:rPr>
                <w:t>Diario El Mercurio. (06 de Febrero de 2020). Un 11% de los supermercados de la RM aún no están operativos post 18-O: Comunas de la zona sur son las más afectadas.</w:t>
              </w:r>
            </w:p>
            <w:p w14:paraId="0D72B4AC" w14:textId="77777777" w:rsidR="00546F1D" w:rsidRDefault="00546F1D" w:rsidP="00546F1D">
              <w:pPr>
                <w:pStyle w:val="Bibliografa"/>
                <w:ind w:left="720" w:hanging="720"/>
                <w:rPr>
                  <w:noProof/>
                </w:rPr>
              </w:pPr>
              <w:r>
                <w:rPr>
                  <w:noProof/>
                </w:rPr>
                <w:t>Diario La Cuarta. (26 de Octubre de 2021). "Preocupación por alza en el precio del kilo de pan: ha aumentado hasta en $500".</w:t>
              </w:r>
            </w:p>
            <w:p w14:paraId="0489DFB0" w14:textId="77777777" w:rsidR="00546F1D" w:rsidRDefault="00546F1D" w:rsidP="00546F1D">
              <w:pPr>
                <w:pStyle w:val="Bibliografa"/>
                <w:ind w:left="720" w:hanging="720"/>
                <w:rPr>
                  <w:noProof/>
                </w:rPr>
              </w:pPr>
              <w:r>
                <w:rPr>
                  <w:noProof/>
                </w:rPr>
                <w:t xml:space="preserve">Francisca Céspedes Hernández, C. F. (2020). PERCEPCIONES QUE TIENEN TRABAJADORES CHILENOS SOBRE EL IMPACTO DEL TELETRABAJO EN EL ENTORNO DE COVID-19. </w:t>
              </w:r>
              <w:r>
                <w:rPr>
                  <w:i/>
                  <w:iCs/>
                  <w:noProof/>
                </w:rPr>
                <w:t>Revista CS y Enfermeria</w:t>
              </w:r>
              <w:r>
                <w:rPr>
                  <w:noProof/>
                </w:rPr>
                <w:t>, 11.</w:t>
              </w:r>
            </w:p>
            <w:p w14:paraId="38571511" w14:textId="77777777" w:rsidR="00546F1D" w:rsidRDefault="00546F1D" w:rsidP="00546F1D">
              <w:pPr>
                <w:pStyle w:val="Bibliografa"/>
                <w:ind w:left="720" w:hanging="720"/>
                <w:rPr>
                  <w:noProof/>
                </w:rPr>
              </w:pPr>
              <w:r>
                <w:rPr>
                  <w:noProof/>
                </w:rPr>
                <w:t>Gallardo, P. S. (25 de Junio de 2005). Matriz BCG (Boston Consulting Group).</w:t>
              </w:r>
            </w:p>
            <w:p w14:paraId="7FCFF481" w14:textId="77777777" w:rsidR="00546F1D" w:rsidRDefault="00546F1D" w:rsidP="00546F1D">
              <w:pPr>
                <w:pStyle w:val="Bibliografa"/>
                <w:ind w:left="720" w:hanging="720"/>
                <w:rPr>
                  <w:noProof/>
                </w:rPr>
              </w:pPr>
              <w:r>
                <w:rPr>
                  <w:noProof/>
                </w:rPr>
                <w:t xml:space="preserve">Jaramillo, E. (2004). </w:t>
              </w:r>
              <w:r>
                <w:rPr>
                  <w:i/>
                  <w:iCs/>
                  <w:noProof/>
                </w:rPr>
                <w:t>Analisis Pest(el).</w:t>
              </w:r>
              <w:r>
                <w:rPr>
                  <w:noProof/>
                </w:rPr>
                <w:t xml:space="preserve"> Madrid: Escuela de Alta Direccion y Administracion.</w:t>
              </w:r>
            </w:p>
            <w:p w14:paraId="67E3F611" w14:textId="77777777" w:rsidR="00546F1D" w:rsidRDefault="00546F1D" w:rsidP="00546F1D">
              <w:pPr>
                <w:pStyle w:val="Bibliografa"/>
                <w:ind w:left="720" w:hanging="720"/>
                <w:rPr>
                  <w:noProof/>
                </w:rPr>
              </w:pPr>
              <w:r>
                <w:rPr>
                  <w:noProof/>
                </w:rPr>
                <w:t xml:space="preserve">Lever, G. (2021). </w:t>
              </w:r>
              <w:r>
                <w:rPr>
                  <w:i/>
                  <w:iCs/>
                  <w:noProof/>
                </w:rPr>
                <w:t>Perspectivas del Comercio Electrónico 2021.</w:t>
              </w:r>
              <w:r>
                <w:rPr>
                  <w:noProof/>
                </w:rPr>
                <w:t xml:space="preserve"> Santiago: Camara de Comercio de Santiago.</w:t>
              </w:r>
            </w:p>
            <w:p w14:paraId="2F63D819" w14:textId="77777777" w:rsidR="00546F1D" w:rsidRDefault="00546F1D" w:rsidP="00546F1D">
              <w:pPr>
                <w:pStyle w:val="Bibliografa"/>
                <w:ind w:left="720" w:hanging="720"/>
                <w:rPr>
                  <w:noProof/>
                </w:rPr>
              </w:pPr>
              <w:r>
                <w:rPr>
                  <w:i/>
                  <w:iCs/>
                  <w:noProof/>
                </w:rPr>
                <w:t>Nueva ISO 9001</w:t>
              </w:r>
              <w:r>
                <w:rPr>
                  <w:noProof/>
                </w:rPr>
                <w:t>. (05 de Mayo de 2020). Obtenido de https://www.nueva-iso-9001-2015.com/2020/05/que-es-el-modelo-de-las-5-fuerzas-de-porter-y-como-se-realiza-un-analisis-competitivo-con-este-modelo/</w:t>
              </w:r>
            </w:p>
            <w:p w14:paraId="2465FC78" w14:textId="77777777" w:rsidR="00546F1D" w:rsidRDefault="00546F1D" w:rsidP="00546F1D">
              <w:pPr>
                <w:pStyle w:val="Bibliografa"/>
                <w:ind w:left="720" w:hanging="720"/>
                <w:rPr>
                  <w:noProof/>
                </w:rPr>
              </w:pPr>
              <w:r>
                <w:rPr>
                  <w:noProof/>
                </w:rPr>
                <w:t>Pro Chile. (s.f.). Santiago.</w:t>
              </w:r>
            </w:p>
            <w:p w14:paraId="779342B6" w14:textId="77777777" w:rsidR="00546F1D" w:rsidRDefault="00546F1D" w:rsidP="00546F1D">
              <w:pPr>
                <w:pStyle w:val="Bibliografa"/>
                <w:ind w:left="720" w:hanging="720"/>
                <w:rPr>
                  <w:noProof/>
                </w:rPr>
              </w:pPr>
              <w:r>
                <w:rPr>
                  <w:noProof/>
                </w:rPr>
                <w:t xml:space="preserve">Sepúlveda, R. V. (2012). </w:t>
              </w:r>
              <w:r>
                <w:rPr>
                  <w:i/>
                  <w:iCs/>
                  <w:noProof/>
                </w:rPr>
                <w:t>Comercio Exterior: todos lo hacen ¿y yo se?</w:t>
              </w:r>
              <w:r>
                <w:rPr>
                  <w:noProof/>
                </w:rPr>
                <w:t xml:space="preserve"> Santiago: Legal Publishing.</w:t>
              </w:r>
            </w:p>
            <w:p w14:paraId="62DBEB6B" w14:textId="29726388" w:rsidR="001676C2" w:rsidRDefault="001676C2" w:rsidP="00546F1D">
              <w:r>
                <w:rPr>
                  <w:b/>
                  <w:bCs/>
                </w:rPr>
                <w:fldChar w:fldCharType="end"/>
              </w:r>
            </w:p>
          </w:sdtContent>
        </w:sdt>
      </w:sdtContent>
    </w:sdt>
    <w:p w14:paraId="3BD24988" w14:textId="136AB073" w:rsidR="001676C2" w:rsidRDefault="001676C2" w:rsidP="005322BE">
      <w:pPr>
        <w:tabs>
          <w:tab w:val="left" w:pos="1245"/>
        </w:tabs>
      </w:pPr>
    </w:p>
    <w:p w14:paraId="7EFFF32E" w14:textId="51A0E54B" w:rsidR="000E40A4" w:rsidRDefault="000E40A4" w:rsidP="005322BE">
      <w:pPr>
        <w:tabs>
          <w:tab w:val="left" w:pos="1245"/>
        </w:tabs>
      </w:pPr>
    </w:p>
    <w:p w14:paraId="24894EAE" w14:textId="797ED923" w:rsidR="000E40A4" w:rsidRDefault="000E40A4" w:rsidP="005322BE">
      <w:pPr>
        <w:tabs>
          <w:tab w:val="left" w:pos="1245"/>
        </w:tabs>
      </w:pPr>
    </w:p>
    <w:p w14:paraId="125CFFFD" w14:textId="39414BD2" w:rsidR="000E40A4" w:rsidRDefault="000E40A4" w:rsidP="005322BE">
      <w:pPr>
        <w:tabs>
          <w:tab w:val="left" w:pos="1245"/>
        </w:tabs>
      </w:pPr>
    </w:p>
    <w:p w14:paraId="19068405" w14:textId="628ACFED" w:rsidR="000E40A4" w:rsidRDefault="000E40A4" w:rsidP="005322BE">
      <w:pPr>
        <w:tabs>
          <w:tab w:val="left" w:pos="1245"/>
        </w:tabs>
      </w:pPr>
      <w:bookmarkStart w:id="22" w:name="_GoBack"/>
      <w:bookmarkEnd w:id="22"/>
    </w:p>
    <w:p w14:paraId="0257A984" w14:textId="03254820" w:rsidR="000E40A4" w:rsidRDefault="000E40A4" w:rsidP="005322BE">
      <w:pPr>
        <w:tabs>
          <w:tab w:val="left" w:pos="1245"/>
        </w:tabs>
      </w:pPr>
    </w:p>
    <w:p w14:paraId="484CB6D6" w14:textId="6C07AE74" w:rsidR="000E40A4" w:rsidRDefault="000E40A4" w:rsidP="005322BE">
      <w:pPr>
        <w:tabs>
          <w:tab w:val="left" w:pos="1245"/>
        </w:tabs>
      </w:pPr>
    </w:p>
    <w:p w14:paraId="7DBC8CA7" w14:textId="68DEF11F" w:rsidR="000E40A4" w:rsidRDefault="000E40A4" w:rsidP="005322BE">
      <w:pPr>
        <w:tabs>
          <w:tab w:val="left" w:pos="1245"/>
        </w:tabs>
      </w:pPr>
    </w:p>
    <w:p w14:paraId="4BD532D7" w14:textId="5A70404A" w:rsidR="000E40A4" w:rsidRDefault="000E40A4" w:rsidP="005322BE">
      <w:pPr>
        <w:tabs>
          <w:tab w:val="left" w:pos="1245"/>
        </w:tabs>
      </w:pPr>
      <w:r>
        <w:t>Anexo</w:t>
      </w:r>
      <w:r w:rsidR="000477CD">
        <w:t>s adjuntos al documento.</w:t>
      </w:r>
    </w:p>
    <w:p w14:paraId="511B306C" w14:textId="4E9026E0" w:rsidR="00A260B7" w:rsidRDefault="00A260B7" w:rsidP="005322BE">
      <w:pPr>
        <w:tabs>
          <w:tab w:val="left" w:pos="1245"/>
        </w:tabs>
      </w:pPr>
    </w:p>
    <w:sectPr w:rsidR="00A260B7">
      <w:headerReference w:type="default" r:id="rId45"/>
      <w:footerReference w:type="default" r:id="rId4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77692" w14:textId="77777777" w:rsidR="008454BC" w:rsidRDefault="008454BC" w:rsidP="002A0502">
      <w:pPr>
        <w:spacing w:after="0" w:line="240" w:lineRule="auto"/>
      </w:pPr>
      <w:r>
        <w:separator/>
      </w:r>
    </w:p>
  </w:endnote>
  <w:endnote w:type="continuationSeparator" w:id="0">
    <w:p w14:paraId="1DDB4327" w14:textId="77777777" w:rsidR="008454BC" w:rsidRDefault="008454BC" w:rsidP="002A0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994760"/>
      <w:docPartObj>
        <w:docPartGallery w:val="Page Numbers (Bottom of Page)"/>
        <w:docPartUnique/>
      </w:docPartObj>
    </w:sdtPr>
    <w:sdtContent>
      <w:p w14:paraId="6B6203DB" w14:textId="7FC79AE5" w:rsidR="005D0EE5" w:rsidRDefault="005D0EE5">
        <w:pPr>
          <w:pStyle w:val="Piedepgina"/>
          <w:jc w:val="center"/>
        </w:pPr>
        <w:r>
          <w:fldChar w:fldCharType="begin"/>
        </w:r>
        <w:r>
          <w:instrText>PAGE   \* MERGEFORMAT</w:instrText>
        </w:r>
        <w:r>
          <w:fldChar w:fldCharType="separate"/>
        </w:r>
        <w:r w:rsidR="00B524E1" w:rsidRPr="00B524E1">
          <w:rPr>
            <w:noProof/>
            <w:lang w:val="es-ES"/>
          </w:rPr>
          <w:t>59</w:t>
        </w:r>
        <w:r>
          <w:fldChar w:fldCharType="end"/>
        </w:r>
      </w:p>
    </w:sdtContent>
  </w:sdt>
  <w:p w14:paraId="4DD296B2" w14:textId="77777777" w:rsidR="005D0EE5" w:rsidRDefault="005D0E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78606A" w14:textId="77777777" w:rsidR="008454BC" w:rsidRDefault="008454BC" w:rsidP="002A0502">
      <w:pPr>
        <w:spacing w:after="0" w:line="240" w:lineRule="auto"/>
      </w:pPr>
      <w:r>
        <w:separator/>
      </w:r>
    </w:p>
  </w:footnote>
  <w:footnote w:type="continuationSeparator" w:id="0">
    <w:p w14:paraId="6ACE0DF1" w14:textId="77777777" w:rsidR="008454BC" w:rsidRDefault="008454BC" w:rsidP="002A05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D1B39" w14:textId="45D1A45F" w:rsidR="005D0EE5" w:rsidRDefault="005D0EE5">
    <w:pPr>
      <w:pStyle w:val="Encabezado"/>
    </w:pPr>
    <w:r>
      <w:rPr>
        <w:noProof/>
        <w:lang w:val="es-419" w:eastAsia="es-419"/>
      </w:rPr>
      <w:drawing>
        <wp:anchor distT="0" distB="0" distL="114300" distR="114300" simplePos="0" relativeHeight="251658240" behindDoc="0" locked="0" layoutInCell="1" allowOverlap="1" wp14:anchorId="53569FF7" wp14:editId="4D684F3C">
          <wp:simplePos x="0" y="0"/>
          <wp:positionH relativeFrom="margin">
            <wp:align>right</wp:align>
          </wp:positionH>
          <wp:positionV relativeFrom="paragraph">
            <wp:posOffset>-106680</wp:posOffset>
          </wp:positionV>
          <wp:extent cx="2520950" cy="548033"/>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520950" cy="548033"/>
                  </a:xfrm>
                  <a:prstGeom prst="rect">
                    <a:avLst/>
                  </a:prstGeom>
                </pic:spPr>
              </pic:pic>
            </a:graphicData>
          </a:graphic>
        </wp:anchor>
      </w:drawing>
    </w:r>
    <w:r>
      <w:t>Universidad Mayor</w:t>
    </w:r>
  </w:p>
  <w:p w14:paraId="169BB67E" w14:textId="2A968BB4" w:rsidR="005D0EE5" w:rsidRDefault="005D0EE5">
    <w:pPr>
      <w:pStyle w:val="Encabezado"/>
    </w:pPr>
    <w:r>
      <w:t>Facultad de Humanidades</w:t>
    </w:r>
  </w:p>
  <w:p w14:paraId="6C7A3B60" w14:textId="0CD33AD6" w:rsidR="005D0EE5" w:rsidRDefault="005D0EE5">
    <w:pPr>
      <w:pStyle w:val="Encabezado"/>
    </w:pPr>
    <w:r>
      <w:t>Escuela de negocios</w:t>
    </w:r>
  </w:p>
  <w:p w14:paraId="1E84E695" w14:textId="3D282ECD" w:rsidR="005D0EE5" w:rsidRDefault="005D0EE5">
    <w:pPr>
      <w:pStyle w:val="Encabezado"/>
    </w:pPr>
    <w:r>
      <w:t>Ingeniería en Administración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61.25pt;height:461.25pt" o:bullet="t">
        <v:imagedata r:id="rId1" o:title="clip_image001"/>
      </v:shape>
    </w:pict>
  </w:numPicBullet>
  <w:abstractNum w:abstractNumId="0" w15:restartNumberingAfterBreak="0">
    <w:nsid w:val="02C57947"/>
    <w:multiLevelType w:val="hybridMultilevel"/>
    <w:tmpl w:val="596E339A"/>
    <w:lvl w:ilvl="0" w:tplc="C67060C8">
      <w:start w:val="1"/>
      <w:numFmt w:val="decimal"/>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1" w15:restartNumberingAfterBreak="0">
    <w:nsid w:val="07B00DA2"/>
    <w:multiLevelType w:val="multilevel"/>
    <w:tmpl w:val="10EA66F0"/>
    <w:lvl w:ilvl="0">
      <w:start w:val="4"/>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08252DE4"/>
    <w:multiLevelType w:val="hybridMultilevel"/>
    <w:tmpl w:val="40542698"/>
    <w:lvl w:ilvl="0" w:tplc="1ED2D1C2">
      <w:start w:val="1"/>
      <w:numFmt w:val="decimal"/>
      <w:lvlText w:val="%1."/>
      <w:lvlJc w:val="left"/>
      <w:pPr>
        <w:ind w:left="1069" w:hanging="360"/>
      </w:pPr>
      <w:rPr>
        <w:rFonts w:hint="default"/>
        <w:b w:val="0"/>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3" w15:restartNumberingAfterBreak="0">
    <w:nsid w:val="19BE483B"/>
    <w:multiLevelType w:val="hybridMultilevel"/>
    <w:tmpl w:val="314A3A48"/>
    <w:lvl w:ilvl="0" w:tplc="9132BF16">
      <w:start w:val="1"/>
      <w:numFmt w:val="decimal"/>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4" w15:restartNumberingAfterBreak="0">
    <w:nsid w:val="1A8052F6"/>
    <w:multiLevelType w:val="hybridMultilevel"/>
    <w:tmpl w:val="CE145444"/>
    <w:lvl w:ilvl="0" w:tplc="5C3E2EDE">
      <w:start w:val="6"/>
      <w:numFmt w:val="bullet"/>
      <w:lvlText w:val="-"/>
      <w:lvlJc w:val="left"/>
      <w:pPr>
        <w:ind w:left="1800" w:hanging="360"/>
      </w:pPr>
      <w:rPr>
        <w:rFonts w:ascii="Calibri" w:eastAsiaTheme="minorHAnsi" w:hAnsi="Calibri" w:cs="Calibri"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15:restartNumberingAfterBreak="0">
    <w:nsid w:val="1F066B9B"/>
    <w:multiLevelType w:val="multilevel"/>
    <w:tmpl w:val="657CDE66"/>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F751593"/>
    <w:multiLevelType w:val="hybridMultilevel"/>
    <w:tmpl w:val="D7985AD6"/>
    <w:lvl w:ilvl="0" w:tplc="5C3E2EDE">
      <w:start w:val="6"/>
      <w:numFmt w:val="bullet"/>
      <w:lvlText w:val="-"/>
      <w:lvlJc w:val="left"/>
      <w:pPr>
        <w:ind w:left="2160" w:hanging="360"/>
      </w:pPr>
      <w:rPr>
        <w:rFonts w:ascii="Calibri" w:eastAsiaTheme="minorHAnsi" w:hAnsi="Calibri" w:cs="Calibri"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7" w15:restartNumberingAfterBreak="0">
    <w:nsid w:val="235A780B"/>
    <w:multiLevelType w:val="hybridMultilevel"/>
    <w:tmpl w:val="1B0630B4"/>
    <w:lvl w:ilvl="0" w:tplc="5C3E2EDE">
      <w:start w:val="6"/>
      <w:numFmt w:val="bullet"/>
      <w:lvlText w:val="-"/>
      <w:lvlJc w:val="left"/>
      <w:pPr>
        <w:ind w:left="1080" w:hanging="360"/>
      </w:pPr>
      <w:rPr>
        <w:rFonts w:ascii="Calibri" w:eastAsiaTheme="minorHAnsi" w:hAnsi="Calibri" w:cs="Calibr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25AC768A"/>
    <w:multiLevelType w:val="hybridMultilevel"/>
    <w:tmpl w:val="E87C71C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FED5468"/>
    <w:multiLevelType w:val="multilevel"/>
    <w:tmpl w:val="186EA1C0"/>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 w15:restartNumberingAfterBreak="0">
    <w:nsid w:val="33B15531"/>
    <w:multiLevelType w:val="hybridMultilevel"/>
    <w:tmpl w:val="E6D4D542"/>
    <w:lvl w:ilvl="0" w:tplc="C6789BBA">
      <w:start w:val="1"/>
      <w:numFmt w:val="bullet"/>
      <w:lvlText w:val=""/>
      <w:lvlPicBulletId w:val="0"/>
      <w:lvlJc w:val="left"/>
      <w:pPr>
        <w:tabs>
          <w:tab w:val="num" w:pos="720"/>
        </w:tabs>
        <w:ind w:left="720" w:hanging="360"/>
      </w:pPr>
      <w:rPr>
        <w:rFonts w:ascii="Symbol" w:hAnsi="Symbol" w:hint="default"/>
      </w:rPr>
    </w:lvl>
    <w:lvl w:ilvl="1" w:tplc="9BBE3F20">
      <w:start w:val="1"/>
      <w:numFmt w:val="bullet"/>
      <w:lvlText w:val=""/>
      <w:lvlPicBulletId w:val="0"/>
      <w:lvlJc w:val="left"/>
      <w:pPr>
        <w:tabs>
          <w:tab w:val="num" w:pos="1440"/>
        </w:tabs>
        <w:ind w:left="1440" w:hanging="360"/>
      </w:pPr>
      <w:rPr>
        <w:rFonts w:ascii="Symbol" w:hAnsi="Symbol" w:hint="default"/>
      </w:rPr>
    </w:lvl>
    <w:lvl w:ilvl="2" w:tplc="39DABFDC">
      <w:start w:val="142"/>
      <w:numFmt w:val="bullet"/>
      <w:lvlText w:val=""/>
      <w:lvlPicBulletId w:val="0"/>
      <w:lvlJc w:val="left"/>
      <w:pPr>
        <w:tabs>
          <w:tab w:val="num" w:pos="2160"/>
        </w:tabs>
        <w:ind w:left="2160" w:hanging="360"/>
      </w:pPr>
      <w:rPr>
        <w:rFonts w:ascii="Symbol" w:hAnsi="Symbol" w:hint="default"/>
      </w:rPr>
    </w:lvl>
    <w:lvl w:ilvl="3" w:tplc="02C81960">
      <w:start w:val="1"/>
      <w:numFmt w:val="bullet"/>
      <w:lvlText w:val=""/>
      <w:lvlPicBulletId w:val="0"/>
      <w:lvlJc w:val="left"/>
      <w:pPr>
        <w:tabs>
          <w:tab w:val="num" w:pos="2880"/>
        </w:tabs>
        <w:ind w:left="2880" w:hanging="360"/>
      </w:pPr>
      <w:rPr>
        <w:rFonts w:ascii="Symbol" w:hAnsi="Symbol" w:hint="default"/>
      </w:rPr>
    </w:lvl>
    <w:lvl w:ilvl="4" w:tplc="C518A0F2">
      <w:start w:val="1"/>
      <w:numFmt w:val="bullet"/>
      <w:lvlText w:val=""/>
      <w:lvlPicBulletId w:val="0"/>
      <w:lvlJc w:val="left"/>
      <w:pPr>
        <w:tabs>
          <w:tab w:val="num" w:pos="3600"/>
        </w:tabs>
        <w:ind w:left="3600" w:hanging="360"/>
      </w:pPr>
      <w:rPr>
        <w:rFonts w:ascii="Symbol" w:hAnsi="Symbol" w:hint="default"/>
      </w:rPr>
    </w:lvl>
    <w:lvl w:ilvl="5" w:tplc="D1729138">
      <w:start w:val="1"/>
      <w:numFmt w:val="bullet"/>
      <w:lvlText w:val=""/>
      <w:lvlPicBulletId w:val="0"/>
      <w:lvlJc w:val="left"/>
      <w:pPr>
        <w:tabs>
          <w:tab w:val="num" w:pos="4320"/>
        </w:tabs>
        <w:ind w:left="4320" w:hanging="360"/>
      </w:pPr>
      <w:rPr>
        <w:rFonts w:ascii="Symbol" w:hAnsi="Symbol" w:hint="default"/>
      </w:rPr>
    </w:lvl>
    <w:lvl w:ilvl="6" w:tplc="8540465E">
      <w:start w:val="1"/>
      <w:numFmt w:val="bullet"/>
      <w:lvlText w:val=""/>
      <w:lvlPicBulletId w:val="0"/>
      <w:lvlJc w:val="left"/>
      <w:pPr>
        <w:tabs>
          <w:tab w:val="num" w:pos="5040"/>
        </w:tabs>
        <w:ind w:left="5040" w:hanging="360"/>
      </w:pPr>
      <w:rPr>
        <w:rFonts w:ascii="Symbol" w:hAnsi="Symbol" w:hint="default"/>
      </w:rPr>
    </w:lvl>
    <w:lvl w:ilvl="7" w:tplc="19460FAA">
      <w:start w:val="1"/>
      <w:numFmt w:val="bullet"/>
      <w:lvlText w:val=""/>
      <w:lvlPicBulletId w:val="0"/>
      <w:lvlJc w:val="left"/>
      <w:pPr>
        <w:tabs>
          <w:tab w:val="num" w:pos="5760"/>
        </w:tabs>
        <w:ind w:left="5760" w:hanging="360"/>
      </w:pPr>
      <w:rPr>
        <w:rFonts w:ascii="Symbol" w:hAnsi="Symbol" w:hint="default"/>
      </w:rPr>
    </w:lvl>
    <w:lvl w:ilvl="8" w:tplc="3E384B68">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363F4D0A"/>
    <w:multiLevelType w:val="hybridMultilevel"/>
    <w:tmpl w:val="89563D7A"/>
    <w:lvl w:ilvl="0" w:tplc="5C3E2EDE">
      <w:start w:val="6"/>
      <w:numFmt w:val="bullet"/>
      <w:lvlText w:val="-"/>
      <w:lvlJc w:val="left"/>
      <w:pPr>
        <w:ind w:left="1800" w:hanging="360"/>
      </w:pPr>
      <w:rPr>
        <w:rFonts w:ascii="Calibri" w:eastAsiaTheme="minorHAnsi" w:hAnsi="Calibri" w:cs="Calibri"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2" w15:restartNumberingAfterBreak="0">
    <w:nsid w:val="37305E2C"/>
    <w:multiLevelType w:val="multilevel"/>
    <w:tmpl w:val="ED0A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BB7303"/>
    <w:multiLevelType w:val="multilevel"/>
    <w:tmpl w:val="0194F3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50FA5F16"/>
    <w:multiLevelType w:val="hybridMultilevel"/>
    <w:tmpl w:val="EC728F88"/>
    <w:lvl w:ilvl="0" w:tplc="51ACA950">
      <w:start w:val="1"/>
      <w:numFmt w:val="decimal"/>
      <w:lvlText w:val="%1)"/>
      <w:lvlJc w:val="left"/>
      <w:pPr>
        <w:ind w:left="1068" w:hanging="360"/>
      </w:pPr>
      <w:rPr>
        <w:rFonts w:hint="default"/>
      </w:rPr>
    </w:lvl>
    <w:lvl w:ilvl="1" w:tplc="580A0019" w:tentative="1">
      <w:start w:val="1"/>
      <w:numFmt w:val="lowerLetter"/>
      <w:lvlText w:val="%2."/>
      <w:lvlJc w:val="left"/>
      <w:pPr>
        <w:ind w:left="1788" w:hanging="360"/>
      </w:pPr>
    </w:lvl>
    <w:lvl w:ilvl="2" w:tplc="580A001B" w:tentative="1">
      <w:start w:val="1"/>
      <w:numFmt w:val="lowerRoman"/>
      <w:lvlText w:val="%3."/>
      <w:lvlJc w:val="right"/>
      <w:pPr>
        <w:ind w:left="2508" w:hanging="180"/>
      </w:pPr>
    </w:lvl>
    <w:lvl w:ilvl="3" w:tplc="580A000F" w:tentative="1">
      <w:start w:val="1"/>
      <w:numFmt w:val="decimal"/>
      <w:lvlText w:val="%4."/>
      <w:lvlJc w:val="left"/>
      <w:pPr>
        <w:ind w:left="3228" w:hanging="360"/>
      </w:pPr>
    </w:lvl>
    <w:lvl w:ilvl="4" w:tplc="580A0019" w:tentative="1">
      <w:start w:val="1"/>
      <w:numFmt w:val="lowerLetter"/>
      <w:lvlText w:val="%5."/>
      <w:lvlJc w:val="left"/>
      <w:pPr>
        <w:ind w:left="3948" w:hanging="360"/>
      </w:pPr>
    </w:lvl>
    <w:lvl w:ilvl="5" w:tplc="580A001B" w:tentative="1">
      <w:start w:val="1"/>
      <w:numFmt w:val="lowerRoman"/>
      <w:lvlText w:val="%6."/>
      <w:lvlJc w:val="right"/>
      <w:pPr>
        <w:ind w:left="4668" w:hanging="180"/>
      </w:pPr>
    </w:lvl>
    <w:lvl w:ilvl="6" w:tplc="580A000F" w:tentative="1">
      <w:start w:val="1"/>
      <w:numFmt w:val="decimal"/>
      <w:lvlText w:val="%7."/>
      <w:lvlJc w:val="left"/>
      <w:pPr>
        <w:ind w:left="5388" w:hanging="360"/>
      </w:pPr>
    </w:lvl>
    <w:lvl w:ilvl="7" w:tplc="580A0019" w:tentative="1">
      <w:start w:val="1"/>
      <w:numFmt w:val="lowerLetter"/>
      <w:lvlText w:val="%8."/>
      <w:lvlJc w:val="left"/>
      <w:pPr>
        <w:ind w:left="6108" w:hanging="360"/>
      </w:pPr>
    </w:lvl>
    <w:lvl w:ilvl="8" w:tplc="580A001B" w:tentative="1">
      <w:start w:val="1"/>
      <w:numFmt w:val="lowerRoman"/>
      <w:lvlText w:val="%9."/>
      <w:lvlJc w:val="right"/>
      <w:pPr>
        <w:ind w:left="6828" w:hanging="180"/>
      </w:pPr>
    </w:lvl>
  </w:abstractNum>
  <w:abstractNum w:abstractNumId="15" w15:restartNumberingAfterBreak="0">
    <w:nsid w:val="5B7E3A6E"/>
    <w:multiLevelType w:val="multilevel"/>
    <w:tmpl w:val="9956073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681C494D"/>
    <w:multiLevelType w:val="multilevel"/>
    <w:tmpl w:val="186EA1C0"/>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15:restartNumberingAfterBreak="0">
    <w:nsid w:val="696C1A60"/>
    <w:multiLevelType w:val="hybridMultilevel"/>
    <w:tmpl w:val="0B343500"/>
    <w:lvl w:ilvl="0" w:tplc="0330950A">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8" w15:restartNumberingAfterBreak="0">
    <w:nsid w:val="6C5E3281"/>
    <w:multiLevelType w:val="hybridMultilevel"/>
    <w:tmpl w:val="6E88BE1E"/>
    <w:lvl w:ilvl="0" w:tplc="5C3E2EDE">
      <w:start w:val="6"/>
      <w:numFmt w:val="bullet"/>
      <w:lvlText w:val="-"/>
      <w:lvlJc w:val="left"/>
      <w:pPr>
        <w:ind w:left="1080" w:hanging="360"/>
      </w:pPr>
      <w:rPr>
        <w:rFonts w:ascii="Calibri" w:eastAsiaTheme="minorHAns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 w15:restartNumberingAfterBreak="0">
    <w:nsid w:val="7BF11F49"/>
    <w:multiLevelType w:val="hybridMultilevel"/>
    <w:tmpl w:val="AFC825D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0" w15:restartNumberingAfterBreak="0">
    <w:nsid w:val="7E9A2033"/>
    <w:multiLevelType w:val="multilevel"/>
    <w:tmpl w:val="96F84752"/>
    <w:lvl w:ilvl="0">
      <w:start w:val="1"/>
      <w:numFmt w:val="decimal"/>
      <w:lvlText w:val="%1."/>
      <w:lvlJc w:val="left"/>
      <w:pPr>
        <w:ind w:left="720" w:hanging="360"/>
      </w:pPr>
      <w:rPr>
        <w:rFonts w:hint="default"/>
        <w:b/>
      </w:rPr>
    </w:lvl>
    <w:lvl w:ilvl="1">
      <w:start w:val="1"/>
      <w:numFmt w:val="decimal"/>
      <w:isLgl/>
      <w:lvlText w:val="%1.%2"/>
      <w:lvlJc w:val="left"/>
      <w:pPr>
        <w:ind w:left="1125" w:hanging="405"/>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1" w15:restartNumberingAfterBreak="0">
    <w:nsid w:val="7FC57553"/>
    <w:multiLevelType w:val="hybridMultilevel"/>
    <w:tmpl w:val="49521CAE"/>
    <w:lvl w:ilvl="0" w:tplc="340A0001">
      <w:start w:val="1"/>
      <w:numFmt w:val="bullet"/>
      <w:lvlText w:val=""/>
      <w:lvlJc w:val="left"/>
      <w:pPr>
        <w:ind w:left="180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num w:numId="1">
    <w:abstractNumId w:val="5"/>
  </w:num>
  <w:num w:numId="2">
    <w:abstractNumId w:val="15"/>
  </w:num>
  <w:num w:numId="3">
    <w:abstractNumId w:val="8"/>
  </w:num>
  <w:num w:numId="4">
    <w:abstractNumId w:val="13"/>
  </w:num>
  <w:num w:numId="5">
    <w:abstractNumId w:val="12"/>
  </w:num>
  <w:num w:numId="6">
    <w:abstractNumId w:val="18"/>
  </w:num>
  <w:num w:numId="7">
    <w:abstractNumId w:val="4"/>
  </w:num>
  <w:num w:numId="8">
    <w:abstractNumId w:val="11"/>
  </w:num>
  <w:num w:numId="9">
    <w:abstractNumId w:val="21"/>
  </w:num>
  <w:num w:numId="10">
    <w:abstractNumId w:val="6"/>
  </w:num>
  <w:num w:numId="11">
    <w:abstractNumId w:val="20"/>
  </w:num>
  <w:num w:numId="12">
    <w:abstractNumId w:val="9"/>
  </w:num>
  <w:num w:numId="13">
    <w:abstractNumId w:val="16"/>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2"/>
  </w:num>
  <w:num w:numId="18">
    <w:abstractNumId w:val="3"/>
  </w:num>
  <w:num w:numId="19">
    <w:abstractNumId w:val="17"/>
  </w:num>
  <w:num w:numId="20">
    <w:abstractNumId w:val="1"/>
  </w:num>
  <w:num w:numId="21">
    <w:abstractNumId w:val="14"/>
  </w:num>
  <w:num w:numId="22">
    <w:abstractNumId w:val="7"/>
  </w:num>
  <w:num w:numId="23">
    <w:abstractNumId w:val="19"/>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502"/>
    <w:rsid w:val="00005B75"/>
    <w:rsid w:val="000102E1"/>
    <w:rsid w:val="00012DAF"/>
    <w:rsid w:val="00017620"/>
    <w:rsid w:val="0002181F"/>
    <w:rsid w:val="00021EEF"/>
    <w:rsid w:val="000258D0"/>
    <w:rsid w:val="00025F07"/>
    <w:rsid w:val="000272EF"/>
    <w:rsid w:val="0002737A"/>
    <w:rsid w:val="00034B8C"/>
    <w:rsid w:val="000401C6"/>
    <w:rsid w:val="000406DB"/>
    <w:rsid w:val="000422E9"/>
    <w:rsid w:val="00043702"/>
    <w:rsid w:val="00044F6A"/>
    <w:rsid w:val="00046195"/>
    <w:rsid w:val="000477CD"/>
    <w:rsid w:val="00050EB5"/>
    <w:rsid w:val="000525D1"/>
    <w:rsid w:val="00053641"/>
    <w:rsid w:val="0005370D"/>
    <w:rsid w:val="000546BF"/>
    <w:rsid w:val="0006547C"/>
    <w:rsid w:val="00071FE8"/>
    <w:rsid w:val="000744D2"/>
    <w:rsid w:val="000800C0"/>
    <w:rsid w:val="0009428C"/>
    <w:rsid w:val="00096C10"/>
    <w:rsid w:val="000B492E"/>
    <w:rsid w:val="000B4EF7"/>
    <w:rsid w:val="000B74A9"/>
    <w:rsid w:val="000C326C"/>
    <w:rsid w:val="000C6552"/>
    <w:rsid w:val="000D0C9B"/>
    <w:rsid w:val="000D4160"/>
    <w:rsid w:val="000E40A4"/>
    <w:rsid w:val="000E495A"/>
    <w:rsid w:val="000E498B"/>
    <w:rsid w:val="000F154A"/>
    <w:rsid w:val="000F2AE6"/>
    <w:rsid w:val="001014C7"/>
    <w:rsid w:val="00111388"/>
    <w:rsid w:val="0011291B"/>
    <w:rsid w:val="001142B9"/>
    <w:rsid w:val="00120541"/>
    <w:rsid w:val="00124BA4"/>
    <w:rsid w:val="00131D06"/>
    <w:rsid w:val="0014000D"/>
    <w:rsid w:val="00150EE6"/>
    <w:rsid w:val="0015475D"/>
    <w:rsid w:val="00154942"/>
    <w:rsid w:val="001574B0"/>
    <w:rsid w:val="001613F2"/>
    <w:rsid w:val="001676C2"/>
    <w:rsid w:val="001718E0"/>
    <w:rsid w:val="00172AFA"/>
    <w:rsid w:val="0017711F"/>
    <w:rsid w:val="001803CC"/>
    <w:rsid w:val="00180F99"/>
    <w:rsid w:val="001815A3"/>
    <w:rsid w:val="00182B19"/>
    <w:rsid w:val="001A293A"/>
    <w:rsid w:val="001A3789"/>
    <w:rsid w:val="001A50E6"/>
    <w:rsid w:val="001A556D"/>
    <w:rsid w:val="001A6B8C"/>
    <w:rsid w:val="001B0A6F"/>
    <w:rsid w:val="001B49C5"/>
    <w:rsid w:val="001C5514"/>
    <w:rsid w:val="001E3E55"/>
    <w:rsid w:val="001F1F20"/>
    <w:rsid w:val="001F4C80"/>
    <w:rsid w:val="001F7DEE"/>
    <w:rsid w:val="0020488A"/>
    <w:rsid w:val="002067EE"/>
    <w:rsid w:val="00216CE2"/>
    <w:rsid w:val="00220195"/>
    <w:rsid w:val="0022032B"/>
    <w:rsid w:val="002226D8"/>
    <w:rsid w:val="00222913"/>
    <w:rsid w:val="00223F28"/>
    <w:rsid w:val="00231BDF"/>
    <w:rsid w:val="0023217A"/>
    <w:rsid w:val="0023255C"/>
    <w:rsid w:val="002339FC"/>
    <w:rsid w:val="00235CCD"/>
    <w:rsid w:val="00236EE9"/>
    <w:rsid w:val="00240D2A"/>
    <w:rsid w:val="00244CFE"/>
    <w:rsid w:val="00254BD9"/>
    <w:rsid w:val="002570A5"/>
    <w:rsid w:val="002570C0"/>
    <w:rsid w:val="0026698F"/>
    <w:rsid w:val="00271BA6"/>
    <w:rsid w:val="00273B84"/>
    <w:rsid w:val="00280317"/>
    <w:rsid w:val="00293340"/>
    <w:rsid w:val="00295D2B"/>
    <w:rsid w:val="002A0502"/>
    <w:rsid w:val="002A5F83"/>
    <w:rsid w:val="002D148E"/>
    <w:rsid w:val="002D6D64"/>
    <w:rsid w:val="002E1549"/>
    <w:rsid w:val="002F2527"/>
    <w:rsid w:val="002F4492"/>
    <w:rsid w:val="002F6AAC"/>
    <w:rsid w:val="003048B2"/>
    <w:rsid w:val="00313150"/>
    <w:rsid w:val="00316A91"/>
    <w:rsid w:val="003204C6"/>
    <w:rsid w:val="0033724E"/>
    <w:rsid w:val="003420D5"/>
    <w:rsid w:val="0035018A"/>
    <w:rsid w:val="00356EE0"/>
    <w:rsid w:val="00356FED"/>
    <w:rsid w:val="003621CF"/>
    <w:rsid w:val="00365A1C"/>
    <w:rsid w:val="00376967"/>
    <w:rsid w:val="0038030B"/>
    <w:rsid w:val="00380E99"/>
    <w:rsid w:val="003817B9"/>
    <w:rsid w:val="003860C2"/>
    <w:rsid w:val="00392621"/>
    <w:rsid w:val="003A3139"/>
    <w:rsid w:val="003A4D8A"/>
    <w:rsid w:val="003A7C4D"/>
    <w:rsid w:val="003C2168"/>
    <w:rsid w:val="003C367E"/>
    <w:rsid w:val="003D4137"/>
    <w:rsid w:val="003E18A5"/>
    <w:rsid w:val="003E2C1D"/>
    <w:rsid w:val="003F0E92"/>
    <w:rsid w:val="003F15C7"/>
    <w:rsid w:val="003F698B"/>
    <w:rsid w:val="004053FD"/>
    <w:rsid w:val="00406481"/>
    <w:rsid w:val="00411E78"/>
    <w:rsid w:val="0041299D"/>
    <w:rsid w:val="0041311F"/>
    <w:rsid w:val="004139D0"/>
    <w:rsid w:val="004147DD"/>
    <w:rsid w:val="00415967"/>
    <w:rsid w:val="004178AB"/>
    <w:rsid w:val="00421762"/>
    <w:rsid w:val="00426540"/>
    <w:rsid w:val="00431169"/>
    <w:rsid w:val="00444848"/>
    <w:rsid w:val="00446B9A"/>
    <w:rsid w:val="004553FE"/>
    <w:rsid w:val="00471C25"/>
    <w:rsid w:val="00480506"/>
    <w:rsid w:val="004807CF"/>
    <w:rsid w:val="00482190"/>
    <w:rsid w:val="00491F0F"/>
    <w:rsid w:val="0049296B"/>
    <w:rsid w:val="00493BB9"/>
    <w:rsid w:val="00495062"/>
    <w:rsid w:val="00496B6C"/>
    <w:rsid w:val="004A52E6"/>
    <w:rsid w:val="004C5C29"/>
    <w:rsid w:val="004C76C9"/>
    <w:rsid w:val="004C7CBE"/>
    <w:rsid w:val="004C7ECD"/>
    <w:rsid w:val="004D0A97"/>
    <w:rsid w:val="004D10EA"/>
    <w:rsid w:val="004D5620"/>
    <w:rsid w:val="004D71BA"/>
    <w:rsid w:val="004D74C6"/>
    <w:rsid w:val="004E2DC1"/>
    <w:rsid w:val="004E53C8"/>
    <w:rsid w:val="00507BAC"/>
    <w:rsid w:val="005144A4"/>
    <w:rsid w:val="0051715F"/>
    <w:rsid w:val="00517ADA"/>
    <w:rsid w:val="005322BE"/>
    <w:rsid w:val="005337B5"/>
    <w:rsid w:val="0053545C"/>
    <w:rsid w:val="005436F9"/>
    <w:rsid w:val="00546F1D"/>
    <w:rsid w:val="00551151"/>
    <w:rsid w:val="00551993"/>
    <w:rsid w:val="00552FEF"/>
    <w:rsid w:val="00555371"/>
    <w:rsid w:val="00556BEF"/>
    <w:rsid w:val="0056345B"/>
    <w:rsid w:val="0056364F"/>
    <w:rsid w:val="0057478F"/>
    <w:rsid w:val="005902D7"/>
    <w:rsid w:val="005953F3"/>
    <w:rsid w:val="005A3DF5"/>
    <w:rsid w:val="005B05CC"/>
    <w:rsid w:val="005B1611"/>
    <w:rsid w:val="005B68FD"/>
    <w:rsid w:val="005B6DC7"/>
    <w:rsid w:val="005C0300"/>
    <w:rsid w:val="005C69B5"/>
    <w:rsid w:val="005C74BE"/>
    <w:rsid w:val="005D0EE5"/>
    <w:rsid w:val="005D31B9"/>
    <w:rsid w:val="005D40E1"/>
    <w:rsid w:val="005D7316"/>
    <w:rsid w:val="005E1657"/>
    <w:rsid w:val="005E2017"/>
    <w:rsid w:val="005E7A67"/>
    <w:rsid w:val="005F1C61"/>
    <w:rsid w:val="005F4A9C"/>
    <w:rsid w:val="005F5E3B"/>
    <w:rsid w:val="00601D56"/>
    <w:rsid w:val="006031C7"/>
    <w:rsid w:val="006103CC"/>
    <w:rsid w:val="00615B6A"/>
    <w:rsid w:val="006209A7"/>
    <w:rsid w:val="006213F0"/>
    <w:rsid w:val="00621F87"/>
    <w:rsid w:val="006231ED"/>
    <w:rsid w:val="006236C6"/>
    <w:rsid w:val="00627415"/>
    <w:rsid w:val="00633F18"/>
    <w:rsid w:val="0065056F"/>
    <w:rsid w:val="006551AB"/>
    <w:rsid w:val="00666D5B"/>
    <w:rsid w:val="00667766"/>
    <w:rsid w:val="00672B87"/>
    <w:rsid w:val="00675076"/>
    <w:rsid w:val="00682ABA"/>
    <w:rsid w:val="00683737"/>
    <w:rsid w:val="00686106"/>
    <w:rsid w:val="0069604E"/>
    <w:rsid w:val="0069741A"/>
    <w:rsid w:val="006A43FF"/>
    <w:rsid w:val="006A6153"/>
    <w:rsid w:val="006C0767"/>
    <w:rsid w:val="006D0792"/>
    <w:rsid w:val="006D383D"/>
    <w:rsid w:val="006E1288"/>
    <w:rsid w:val="006E226B"/>
    <w:rsid w:val="006F2165"/>
    <w:rsid w:val="006F5C02"/>
    <w:rsid w:val="007009C7"/>
    <w:rsid w:val="00704804"/>
    <w:rsid w:val="00704B4C"/>
    <w:rsid w:val="007163AD"/>
    <w:rsid w:val="00720B83"/>
    <w:rsid w:val="007223DD"/>
    <w:rsid w:val="007251AB"/>
    <w:rsid w:val="007269DC"/>
    <w:rsid w:val="00730DE3"/>
    <w:rsid w:val="00732FEA"/>
    <w:rsid w:val="0073330B"/>
    <w:rsid w:val="00734FDA"/>
    <w:rsid w:val="00740F13"/>
    <w:rsid w:val="00745A77"/>
    <w:rsid w:val="00746473"/>
    <w:rsid w:val="00750ED1"/>
    <w:rsid w:val="007536BF"/>
    <w:rsid w:val="00756826"/>
    <w:rsid w:val="0077647B"/>
    <w:rsid w:val="00781001"/>
    <w:rsid w:val="00781C8C"/>
    <w:rsid w:val="00787E38"/>
    <w:rsid w:val="00794C07"/>
    <w:rsid w:val="00795609"/>
    <w:rsid w:val="007958BB"/>
    <w:rsid w:val="007A2057"/>
    <w:rsid w:val="007A2CFD"/>
    <w:rsid w:val="007A6946"/>
    <w:rsid w:val="007B2613"/>
    <w:rsid w:val="007C0FEE"/>
    <w:rsid w:val="007C1197"/>
    <w:rsid w:val="007C363E"/>
    <w:rsid w:val="007C4AD7"/>
    <w:rsid w:val="007C53AD"/>
    <w:rsid w:val="007C5698"/>
    <w:rsid w:val="007D16D7"/>
    <w:rsid w:val="007D47B8"/>
    <w:rsid w:val="007D6FBF"/>
    <w:rsid w:val="007E1DB5"/>
    <w:rsid w:val="007E2FBC"/>
    <w:rsid w:val="007E7ADB"/>
    <w:rsid w:val="007F218B"/>
    <w:rsid w:val="008072B8"/>
    <w:rsid w:val="00816E37"/>
    <w:rsid w:val="00822892"/>
    <w:rsid w:val="00830A51"/>
    <w:rsid w:val="0083560C"/>
    <w:rsid w:val="00835728"/>
    <w:rsid w:val="0083681D"/>
    <w:rsid w:val="0083770C"/>
    <w:rsid w:val="008443F2"/>
    <w:rsid w:val="008454BC"/>
    <w:rsid w:val="008525DF"/>
    <w:rsid w:val="008554FC"/>
    <w:rsid w:val="008633FE"/>
    <w:rsid w:val="00863940"/>
    <w:rsid w:val="0086463F"/>
    <w:rsid w:val="00867CFD"/>
    <w:rsid w:val="00885345"/>
    <w:rsid w:val="00890FD7"/>
    <w:rsid w:val="00895BF6"/>
    <w:rsid w:val="00897D81"/>
    <w:rsid w:val="008A2D52"/>
    <w:rsid w:val="008A6BD6"/>
    <w:rsid w:val="008B23CC"/>
    <w:rsid w:val="008B4D75"/>
    <w:rsid w:val="008C0533"/>
    <w:rsid w:val="008C0BF3"/>
    <w:rsid w:val="008C2DA2"/>
    <w:rsid w:val="008D30C3"/>
    <w:rsid w:val="008D622A"/>
    <w:rsid w:val="008E10AE"/>
    <w:rsid w:val="008E3541"/>
    <w:rsid w:val="008E4DAC"/>
    <w:rsid w:val="008E6004"/>
    <w:rsid w:val="008F1869"/>
    <w:rsid w:val="008F3128"/>
    <w:rsid w:val="008F7725"/>
    <w:rsid w:val="00901A64"/>
    <w:rsid w:val="009031AF"/>
    <w:rsid w:val="00923459"/>
    <w:rsid w:val="00924D48"/>
    <w:rsid w:val="009456EB"/>
    <w:rsid w:val="0095183C"/>
    <w:rsid w:val="009568BD"/>
    <w:rsid w:val="0095784E"/>
    <w:rsid w:val="00957DC6"/>
    <w:rsid w:val="00963DB4"/>
    <w:rsid w:val="00965478"/>
    <w:rsid w:val="0097537A"/>
    <w:rsid w:val="009753BA"/>
    <w:rsid w:val="0097770B"/>
    <w:rsid w:val="00985036"/>
    <w:rsid w:val="009879C6"/>
    <w:rsid w:val="009A115F"/>
    <w:rsid w:val="009A2C36"/>
    <w:rsid w:val="009A6208"/>
    <w:rsid w:val="009B2075"/>
    <w:rsid w:val="009B75D2"/>
    <w:rsid w:val="009C6FBD"/>
    <w:rsid w:val="009C7E38"/>
    <w:rsid w:val="009D0CF4"/>
    <w:rsid w:val="009D4987"/>
    <w:rsid w:val="009E4626"/>
    <w:rsid w:val="009F4187"/>
    <w:rsid w:val="00A02D8A"/>
    <w:rsid w:val="00A04165"/>
    <w:rsid w:val="00A05524"/>
    <w:rsid w:val="00A1093B"/>
    <w:rsid w:val="00A12E3C"/>
    <w:rsid w:val="00A137BA"/>
    <w:rsid w:val="00A14585"/>
    <w:rsid w:val="00A16D91"/>
    <w:rsid w:val="00A177F9"/>
    <w:rsid w:val="00A209C6"/>
    <w:rsid w:val="00A260B7"/>
    <w:rsid w:val="00A309A3"/>
    <w:rsid w:val="00A31F43"/>
    <w:rsid w:val="00A50ED9"/>
    <w:rsid w:val="00A55BD8"/>
    <w:rsid w:val="00A64F4C"/>
    <w:rsid w:val="00A7236E"/>
    <w:rsid w:val="00A730B4"/>
    <w:rsid w:val="00A7361B"/>
    <w:rsid w:val="00A84EB3"/>
    <w:rsid w:val="00A8565A"/>
    <w:rsid w:val="00A86CCF"/>
    <w:rsid w:val="00A8710F"/>
    <w:rsid w:val="00A90665"/>
    <w:rsid w:val="00A95047"/>
    <w:rsid w:val="00AA2A1E"/>
    <w:rsid w:val="00AA3867"/>
    <w:rsid w:val="00AA6D4D"/>
    <w:rsid w:val="00AB044B"/>
    <w:rsid w:val="00AB1659"/>
    <w:rsid w:val="00AB3372"/>
    <w:rsid w:val="00AB67AD"/>
    <w:rsid w:val="00AC1554"/>
    <w:rsid w:val="00AD155E"/>
    <w:rsid w:val="00AD2A56"/>
    <w:rsid w:val="00AD33D3"/>
    <w:rsid w:val="00AD6573"/>
    <w:rsid w:val="00AE2E28"/>
    <w:rsid w:val="00AE3071"/>
    <w:rsid w:val="00AE51BF"/>
    <w:rsid w:val="00AE52D5"/>
    <w:rsid w:val="00AE5401"/>
    <w:rsid w:val="00AE7844"/>
    <w:rsid w:val="00AF410A"/>
    <w:rsid w:val="00AF513F"/>
    <w:rsid w:val="00AF5E14"/>
    <w:rsid w:val="00B00B3C"/>
    <w:rsid w:val="00B0715F"/>
    <w:rsid w:val="00B13C35"/>
    <w:rsid w:val="00B1649D"/>
    <w:rsid w:val="00B33071"/>
    <w:rsid w:val="00B36D09"/>
    <w:rsid w:val="00B41D9D"/>
    <w:rsid w:val="00B46E96"/>
    <w:rsid w:val="00B52217"/>
    <w:rsid w:val="00B524E1"/>
    <w:rsid w:val="00B54E28"/>
    <w:rsid w:val="00B64392"/>
    <w:rsid w:val="00B66A58"/>
    <w:rsid w:val="00B673A8"/>
    <w:rsid w:val="00B720E8"/>
    <w:rsid w:val="00B807C6"/>
    <w:rsid w:val="00B81812"/>
    <w:rsid w:val="00B82E0B"/>
    <w:rsid w:val="00B87C75"/>
    <w:rsid w:val="00B91AD2"/>
    <w:rsid w:val="00BA0D1E"/>
    <w:rsid w:val="00BA5B09"/>
    <w:rsid w:val="00BA6DC2"/>
    <w:rsid w:val="00BB1D41"/>
    <w:rsid w:val="00BB2A97"/>
    <w:rsid w:val="00BB3237"/>
    <w:rsid w:val="00BB6B47"/>
    <w:rsid w:val="00BB7DA4"/>
    <w:rsid w:val="00BC22E9"/>
    <w:rsid w:val="00BC46CF"/>
    <w:rsid w:val="00BD298C"/>
    <w:rsid w:val="00BD76ED"/>
    <w:rsid w:val="00BE2D7F"/>
    <w:rsid w:val="00C106EE"/>
    <w:rsid w:val="00C107F5"/>
    <w:rsid w:val="00C171A3"/>
    <w:rsid w:val="00C174FA"/>
    <w:rsid w:val="00C2196A"/>
    <w:rsid w:val="00C2207B"/>
    <w:rsid w:val="00C226EA"/>
    <w:rsid w:val="00C327AD"/>
    <w:rsid w:val="00C37740"/>
    <w:rsid w:val="00C46AE1"/>
    <w:rsid w:val="00C53A08"/>
    <w:rsid w:val="00C57911"/>
    <w:rsid w:val="00C62573"/>
    <w:rsid w:val="00C67725"/>
    <w:rsid w:val="00C76C93"/>
    <w:rsid w:val="00C76CD2"/>
    <w:rsid w:val="00C86E20"/>
    <w:rsid w:val="00C956CB"/>
    <w:rsid w:val="00C97670"/>
    <w:rsid w:val="00CA14EB"/>
    <w:rsid w:val="00CA1BCA"/>
    <w:rsid w:val="00CA3C24"/>
    <w:rsid w:val="00CA758F"/>
    <w:rsid w:val="00CB0F9F"/>
    <w:rsid w:val="00CB1FD1"/>
    <w:rsid w:val="00CC4F31"/>
    <w:rsid w:val="00CD04C6"/>
    <w:rsid w:val="00CD4C9A"/>
    <w:rsid w:val="00CD5A5A"/>
    <w:rsid w:val="00CD75E5"/>
    <w:rsid w:val="00CE67EC"/>
    <w:rsid w:val="00CF1B1A"/>
    <w:rsid w:val="00CF7567"/>
    <w:rsid w:val="00D06D19"/>
    <w:rsid w:val="00D1200F"/>
    <w:rsid w:val="00D17A54"/>
    <w:rsid w:val="00D2462B"/>
    <w:rsid w:val="00D248ED"/>
    <w:rsid w:val="00D30E2C"/>
    <w:rsid w:val="00D31978"/>
    <w:rsid w:val="00D374A0"/>
    <w:rsid w:val="00D4381E"/>
    <w:rsid w:val="00D43993"/>
    <w:rsid w:val="00D45DA1"/>
    <w:rsid w:val="00D45E84"/>
    <w:rsid w:val="00D52255"/>
    <w:rsid w:val="00D5429B"/>
    <w:rsid w:val="00D57B41"/>
    <w:rsid w:val="00D7055C"/>
    <w:rsid w:val="00D75EAB"/>
    <w:rsid w:val="00D852CF"/>
    <w:rsid w:val="00D86123"/>
    <w:rsid w:val="00D86F0E"/>
    <w:rsid w:val="00D87F2A"/>
    <w:rsid w:val="00D9723A"/>
    <w:rsid w:val="00DA1232"/>
    <w:rsid w:val="00DA57A8"/>
    <w:rsid w:val="00DB138C"/>
    <w:rsid w:val="00DB2AF2"/>
    <w:rsid w:val="00DB57D8"/>
    <w:rsid w:val="00DB7559"/>
    <w:rsid w:val="00DC3067"/>
    <w:rsid w:val="00DD6D85"/>
    <w:rsid w:val="00DE0D0D"/>
    <w:rsid w:val="00DE7F2E"/>
    <w:rsid w:val="00E00F7F"/>
    <w:rsid w:val="00E04C7C"/>
    <w:rsid w:val="00E11309"/>
    <w:rsid w:val="00E126CB"/>
    <w:rsid w:val="00E14B55"/>
    <w:rsid w:val="00E16886"/>
    <w:rsid w:val="00E172FA"/>
    <w:rsid w:val="00E236CE"/>
    <w:rsid w:val="00E3064E"/>
    <w:rsid w:val="00E508D9"/>
    <w:rsid w:val="00E57788"/>
    <w:rsid w:val="00E64339"/>
    <w:rsid w:val="00E6492D"/>
    <w:rsid w:val="00E710B3"/>
    <w:rsid w:val="00EA29E7"/>
    <w:rsid w:val="00EB1666"/>
    <w:rsid w:val="00EB3905"/>
    <w:rsid w:val="00EC478B"/>
    <w:rsid w:val="00EC4B28"/>
    <w:rsid w:val="00ED1668"/>
    <w:rsid w:val="00ED5DE0"/>
    <w:rsid w:val="00EE4077"/>
    <w:rsid w:val="00EE531D"/>
    <w:rsid w:val="00EE6B9C"/>
    <w:rsid w:val="00EF3D4F"/>
    <w:rsid w:val="00F11C3E"/>
    <w:rsid w:val="00F12BF3"/>
    <w:rsid w:val="00F15A40"/>
    <w:rsid w:val="00F26EBB"/>
    <w:rsid w:val="00F26F3D"/>
    <w:rsid w:val="00F3016E"/>
    <w:rsid w:val="00F35A5B"/>
    <w:rsid w:val="00F37472"/>
    <w:rsid w:val="00F50E5C"/>
    <w:rsid w:val="00F658B1"/>
    <w:rsid w:val="00F736DD"/>
    <w:rsid w:val="00F92C06"/>
    <w:rsid w:val="00F95DE9"/>
    <w:rsid w:val="00FA2115"/>
    <w:rsid w:val="00FA79E4"/>
    <w:rsid w:val="00FB2B3B"/>
    <w:rsid w:val="00FB36EA"/>
    <w:rsid w:val="00FC12AD"/>
    <w:rsid w:val="00FC141A"/>
    <w:rsid w:val="00FC4F94"/>
    <w:rsid w:val="00FC522F"/>
    <w:rsid w:val="00FC56AC"/>
    <w:rsid w:val="00FC6559"/>
    <w:rsid w:val="00FD0D86"/>
    <w:rsid w:val="00FE5C65"/>
    <w:rsid w:val="00FF1A65"/>
    <w:rsid w:val="00FF1F80"/>
    <w:rsid w:val="00FF743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688C9"/>
  <w15:chartTrackingRefBased/>
  <w15:docId w15:val="{3AE93A8E-B5CF-496F-83D4-ABE7C6C57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50E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50E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05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0502"/>
  </w:style>
  <w:style w:type="paragraph" w:styleId="Piedepgina">
    <w:name w:val="footer"/>
    <w:basedOn w:val="Normal"/>
    <w:link w:val="PiedepginaCar"/>
    <w:uiPriority w:val="99"/>
    <w:unhideWhenUsed/>
    <w:rsid w:val="002A05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0502"/>
  </w:style>
  <w:style w:type="paragraph" w:styleId="Prrafodelista">
    <w:name w:val="List Paragraph"/>
    <w:basedOn w:val="Normal"/>
    <w:uiPriority w:val="34"/>
    <w:qFormat/>
    <w:rsid w:val="002A0502"/>
    <w:pPr>
      <w:ind w:left="720"/>
      <w:contextualSpacing/>
    </w:pPr>
  </w:style>
  <w:style w:type="paragraph" w:styleId="Textonotapie">
    <w:name w:val="footnote text"/>
    <w:basedOn w:val="Normal"/>
    <w:link w:val="TextonotapieCar"/>
    <w:uiPriority w:val="99"/>
    <w:semiHidden/>
    <w:unhideWhenUsed/>
    <w:rsid w:val="000422E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422E9"/>
    <w:rPr>
      <w:sz w:val="20"/>
      <w:szCs w:val="20"/>
    </w:rPr>
  </w:style>
  <w:style w:type="character" w:styleId="Refdenotaalpie">
    <w:name w:val="footnote reference"/>
    <w:basedOn w:val="Fuentedeprrafopredeter"/>
    <w:uiPriority w:val="99"/>
    <w:semiHidden/>
    <w:unhideWhenUsed/>
    <w:rsid w:val="000422E9"/>
    <w:rPr>
      <w:vertAlign w:val="superscript"/>
    </w:rPr>
  </w:style>
  <w:style w:type="character" w:styleId="Hipervnculo">
    <w:name w:val="Hyperlink"/>
    <w:basedOn w:val="Fuentedeprrafopredeter"/>
    <w:uiPriority w:val="99"/>
    <w:unhideWhenUsed/>
    <w:rsid w:val="000422E9"/>
    <w:rPr>
      <w:color w:val="0563C1" w:themeColor="hyperlink"/>
      <w:u w:val="single"/>
    </w:rPr>
  </w:style>
  <w:style w:type="character" w:customStyle="1" w:styleId="Mencinsinresolver1">
    <w:name w:val="Mención sin resolver1"/>
    <w:basedOn w:val="Fuentedeprrafopredeter"/>
    <w:uiPriority w:val="99"/>
    <w:semiHidden/>
    <w:unhideWhenUsed/>
    <w:rsid w:val="000422E9"/>
    <w:rPr>
      <w:color w:val="605E5C"/>
      <w:shd w:val="clear" w:color="auto" w:fill="E1DFDD"/>
    </w:rPr>
  </w:style>
  <w:style w:type="character" w:styleId="Hipervnculovisitado">
    <w:name w:val="FollowedHyperlink"/>
    <w:basedOn w:val="Fuentedeprrafopredeter"/>
    <w:uiPriority w:val="99"/>
    <w:semiHidden/>
    <w:unhideWhenUsed/>
    <w:rsid w:val="000422E9"/>
    <w:rPr>
      <w:color w:val="954F72" w:themeColor="followedHyperlink"/>
      <w:u w:val="single"/>
    </w:rPr>
  </w:style>
  <w:style w:type="paragraph" w:styleId="Sangra2detindependiente">
    <w:name w:val="Body Text Indent 2"/>
    <w:basedOn w:val="Normal"/>
    <w:link w:val="Sangra2detindependienteCar"/>
    <w:rsid w:val="007C363E"/>
    <w:pPr>
      <w:spacing w:after="0" w:line="240" w:lineRule="auto"/>
      <w:ind w:firstLine="708"/>
      <w:jc w:val="both"/>
    </w:pPr>
    <w:rPr>
      <w:rFonts w:ascii="Century Gothic" w:eastAsia="Times New Roman" w:hAnsi="Century Gothic" w:cs="Times New Roman"/>
      <w:szCs w:val="20"/>
      <w:lang w:val="es-ES" w:eastAsia="es-ES"/>
    </w:rPr>
  </w:style>
  <w:style w:type="character" w:customStyle="1" w:styleId="Sangra2detindependienteCar">
    <w:name w:val="Sangría 2 de t. independiente Car"/>
    <w:basedOn w:val="Fuentedeprrafopredeter"/>
    <w:link w:val="Sangra2detindependiente"/>
    <w:rsid w:val="007C363E"/>
    <w:rPr>
      <w:rFonts w:ascii="Century Gothic" w:eastAsia="Times New Roman" w:hAnsi="Century Gothic" w:cs="Times New Roman"/>
      <w:szCs w:val="20"/>
      <w:lang w:val="es-ES" w:eastAsia="es-ES"/>
    </w:rPr>
  </w:style>
  <w:style w:type="character" w:customStyle="1" w:styleId="Ttulo1Car">
    <w:name w:val="Título 1 Car"/>
    <w:basedOn w:val="Fuentedeprrafopredeter"/>
    <w:link w:val="Ttulo1"/>
    <w:uiPriority w:val="9"/>
    <w:rsid w:val="00150EE6"/>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150EE6"/>
    <w:pPr>
      <w:outlineLvl w:val="9"/>
    </w:pPr>
    <w:rPr>
      <w:lang w:val="es-419" w:eastAsia="es-419"/>
    </w:rPr>
  </w:style>
  <w:style w:type="paragraph" w:styleId="TDC1">
    <w:name w:val="toc 1"/>
    <w:basedOn w:val="Normal"/>
    <w:next w:val="Normal"/>
    <w:autoRedefine/>
    <w:uiPriority w:val="39"/>
    <w:unhideWhenUsed/>
    <w:rsid w:val="00150EE6"/>
    <w:pPr>
      <w:spacing w:after="100"/>
    </w:pPr>
  </w:style>
  <w:style w:type="character" w:customStyle="1" w:styleId="Ttulo2Car">
    <w:name w:val="Título 2 Car"/>
    <w:basedOn w:val="Fuentedeprrafopredeter"/>
    <w:link w:val="Ttulo2"/>
    <w:uiPriority w:val="9"/>
    <w:rsid w:val="00150EE6"/>
    <w:rPr>
      <w:rFonts w:asciiTheme="majorHAnsi" w:eastAsiaTheme="majorEastAsia" w:hAnsiTheme="majorHAnsi" w:cstheme="majorBidi"/>
      <w:color w:val="2F5496" w:themeColor="accent1" w:themeShade="BF"/>
      <w:sz w:val="26"/>
      <w:szCs w:val="26"/>
    </w:rPr>
  </w:style>
  <w:style w:type="paragraph" w:styleId="TDC2">
    <w:name w:val="toc 2"/>
    <w:basedOn w:val="Normal"/>
    <w:next w:val="Normal"/>
    <w:autoRedefine/>
    <w:uiPriority w:val="39"/>
    <w:unhideWhenUsed/>
    <w:rsid w:val="00150EE6"/>
    <w:pPr>
      <w:spacing w:after="100"/>
      <w:ind w:left="220"/>
    </w:pPr>
  </w:style>
  <w:style w:type="paragraph" w:styleId="Bibliografa">
    <w:name w:val="Bibliography"/>
    <w:basedOn w:val="Normal"/>
    <w:next w:val="Normal"/>
    <w:uiPriority w:val="37"/>
    <w:unhideWhenUsed/>
    <w:rsid w:val="001676C2"/>
  </w:style>
  <w:style w:type="paragraph" w:styleId="Subttulo">
    <w:name w:val="Subtitle"/>
    <w:basedOn w:val="Normal"/>
    <w:next w:val="Normal"/>
    <w:link w:val="SubttuloCar"/>
    <w:uiPriority w:val="11"/>
    <w:qFormat/>
    <w:rsid w:val="00EE4077"/>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EE4077"/>
    <w:rPr>
      <w:rFonts w:eastAsiaTheme="minorEastAsia"/>
      <w:color w:val="5A5A5A" w:themeColor="text1" w:themeTint="A5"/>
      <w:spacing w:val="15"/>
    </w:rPr>
  </w:style>
  <w:style w:type="paragraph" w:styleId="Textodeglobo">
    <w:name w:val="Balloon Text"/>
    <w:basedOn w:val="Normal"/>
    <w:link w:val="TextodegloboCar"/>
    <w:uiPriority w:val="99"/>
    <w:semiHidden/>
    <w:unhideWhenUsed/>
    <w:rsid w:val="005636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364F"/>
    <w:rPr>
      <w:rFonts w:ascii="Segoe UI" w:hAnsi="Segoe UI" w:cs="Segoe UI"/>
      <w:sz w:val="18"/>
      <w:szCs w:val="18"/>
    </w:rPr>
  </w:style>
  <w:style w:type="paragraph" w:customStyle="1" w:styleId="Logotipo">
    <w:name w:val="Logotipo"/>
    <w:basedOn w:val="Normal"/>
    <w:next w:val="Normal"/>
    <w:link w:val="Carcterdelogotipo"/>
    <w:qFormat/>
    <w:rsid w:val="007B2613"/>
    <w:pPr>
      <w:spacing w:after="0" w:line="240" w:lineRule="auto"/>
      <w:ind w:left="-180" w:right="-24"/>
      <w:jc w:val="center"/>
    </w:pPr>
    <w:rPr>
      <w:rFonts w:hAnsi="Calibri"/>
      <w:b/>
      <w:bCs/>
      <w:color w:val="FFFFFF" w:themeColor="background1"/>
      <w:spacing w:val="120"/>
      <w:kern w:val="24"/>
      <w:sz w:val="44"/>
      <w:szCs w:val="48"/>
      <w:lang w:val="es-ES" w:eastAsia="ja-JP"/>
    </w:rPr>
  </w:style>
  <w:style w:type="character" w:customStyle="1" w:styleId="Carcterdelogotipo">
    <w:name w:val="Carácter de logotipo"/>
    <w:basedOn w:val="Fuentedeprrafopredeter"/>
    <w:link w:val="Logotipo"/>
    <w:rsid w:val="007B2613"/>
    <w:rPr>
      <w:rFonts w:hAnsi="Calibri"/>
      <w:b/>
      <w:bCs/>
      <w:color w:val="FFFFFF" w:themeColor="background1"/>
      <w:spacing w:val="120"/>
      <w:kern w:val="24"/>
      <w:sz w:val="44"/>
      <w:szCs w:val="48"/>
      <w:lang w:val="es-ES" w:eastAsia="ja-JP"/>
    </w:rPr>
  </w:style>
  <w:style w:type="table" w:styleId="Tablaconcuadrcula">
    <w:name w:val="Table Grid"/>
    <w:basedOn w:val="Tablanormal"/>
    <w:uiPriority w:val="39"/>
    <w:rsid w:val="005D73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776">
      <w:bodyDiv w:val="1"/>
      <w:marLeft w:val="0"/>
      <w:marRight w:val="0"/>
      <w:marTop w:val="0"/>
      <w:marBottom w:val="0"/>
      <w:divBdr>
        <w:top w:val="none" w:sz="0" w:space="0" w:color="auto"/>
        <w:left w:val="none" w:sz="0" w:space="0" w:color="auto"/>
        <w:bottom w:val="none" w:sz="0" w:space="0" w:color="auto"/>
        <w:right w:val="none" w:sz="0" w:space="0" w:color="auto"/>
      </w:divBdr>
    </w:div>
    <w:div w:id="10380911">
      <w:bodyDiv w:val="1"/>
      <w:marLeft w:val="0"/>
      <w:marRight w:val="0"/>
      <w:marTop w:val="0"/>
      <w:marBottom w:val="0"/>
      <w:divBdr>
        <w:top w:val="none" w:sz="0" w:space="0" w:color="auto"/>
        <w:left w:val="none" w:sz="0" w:space="0" w:color="auto"/>
        <w:bottom w:val="none" w:sz="0" w:space="0" w:color="auto"/>
        <w:right w:val="none" w:sz="0" w:space="0" w:color="auto"/>
      </w:divBdr>
    </w:div>
    <w:div w:id="10910772">
      <w:bodyDiv w:val="1"/>
      <w:marLeft w:val="0"/>
      <w:marRight w:val="0"/>
      <w:marTop w:val="0"/>
      <w:marBottom w:val="0"/>
      <w:divBdr>
        <w:top w:val="none" w:sz="0" w:space="0" w:color="auto"/>
        <w:left w:val="none" w:sz="0" w:space="0" w:color="auto"/>
        <w:bottom w:val="none" w:sz="0" w:space="0" w:color="auto"/>
        <w:right w:val="none" w:sz="0" w:space="0" w:color="auto"/>
      </w:divBdr>
    </w:div>
    <w:div w:id="24988338">
      <w:bodyDiv w:val="1"/>
      <w:marLeft w:val="0"/>
      <w:marRight w:val="0"/>
      <w:marTop w:val="0"/>
      <w:marBottom w:val="0"/>
      <w:divBdr>
        <w:top w:val="none" w:sz="0" w:space="0" w:color="auto"/>
        <w:left w:val="none" w:sz="0" w:space="0" w:color="auto"/>
        <w:bottom w:val="none" w:sz="0" w:space="0" w:color="auto"/>
        <w:right w:val="none" w:sz="0" w:space="0" w:color="auto"/>
      </w:divBdr>
    </w:div>
    <w:div w:id="33622425">
      <w:bodyDiv w:val="1"/>
      <w:marLeft w:val="0"/>
      <w:marRight w:val="0"/>
      <w:marTop w:val="0"/>
      <w:marBottom w:val="0"/>
      <w:divBdr>
        <w:top w:val="none" w:sz="0" w:space="0" w:color="auto"/>
        <w:left w:val="none" w:sz="0" w:space="0" w:color="auto"/>
        <w:bottom w:val="none" w:sz="0" w:space="0" w:color="auto"/>
        <w:right w:val="none" w:sz="0" w:space="0" w:color="auto"/>
      </w:divBdr>
    </w:div>
    <w:div w:id="45377941">
      <w:bodyDiv w:val="1"/>
      <w:marLeft w:val="0"/>
      <w:marRight w:val="0"/>
      <w:marTop w:val="0"/>
      <w:marBottom w:val="0"/>
      <w:divBdr>
        <w:top w:val="none" w:sz="0" w:space="0" w:color="auto"/>
        <w:left w:val="none" w:sz="0" w:space="0" w:color="auto"/>
        <w:bottom w:val="none" w:sz="0" w:space="0" w:color="auto"/>
        <w:right w:val="none" w:sz="0" w:space="0" w:color="auto"/>
      </w:divBdr>
    </w:div>
    <w:div w:id="56245249">
      <w:bodyDiv w:val="1"/>
      <w:marLeft w:val="0"/>
      <w:marRight w:val="0"/>
      <w:marTop w:val="0"/>
      <w:marBottom w:val="0"/>
      <w:divBdr>
        <w:top w:val="none" w:sz="0" w:space="0" w:color="auto"/>
        <w:left w:val="none" w:sz="0" w:space="0" w:color="auto"/>
        <w:bottom w:val="none" w:sz="0" w:space="0" w:color="auto"/>
        <w:right w:val="none" w:sz="0" w:space="0" w:color="auto"/>
      </w:divBdr>
    </w:div>
    <w:div w:id="58409383">
      <w:bodyDiv w:val="1"/>
      <w:marLeft w:val="0"/>
      <w:marRight w:val="0"/>
      <w:marTop w:val="0"/>
      <w:marBottom w:val="0"/>
      <w:divBdr>
        <w:top w:val="none" w:sz="0" w:space="0" w:color="auto"/>
        <w:left w:val="none" w:sz="0" w:space="0" w:color="auto"/>
        <w:bottom w:val="none" w:sz="0" w:space="0" w:color="auto"/>
        <w:right w:val="none" w:sz="0" w:space="0" w:color="auto"/>
      </w:divBdr>
    </w:div>
    <w:div w:id="63067723">
      <w:bodyDiv w:val="1"/>
      <w:marLeft w:val="0"/>
      <w:marRight w:val="0"/>
      <w:marTop w:val="0"/>
      <w:marBottom w:val="0"/>
      <w:divBdr>
        <w:top w:val="none" w:sz="0" w:space="0" w:color="auto"/>
        <w:left w:val="none" w:sz="0" w:space="0" w:color="auto"/>
        <w:bottom w:val="none" w:sz="0" w:space="0" w:color="auto"/>
        <w:right w:val="none" w:sz="0" w:space="0" w:color="auto"/>
      </w:divBdr>
    </w:div>
    <w:div w:id="69229797">
      <w:bodyDiv w:val="1"/>
      <w:marLeft w:val="0"/>
      <w:marRight w:val="0"/>
      <w:marTop w:val="0"/>
      <w:marBottom w:val="0"/>
      <w:divBdr>
        <w:top w:val="none" w:sz="0" w:space="0" w:color="auto"/>
        <w:left w:val="none" w:sz="0" w:space="0" w:color="auto"/>
        <w:bottom w:val="none" w:sz="0" w:space="0" w:color="auto"/>
        <w:right w:val="none" w:sz="0" w:space="0" w:color="auto"/>
      </w:divBdr>
    </w:div>
    <w:div w:id="81224365">
      <w:bodyDiv w:val="1"/>
      <w:marLeft w:val="0"/>
      <w:marRight w:val="0"/>
      <w:marTop w:val="0"/>
      <w:marBottom w:val="0"/>
      <w:divBdr>
        <w:top w:val="none" w:sz="0" w:space="0" w:color="auto"/>
        <w:left w:val="none" w:sz="0" w:space="0" w:color="auto"/>
        <w:bottom w:val="none" w:sz="0" w:space="0" w:color="auto"/>
        <w:right w:val="none" w:sz="0" w:space="0" w:color="auto"/>
      </w:divBdr>
    </w:div>
    <w:div w:id="87779002">
      <w:bodyDiv w:val="1"/>
      <w:marLeft w:val="0"/>
      <w:marRight w:val="0"/>
      <w:marTop w:val="0"/>
      <w:marBottom w:val="0"/>
      <w:divBdr>
        <w:top w:val="none" w:sz="0" w:space="0" w:color="auto"/>
        <w:left w:val="none" w:sz="0" w:space="0" w:color="auto"/>
        <w:bottom w:val="none" w:sz="0" w:space="0" w:color="auto"/>
        <w:right w:val="none" w:sz="0" w:space="0" w:color="auto"/>
      </w:divBdr>
    </w:div>
    <w:div w:id="88739717">
      <w:bodyDiv w:val="1"/>
      <w:marLeft w:val="0"/>
      <w:marRight w:val="0"/>
      <w:marTop w:val="0"/>
      <w:marBottom w:val="0"/>
      <w:divBdr>
        <w:top w:val="none" w:sz="0" w:space="0" w:color="auto"/>
        <w:left w:val="none" w:sz="0" w:space="0" w:color="auto"/>
        <w:bottom w:val="none" w:sz="0" w:space="0" w:color="auto"/>
        <w:right w:val="none" w:sz="0" w:space="0" w:color="auto"/>
      </w:divBdr>
    </w:div>
    <w:div w:id="89936070">
      <w:bodyDiv w:val="1"/>
      <w:marLeft w:val="0"/>
      <w:marRight w:val="0"/>
      <w:marTop w:val="0"/>
      <w:marBottom w:val="0"/>
      <w:divBdr>
        <w:top w:val="none" w:sz="0" w:space="0" w:color="auto"/>
        <w:left w:val="none" w:sz="0" w:space="0" w:color="auto"/>
        <w:bottom w:val="none" w:sz="0" w:space="0" w:color="auto"/>
        <w:right w:val="none" w:sz="0" w:space="0" w:color="auto"/>
      </w:divBdr>
    </w:div>
    <w:div w:id="100876409">
      <w:bodyDiv w:val="1"/>
      <w:marLeft w:val="0"/>
      <w:marRight w:val="0"/>
      <w:marTop w:val="0"/>
      <w:marBottom w:val="0"/>
      <w:divBdr>
        <w:top w:val="none" w:sz="0" w:space="0" w:color="auto"/>
        <w:left w:val="none" w:sz="0" w:space="0" w:color="auto"/>
        <w:bottom w:val="none" w:sz="0" w:space="0" w:color="auto"/>
        <w:right w:val="none" w:sz="0" w:space="0" w:color="auto"/>
      </w:divBdr>
    </w:div>
    <w:div w:id="104732054">
      <w:bodyDiv w:val="1"/>
      <w:marLeft w:val="0"/>
      <w:marRight w:val="0"/>
      <w:marTop w:val="0"/>
      <w:marBottom w:val="0"/>
      <w:divBdr>
        <w:top w:val="none" w:sz="0" w:space="0" w:color="auto"/>
        <w:left w:val="none" w:sz="0" w:space="0" w:color="auto"/>
        <w:bottom w:val="none" w:sz="0" w:space="0" w:color="auto"/>
        <w:right w:val="none" w:sz="0" w:space="0" w:color="auto"/>
      </w:divBdr>
    </w:div>
    <w:div w:id="105003843">
      <w:bodyDiv w:val="1"/>
      <w:marLeft w:val="0"/>
      <w:marRight w:val="0"/>
      <w:marTop w:val="0"/>
      <w:marBottom w:val="0"/>
      <w:divBdr>
        <w:top w:val="none" w:sz="0" w:space="0" w:color="auto"/>
        <w:left w:val="none" w:sz="0" w:space="0" w:color="auto"/>
        <w:bottom w:val="none" w:sz="0" w:space="0" w:color="auto"/>
        <w:right w:val="none" w:sz="0" w:space="0" w:color="auto"/>
      </w:divBdr>
    </w:div>
    <w:div w:id="108399889">
      <w:bodyDiv w:val="1"/>
      <w:marLeft w:val="0"/>
      <w:marRight w:val="0"/>
      <w:marTop w:val="0"/>
      <w:marBottom w:val="0"/>
      <w:divBdr>
        <w:top w:val="none" w:sz="0" w:space="0" w:color="auto"/>
        <w:left w:val="none" w:sz="0" w:space="0" w:color="auto"/>
        <w:bottom w:val="none" w:sz="0" w:space="0" w:color="auto"/>
        <w:right w:val="none" w:sz="0" w:space="0" w:color="auto"/>
      </w:divBdr>
    </w:div>
    <w:div w:id="116487410">
      <w:bodyDiv w:val="1"/>
      <w:marLeft w:val="0"/>
      <w:marRight w:val="0"/>
      <w:marTop w:val="0"/>
      <w:marBottom w:val="0"/>
      <w:divBdr>
        <w:top w:val="none" w:sz="0" w:space="0" w:color="auto"/>
        <w:left w:val="none" w:sz="0" w:space="0" w:color="auto"/>
        <w:bottom w:val="none" w:sz="0" w:space="0" w:color="auto"/>
        <w:right w:val="none" w:sz="0" w:space="0" w:color="auto"/>
      </w:divBdr>
    </w:div>
    <w:div w:id="122694471">
      <w:bodyDiv w:val="1"/>
      <w:marLeft w:val="0"/>
      <w:marRight w:val="0"/>
      <w:marTop w:val="0"/>
      <w:marBottom w:val="0"/>
      <w:divBdr>
        <w:top w:val="none" w:sz="0" w:space="0" w:color="auto"/>
        <w:left w:val="none" w:sz="0" w:space="0" w:color="auto"/>
        <w:bottom w:val="none" w:sz="0" w:space="0" w:color="auto"/>
        <w:right w:val="none" w:sz="0" w:space="0" w:color="auto"/>
      </w:divBdr>
    </w:div>
    <w:div w:id="141701402">
      <w:bodyDiv w:val="1"/>
      <w:marLeft w:val="0"/>
      <w:marRight w:val="0"/>
      <w:marTop w:val="0"/>
      <w:marBottom w:val="0"/>
      <w:divBdr>
        <w:top w:val="none" w:sz="0" w:space="0" w:color="auto"/>
        <w:left w:val="none" w:sz="0" w:space="0" w:color="auto"/>
        <w:bottom w:val="none" w:sz="0" w:space="0" w:color="auto"/>
        <w:right w:val="none" w:sz="0" w:space="0" w:color="auto"/>
      </w:divBdr>
    </w:div>
    <w:div w:id="142938151">
      <w:bodyDiv w:val="1"/>
      <w:marLeft w:val="0"/>
      <w:marRight w:val="0"/>
      <w:marTop w:val="0"/>
      <w:marBottom w:val="0"/>
      <w:divBdr>
        <w:top w:val="none" w:sz="0" w:space="0" w:color="auto"/>
        <w:left w:val="none" w:sz="0" w:space="0" w:color="auto"/>
        <w:bottom w:val="none" w:sz="0" w:space="0" w:color="auto"/>
        <w:right w:val="none" w:sz="0" w:space="0" w:color="auto"/>
      </w:divBdr>
    </w:div>
    <w:div w:id="148444694">
      <w:bodyDiv w:val="1"/>
      <w:marLeft w:val="0"/>
      <w:marRight w:val="0"/>
      <w:marTop w:val="0"/>
      <w:marBottom w:val="0"/>
      <w:divBdr>
        <w:top w:val="none" w:sz="0" w:space="0" w:color="auto"/>
        <w:left w:val="none" w:sz="0" w:space="0" w:color="auto"/>
        <w:bottom w:val="none" w:sz="0" w:space="0" w:color="auto"/>
        <w:right w:val="none" w:sz="0" w:space="0" w:color="auto"/>
      </w:divBdr>
    </w:div>
    <w:div w:id="163250312">
      <w:bodyDiv w:val="1"/>
      <w:marLeft w:val="0"/>
      <w:marRight w:val="0"/>
      <w:marTop w:val="0"/>
      <w:marBottom w:val="0"/>
      <w:divBdr>
        <w:top w:val="none" w:sz="0" w:space="0" w:color="auto"/>
        <w:left w:val="none" w:sz="0" w:space="0" w:color="auto"/>
        <w:bottom w:val="none" w:sz="0" w:space="0" w:color="auto"/>
        <w:right w:val="none" w:sz="0" w:space="0" w:color="auto"/>
      </w:divBdr>
    </w:div>
    <w:div w:id="168836424">
      <w:bodyDiv w:val="1"/>
      <w:marLeft w:val="0"/>
      <w:marRight w:val="0"/>
      <w:marTop w:val="0"/>
      <w:marBottom w:val="0"/>
      <w:divBdr>
        <w:top w:val="none" w:sz="0" w:space="0" w:color="auto"/>
        <w:left w:val="none" w:sz="0" w:space="0" w:color="auto"/>
        <w:bottom w:val="none" w:sz="0" w:space="0" w:color="auto"/>
        <w:right w:val="none" w:sz="0" w:space="0" w:color="auto"/>
      </w:divBdr>
    </w:div>
    <w:div w:id="172692434">
      <w:bodyDiv w:val="1"/>
      <w:marLeft w:val="0"/>
      <w:marRight w:val="0"/>
      <w:marTop w:val="0"/>
      <w:marBottom w:val="0"/>
      <w:divBdr>
        <w:top w:val="none" w:sz="0" w:space="0" w:color="auto"/>
        <w:left w:val="none" w:sz="0" w:space="0" w:color="auto"/>
        <w:bottom w:val="none" w:sz="0" w:space="0" w:color="auto"/>
        <w:right w:val="none" w:sz="0" w:space="0" w:color="auto"/>
      </w:divBdr>
    </w:div>
    <w:div w:id="179390618">
      <w:bodyDiv w:val="1"/>
      <w:marLeft w:val="0"/>
      <w:marRight w:val="0"/>
      <w:marTop w:val="0"/>
      <w:marBottom w:val="0"/>
      <w:divBdr>
        <w:top w:val="none" w:sz="0" w:space="0" w:color="auto"/>
        <w:left w:val="none" w:sz="0" w:space="0" w:color="auto"/>
        <w:bottom w:val="none" w:sz="0" w:space="0" w:color="auto"/>
        <w:right w:val="none" w:sz="0" w:space="0" w:color="auto"/>
      </w:divBdr>
    </w:div>
    <w:div w:id="179515785">
      <w:bodyDiv w:val="1"/>
      <w:marLeft w:val="0"/>
      <w:marRight w:val="0"/>
      <w:marTop w:val="0"/>
      <w:marBottom w:val="0"/>
      <w:divBdr>
        <w:top w:val="none" w:sz="0" w:space="0" w:color="auto"/>
        <w:left w:val="none" w:sz="0" w:space="0" w:color="auto"/>
        <w:bottom w:val="none" w:sz="0" w:space="0" w:color="auto"/>
        <w:right w:val="none" w:sz="0" w:space="0" w:color="auto"/>
      </w:divBdr>
    </w:div>
    <w:div w:id="187107440">
      <w:bodyDiv w:val="1"/>
      <w:marLeft w:val="0"/>
      <w:marRight w:val="0"/>
      <w:marTop w:val="0"/>
      <w:marBottom w:val="0"/>
      <w:divBdr>
        <w:top w:val="none" w:sz="0" w:space="0" w:color="auto"/>
        <w:left w:val="none" w:sz="0" w:space="0" w:color="auto"/>
        <w:bottom w:val="none" w:sz="0" w:space="0" w:color="auto"/>
        <w:right w:val="none" w:sz="0" w:space="0" w:color="auto"/>
      </w:divBdr>
    </w:div>
    <w:div w:id="198708670">
      <w:bodyDiv w:val="1"/>
      <w:marLeft w:val="0"/>
      <w:marRight w:val="0"/>
      <w:marTop w:val="0"/>
      <w:marBottom w:val="0"/>
      <w:divBdr>
        <w:top w:val="none" w:sz="0" w:space="0" w:color="auto"/>
        <w:left w:val="none" w:sz="0" w:space="0" w:color="auto"/>
        <w:bottom w:val="none" w:sz="0" w:space="0" w:color="auto"/>
        <w:right w:val="none" w:sz="0" w:space="0" w:color="auto"/>
      </w:divBdr>
    </w:div>
    <w:div w:id="200948380">
      <w:bodyDiv w:val="1"/>
      <w:marLeft w:val="0"/>
      <w:marRight w:val="0"/>
      <w:marTop w:val="0"/>
      <w:marBottom w:val="0"/>
      <w:divBdr>
        <w:top w:val="none" w:sz="0" w:space="0" w:color="auto"/>
        <w:left w:val="none" w:sz="0" w:space="0" w:color="auto"/>
        <w:bottom w:val="none" w:sz="0" w:space="0" w:color="auto"/>
        <w:right w:val="none" w:sz="0" w:space="0" w:color="auto"/>
      </w:divBdr>
    </w:div>
    <w:div w:id="202641007">
      <w:bodyDiv w:val="1"/>
      <w:marLeft w:val="0"/>
      <w:marRight w:val="0"/>
      <w:marTop w:val="0"/>
      <w:marBottom w:val="0"/>
      <w:divBdr>
        <w:top w:val="none" w:sz="0" w:space="0" w:color="auto"/>
        <w:left w:val="none" w:sz="0" w:space="0" w:color="auto"/>
        <w:bottom w:val="none" w:sz="0" w:space="0" w:color="auto"/>
        <w:right w:val="none" w:sz="0" w:space="0" w:color="auto"/>
      </w:divBdr>
    </w:div>
    <w:div w:id="202909056">
      <w:bodyDiv w:val="1"/>
      <w:marLeft w:val="0"/>
      <w:marRight w:val="0"/>
      <w:marTop w:val="0"/>
      <w:marBottom w:val="0"/>
      <w:divBdr>
        <w:top w:val="none" w:sz="0" w:space="0" w:color="auto"/>
        <w:left w:val="none" w:sz="0" w:space="0" w:color="auto"/>
        <w:bottom w:val="none" w:sz="0" w:space="0" w:color="auto"/>
        <w:right w:val="none" w:sz="0" w:space="0" w:color="auto"/>
      </w:divBdr>
    </w:div>
    <w:div w:id="208958455">
      <w:bodyDiv w:val="1"/>
      <w:marLeft w:val="0"/>
      <w:marRight w:val="0"/>
      <w:marTop w:val="0"/>
      <w:marBottom w:val="0"/>
      <w:divBdr>
        <w:top w:val="none" w:sz="0" w:space="0" w:color="auto"/>
        <w:left w:val="none" w:sz="0" w:space="0" w:color="auto"/>
        <w:bottom w:val="none" w:sz="0" w:space="0" w:color="auto"/>
        <w:right w:val="none" w:sz="0" w:space="0" w:color="auto"/>
      </w:divBdr>
    </w:div>
    <w:div w:id="209614463">
      <w:bodyDiv w:val="1"/>
      <w:marLeft w:val="0"/>
      <w:marRight w:val="0"/>
      <w:marTop w:val="0"/>
      <w:marBottom w:val="0"/>
      <w:divBdr>
        <w:top w:val="none" w:sz="0" w:space="0" w:color="auto"/>
        <w:left w:val="none" w:sz="0" w:space="0" w:color="auto"/>
        <w:bottom w:val="none" w:sz="0" w:space="0" w:color="auto"/>
        <w:right w:val="none" w:sz="0" w:space="0" w:color="auto"/>
      </w:divBdr>
    </w:div>
    <w:div w:id="215045498">
      <w:bodyDiv w:val="1"/>
      <w:marLeft w:val="0"/>
      <w:marRight w:val="0"/>
      <w:marTop w:val="0"/>
      <w:marBottom w:val="0"/>
      <w:divBdr>
        <w:top w:val="none" w:sz="0" w:space="0" w:color="auto"/>
        <w:left w:val="none" w:sz="0" w:space="0" w:color="auto"/>
        <w:bottom w:val="none" w:sz="0" w:space="0" w:color="auto"/>
        <w:right w:val="none" w:sz="0" w:space="0" w:color="auto"/>
      </w:divBdr>
    </w:div>
    <w:div w:id="216549467">
      <w:bodyDiv w:val="1"/>
      <w:marLeft w:val="0"/>
      <w:marRight w:val="0"/>
      <w:marTop w:val="0"/>
      <w:marBottom w:val="0"/>
      <w:divBdr>
        <w:top w:val="none" w:sz="0" w:space="0" w:color="auto"/>
        <w:left w:val="none" w:sz="0" w:space="0" w:color="auto"/>
        <w:bottom w:val="none" w:sz="0" w:space="0" w:color="auto"/>
        <w:right w:val="none" w:sz="0" w:space="0" w:color="auto"/>
      </w:divBdr>
    </w:div>
    <w:div w:id="221143722">
      <w:bodyDiv w:val="1"/>
      <w:marLeft w:val="0"/>
      <w:marRight w:val="0"/>
      <w:marTop w:val="0"/>
      <w:marBottom w:val="0"/>
      <w:divBdr>
        <w:top w:val="none" w:sz="0" w:space="0" w:color="auto"/>
        <w:left w:val="none" w:sz="0" w:space="0" w:color="auto"/>
        <w:bottom w:val="none" w:sz="0" w:space="0" w:color="auto"/>
        <w:right w:val="none" w:sz="0" w:space="0" w:color="auto"/>
      </w:divBdr>
    </w:div>
    <w:div w:id="230042329">
      <w:bodyDiv w:val="1"/>
      <w:marLeft w:val="0"/>
      <w:marRight w:val="0"/>
      <w:marTop w:val="0"/>
      <w:marBottom w:val="0"/>
      <w:divBdr>
        <w:top w:val="none" w:sz="0" w:space="0" w:color="auto"/>
        <w:left w:val="none" w:sz="0" w:space="0" w:color="auto"/>
        <w:bottom w:val="none" w:sz="0" w:space="0" w:color="auto"/>
        <w:right w:val="none" w:sz="0" w:space="0" w:color="auto"/>
      </w:divBdr>
    </w:div>
    <w:div w:id="235215059">
      <w:bodyDiv w:val="1"/>
      <w:marLeft w:val="0"/>
      <w:marRight w:val="0"/>
      <w:marTop w:val="0"/>
      <w:marBottom w:val="0"/>
      <w:divBdr>
        <w:top w:val="none" w:sz="0" w:space="0" w:color="auto"/>
        <w:left w:val="none" w:sz="0" w:space="0" w:color="auto"/>
        <w:bottom w:val="none" w:sz="0" w:space="0" w:color="auto"/>
        <w:right w:val="none" w:sz="0" w:space="0" w:color="auto"/>
      </w:divBdr>
    </w:div>
    <w:div w:id="254293816">
      <w:bodyDiv w:val="1"/>
      <w:marLeft w:val="0"/>
      <w:marRight w:val="0"/>
      <w:marTop w:val="0"/>
      <w:marBottom w:val="0"/>
      <w:divBdr>
        <w:top w:val="none" w:sz="0" w:space="0" w:color="auto"/>
        <w:left w:val="none" w:sz="0" w:space="0" w:color="auto"/>
        <w:bottom w:val="none" w:sz="0" w:space="0" w:color="auto"/>
        <w:right w:val="none" w:sz="0" w:space="0" w:color="auto"/>
      </w:divBdr>
    </w:div>
    <w:div w:id="265894470">
      <w:bodyDiv w:val="1"/>
      <w:marLeft w:val="0"/>
      <w:marRight w:val="0"/>
      <w:marTop w:val="0"/>
      <w:marBottom w:val="0"/>
      <w:divBdr>
        <w:top w:val="none" w:sz="0" w:space="0" w:color="auto"/>
        <w:left w:val="none" w:sz="0" w:space="0" w:color="auto"/>
        <w:bottom w:val="none" w:sz="0" w:space="0" w:color="auto"/>
        <w:right w:val="none" w:sz="0" w:space="0" w:color="auto"/>
      </w:divBdr>
    </w:div>
    <w:div w:id="273487831">
      <w:bodyDiv w:val="1"/>
      <w:marLeft w:val="0"/>
      <w:marRight w:val="0"/>
      <w:marTop w:val="0"/>
      <w:marBottom w:val="0"/>
      <w:divBdr>
        <w:top w:val="none" w:sz="0" w:space="0" w:color="auto"/>
        <w:left w:val="none" w:sz="0" w:space="0" w:color="auto"/>
        <w:bottom w:val="none" w:sz="0" w:space="0" w:color="auto"/>
        <w:right w:val="none" w:sz="0" w:space="0" w:color="auto"/>
      </w:divBdr>
    </w:div>
    <w:div w:id="276179111">
      <w:bodyDiv w:val="1"/>
      <w:marLeft w:val="0"/>
      <w:marRight w:val="0"/>
      <w:marTop w:val="0"/>
      <w:marBottom w:val="0"/>
      <w:divBdr>
        <w:top w:val="none" w:sz="0" w:space="0" w:color="auto"/>
        <w:left w:val="none" w:sz="0" w:space="0" w:color="auto"/>
        <w:bottom w:val="none" w:sz="0" w:space="0" w:color="auto"/>
        <w:right w:val="none" w:sz="0" w:space="0" w:color="auto"/>
      </w:divBdr>
    </w:div>
    <w:div w:id="277225726">
      <w:bodyDiv w:val="1"/>
      <w:marLeft w:val="0"/>
      <w:marRight w:val="0"/>
      <w:marTop w:val="0"/>
      <w:marBottom w:val="0"/>
      <w:divBdr>
        <w:top w:val="none" w:sz="0" w:space="0" w:color="auto"/>
        <w:left w:val="none" w:sz="0" w:space="0" w:color="auto"/>
        <w:bottom w:val="none" w:sz="0" w:space="0" w:color="auto"/>
        <w:right w:val="none" w:sz="0" w:space="0" w:color="auto"/>
      </w:divBdr>
    </w:div>
    <w:div w:id="281426852">
      <w:bodyDiv w:val="1"/>
      <w:marLeft w:val="0"/>
      <w:marRight w:val="0"/>
      <w:marTop w:val="0"/>
      <w:marBottom w:val="0"/>
      <w:divBdr>
        <w:top w:val="none" w:sz="0" w:space="0" w:color="auto"/>
        <w:left w:val="none" w:sz="0" w:space="0" w:color="auto"/>
        <w:bottom w:val="none" w:sz="0" w:space="0" w:color="auto"/>
        <w:right w:val="none" w:sz="0" w:space="0" w:color="auto"/>
      </w:divBdr>
    </w:div>
    <w:div w:id="282736632">
      <w:bodyDiv w:val="1"/>
      <w:marLeft w:val="0"/>
      <w:marRight w:val="0"/>
      <w:marTop w:val="0"/>
      <w:marBottom w:val="0"/>
      <w:divBdr>
        <w:top w:val="none" w:sz="0" w:space="0" w:color="auto"/>
        <w:left w:val="none" w:sz="0" w:space="0" w:color="auto"/>
        <w:bottom w:val="none" w:sz="0" w:space="0" w:color="auto"/>
        <w:right w:val="none" w:sz="0" w:space="0" w:color="auto"/>
      </w:divBdr>
    </w:div>
    <w:div w:id="287200772">
      <w:bodyDiv w:val="1"/>
      <w:marLeft w:val="0"/>
      <w:marRight w:val="0"/>
      <w:marTop w:val="0"/>
      <w:marBottom w:val="0"/>
      <w:divBdr>
        <w:top w:val="none" w:sz="0" w:space="0" w:color="auto"/>
        <w:left w:val="none" w:sz="0" w:space="0" w:color="auto"/>
        <w:bottom w:val="none" w:sz="0" w:space="0" w:color="auto"/>
        <w:right w:val="none" w:sz="0" w:space="0" w:color="auto"/>
      </w:divBdr>
    </w:div>
    <w:div w:id="298148682">
      <w:bodyDiv w:val="1"/>
      <w:marLeft w:val="0"/>
      <w:marRight w:val="0"/>
      <w:marTop w:val="0"/>
      <w:marBottom w:val="0"/>
      <w:divBdr>
        <w:top w:val="none" w:sz="0" w:space="0" w:color="auto"/>
        <w:left w:val="none" w:sz="0" w:space="0" w:color="auto"/>
        <w:bottom w:val="none" w:sz="0" w:space="0" w:color="auto"/>
        <w:right w:val="none" w:sz="0" w:space="0" w:color="auto"/>
      </w:divBdr>
    </w:div>
    <w:div w:id="301466298">
      <w:bodyDiv w:val="1"/>
      <w:marLeft w:val="0"/>
      <w:marRight w:val="0"/>
      <w:marTop w:val="0"/>
      <w:marBottom w:val="0"/>
      <w:divBdr>
        <w:top w:val="none" w:sz="0" w:space="0" w:color="auto"/>
        <w:left w:val="none" w:sz="0" w:space="0" w:color="auto"/>
        <w:bottom w:val="none" w:sz="0" w:space="0" w:color="auto"/>
        <w:right w:val="none" w:sz="0" w:space="0" w:color="auto"/>
      </w:divBdr>
    </w:div>
    <w:div w:id="310408674">
      <w:bodyDiv w:val="1"/>
      <w:marLeft w:val="0"/>
      <w:marRight w:val="0"/>
      <w:marTop w:val="0"/>
      <w:marBottom w:val="0"/>
      <w:divBdr>
        <w:top w:val="none" w:sz="0" w:space="0" w:color="auto"/>
        <w:left w:val="none" w:sz="0" w:space="0" w:color="auto"/>
        <w:bottom w:val="none" w:sz="0" w:space="0" w:color="auto"/>
        <w:right w:val="none" w:sz="0" w:space="0" w:color="auto"/>
      </w:divBdr>
    </w:div>
    <w:div w:id="311951570">
      <w:bodyDiv w:val="1"/>
      <w:marLeft w:val="0"/>
      <w:marRight w:val="0"/>
      <w:marTop w:val="0"/>
      <w:marBottom w:val="0"/>
      <w:divBdr>
        <w:top w:val="none" w:sz="0" w:space="0" w:color="auto"/>
        <w:left w:val="none" w:sz="0" w:space="0" w:color="auto"/>
        <w:bottom w:val="none" w:sz="0" w:space="0" w:color="auto"/>
        <w:right w:val="none" w:sz="0" w:space="0" w:color="auto"/>
      </w:divBdr>
    </w:div>
    <w:div w:id="317003092">
      <w:bodyDiv w:val="1"/>
      <w:marLeft w:val="0"/>
      <w:marRight w:val="0"/>
      <w:marTop w:val="0"/>
      <w:marBottom w:val="0"/>
      <w:divBdr>
        <w:top w:val="none" w:sz="0" w:space="0" w:color="auto"/>
        <w:left w:val="none" w:sz="0" w:space="0" w:color="auto"/>
        <w:bottom w:val="none" w:sz="0" w:space="0" w:color="auto"/>
        <w:right w:val="none" w:sz="0" w:space="0" w:color="auto"/>
      </w:divBdr>
    </w:div>
    <w:div w:id="322010623">
      <w:bodyDiv w:val="1"/>
      <w:marLeft w:val="0"/>
      <w:marRight w:val="0"/>
      <w:marTop w:val="0"/>
      <w:marBottom w:val="0"/>
      <w:divBdr>
        <w:top w:val="none" w:sz="0" w:space="0" w:color="auto"/>
        <w:left w:val="none" w:sz="0" w:space="0" w:color="auto"/>
        <w:bottom w:val="none" w:sz="0" w:space="0" w:color="auto"/>
        <w:right w:val="none" w:sz="0" w:space="0" w:color="auto"/>
      </w:divBdr>
    </w:div>
    <w:div w:id="325019739">
      <w:bodyDiv w:val="1"/>
      <w:marLeft w:val="0"/>
      <w:marRight w:val="0"/>
      <w:marTop w:val="0"/>
      <w:marBottom w:val="0"/>
      <w:divBdr>
        <w:top w:val="none" w:sz="0" w:space="0" w:color="auto"/>
        <w:left w:val="none" w:sz="0" w:space="0" w:color="auto"/>
        <w:bottom w:val="none" w:sz="0" w:space="0" w:color="auto"/>
        <w:right w:val="none" w:sz="0" w:space="0" w:color="auto"/>
      </w:divBdr>
    </w:div>
    <w:div w:id="325715344">
      <w:bodyDiv w:val="1"/>
      <w:marLeft w:val="0"/>
      <w:marRight w:val="0"/>
      <w:marTop w:val="0"/>
      <w:marBottom w:val="0"/>
      <w:divBdr>
        <w:top w:val="none" w:sz="0" w:space="0" w:color="auto"/>
        <w:left w:val="none" w:sz="0" w:space="0" w:color="auto"/>
        <w:bottom w:val="none" w:sz="0" w:space="0" w:color="auto"/>
        <w:right w:val="none" w:sz="0" w:space="0" w:color="auto"/>
      </w:divBdr>
    </w:div>
    <w:div w:id="332338307">
      <w:bodyDiv w:val="1"/>
      <w:marLeft w:val="0"/>
      <w:marRight w:val="0"/>
      <w:marTop w:val="0"/>
      <w:marBottom w:val="0"/>
      <w:divBdr>
        <w:top w:val="none" w:sz="0" w:space="0" w:color="auto"/>
        <w:left w:val="none" w:sz="0" w:space="0" w:color="auto"/>
        <w:bottom w:val="none" w:sz="0" w:space="0" w:color="auto"/>
        <w:right w:val="none" w:sz="0" w:space="0" w:color="auto"/>
      </w:divBdr>
    </w:div>
    <w:div w:id="332415369">
      <w:bodyDiv w:val="1"/>
      <w:marLeft w:val="0"/>
      <w:marRight w:val="0"/>
      <w:marTop w:val="0"/>
      <w:marBottom w:val="0"/>
      <w:divBdr>
        <w:top w:val="none" w:sz="0" w:space="0" w:color="auto"/>
        <w:left w:val="none" w:sz="0" w:space="0" w:color="auto"/>
        <w:bottom w:val="none" w:sz="0" w:space="0" w:color="auto"/>
        <w:right w:val="none" w:sz="0" w:space="0" w:color="auto"/>
      </w:divBdr>
    </w:div>
    <w:div w:id="340280842">
      <w:bodyDiv w:val="1"/>
      <w:marLeft w:val="0"/>
      <w:marRight w:val="0"/>
      <w:marTop w:val="0"/>
      <w:marBottom w:val="0"/>
      <w:divBdr>
        <w:top w:val="none" w:sz="0" w:space="0" w:color="auto"/>
        <w:left w:val="none" w:sz="0" w:space="0" w:color="auto"/>
        <w:bottom w:val="none" w:sz="0" w:space="0" w:color="auto"/>
        <w:right w:val="none" w:sz="0" w:space="0" w:color="auto"/>
      </w:divBdr>
    </w:div>
    <w:div w:id="340353960">
      <w:bodyDiv w:val="1"/>
      <w:marLeft w:val="0"/>
      <w:marRight w:val="0"/>
      <w:marTop w:val="0"/>
      <w:marBottom w:val="0"/>
      <w:divBdr>
        <w:top w:val="none" w:sz="0" w:space="0" w:color="auto"/>
        <w:left w:val="none" w:sz="0" w:space="0" w:color="auto"/>
        <w:bottom w:val="none" w:sz="0" w:space="0" w:color="auto"/>
        <w:right w:val="none" w:sz="0" w:space="0" w:color="auto"/>
      </w:divBdr>
    </w:div>
    <w:div w:id="375393075">
      <w:bodyDiv w:val="1"/>
      <w:marLeft w:val="0"/>
      <w:marRight w:val="0"/>
      <w:marTop w:val="0"/>
      <w:marBottom w:val="0"/>
      <w:divBdr>
        <w:top w:val="none" w:sz="0" w:space="0" w:color="auto"/>
        <w:left w:val="none" w:sz="0" w:space="0" w:color="auto"/>
        <w:bottom w:val="none" w:sz="0" w:space="0" w:color="auto"/>
        <w:right w:val="none" w:sz="0" w:space="0" w:color="auto"/>
      </w:divBdr>
    </w:div>
    <w:div w:id="377750960">
      <w:bodyDiv w:val="1"/>
      <w:marLeft w:val="0"/>
      <w:marRight w:val="0"/>
      <w:marTop w:val="0"/>
      <w:marBottom w:val="0"/>
      <w:divBdr>
        <w:top w:val="none" w:sz="0" w:space="0" w:color="auto"/>
        <w:left w:val="none" w:sz="0" w:space="0" w:color="auto"/>
        <w:bottom w:val="none" w:sz="0" w:space="0" w:color="auto"/>
        <w:right w:val="none" w:sz="0" w:space="0" w:color="auto"/>
      </w:divBdr>
    </w:div>
    <w:div w:id="380250673">
      <w:bodyDiv w:val="1"/>
      <w:marLeft w:val="0"/>
      <w:marRight w:val="0"/>
      <w:marTop w:val="0"/>
      <w:marBottom w:val="0"/>
      <w:divBdr>
        <w:top w:val="none" w:sz="0" w:space="0" w:color="auto"/>
        <w:left w:val="none" w:sz="0" w:space="0" w:color="auto"/>
        <w:bottom w:val="none" w:sz="0" w:space="0" w:color="auto"/>
        <w:right w:val="none" w:sz="0" w:space="0" w:color="auto"/>
      </w:divBdr>
    </w:div>
    <w:div w:id="386925670">
      <w:bodyDiv w:val="1"/>
      <w:marLeft w:val="0"/>
      <w:marRight w:val="0"/>
      <w:marTop w:val="0"/>
      <w:marBottom w:val="0"/>
      <w:divBdr>
        <w:top w:val="none" w:sz="0" w:space="0" w:color="auto"/>
        <w:left w:val="none" w:sz="0" w:space="0" w:color="auto"/>
        <w:bottom w:val="none" w:sz="0" w:space="0" w:color="auto"/>
        <w:right w:val="none" w:sz="0" w:space="0" w:color="auto"/>
      </w:divBdr>
    </w:div>
    <w:div w:id="418523656">
      <w:bodyDiv w:val="1"/>
      <w:marLeft w:val="0"/>
      <w:marRight w:val="0"/>
      <w:marTop w:val="0"/>
      <w:marBottom w:val="0"/>
      <w:divBdr>
        <w:top w:val="none" w:sz="0" w:space="0" w:color="auto"/>
        <w:left w:val="none" w:sz="0" w:space="0" w:color="auto"/>
        <w:bottom w:val="none" w:sz="0" w:space="0" w:color="auto"/>
        <w:right w:val="none" w:sz="0" w:space="0" w:color="auto"/>
      </w:divBdr>
    </w:div>
    <w:div w:id="434063224">
      <w:bodyDiv w:val="1"/>
      <w:marLeft w:val="0"/>
      <w:marRight w:val="0"/>
      <w:marTop w:val="0"/>
      <w:marBottom w:val="0"/>
      <w:divBdr>
        <w:top w:val="none" w:sz="0" w:space="0" w:color="auto"/>
        <w:left w:val="none" w:sz="0" w:space="0" w:color="auto"/>
        <w:bottom w:val="none" w:sz="0" w:space="0" w:color="auto"/>
        <w:right w:val="none" w:sz="0" w:space="0" w:color="auto"/>
      </w:divBdr>
    </w:div>
    <w:div w:id="438914400">
      <w:bodyDiv w:val="1"/>
      <w:marLeft w:val="0"/>
      <w:marRight w:val="0"/>
      <w:marTop w:val="0"/>
      <w:marBottom w:val="0"/>
      <w:divBdr>
        <w:top w:val="none" w:sz="0" w:space="0" w:color="auto"/>
        <w:left w:val="none" w:sz="0" w:space="0" w:color="auto"/>
        <w:bottom w:val="none" w:sz="0" w:space="0" w:color="auto"/>
        <w:right w:val="none" w:sz="0" w:space="0" w:color="auto"/>
      </w:divBdr>
    </w:div>
    <w:div w:id="450321778">
      <w:bodyDiv w:val="1"/>
      <w:marLeft w:val="0"/>
      <w:marRight w:val="0"/>
      <w:marTop w:val="0"/>
      <w:marBottom w:val="0"/>
      <w:divBdr>
        <w:top w:val="none" w:sz="0" w:space="0" w:color="auto"/>
        <w:left w:val="none" w:sz="0" w:space="0" w:color="auto"/>
        <w:bottom w:val="none" w:sz="0" w:space="0" w:color="auto"/>
        <w:right w:val="none" w:sz="0" w:space="0" w:color="auto"/>
      </w:divBdr>
    </w:div>
    <w:div w:id="459345224">
      <w:bodyDiv w:val="1"/>
      <w:marLeft w:val="0"/>
      <w:marRight w:val="0"/>
      <w:marTop w:val="0"/>
      <w:marBottom w:val="0"/>
      <w:divBdr>
        <w:top w:val="none" w:sz="0" w:space="0" w:color="auto"/>
        <w:left w:val="none" w:sz="0" w:space="0" w:color="auto"/>
        <w:bottom w:val="none" w:sz="0" w:space="0" w:color="auto"/>
        <w:right w:val="none" w:sz="0" w:space="0" w:color="auto"/>
      </w:divBdr>
    </w:div>
    <w:div w:id="462163032">
      <w:bodyDiv w:val="1"/>
      <w:marLeft w:val="0"/>
      <w:marRight w:val="0"/>
      <w:marTop w:val="0"/>
      <w:marBottom w:val="0"/>
      <w:divBdr>
        <w:top w:val="none" w:sz="0" w:space="0" w:color="auto"/>
        <w:left w:val="none" w:sz="0" w:space="0" w:color="auto"/>
        <w:bottom w:val="none" w:sz="0" w:space="0" w:color="auto"/>
        <w:right w:val="none" w:sz="0" w:space="0" w:color="auto"/>
      </w:divBdr>
    </w:div>
    <w:div w:id="480998943">
      <w:bodyDiv w:val="1"/>
      <w:marLeft w:val="0"/>
      <w:marRight w:val="0"/>
      <w:marTop w:val="0"/>
      <w:marBottom w:val="0"/>
      <w:divBdr>
        <w:top w:val="none" w:sz="0" w:space="0" w:color="auto"/>
        <w:left w:val="none" w:sz="0" w:space="0" w:color="auto"/>
        <w:bottom w:val="none" w:sz="0" w:space="0" w:color="auto"/>
        <w:right w:val="none" w:sz="0" w:space="0" w:color="auto"/>
      </w:divBdr>
    </w:div>
    <w:div w:id="481821428">
      <w:bodyDiv w:val="1"/>
      <w:marLeft w:val="0"/>
      <w:marRight w:val="0"/>
      <w:marTop w:val="0"/>
      <w:marBottom w:val="0"/>
      <w:divBdr>
        <w:top w:val="none" w:sz="0" w:space="0" w:color="auto"/>
        <w:left w:val="none" w:sz="0" w:space="0" w:color="auto"/>
        <w:bottom w:val="none" w:sz="0" w:space="0" w:color="auto"/>
        <w:right w:val="none" w:sz="0" w:space="0" w:color="auto"/>
      </w:divBdr>
    </w:div>
    <w:div w:id="488061598">
      <w:bodyDiv w:val="1"/>
      <w:marLeft w:val="0"/>
      <w:marRight w:val="0"/>
      <w:marTop w:val="0"/>
      <w:marBottom w:val="0"/>
      <w:divBdr>
        <w:top w:val="none" w:sz="0" w:space="0" w:color="auto"/>
        <w:left w:val="none" w:sz="0" w:space="0" w:color="auto"/>
        <w:bottom w:val="none" w:sz="0" w:space="0" w:color="auto"/>
        <w:right w:val="none" w:sz="0" w:space="0" w:color="auto"/>
      </w:divBdr>
    </w:div>
    <w:div w:id="491604785">
      <w:bodyDiv w:val="1"/>
      <w:marLeft w:val="0"/>
      <w:marRight w:val="0"/>
      <w:marTop w:val="0"/>
      <w:marBottom w:val="0"/>
      <w:divBdr>
        <w:top w:val="none" w:sz="0" w:space="0" w:color="auto"/>
        <w:left w:val="none" w:sz="0" w:space="0" w:color="auto"/>
        <w:bottom w:val="none" w:sz="0" w:space="0" w:color="auto"/>
        <w:right w:val="none" w:sz="0" w:space="0" w:color="auto"/>
      </w:divBdr>
    </w:div>
    <w:div w:id="495802627">
      <w:bodyDiv w:val="1"/>
      <w:marLeft w:val="0"/>
      <w:marRight w:val="0"/>
      <w:marTop w:val="0"/>
      <w:marBottom w:val="0"/>
      <w:divBdr>
        <w:top w:val="none" w:sz="0" w:space="0" w:color="auto"/>
        <w:left w:val="none" w:sz="0" w:space="0" w:color="auto"/>
        <w:bottom w:val="none" w:sz="0" w:space="0" w:color="auto"/>
        <w:right w:val="none" w:sz="0" w:space="0" w:color="auto"/>
      </w:divBdr>
    </w:div>
    <w:div w:id="512719089">
      <w:bodyDiv w:val="1"/>
      <w:marLeft w:val="0"/>
      <w:marRight w:val="0"/>
      <w:marTop w:val="0"/>
      <w:marBottom w:val="0"/>
      <w:divBdr>
        <w:top w:val="none" w:sz="0" w:space="0" w:color="auto"/>
        <w:left w:val="none" w:sz="0" w:space="0" w:color="auto"/>
        <w:bottom w:val="none" w:sz="0" w:space="0" w:color="auto"/>
        <w:right w:val="none" w:sz="0" w:space="0" w:color="auto"/>
      </w:divBdr>
    </w:div>
    <w:div w:id="519392019">
      <w:bodyDiv w:val="1"/>
      <w:marLeft w:val="0"/>
      <w:marRight w:val="0"/>
      <w:marTop w:val="0"/>
      <w:marBottom w:val="0"/>
      <w:divBdr>
        <w:top w:val="none" w:sz="0" w:space="0" w:color="auto"/>
        <w:left w:val="none" w:sz="0" w:space="0" w:color="auto"/>
        <w:bottom w:val="none" w:sz="0" w:space="0" w:color="auto"/>
        <w:right w:val="none" w:sz="0" w:space="0" w:color="auto"/>
      </w:divBdr>
    </w:div>
    <w:div w:id="520558124">
      <w:bodyDiv w:val="1"/>
      <w:marLeft w:val="0"/>
      <w:marRight w:val="0"/>
      <w:marTop w:val="0"/>
      <w:marBottom w:val="0"/>
      <w:divBdr>
        <w:top w:val="none" w:sz="0" w:space="0" w:color="auto"/>
        <w:left w:val="none" w:sz="0" w:space="0" w:color="auto"/>
        <w:bottom w:val="none" w:sz="0" w:space="0" w:color="auto"/>
        <w:right w:val="none" w:sz="0" w:space="0" w:color="auto"/>
      </w:divBdr>
    </w:div>
    <w:div w:id="524949497">
      <w:bodyDiv w:val="1"/>
      <w:marLeft w:val="0"/>
      <w:marRight w:val="0"/>
      <w:marTop w:val="0"/>
      <w:marBottom w:val="0"/>
      <w:divBdr>
        <w:top w:val="none" w:sz="0" w:space="0" w:color="auto"/>
        <w:left w:val="none" w:sz="0" w:space="0" w:color="auto"/>
        <w:bottom w:val="none" w:sz="0" w:space="0" w:color="auto"/>
        <w:right w:val="none" w:sz="0" w:space="0" w:color="auto"/>
      </w:divBdr>
    </w:div>
    <w:div w:id="539324052">
      <w:bodyDiv w:val="1"/>
      <w:marLeft w:val="0"/>
      <w:marRight w:val="0"/>
      <w:marTop w:val="0"/>
      <w:marBottom w:val="0"/>
      <w:divBdr>
        <w:top w:val="none" w:sz="0" w:space="0" w:color="auto"/>
        <w:left w:val="none" w:sz="0" w:space="0" w:color="auto"/>
        <w:bottom w:val="none" w:sz="0" w:space="0" w:color="auto"/>
        <w:right w:val="none" w:sz="0" w:space="0" w:color="auto"/>
      </w:divBdr>
    </w:div>
    <w:div w:id="540553146">
      <w:bodyDiv w:val="1"/>
      <w:marLeft w:val="0"/>
      <w:marRight w:val="0"/>
      <w:marTop w:val="0"/>
      <w:marBottom w:val="0"/>
      <w:divBdr>
        <w:top w:val="none" w:sz="0" w:space="0" w:color="auto"/>
        <w:left w:val="none" w:sz="0" w:space="0" w:color="auto"/>
        <w:bottom w:val="none" w:sz="0" w:space="0" w:color="auto"/>
        <w:right w:val="none" w:sz="0" w:space="0" w:color="auto"/>
      </w:divBdr>
    </w:div>
    <w:div w:id="541285209">
      <w:bodyDiv w:val="1"/>
      <w:marLeft w:val="0"/>
      <w:marRight w:val="0"/>
      <w:marTop w:val="0"/>
      <w:marBottom w:val="0"/>
      <w:divBdr>
        <w:top w:val="none" w:sz="0" w:space="0" w:color="auto"/>
        <w:left w:val="none" w:sz="0" w:space="0" w:color="auto"/>
        <w:bottom w:val="none" w:sz="0" w:space="0" w:color="auto"/>
        <w:right w:val="none" w:sz="0" w:space="0" w:color="auto"/>
      </w:divBdr>
    </w:div>
    <w:div w:id="549265792">
      <w:bodyDiv w:val="1"/>
      <w:marLeft w:val="0"/>
      <w:marRight w:val="0"/>
      <w:marTop w:val="0"/>
      <w:marBottom w:val="0"/>
      <w:divBdr>
        <w:top w:val="none" w:sz="0" w:space="0" w:color="auto"/>
        <w:left w:val="none" w:sz="0" w:space="0" w:color="auto"/>
        <w:bottom w:val="none" w:sz="0" w:space="0" w:color="auto"/>
        <w:right w:val="none" w:sz="0" w:space="0" w:color="auto"/>
      </w:divBdr>
    </w:div>
    <w:div w:id="552350486">
      <w:bodyDiv w:val="1"/>
      <w:marLeft w:val="0"/>
      <w:marRight w:val="0"/>
      <w:marTop w:val="0"/>
      <w:marBottom w:val="0"/>
      <w:divBdr>
        <w:top w:val="none" w:sz="0" w:space="0" w:color="auto"/>
        <w:left w:val="none" w:sz="0" w:space="0" w:color="auto"/>
        <w:bottom w:val="none" w:sz="0" w:space="0" w:color="auto"/>
        <w:right w:val="none" w:sz="0" w:space="0" w:color="auto"/>
      </w:divBdr>
    </w:div>
    <w:div w:id="564073359">
      <w:bodyDiv w:val="1"/>
      <w:marLeft w:val="0"/>
      <w:marRight w:val="0"/>
      <w:marTop w:val="0"/>
      <w:marBottom w:val="0"/>
      <w:divBdr>
        <w:top w:val="none" w:sz="0" w:space="0" w:color="auto"/>
        <w:left w:val="none" w:sz="0" w:space="0" w:color="auto"/>
        <w:bottom w:val="none" w:sz="0" w:space="0" w:color="auto"/>
        <w:right w:val="none" w:sz="0" w:space="0" w:color="auto"/>
      </w:divBdr>
    </w:div>
    <w:div w:id="580607016">
      <w:bodyDiv w:val="1"/>
      <w:marLeft w:val="0"/>
      <w:marRight w:val="0"/>
      <w:marTop w:val="0"/>
      <w:marBottom w:val="0"/>
      <w:divBdr>
        <w:top w:val="none" w:sz="0" w:space="0" w:color="auto"/>
        <w:left w:val="none" w:sz="0" w:space="0" w:color="auto"/>
        <w:bottom w:val="none" w:sz="0" w:space="0" w:color="auto"/>
        <w:right w:val="none" w:sz="0" w:space="0" w:color="auto"/>
      </w:divBdr>
    </w:div>
    <w:div w:id="583338919">
      <w:bodyDiv w:val="1"/>
      <w:marLeft w:val="0"/>
      <w:marRight w:val="0"/>
      <w:marTop w:val="0"/>
      <w:marBottom w:val="0"/>
      <w:divBdr>
        <w:top w:val="none" w:sz="0" w:space="0" w:color="auto"/>
        <w:left w:val="none" w:sz="0" w:space="0" w:color="auto"/>
        <w:bottom w:val="none" w:sz="0" w:space="0" w:color="auto"/>
        <w:right w:val="none" w:sz="0" w:space="0" w:color="auto"/>
      </w:divBdr>
    </w:div>
    <w:div w:id="587424976">
      <w:bodyDiv w:val="1"/>
      <w:marLeft w:val="0"/>
      <w:marRight w:val="0"/>
      <w:marTop w:val="0"/>
      <w:marBottom w:val="0"/>
      <w:divBdr>
        <w:top w:val="none" w:sz="0" w:space="0" w:color="auto"/>
        <w:left w:val="none" w:sz="0" w:space="0" w:color="auto"/>
        <w:bottom w:val="none" w:sz="0" w:space="0" w:color="auto"/>
        <w:right w:val="none" w:sz="0" w:space="0" w:color="auto"/>
      </w:divBdr>
    </w:div>
    <w:div w:id="604307808">
      <w:bodyDiv w:val="1"/>
      <w:marLeft w:val="0"/>
      <w:marRight w:val="0"/>
      <w:marTop w:val="0"/>
      <w:marBottom w:val="0"/>
      <w:divBdr>
        <w:top w:val="none" w:sz="0" w:space="0" w:color="auto"/>
        <w:left w:val="none" w:sz="0" w:space="0" w:color="auto"/>
        <w:bottom w:val="none" w:sz="0" w:space="0" w:color="auto"/>
        <w:right w:val="none" w:sz="0" w:space="0" w:color="auto"/>
      </w:divBdr>
    </w:div>
    <w:div w:id="605044852">
      <w:bodyDiv w:val="1"/>
      <w:marLeft w:val="0"/>
      <w:marRight w:val="0"/>
      <w:marTop w:val="0"/>
      <w:marBottom w:val="0"/>
      <w:divBdr>
        <w:top w:val="none" w:sz="0" w:space="0" w:color="auto"/>
        <w:left w:val="none" w:sz="0" w:space="0" w:color="auto"/>
        <w:bottom w:val="none" w:sz="0" w:space="0" w:color="auto"/>
        <w:right w:val="none" w:sz="0" w:space="0" w:color="auto"/>
      </w:divBdr>
    </w:div>
    <w:div w:id="617496328">
      <w:bodyDiv w:val="1"/>
      <w:marLeft w:val="0"/>
      <w:marRight w:val="0"/>
      <w:marTop w:val="0"/>
      <w:marBottom w:val="0"/>
      <w:divBdr>
        <w:top w:val="none" w:sz="0" w:space="0" w:color="auto"/>
        <w:left w:val="none" w:sz="0" w:space="0" w:color="auto"/>
        <w:bottom w:val="none" w:sz="0" w:space="0" w:color="auto"/>
        <w:right w:val="none" w:sz="0" w:space="0" w:color="auto"/>
      </w:divBdr>
    </w:div>
    <w:div w:id="620570543">
      <w:bodyDiv w:val="1"/>
      <w:marLeft w:val="0"/>
      <w:marRight w:val="0"/>
      <w:marTop w:val="0"/>
      <w:marBottom w:val="0"/>
      <w:divBdr>
        <w:top w:val="none" w:sz="0" w:space="0" w:color="auto"/>
        <w:left w:val="none" w:sz="0" w:space="0" w:color="auto"/>
        <w:bottom w:val="none" w:sz="0" w:space="0" w:color="auto"/>
        <w:right w:val="none" w:sz="0" w:space="0" w:color="auto"/>
      </w:divBdr>
    </w:div>
    <w:div w:id="629747380">
      <w:bodyDiv w:val="1"/>
      <w:marLeft w:val="0"/>
      <w:marRight w:val="0"/>
      <w:marTop w:val="0"/>
      <w:marBottom w:val="0"/>
      <w:divBdr>
        <w:top w:val="none" w:sz="0" w:space="0" w:color="auto"/>
        <w:left w:val="none" w:sz="0" w:space="0" w:color="auto"/>
        <w:bottom w:val="none" w:sz="0" w:space="0" w:color="auto"/>
        <w:right w:val="none" w:sz="0" w:space="0" w:color="auto"/>
      </w:divBdr>
    </w:div>
    <w:div w:id="638073412">
      <w:bodyDiv w:val="1"/>
      <w:marLeft w:val="0"/>
      <w:marRight w:val="0"/>
      <w:marTop w:val="0"/>
      <w:marBottom w:val="0"/>
      <w:divBdr>
        <w:top w:val="none" w:sz="0" w:space="0" w:color="auto"/>
        <w:left w:val="none" w:sz="0" w:space="0" w:color="auto"/>
        <w:bottom w:val="none" w:sz="0" w:space="0" w:color="auto"/>
        <w:right w:val="none" w:sz="0" w:space="0" w:color="auto"/>
      </w:divBdr>
    </w:div>
    <w:div w:id="638077721">
      <w:bodyDiv w:val="1"/>
      <w:marLeft w:val="0"/>
      <w:marRight w:val="0"/>
      <w:marTop w:val="0"/>
      <w:marBottom w:val="0"/>
      <w:divBdr>
        <w:top w:val="none" w:sz="0" w:space="0" w:color="auto"/>
        <w:left w:val="none" w:sz="0" w:space="0" w:color="auto"/>
        <w:bottom w:val="none" w:sz="0" w:space="0" w:color="auto"/>
        <w:right w:val="none" w:sz="0" w:space="0" w:color="auto"/>
      </w:divBdr>
    </w:div>
    <w:div w:id="640160715">
      <w:bodyDiv w:val="1"/>
      <w:marLeft w:val="0"/>
      <w:marRight w:val="0"/>
      <w:marTop w:val="0"/>
      <w:marBottom w:val="0"/>
      <w:divBdr>
        <w:top w:val="none" w:sz="0" w:space="0" w:color="auto"/>
        <w:left w:val="none" w:sz="0" w:space="0" w:color="auto"/>
        <w:bottom w:val="none" w:sz="0" w:space="0" w:color="auto"/>
        <w:right w:val="none" w:sz="0" w:space="0" w:color="auto"/>
      </w:divBdr>
    </w:div>
    <w:div w:id="649361681">
      <w:bodyDiv w:val="1"/>
      <w:marLeft w:val="0"/>
      <w:marRight w:val="0"/>
      <w:marTop w:val="0"/>
      <w:marBottom w:val="0"/>
      <w:divBdr>
        <w:top w:val="none" w:sz="0" w:space="0" w:color="auto"/>
        <w:left w:val="none" w:sz="0" w:space="0" w:color="auto"/>
        <w:bottom w:val="none" w:sz="0" w:space="0" w:color="auto"/>
        <w:right w:val="none" w:sz="0" w:space="0" w:color="auto"/>
      </w:divBdr>
    </w:div>
    <w:div w:id="651257623">
      <w:bodyDiv w:val="1"/>
      <w:marLeft w:val="0"/>
      <w:marRight w:val="0"/>
      <w:marTop w:val="0"/>
      <w:marBottom w:val="0"/>
      <w:divBdr>
        <w:top w:val="none" w:sz="0" w:space="0" w:color="auto"/>
        <w:left w:val="none" w:sz="0" w:space="0" w:color="auto"/>
        <w:bottom w:val="none" w:sz="0" w:space="0" w:color="auto"/>
        <w:right w:val="none" w:sz="0" w:space="0" w:color="auto"/>
      </w:divBdr>
    </w:div>
    <w:div w:id="651717565">
      <w:bodyDiv w:val="1"/>
      <w:marLeft w:val="0"/>
      <w:marRight w:val="0"/>
      <w:marTop w:val="0"/>
      <w:marBottom w:val="0"/>
      <w:divBdr>
        <w:top w:val="none" w:sz="0" w:space="0" w:color="auto"/>
        <w:left w:val="none" w:sz="0" w:space="0" w:color="auto"/>
        <w:bottom w:val="none" w:sz="0" w:space="0" w:color="auto"/>
        <w:right w:val="none" w:sz="0" w:space="0" w:color="auto"/>
      </w:divBdr>
    </w:div>
    <w:div w:id="657735246">
      <w:bodyDiv w:val="1"/>
      <w:marLeft w:val="0"/>
      <w:marRight w:val="0"/>
      <w:marTop w:val="0"/>
      <w:marBottom w:val="0"/>
      <w:divBdr>
        <w:top w:val="none" w:sz="0" w:space="0" w:color="auto"/>
        <w:left w:val="none" w:sz="0" w:space="0" w:color="auto"/>
        <w:bottom w:val="none" w:sz="0" w:space="0" w:color="auto"/>
        <w:right w:val="none" w:sz="0" w:space="0" w:color="auto"/>
      </w:divBdr>
    </w:div>
    <w:div w:id="657805326">
      <w:bodyDiv w:val="1"/>
      <w:marLeft w:val="0"/>
      <w:marRight w:val="0"/>
      <w:marTop w:val="0"/>
      <w:marBottom w:val="0"/>
      <w:divBdr>
        <w:top w:val="none" w:sz="0" w:space="0" w:color="auto"/>
        <w:left w:val="none" w:sz="0" w:space="0" w:color="auto"/>
        <w:bottom w:val="none" w:sz="0" w:space="0" w:color="auto"/>
        <w:right w:val="none" w:sz="0" w:space="0" w:color="auto"/>
      </w:divBdr>
    </w:div>
    <w:div w:id="661084554">
      <w:bodyDiv w:val="1"/>
      <w:marLeft w:val="0"/>
      <w:marRight w:val="0"/>
      <w:marTop w:val="0"/>
      <w:marBottom w:val="0"/>
      <w:divBdr>
        <w:top w:val="none" w:sz="0" w:space="0" w:color="auto"/>
        <w:left w:val="none" w:sz="0" w:space="0" w:color="auto"/>
        <w:bottom w:val="none" w:sz="0" w:space="0" w:color="auto"/>
        <w:right w:val="none" w:sz="0" w:space="0" w:color="auto"/>
      </w:divBdr>
    </w:div>
    <w:div w:id="667096127">
      <w:bodyDiv w:val="1"/>
      <w:marLeft w:val="0"/>
      <w:marRight w:val="0"/>
      <w:marTop w:val="0"/>
      <w:marBottom w:val="0"/>
      <w:divBdr>
        <w:top w:val="none" w:sz="0" w:space="0" w:color="auto"/>
        <w:left w:val="none" w:sz="0" w:space="0" w:color="auto"/>
        <w:bottom w:val="none" w:sz="0" w:space="0" w:color="auto"/>
        <w:right w:val="none" w:sz="0" w:space="0" w:color="auto"/>
      </w:divBdr>
    </w:div>
    <w:div w:id="667486953">
      <w:bodyDiv w:val="1"/>
      <w:marLeft w:val="0"/>
      <w:marRight w:val="0"/>
      <w:marTop w:val="0"/>
      <w:marBottom w:val="0"/>
      <w:divBdr>
        <w:top w:val="none" w:sz="0" w:space="0" w:color="auto"/>
        <w:left w:val="none" w:sz="0" w:space="0" w:color="auto"/>
        <w:bottom w:val="none" w:sz="0" w:space="0" w:color="auto"/>
        <w:right w:val="none" w:sz="0" w:space="0" w:color="auto"/>
      </w:divBdr>
    </w:div>
    <w:div w:id="673646552">
      <w:bodyDiv w:val="1"/>
      <w:marLeft w:val="0"/>
      <w:marRight w:val="0"/>
      <w:marTop w:val="0"/>
      <w:marBottom w:val="0"/>
      <w:divBdr>
        <w:top w:val="none" w:sz="0" w:space="0" w:color="auto"/>
        <w:left w:val="none" w:sz="0" w:space="0" w:color="auto"/>
        <w:bottom w:val="none" w:sz="0" w:space="0" w:color="auto"/>
        <w:right w:val="none" w:sz="0" w:space="0" w:color="auto"/>
      </w:divBdr>
    </w:div>
    <w:div w:id="679896880">
      <w:bodyDiv w:val="1"/>
      <w:marLeft w:val="0"/>
      <w:marRight w:val="0"/>
      <w:marTop w:val="0"/>
      <w:marBottom w:val="0"/>
      <w:divBdr>
        <w:top w:val="none" w:sz="0" w:space="0" w:color="auto"/>
        <w:left w:val="none" w:sz="0" w:space="0" w:color="auto"/>
        <w:bottom w:val="none" w:sz="0" w:space="0" w:color="auto"/>
        <w:right w:val="none" w:sz="0" w:space="0" w:color="auto"/>
      </w:divBdr>
    </w:div>
    <w:div w:id="680544030">
      <w:bodyDiv w:val="1"/>
      <w:marLeft w:val="0"/>
      <w:marRight w:val="0"/>
      <w:marTop w:val="0"/>
      <w:marBottom w:val="0"/>
      <w:divBdr>
        <w:top w:val="none" w:sz="0" w:space="0" w:color="auto"/>
        <w:left w:val="none" w:sz="0" w:space="0" w:color="auto"/>
        <w:bottom w:val="none" w:sz="0" w:space="0" w:color="auto"/>
        <w:right w:val="none" w:sz="0" w:space="0" w:color="auto"/>
      </w:divBdr>
    </w:div>
    <w:div w:id="693463018">
      <w:bodyDiv w:val="1"/>
      <w:marLeft w:val="0"/>
      <w:marRight w:val="0"/>
      <w:marTop w:val="0"/>
      <w:marBottom w:val="0"/>
      <w:divBdr>
        <w:top w:val="none" w:sz="0" w:space="0" w:color="auto"/>
        <w:left w:val="none" w:sz="0" w:space="0" w:color="auto"/>
        <w:bottom w:val="none" w:sz="0" w:space="0" w:color="auto"/>
        <w:right w:val="none" w:sz="0" w:space="0" w:color="auto"/>
      </w:divBdr>
    </w:div>
    <w:div w:id="696734021">
      <w:bodyDiv w:val="1"/>
      <w:marLeft w:val="0"/>
      <w:marRight w:val="0"/>
      <w:marTop w:val="0"/>
      <w:marBottom w:val="0"/>
      <w:divBdr>
        <w:top w:val="none" w:sz="0" w:space="0" w:color="auto"/>
        <w:left w:val="none" w:sz="0" w:space="0" w:color="auto"/>
        <w:bottom w:val="none" w:sz="0" w:space="0" w:color="auto"/>
        <w:right w:val="none" w:sz="0" w:space="0" w:color="auto"/>
      </w:divBdr>
    </w:div>
    <w:div w:id="698312511">
      <w:bodyDiv w:val="1"/>
      <w:marLeft w:val="0"/>
      <w:marRight w:val="0"/>
      <w:marTop w:val="0"/>
      <w:marBottom w:val="0"/>
      <w:divBdr>
        <w:top w:val="none" w:sz="0" w:space="0" w:color="auto"/>
        <w:left w:val="none" w:sz="0" w:space="0" w:color="auto"/>
        <w:bottom w:val="none" w:sz="0" w:space="0" w:color="auto"/>
        <w:right w:val="none" w:sz="0" w:space="0" w:color="auto"/>
      </w:divBdr>
    </w:div>
    <w:div w:id="700933907">
      <w:bodyDiv w:val="1"/>
      <w:marLeft w:val="0"/>
      <w:marRight w:val="0"/>
      <w:marTop w:val="0"/>
      <w:marBottom w:val="0"/>
      <w:divBdr>
        <w:top w:val="none" w:sz="0" w:space="0" w:color="auto"/>
        <w:left w:val="none" w:sz="0" w:space="0" w:color="auto"/>
        <w:bottom w:val="none" w:sz="0" w:space="0" w:color="auto"/>
        <w:right w:val="none" w:sz="0" w:space="0" w:color="auto"/>
      </w:divBdr>
    </w:div>
    <w:div w:id="702680873">
      <w:bodyDiv w:val="1"/>
      <w:marLeft w:val="0"/>
      <w:marRight w:val="0"/>
      <w:marTop w:val="0"/>
      <w:marBottom w:val="0"/>
      <w:divBdr>
        <w:top w:val="none" w:sz="0" w:space="0" w:color="auto"/>
        <w:left w:val="none" w:sz="0" w:space="0" w:color="auto"/>
        <w:bottom w:val="none" w:sz="0" w:space="0" w:color="auto"/>
        <w:right w:val="none" w:sz="0" w:space="0" w:color="auto"/>
      </w:divBdr>
    </w:div>
    <w:div w:id="703486832">
      <w:bodyDiv w:val="1"/>
      <w:marLeft w:val="0"/>
      <w:marRight w:val="0"/>
      <w:marTop w:val="0"/>
      <w:marBottom w:val="0"/>
      <w:divBdr>
        <w:top w:val="none" w:sz="0" w:space="0" w:color="auto"/>
        <w:left w:val="none" w:sz="0" w:space="0" w:color="auto"/>
        <w:bottom w:val="none" w:sz="0" w:space="0" w:color="auto"/>
        <w:right w:val="none" w:sz="0" w:space="0" w:color="auto"/>
      </w:divBdr>
    </w:div>
    <w:div w:id="712002079">
      <w:bodyDiv w:val="1"/>
      <w:marLeft w:val="0"/>
      <w:marRight w:val="0"/>
      <w:marTop w:val="0"/>
      <w:marBottom w:val="0"/>
      <w:divBdr>
        <w:top w:val="none" w:sz="0" w:space="0" w:color="auto"/>
        <w:left w:val="none" w:sz="0" w:space="0" w:color="auto"/>
        <w:bottom w:val="none" w:sz="0" w:space="0" w:color="auto"/>
        <w:right w:val="none" w:sz="0" w:space="0" w:color="auto"/>
      </w:divBdr>
    </w:div>
    <w:div w:id="712078147">
      <w:bodyDiv w:val="1"/>
      <w:marLeft w:val="0"/>
      <w:marRight w:val="0"/>
      <w:marTop w:val="0"/>
      <w:marBottom w:val="0"/>
      <w:divBdr>
        <w:top w:val="none" w:sz="0" w:space="0" w:color="auto"/>
        <w:left w:val="none" w:sz="0" w:space="0" w:color="auto"/>
        <w:bottom w:val="none" w:sz="0" w:space="0" w:color="auto"/>
        <w:right w:val="none" w:sz="0" w:space="0" w:color="auto"/>
      </w:divBdr>
    </w:div>
    <w:div w:id="717704566">
      <w:bodyDiv w:val="1"/>
      <w:marLeft w:val="0"/>
      <w:marRight w:val="0"/>
      <w:marTop w:val="0"/>
      <w:marBottom w:val="0"/>
      <w:divBdr>
        <w:top w:val="none" w:sz="0" w:space="0" w:color="auto"/>
        <w:left w:val="none" w:sz="0" w:space="0" w:color="auto"/>
        <w:bottom w:val="none" w:sz="0" w:space="0" w:color="auto"/>
        <w:right w:val="none" w:sz="0" w:space="0" w:color="auto"/>
      </w:divBdr>
    </w:div>
    <w:div w:id="724911220">
      <w:bodyDiv w:val="1"/>
      <w:marLeft w:val="0"/>
      <w:marRight w:val="0"/>
      <w:marTop w:val="0"/>
      <w:marBottom w:val="0"/>
      <w:divBdr>
        <w:top w:val="none" w:sz="0" w:space="0" w:color="auto"/>
        <w:left w:val="none" w:sz="0" w:space="0" w:color="auto"/>
        <w:bottom w:val="none" w:sz="0" w:space="0" w:color="auto"/>
        <w:right w:val="none" w:sz="0" w:space="0" w:color="auto"/>
      </w:divBdr>
    </w:div>
    <w:div w:id="726682482">
      <w:bodyDiv w:val="1"/>
      <w:marLeft w:val="0"/>
      <w:marRight w:val="0"/>
      <w:marTop w:val="0"/>
      <w:marBottom w:val="0"/>
      <w:divBdr>
        <w:top w:val="none" w:sz="0" w:space="0" w:color="auto"/>
        <w:left w:val="none" w:sz="0" w:space="0" w:color="auto"/>
        <w:bottom w:val="none" w:sz="0" w:space="0" w:color="auto"/>
        <w:right w:val="none" w:sz="0" w:space="0" w:color="auto"/>
      </w:divBdr>
    </w:div>
    <w:div w:id="728070149">
      <w:bodyDiv w:val="1"/>
      <w:marLeft w:val="0"/>
      <w:marRight w:val="0"/>
      <w:marTop w:val="0"/>
      <w:marBottom w:val="0"/>
      <w:divBdr>
        <w:top w:val="none" w:sz="0" w:space="0" w:color="auto"/>
        <w:left w:val="none" w:sz="0" w:space="0" w:color="auto"/>
        <w:bottom w:val="none" w:sz="0" w:space="0" w:color="auto"/>
        <w:right w:val="none" w:sz="0" w:space="0" w:color="auto"/>
      </w:divBdr>
    </w:div>
    <w:div w:id="730347616">
      <w:bodyDiv w:val="1"/>
      <w:marLeft w:val="0"/>
      <w:marRight w:val="0"/>
      <w:marTop w:val="0"/>
      <w:marBottom w:val="0"/>
      <w:divBdr>
        <w:top w:val="none" w:sz="0" w:space="0" w:color="auto"/>
        <w:left w:val="none" w:sz="0" w:space="0" w:color="auto"/>
        <w:bottom w:val="none" w:sz="0" w:space="0" w:color="auto"/>
        <w:right w:val="none" w:sz="0" w:space="0" w:color="auto"/>
      </w:divBdr>
    </w:div>
    <w:div w:id="733964688">
      <w:bodyDiv w:val="1"/>
      <w:marLeft w:val="0"/>
      <w:marRight w:val="0"/>
      <w:marTop w:val="0"/>
      <w:marBottom w:val="0"/>
      <w:divBdr>
        <w:top w:val="none" w:sz="0" w:space="0" w:color="auto"/>
        <w:left w:val="none" w:sz="0" w:space="0" w:color="auto"/>
        <w:bottom w:val="none" w:sz="0" w:space="0" w:color="auto"/>
        <w:right w:val="none" w:sz="0" w:space="0" w:color="auto"/>
      </w:divBdr>
    </w:div>
    <w:div w:id="733968829">
      <w:bodyDiv w:val="1"/>
      <w:marLeft w:val="0"/>
      <w:marRight w:val="0"/>
      <w:marTop w:val="0"/>
      <w:marBottom w:val="0"/>
      <w:divBdr>
        <w:top w:val="none" w:sz="0" w:space="0" w:color="auto"/>
        <w:left w:val="none" w:sz="0" w:space="0" w:color="auto"/>
        <w:bottom w:val="none" w:sz="0" w:space="0" w:color="auto"/>
        <w:right w:val="none" w:sz="0" w:space="0" w:color="auto"/>
      </w:divBdr>
    </w:div>
    <w:div w:id="735400497">
      <w:bodyDiv w:val="1"/>
      <w:marLeft w:val="0"/>
      <w:marRight w:val="0"/>
      <w:marTop w:val="0"/>
      <w:marBottom w:val="0"/>
      <w:divBdr>
        <w:top w:val="none" w:sz="0" w:space="0" w:color="auto"/>
        <w:left w:val="none" w:sz="0" w:space="0" w:color="auto"/>
        <w:bottom w:val="none" w:sz="0" w:space="0" w:color="auto"/>
        <w:right w:val="none" w:sz="0" w:space="0" w:color="auto"/>
      </w:divBdr>
    </w:div>
    <w:div w:id="738481895">
      <w:bodyDiv w:val="1"/>
      <w:marLeft w:val="0"/>
      <w:marRight w:val="0"/>
      <w:marTop w:val="0"/>
      <w:marBottom w:val="0"/>
      <w:divBdr>
        <w:top w:val="none" w:sz="0" w:space="0" w:color="auto"/>
        <w:left w:val="none" w:sz="0" w:space="0" w:color="auto"/>
        <w:bottom w:val="none" w:sz="0" w:space="0" w:color="auto"/>
        <w:right w:val="none" w:sz="0" w:space="0" w:color="auto"/>
      </w:divBdr>
    </w:div>
    <w:div w:id="740327322">
      <w:bodyDiv w:val="1"/>
      <w:marLeft w:val="0"/>
      <w:marRight w:val="0"/>
      <w:marTop w:val="0"/>
      <w:marBottom w:val="0"/>
      <w:divBdr>
        <w:top w:val="none" w:sz="0" w:space="0" w:color="auto"/>
        <w:left w:val="none" w:sz="0" w:space="0" w:color="auto"/>
        <w:bottom w:val="none" w:sz="0" w:space="0" w:color="auto"/>
        <w:right w:val="none" w:sz="0" w:space="0" w:color="auto"/>
      </w:divBdr>
    </w:div>
    <w:div w:id="754016506">
      <w:bodyDiv w:val="1"/>
      <w:marLeft w:val="0"/>
      <w:marRight w:val="0"/>
      <w:marTop w:val="0"/>
      <w:marBottom w:val="0"/>
      <w:divBdr>
        <w:top w:val="none" w:sz="0" w:space="0" w:color="auto"/>
        <w:left w:val="none" w:sz="0" w:space="0" w:color="auto"/>
        <w:bottom w:val="none" w:sz="0" w:space="0" w:color="auto"/>
        <w:right w:val="none" w:sz="0" w:space="0" w:color="auto"/>
      </w:divBdr>
    </w:div>
    <w:div w:id="759451924">
      <w:bodyDiv w:val="1"/>
      <w:marLeft w:val="0"/>
      <w:marRight w:val="0"/>
      <w:marTop w:val="0"/>
      <w:marBottom w:val="0"/>
      <w:divBdr>
        <w:top w:val="none" w:sz="0" w:space="0" w:color="auto"/>
        <w:left w:val="none" w:sz="0" w:space="0" w:color="auto"/>
        <w:bottom w:val="none" w:sz="0" w:space="0" w:color="auto"/>
        <w:right w:val="none" w:sz="0" w:space="0" w:color="auto"/>
      </w:divBdr>
    </w:div>
    <w:div w:id="772626960">
      <w:bodyDiv w:val="1"/>
      <w:marLeft w:val="0"/>
      <w:marRight w:val="0"/>
      <w:marTop w:val="0"/>
      <w:marBottom w:val="0"/>
      <w:divBdr>
        <w:top w:val="none" w:sz="0" w:space="0" w:color="auto"/>
        <w:left w:val="none" w:sz="0" w:space="0" w:color="auto"/>
        <w:bottom w:val="none" w:sz="0" w:space="0" w:color="auto"/>
        <w:right w:val="none" w:sz="0" w:space="0" w:color="auto"/>
      </w:divBdr>
    </w:div>
    <w:div w:id="775060077">
      <w:bodyDiv w:val="1"/>
      <w:marLeft w:val="0"/>
      <w:marRight w:val="0"/>
      <w:marTop w:val="0"/>
      <w:marBottom w:val="0"/>
      <w:divBdr>
        <w:top w:val="none" w:sz="0" w:space="0" w:color="auto"/>
        <w:left w:val="none" w:sz="0" w:space="0" w:color="auto"/>
        <w:bottom w:val="none" w:sz="0" w:space="0" w:color="auto"/>
        <w:right w:val="none" w:sz="0" w:space="0" w:color="auto"/>
      </w:divBdr>
    </w:div>
    <w:div w:id="775947781">
      <w:bodyDiv w:val="1"/>
      <w:marLeft w:val="0"/>
      <w:marRight w:val="0"/>
      <w:marTop w:val="0"/>
      <w:marBottom w:val="0"/>
      <w:divBdr>
        <w:top w:val="none" w:sz="0" w:space="0" w:color="auto"/>
        <w:left w:val="none" w:sz="0" w:space="0" w:color="auto"/>
        <w:bottom w:val="none" w:sz="0" w:space="0" w:color="auto"/>
        <w:right w:val="none" w:sz="0" w:space="0" w:color="auto"/>
      </w:divBdr>
    </w:div>
    <w:div w:id="777482630">
      <w:bodyDiv w:val="1"/>
      <w:marLeft w:val="0"/>
      <w:marRight w:val="0"/>
      <w:marTop w:val="0"/>
      <w:marBottom w:val="0"/>
      <w:divBdr>
        <w:top w:val="none" w:sz="0" w:space="0" w:color="auto"/>
        <w:left w:val="none" w:sz="0" w:space="0" w:color="auto"/>
        <w:bottom w:val="none" w:sz="0" w:space="0" w:color="auto"/>
        <w:right w:val="none" w:sz="0" w:space="0" w:color="auto"/>
      </w:divBdr>
    </w:div>
    <w:div w:id="784076624">
      <w:bodyDiv w:val="1"/>
      <w:marLeft w:val="0"/>
      <w:marRight w:val="0"/>
      <w:marTop w:val="0"/>
      <w:marBottom w:val="0"/>
      <w:divBdr>
        <w:top w:val="none" w:sz="0" w:space="0" w:color="auto"/>
        <w:left w:val="none" w:sz="0" w:space="0" w:color="auto"/>
        <w:bottom w:val="none" w:sz="0" w:space="0" w:color="auto"/>
        <w:right w:val="none" w:sz="0" w:space="0" w:color="auto"/>
      </w:divBdr>
    </w:div>
    <w:div w:id="792750652">
      <w:bodyDiv w:val="1"/>
      <w:marLeft w:val="0"/>
      <w:marRight w:val="0"/>
      <w:marTop w:val="0"/>
      <w:marBottom w:val="0"/>
      <w:divBdr>
        <w:top w:val="none" w:sz="0" w:space="0" w:color="auto"/>
        <w:left w:val="none" w:sz="0" w:space="0" w:color="auto"/>
        <w:bottom w:val="none" w:sz="0" w:space="0" w:color="auto"/>
        <w:right w:val="none" w:sz="0" w:space="0" w:color="auto"/>
      </w:divBdr>
    </w:div>
    <w:div w:id="795105630">
      <w:bodyDiv w:val="1"/>
      <w:marLeft w:val="0"/>
      <w:marRight w:val="0"/>
      <w:marTop w:val="0"/>
      <w:marBottom w:val="0"/>
      <w:divBdr>
        <w:top w:val="none" w:sz="0" w:space="0" w:color="auto"/>
        <w:left w:val="none" w:sz="0" w:space="0" w:color="auto"/>
        <w:bottom w:val="none" w:sz="0" w:space="0" w:color="auto"/>
        <w:right w:val="none" w:sz="0" w:space="0" w:color="auto"/>
      </w:divBdr>
    </w:div>
    <w:div w:id="798110631">
      <w:bodyDiv w:val="1"/>
      <w:marLeft w:val="0"/>
      <w:marRight w:val="0"/>
      <w:marTop w:val="0"/>
      <w:marBottom w:val="0"/>
      <w:divBdr>
        <w:top w:val="none" w:sz="0" w:space="0" w:color="auto"/>
        <w:left w:val="none" w:sz="0" w:space="0" w:color="auto"/>
        <w:bottom w:val="none" w:sz="0" w:space="0" w:color="auto"/>
        <w:right w:val="none" w:sz="0" w:space="0" w:color="auto"/>
      </w:divBdr>
    </w:div>
    <w:div w:id="798887887">
      <w:bodyDiv w:val="1"/>
      <w:marLeft w:val="0"/>
      <w:marRight w:val="0"/>
      <w:marTop w:val="0"/>
      <w:marBottom w:val="0"/>
      <w:divBdr>
        <w:top w:val="none" w:sz="0" w:space="0" w:color="auto"/>
        <w:left w:val="none" w:sz="0" w:space="0" w:color="auto"/>
        <w:bottom w:val="none" w:sz="0" w:space="0" w:color="auto"/>
        <w:right w:val="none" w:sz="0" w:space="0" w:color="auto"/>
      </w:divBdr>
    </w:div>
    <w:div w:id="802431752">
      <w:bodyDiv w:val="1"/>
      <w:marLeft w:val="0"/>
      <w:marRight w:val="0"/>
      <w:marTop w:val="0"/>
      <w:marBottom w:val="0"/>
      <w:divBdr>
        <w:top w:val="none" w:sz="0" w:space="0" w:color="auto"/>
        <w:left w:val="none" w:sz="0" w:space="0" w:color="auto"/>
        <w:bottom w:val="none" w:sz="0" w:space="0" w:color="auto"/>
        <w:right w:val="none" w:sz="0" w:space="0" w:color="auto"/>
      </w:divBdr>
    </w:div>
    <w:div w:id="819225849">
      <w:bodyDiv w:val="1"/>
      <w:marLeft w:val="0"/>
      <w:marRight w:val="0"/>
      <w:marTop w:val="0"/>
      <w:marBottom w:val="0"/>
      <w:divBdr>
        <w:top w:val="none" w:sz="0" w:space="0" w:color="auto"/>
        <w:left w:val="none" w:sz="0" w:space="0" w:color="auto"/>
        <w:bottom w:val="none" w:sz="0" w:space="0" w:color="auto"/>
        <w:right w:val="none" w:sz="0" w:space="0" w:color="auto"/>
      </w:divBdr>
    </w:div>
    <w:div w:id="819463763">
      <w:bodyDiv w:val="1"/>
      <w:marLeft w:val="0"/>
      <w:marRight w:val="0"/>
      <w:marTop w:val="0"/>
      <w:marBottom w:val="0"/>
      <w:divBdr>
        <w:top w:val="none" w:sz="0" w:space="0" w:color="auto"/>
        <w:left w:val="none" w:sz="0" w:space="0" w:color="auto"/>
        <w:bottom w:val="none" w:sz="0" w:space="0" w:color="auto"/>
        <w:right w:val="none" w:sz="0" w:space="0" w:color="auto"/>
      </w:divBdr>
    </w:div>
    <w:div w:id="826172901">
      <w:bodyDiv w:val="1"/>
      <w:marLeft w:val="0"/>
      <w:marRight w:val="0"/>
      <w:marTop w:val="0"/>
      <w:marBottom w:val="0"/>
      <w:divBdr>
        <w:top w:val="none" w:sz="0" w:space="0" w:color="auto"/>
        <w:left w:val="none" w:sz="0" w:space="0" w:color="auto"/>
        <w:bottom w:val="none" w:sz="0" w:space="0" w:color="auto"/>
        <w:right w:val="none" w:sz="0" w:space="0" w:color="auto"/>
      </w:divBdr>
    </w:div>
    <w:div w:id="826552402">
      <w:bodyDiv w:val="1"/>
      <w:marLeft w:val="0"/>
      <w:marRight w:val="0"/>
      <w:marTop w:val="0"/>
      <w:marBottom w:val="0"/>
      <w:divBdr>
        <w:top w:val="none" w:sz="0" w:space="0" w:color="auto"/>
        <w:left w:val="none" w:sz="0" w:space="0" w:color="auto"/>
        <w:bottom w:val="none" w:sz="0" w:space="0" w:color="auto"/>
        <w:right w:val="none" w:sz="0" w:space="0" w:color="auto"/>
      </w:divBdr>
    </w:div>
    <w:div w:id="834612193">
      <w:bodyDiv w:val="1"/>
      <w:marLeft w:val="0"/>
      <w:marRight w:val="0"/>
      <w:marTop w:val="0"/>
      <w:marBottom w:val="0"/>
      <w:divBdr>
        <w:top w:val="none" w:sz="0" w:space="0" w:color="auto"/>
        <w:left w:val="none" w:sz="0" w:space="0" w:color="auto"/>
        <w:bottom w:val="none" w:sz="0" w:space="0" w:color="auto"/>
        <w:right w:val="none" w:sz="0" w:space="0" w:color="auto"/>
      </w:divBdr>
    </w:div>
    <w:div w:id="835540043">
      <w:bodyDiv w:val="1"/>
      <w:marLeft w:val="0"/>
      <w:marRight w:val="0"/>
      <w:marTop w:val="0"/>
      <w:marBottom w:val="0"/>
      <w:divBdr>
        <w:top w:val="none" w:sz="0" w:space="0" w:color="auto"/>
        <w:left w:val="none" w:sz="0" w:space="0" w:color="auto"/>
        <w:bottom w:val="none" w:sz="0" w:space="0" w:color="auto"/>
        <w:right w:val="none" w:sz="0" w:space="0" w:color="auto"/>
      </w:divBdr>
    </w:div>
    <w:div w:id="836111002">
      <w:bodyDiv w:val="1"/>
      <w:marLeft w:val="0"/>
      <w:marRight w:val="0"/>
      <w:marTop w:val="0"/>
      <w:marBottom w:val="0"/>
      <w:divBdr>
        <w:top w:val="none" w:sz="0" w:space="0" w:color="auto"/>
        <w:left w:val="none" w:sz="0" w:space="0" w:color="auto"/>
        <w:bottom w:val="none" w:sz="0" w:space="0" w:color="auto"/>
        <w:right w:val="none" w:sz="0" w:space="0" w:color="auto"/>
      </w:divBdr>
    </w:div>
    <w:div w:id="840436715">
      <w:bodyDiv w:val="1"/>
      <w:marLeft w:val="0"/>
      <w:marRight w:val="0"/>
      <w:marTop w:val="0"/>
      <w:marBottom w:val="0"/>
      <w:divBdr>
        <w:top w:val="none" w:sz="0" w:space="0" w:color="auto"/>
        <w:left w:val="none" w:sz="0" w:space="0" w:color="auto"/>
        <w:bottom w:val="none" w:sz="0" w:space="0" w:color="auto"/>
        <w:right w:val="none" w:sz="0" w:space="0" w:color="auto"/>
      </w:divBdr>
    </w:div>
    <w:div w:id="848637532">
      <w:bodyDiv w:val="1"/>
      <w:marLeft w:val="0"/>
      <w:marRight w:val="0"/>
      <w:marTop w:val="0"/>
      <w:marBottom w:val="0"/>
      <w:divBdr>
        <w:top w:val="none" w:sz="0" w:space="0" w:color="auto"/>
        <w:left w:val="none" w:sz="0" w:space="0" w:color="auto"/>
        <w:bottom w:val="none" w:sz="0" w:space="0" w:color="auto"/>
        <w:right w:val="none" w:sz="0" w:space="0" w:color="auto"/>
      </w:divBdr>
    </w:div>
    <w:div w:id="868880044">
      <w:bodyDiv w:val="1"/>
      <w:marLeft w:val="0"/>
      <w:marRight w:val="0"/>
      <w:marTop w:val="0"/>
      <w:marBottom w:val="0"/>
      <w:divBdr>
        <w:top w:val="none" w:sz="0" w:space="0" w:color="auto"/>
        <w:left w:val="none" w:sz="0" w:space="0" w:color="auto"/>
        <w:bottom w:val="none" w:sz="0" w:space="0" w:color="auto"/>
        <w:right w:val="none" w:sz="0" w:space="0" w:color="auto"/>
      </w:divBdr>
    </w:div>
    <w:div w:id="871840262">
      <w:bodyDiv w:val="1"/>
      <w:marLeft w:val="0"/>
      <w:marRight w:val="0"/>
      <w:marTop w:val="0"/>
      <w:marBottom w:val="0"/>
      <w:divBdr>
        <w:top w:val="none" w:sz="0" w:space="0" w:color="auto"/>
        <w:left w:val="none" w:sz="0" w:space="0" w:color="auto"/>
        <w:bottom w:val="none" w:sz="0" w:space="0" w:color="auto"/>
        <w:right w:val="none" w:sz="0" w:space="0" w:color="auto"/>
      </w:divBdr>
    </w:div>
    <w:div w:id="873886245">
      <w:bodyDiv w:val="1"/>
      <w:marLeft w:val="0"/>
      <w:marRight w:val="0"/>
      <w:marTop w:val="0"/>
      <w:marBottom w:val="0"/>
      <w:divBdr>
        <w:top w:val="none" w:sz="0" w:space="0" w:color="auto"/>
        <w:left w:val="none" w:sz="0" w:space="0" w:color="auto"/>
        <w:bottom w:val="none" w:sz="0" w:space="0" w:color="auto"/>
        <w:right w:val="none" w:sz="0" w:space="0" w:color="auto"/>
      </w:divBdr>
    </w:div>
    <w:div w:id="877934595">
      <w:bodyDiv w:val="1"/>
      <w:marLeft w:val="0"/>
      <w:marRight w:val="0"/>
      <w:marTop w:val="0"/>
      <w:marBottom w:val="0"/>
      <w:divBdr>
        <w:top w:val="none" w:sz="0" w:space="0" w:color="auto"/>
        <w:left w:val="none" w:sz="0" w:space="0" w:color="auto"/>
        <w:bottom w:val="none" w:sz="0" w:space="0" w:color="auto"/>
        <w:right w:val="none" w:sz="0" w:space="0" w:color="auto"/>
      </w:divBdr>
    </w:div>
    <w:div w:id="885528881">
      <w:bodyDiv w:val="1"/>
      <w:marLeft w:val="0"/>
      <w:marRight w:val="0"/>
      <w:marTop w:val="0"/>
      <w:marBottom w:val="0"/>
      <w:divBdr>
        <w:top w:val="none" w:sz="0" w:space="0" w:color="auto"/>
        <w:left w:val="none" w:sz="0" w:space="0" w:color="auto"/>
        <w:bottom w:val="none" w:sz="0" w:space="0" w:color="auto"/>
        <w:right w:val="none" w:sz="0" w:space="0" w:color="auto"/>
      </w:divBdr>
    </w:div>
    <w:div w:id="886141012">
      <w:bodyDiv w:val="1"/>
      <w:marLeft w:val="0"/>
      <w:marRight w:val="0"/>
      <w:marTop w:val="0"/>
      <w:marBottom w:val="0"/>
      <w:divBdr>
        <w:top w:val="none" w:sz="0" w:space="0" w:color="auto"/>
        <w:left w:val="none" w:sz="0" w:space="0" w:color="auto"/>
        <w:bottom w:val="none" w:sz="0" w:space="0" w:color="auto"/>
        <w:right w:val="none" w:sz="0" w:space="0" w:color="auto"/>
      </w:divBdr>
    </w:div>
    <w:div w:id="889390083">
      <w:bodyDiv w:val="1"/>
      <w:marLeft w:val="0"/>
      <w:marRight w:val="0"/>
      <w:marTop w:val="0"/>
      <w:marBottom w:val="0"/>
      <w:divBdr>
        <w:top w:val="none" w:sz="0" w:space="0" w:color="auto"/>
        <w:left w:val="none" w:sz="0" w:space="0" w:color="auto"/>
        <w:bottom w:val="none" w:sz="0" w:space="0" w:color="auto"/>
        <w:right w:val="none" w:sz="0" w:space="0" w:color="auto"/>
      </w:divBdr>
    </w:div>
    <w:div w:id="891815526">
      <w:bodyDiv w:val="1"/>
      <w:marLeft w:val="0"/>
      <w:marRight w:val="0"/>
      <w:marTop w:val="0"/>
      <w:marBottom w:val="0"/>
      <w:divBdr>
        <w:top w:val="none" w:sz="0" w:space="0" w:color="auto"/>
        <w:left w:val="none" w:sz="0" w:space="0" w:color="auto"/>
        <w:bottom w:val="none" w:sz="0" w:space="0" w:color="auto"/>
        <w:right w:val="none" w:sz="0" w:space="0" w:color="auto"/>
      </w:divBdr>
    </w:div>
    <w:div w:id="905648838">
      <w:bodyDiv w:val="1"/>
      <w:marLeft w:val="0"/>
      <w:marRight w:val="0"/>
      <w:marTop w:val="0"/>
      <w:marBottom w:val="0"/>
      <w:divBdr>
        <w:top w:val="none" w:sz="0" w:space="0" w:color="auto"/>
        <w:left w:val="none" w:sz="0" w:space="0" w:color="auto"/>
        <w:bottom w:val="none" w:sz="0" w:space="0" w:color="auto"/>
        <w:right w:val="none" w:sz="0" w:space="0" w:color="auto"/>
      </w:divBdr>
    </w:div>
    <w:div w:id="916478697">
      <w:bodyDiv w:val="1"/>
      <w:marLeft w:val="0"/>
      <w:marRight w:val="0"/>
      <w:marTop w:val="0"/>
      <w:marBottom w:val="0"/>
      <w:divBdr>
        <w:top w:val="none" w:sz="0" w:space="0" w:color="auto"/>
        <w:left w:val="none" w:sz="0" w:space="0" w:color="auto"/>
        <w:bottom w:val="none" w:sz="0" w:space="0" w:color="auto"/>
        <w:right w:val="none" w:sz="0" w:space="0" w:color="auto"/>
      </w:divBdr>
    </w:div>
    <w:div w:id="920213560">
      <w:bodyDiv w:val="1"/>
      <w:marLeft w:val="0"/>
      <w:marRight w:val="0"/>
      <w:marTop w:val="0"/>
      <w:marBottom w:val="0"/>
      <w:divBdr>
        <w:top w:val="none" w:sz="0" w:space="0" w:color="auto"/>
        <w:left w:val="none" w:sz="0" w:space="0" w:color="auto"/>
        <w:bottom w:val="none" w:sz="0" w:space="0" w:color="auto"/>
        <w:right w:val="none" w:sz="0" w:space="0" w:color="auto"/>
      </w:divBdr>
    </w:div>
    <w:div w:id="920676280">
      <w:bodyDiv w:val="1"/>
      <w:marLeft w:val="0"/>
      <w:marRight w:val="0"/>
      <w:marTop w:val="0"/>
      <w:marBottom w:val="0"/>
      <w:divBdr>
        <w:top w:val="none" w:sz="0" w:space="0" w:color="auto"/>
        <w:left w:val="none" w:sz="0" w:space="0" w:color="auto"/>
        <w:bottom w:val="none" w:sz="0" w:space="0" w:color="auto"/>
        <w:right w:val="none" w:sz="0" w:space="0" w:color="auto"/>
      </w:divBdr>
    </w:div>
    <w:div w:id="925655965">
      <w:bodyDiv w:val="1"/>
      <w:marLeft w:val="0"/>
      <w:marRight w:val="0"/>
      <w:marTop w:val="0"/>
      <w:marBottom w:val="0"/>
      <w:divBdr>
        <w:top w:val="none" w:sz="0" w:space="0" w:color="auto"/>
        <w:left w:val="none" w:sz="0" w:space="0" w:color="auto"/>
        <w:bottom w:val="none" w:sz="0" w:space="0" w:color="auto"/>
        <w:right w:val="none" w:sz="0" w:space="0" w:color="auto"/>
      </w:divBdr>
    </w:div>
    <w:div w:id="927495728">
      <w:bodyDiv w:val="1"/>
      <w:marLeft w:val="0"/>
      <w:marRight w:val="0"/>
      <w:marTop w:val="0"/>
      <w:marBottom w:val="0"/>
      <w:divBdr>
        <w:top w:val="none" w:sz="0" w:space="0" w:color="auto"/>
        <w:left w:val="none" w:sz="0" w:space="0" w:color="auto"/>
        <w:bottom w:val="none" w:sz="0" w:space="0" w:color="auto"/>
        <w:right w:val="none" w:sz="0" w:space="0" w:color="auto"/>
      </w:divBdr>
    </w:div>
    <w:div w:id="929855743">
      <w:bodyDiv w:val="1"/>
      <w:marLeft w:val="0"/>
      <w:marRight w:val="0"/>
      <w:marTop w:val="0"/>
      <w:marBottom w:val="0"/>
      <w:divBdr>
        <w:top w:val="none" w:sz="0" w:space="0" w:color="auto"/>
        <w:left w:val="none" w:sz="0" w:space="0" w:color="auto"/>
        <w:bottom w:val="none" w:sz="0" w:space="0" w:color="auto"/>
        <w:right w:val="none" w:sz="0" w:space="0" w:color="auto"/>
      </w:divBdr>
    </w:div>
    <w:div w:id="933439893">
      <w:bodyDiv w:val="1"/>
      <w:marLeft w:val="0"/>
      <w:marRight w:val="0"/>
      <w:marTop w:val="0"/>
      <w:marBottom w:val="0"/>
      <w:divBdr>
        <w:top w:val="none" w:sz="0" w:space="0" w:color="auto"/>
        <w:left w:val="none" w:sz="0" w:space="0" w:color="auto"/>
        <w:bottom w:val="none" w:sz="0" w:space="0" w:color="auto"/>
        <w:right w:val="none" w:sz="0" w:space="0" w:color="auto"/>
      </w:divBdr>
    </w:div>
    <w:div w:id="939333081">
      <w:bodyDiv w:val="1"/>
      <w:marLeft w:val="0"/>
      <w:marRight w:val="0"/>
      <w:marTop w:val="0"/>
      <w:marBottom w:val="0"/>
      <w:divBdr>
        <w:top w:val="none" w:sz="0" w:space="0" w:color="auto"/>
        <w:left w:val="none" w:sz="0" w:space="0" w:color="auto"/>
        <w:bottom w:val="none" w:sz="0" w:space="0" w:color="auto"/>
        <w:right w:val="none" w:sz="0" w:space="0" w:color="auto"/>
      </w:divBdr>
    </w:div>
    <w:div w:id="941187560">
      <w:bodyDiv w:val="1"/>
      <w:marLeft w:val="0"/>
      <w:marRight w:val="0"/>
      <w:marTop w:val="0"/>
      <w:marBottom w:val="0"/>
      <w:divBdr>
        <w:top w:val="none" w:sz="0" w:space="0" w:color="auto"/>
        <w:left w:val="none" w:sz="0" w:space="0" w:color="auto"/>
        <w:bottom w:val="none" w:sz="0" w:space="0" w:color="auto"/>
        <w:right w:val="none" w:sz="0" w:space="0" w:color="auto"/>
      </w:divBdr>
    </w:div>
    <w:div w:id="945502402">
      <w:bodyDiv w:val="1"/>
      <w:marLeft w:val="0"/>
      <w:marRight w:val="0"/>
      <w:marTop w:val="0"/>
      <w:marBottom w:val="0"/>
      <w:divBdr>
        <w:top w:val="none" w:sz="0" w:space="0" w:color="auto"/>
        <w:left w:val="none" w:sz="0" w:space="0" w:color="auto"/>
        <w:bottom w:val="none" w:sz="0" w:space="0" w:color="auto"/>
        <w:right w:val="none" w:sz="0" w:space="0" w:color="auto"/>
      </w:divBdr>
    </w:div>
    <w:div w:id="950169749">
      <w:bodyDiv w:val="1"/>
      <w:marLeft w:val="0"/>
      <w:marRight w:val="0"/>
      <w:marTop w:val="0"/>
      <w:marBottom w:val="0"/>
      <w:divBdr>
        <w:top w:val="none" w:sz="0" w:space="0" w:color="auto"/>
        <w:left w:val="none" w:sz="0" w:space="0" w:color="auto"/>
        <w:bottom w:val="none" w:sz="0" w:space="0" w:color="auto"/>
        <w:right w:val="none" w:sz="0" w:space="0" w:color="auto"/>
      </w:divBdr>
    </w:div>
    <w:div w:id="960301842">
      <w:bodyDiv w:val="1"/>
      <w:marLeft w:val="0"/>
      <w:marRight w:val="0"/>
      <w:marTop w:val="0"/>
      <w:marBottom w:val="0"/>
      <w:divBdr>
        <w:top w:val="none" w:sz="0" w:space="0" w:color="auto"/>
        <w:left w:val="none" w:sz="0" w:space="0" w:color="auto"/>
        <w:bottom w:val="none" w:sz="0" w:space="0" w:color="auto"/>
        <w:right w:val="none" w:sz="0" w:space="0" w:color="auto"/>
      </w:divBdr>
    </w:div>
    <w:div w:id="968173333">
      <w:bodyDiv w:val="1"/>
      <w:marLeft w:val="0"/>
      <w:marRight w:val="0"/>
      <w:marTop w:val="0"/>
      <w:marBottom w:val="0"/>
      <w:divBdr>
        <w:top w:val="none" w:sz="0" w:space="0" w:color="auto"/>
        <w:left w:val="none" w:sz="0" w:space="0" w:color="auto"/>
        <w:bottom w:val="none" w:sz="0" w:space="0" w:color="auto"/>
        <w:right w:val="none" w:sz="0" w:space="0" w:color="auto"/>
      </w:divBdr>
    </w:div>
    <w:div w:id="970554371">
      <w:bodyDiv w:val="1"/>
      <w:marLeft w:val="0"/>
      <w:marRight w:val="0"/>
      <w:marTop w:val="0"/>
      <w:marBottom w:val="0"/>
      <w:divBdr>
        <w:top w:val="none" w:sz="0" w:space="0" w:color="auto"/>
        <w:left w:val="none" w:sz="0" w:space="0" w:color="auto"/>
        <w:bottom w:val="none" w:sz="0" w:space="0" w:color="auto"/>
        <w:right w:val="none" w:sz="0" w:space="0" w:color="auto"/>
      </w:divBdr>
    </w:div>
    <w:div w:id="974023576">
      <w:bodyDiv w:val="1"/>
      <w:marLeft w:val="0"/>
      <w:marRight w:val="0"/>
      <w:marTop w:val="0"/>
      <w:marBottom w:val="0"/>
      <w:divBdr>
        <w:top w:val="none" w:sz="0" w:space="0" w:color="auto"/>
        <w:left w:val="none" w:sz="0" w:space="0" w:color="auto"/>
        <w:bottom w:val="none" w:sz="0" w:space="0" w:color="auto"/>
        <w:right w:val="none" w:sz="0" w:space="0" w:color="auto"/>
      </w:divBdr>
    </w:div>
    <w:div w:id="979266323">
      <w:bodyDiv w:val="1"/>
      <w:marLeft w:val="0"/>
      <w:marRight w:val="0"/>
      <w:marTop w:val="0"/>
      <w:marBottom w:val="0"/>
      <w:divBdr>
        <w:top w:val="none" w:sz="0" w:space="0" w:color="auto"/>
        <w:left w:val="none" w:sz="0" w:space="0" w:color="auto"/>
        <w:bottom w:val="none" w:sz="0" w:space="0" w:color="auto"/>
        <w:right w:val="none" w:sz="0" w:space="0" w:color="auto"/>
      </w:divBdr>
    </w:div>
    <w:div w:id="984313683">
      <w:bodyDiv w:val="1"/>
      <w:marLeft w:val="0"/>
      <w:marRight w:val="0"/>
      <w:marTop w:val="0"/>
      <w:marBottom w:val="0"/>
      <w:divBdr>
        <w:top w:val="none" w:sz="0" w:space="0" w:color="auto"/>
        <w:left w:val="none" w:sz="0" w:space="0" w:color="auto"/>
        <w:bottom w:val="none" w:sz="0" w:space="0" w:color="auto"/>
        <w:right w:val="none" w:sz="0" w:space="0" w:color="auto"/>
      </w:divBdr>
    </w:div>
    <w:div w:id="995183334">
      <w:bodyDiv w:val="1"/>
      <w:marLeft w:val="0"/>
      <w:marRight w:val="0"/>
      <w:marTop w:val="0"/>
      <w:marBottom w:val="0"/>
      <w:divBdr>
        <w:top w:val="none" w:sz="0" w:space="0" w:color="auto"/>
        <w:left w:val="none" w:sz="0" w:space="0" w:color="auto"/>
        <w:bottom w:val="none" w:sz="0" w:space="0" w:color="auto"/>
        <w:right w:val="none" w:sz="0" w:space="0" w:color="auto"/>
      </w:divBdr>
    </w:div>
    <w:div w:id="996495846">
      <w:bodyDiv w:val="1"/>
      <w:marLeft w:val="0"/>
      <w:marRight w:val="0"/>
      <w:marTop w:val="0"/>
      <w:marBottom w:val="0"/>
      <w:divBdr>
        <w:top w:val="none" w:sz="0" w:space="0" w:color="auto"/>
        <w:left w:val="none" w:sz="0" w:space="0" w:color="auto"/>
        <w:bottom w:val="none" w:sz="0" w:space="0" w:color="auto"/>
        <w:right w:val="none" w:sz="0" w:space="0" w:color="auto"/>
      </w:divBdr>
    </w:div>
    <w:div w:id="1000080542">
      <w:bodyDiv w:val="1"/>
      <w:marLeft w:val="0"/>
      <w:marRight w:val="0"/>
      <w:marTop w:val="0"/>
      <w:marBottom w:val="0"/>
      <w:divBdr>
        <w:top w:val="none" w:sz="0" w:space="0" w:color="auto"/>
        <w:left w:val="none" w:sz="0" w:space="0" w:color="auto"/>
        <w:bottom w:val="none" w:sz="0" w:space="0" w:color="auto"/>
        <w:right w:val="none" w:sz="0" w:space="0" w:color="auto"/>
      </w:divBdr>
    </w:div>
    <w:div w:id="1000618346">
      <w:bodyDiv w:val="1"/>
      <w:marLeft w:val="0"/>
      <w:marRight w:val="0"/>
      <w:marTop w:val="0"/>
      <w:marBottom w:val="0"/>
      <w:divBdr>
        <w:top w:val="none" w:sz="0" w:space="0" w:color="auto"/>
        <w:left w:val="none" w:sz="0" w:space="0" w:color="auto"/>
        <w:bottom w:val="none" w:sz="0" w:space="0" w:color="auto"/>
        <w:right w:val="none" w:sz="0" w:space="0" w:color="auto"/>
      </w:divBdr>
    </w:div>
    <w:div w:id="1002317567">
      <w:bodyDiv w:val="1"/>
      <w:marLeft w:val="0"/>
      <w:marRight w:val="0"/>
      <w:marTop w:val="0"/>
      <w:marBottom w:val="0"/>
      <w:divBdr>
        <w:top w:val="none" w:sz="0" w:space="0" w:color="auto"/>
        <w:left w:val="none" w:sz="0" w:space="0" w:color="auto"/>
        <w:bottom w:val="none" w:sz="0" w:space="0" w:color="auto"/>
        <w:right w:val="none" w:sz="0" w:space="0" w:color="auto"/>
      </w:divBdr>
    </w:div>
    <w:div w:id="1002930043">
      <w:bodyDiv w:val="1"/>
      <w:marLeft w:val="0"/>
      <w:marRight w:val="0"/>
      <w:marTop w:val="0"/>
      <w:marBottom w:val="0"/>
      <w:divBdr>
        <w:top w:val="none" w:sz="0" w:space="0" w:color="auto"/>
        <w:left w:val="none" w:sz="0" w:space="0" w:color="auto"/>
        <w:bottom w:val="none" w:sz="0" w:space="0" w:color="auto"/>
        <w:right w:val="none" w:sz="0" w:space="0" w:color="auto"/>
      </w:divBdr>
    </w:div>
    <w:div w:id="1005670516">
      <w:bodyDiv w:val="1"/>
      <w:marLeft w:val="0"/>
      <w:marRight w:val="0"/>
      <w:marTop w:val="0"/>
      <w:marBottom w:val="0"/>
      <w:divBdr>
        <w:top w:val="none" w:sz="0" w:space="0" w:color="auto"/>
        <w:left w:val="none" w:sz="0" w:space="0" w:color="auto"/>
        <w:bottom w:val="none" w:sz="0" w:space="0" w:color="auto"/>
        <w:right w:val="none" w:sz="0" w:space="0" w:color="auto"/>
      </w:divBdr>
    </w:div>
    <w:div w:id="1007291300">
      <w:bodyDiv w:val="1"/>
      <w:marLeft w:val="0"/>
      <w:marRight w:val="0"/>
      <w:marTop w:val="0"/>
      <w:marBottom w:val="0"/>
      <w:divBdr>
        <w:top w:val="none" w:sz="0" w:space="0" w:color="auto"/>
        <w:left w:val="none" w:sz="0" w:space="0" w:color="auto"/>
        <w:bottom w:val="none" w:sz="0" w:space="0" w:color="auto"/>
        <w:right w:val="none" w:sz="0" w:space="0" w:color="auto"/>
      </w:divBdr>
    </w:div>
    <w:div w:id="1010988870">
      <w:bodyDiv w:val="1"/>
      <w:marLeft w:val="0"/>
      <w:marRight w:val="0"/>
      <w:marTop w:val="0"/>
      <w:marBottom w:val="0"/>
      <w:divBdr>
        <w:top w:val="none" w:sz="0" w:space="0" w:color="auto"/>
        <w:left w:val="none" w:sz="0" w:space="0" w:color="auto"/>
        <w:bottom w:val="none" w:sz="0" w:space="0" w:color="auto"/>
        <w:right w:val="none" w:sz="0" w:space="0" w:color="auto"/>
      </w:divBdr>
    </w:div>
    <w:div w:id="1011178074">
      <w:bodyDiv w:val="1"/>
      <w:marLeft w:val="0"/>
      <w:marRight w:val="0"/>
      <w:marTop w:val="0"/>
      <w:marBottom w:val="0"/>
      <w:divBdr>
        <w:top w:val="none" w:sz="0" w:space="0" w:color="auto"/>
        <w:left w:val="none" w:sz="0" w:space="0" w:color="auto"/>
        <w:bottom w:val="none" w:sz="0" w:space="0" w:color="auto"/>
        <w:right w:val="none" w:sz="0" w:space="0" w:color="auto"/>
      </w:divBdr>
    </w:div>
    <w:div w:id="1012999636">
      <w:bodyDiv w:val="1"/>
      <w:marLeft w:val="0"/>
      <w:marRight w:val="0"/>
      <w:marTop w:val="0"/>
      <w:marBottom w:val="0"/>
      <w:divBdr>
        <w:top w:val="none" w:sz="0" w:space="0" w:color="auto"/>
        <w:left w:val="none" w:sz="0" w:space="0" w:color="auto"/>
        <w:bottom w:val="none" w:sz="0" w:space="0" w:color="auto"/>
        <w:right w:val="none" w:sz="0" w:space="0" w:color="auto"/>
      </w:divBdr>
    </w:div>
    <w:div w:id="1042558580">
      <w:bodyDiv w:val="1"/>
      <w:marLeft w:val="0"/>
      <w:marRight w:val="0"/>
      <w:marTop w:val="0"/>
      <w:marBottom w:val="0"/>
      <w:divBdr>
        <w:top w:val="none" w:sz="0" w:space="0" w:color="auto"/>
        <w:left w:val="none" w:sz="0" w:space="0" w:color="auto"/>
        <w:bottom w:val="none" w:sz="0" w:space="0" w:color="auto"/>
        <w:right w:val="none" w:sz="0" w:space="0" w:color="auto"/>
      </w:divBdr>
    </w:div>
    <w:div w:id="1050496127">
      <w:bodyDiv w:val="1"/>
      <w:marLeft w:val="0"/>
      <w:marRight w:val="0"/>
      <w:marTop w:val="0"/>
      <w:marBottom w:val="0"/>
      <w:divBdr>
        <w:top w:val="none" w:sz="0" w:space="0" w:color="auto"/>
        <w:left w:val="none" w:sz="0" w:space="0" w:color="auto"/>
        <w:bottom w:val="none" w:sz="0" w:space="0" w:color="auto"/>
        <w:right w:val="none" w:sz="0" w:space="0" w:color="auto"/>
      </w:divBdr>
    </w:div>
    <w:div w:id="1056441390">
      <w:bodyDiv w:val="1"/>
      <w:marLeft w:val="0"/>
      <w:marRight w:val="0"/>
      <w:marTop w:val="0"/>
      <w:marBottom w:val="0"/>
      <w:divBdr>
        <w:top w:val="none" w:sz="0" w:space="0" w:color="auto"/>
        <w:left w:val="none" w:sz="0" w:space="0" w:color="auto"/>
        <w:bottom w:val="none" w:sz="0" w:space="0" w:color="auto"/>
        <w:right w:val="none" w:sz="0" w:space="0" w:color="auto"/>
      </w:divBdr>
    </w:div>
    <w:div w:id="1058238061">
      <w:bodyDiv w:val="1"/>
      <w:marLeft w:val="0"/>
      <w:marRight w:val="0"/>
      <w:marTop w:val="0"/>
      <w:marBottom w:val="0"/>
      <w:divBdr>
        <w:top w:val="none" w:sz="0" w:space="0" w:color="auto"/>
        <w:left w:val="none" w:sz="0" w:space="0" w:color="auto"/>
        <w:bottom w:val="none" w:sz="0" w:space="0" w:color="auto"/>
        <w:right w:val="none" w:sz="0" w:space="0" w:color="auto"/>
      </w:divBdr>
    </w:div>
    <w:div w:id="1072700829">
      <w:bodyDiv w:val="1"/>
      <w:marLeft w:val="0"/>
      <w:marRight w:val="0"/>
      <w:marTop w:val="0"/>
      <w:marBottom w:val="0"/>
      <w:divBdr>
        <w:top w:val="none" w:sz="0" w:space="0" w:color="auto"/>
        <w:left w:val="none" w:sz="0" w:space="0" w:color="auto"/>
        <w:bottom w:val="none" w:sz="0" w:space="0" w:color="auto"/>
        <w:right w:val="none" w:sz="0" w:space="0" w:color="auto"/>
      </w:divBdr>
    </w:div>
    <w:div w:id="1075664951">
      <w:bodyDiv w:val="1"/>
      <w:marLeft w:val="0"/>
      <w:marRight w:val="0"/>
      <w:marTop w:val="0"/>
      <w:marBottom w:val="0"/>
      <w:divBdr>
        <w:top w:val="none" w:sz="0" w:space="0" w:color="auto"/>
        <w:left w:val="none" w:sz="0" w:space="0" w:color="auto"/>
        <w:bottom w:val="none" w:sz="0" w:space="0" w:color="auto"/>
        <w:right w:val="none" w:sz="0" w:space="0" w:color="auto"/>
      </w:divBdr>
    </w:div>
    <w:div w:id="1091387971">
      <w:bodyDiv w:val="1"/>
      <w:marLeft w:val="0"/>
      <w:marRight w:val="0"/>
      <w:marTop w:val="0"/>
      <w:marBottom w:val="0"/>
      <w:divBdr>
        <w:top w:val="none" w:sz="0" w:space="0" w:color="auto"/>
        <w:left w:val="none" w:sz="0" w:space="0" w:color="auto"/>
        <w:bottom w:val="none" w:sz="0" w:space="0" w:color="auto"/>
        <w:right w:val="none" w:sz="0" w:space="0" w:color="auto"/>
      </w:divBdr>
    </w:div>
    <w:div w:id="1091853018">
      <w:bodyDiv w:val="1"/>
      <w:marLeft w:val="0"/>
      <w:marRight w:val="0"/>
      <w:marTop w:val="0"/>
      <w:marBottom w:val="0"/>
      <w:divBdr>
        <w:top w:val="none" w:sz="0" w:space="0" w:color="auto"/>
        <w:left w:val="none" w:sz="0" w:space="0" w:color="auto"/>
        <w:bottom w:val="none" w:sz="0" w:space="0" w:color="auto"/>
        <w:right w:val="none" w:sz="0" w:space="0" w:color="auto"/>
      </w:divBdr>
    </w:div>
    <w:div w:id="1092433087">
      <w:bodyDiv w:val="1"/>
      <w:marLeft w:val="0"/>
      <w:marRight w:val="0"/>
      <w:marTop w:val="0"/>
      <w:marBottom w:val="0"/>
      <w:divBdr>
        <w:top w:val="none" w:sz="0" w:space="0" w:color="auto"/>
        <w:left w:val="none" w:sz="0" w:space="0" w:color="auto"/>
        <w:bottom w:val="none" w:sz="0" w:space="0" w:color="auto"/>
        <w:right w:val="none" w:sz="0" w:space="0" w:color="auto"/>
      </w:divBdr>
    </w:div>
    <w:div w:id="1093817756">
      <w:bodyDiv w:val="1"/>
      <w:marLeft w:val="0"/>
      <w:marRight w:val="0"/>
      <w:marTop w:val="0"/>
      <w:marBottom w:val="0"/>
      <w:divBdr>
        <w:top w:val="none" w:sz="0" w:space="0" w:color="auto"/>
        <w:left w:val="none" w:sz="0" w:space="0" w:color="auto"/>
        <w:bottom w:val="none" w:sz="0" w:space="0" w:color="auto"/>
        <w:right w:val="none" w:sz="0" w:space="0" w:color="auto"/>
      </w:divBdr>
    </w:div>
    <w:div w:id="1095128016">
      <w:bodyDiv w:val="1"/>
      <w:marLeft w:val="0"/>
      <w:marRight w:val="0"/>
      <w:marTop w:val="0"/>
      <w:marBottom w:val="0"/>
      <w:divBdr>
        <w:top w:val="none" w:sz="0" w:space="0" w:color="auto"/>
        <w:left w:val="none" w:sz="0" w:space="0" w:color="auto"/>
        <w:bottom w:val="none" w:sz="0" w:space="0" w:color="auto"/>
        <w:right w:val="none" w:sz="0" w:space="0" w:color="auto"/>
      </w:divBdr>
    </w:div>
    <w:div w:id="1096443143">
      <w:bodyDiv w:val="1"/>
      <w:marLeft w:val="0"/>
      <w:marRight w:val="0"/>
      <w:marTop w:val="0"/>
      <w:marBottom w:val="0"/>
      <w:divBdr>
        <w:top w:val="none" w:sz="0" w:space="0" w:color="auto"/>
        <w:left w:val="none" w:sz="0" w:space="0" w:color="auto"/>
        <w:bottom w:val="none" w:sz="0" w:space="0" w:color="auto"/>
        <w:right w:val="none" w:sz="0" w:space="0" w:color="auto"/>
      </w:divBdr>
    </w:div>
    <w:div w:id="1100183466">
      <w:bodyDiv w:val="1"/>
      <w:marLeft w:val="0"/>
      <w:marRight w:val="0"/>
      <w:marTop w:val="0"/>
      <w:marBottom w:val="0"/>
      <w:divBdr>
        <w:top w:val="none" w:sz="0" w:space="0" w:color="auto"/>
        <w:left w:val="none" w:sz="0" w:space="0" w:color="auto"/>
        <w:bottom w:val="none" w:sz="0" w:space="0" w:color="auto"/>
        <w:right w:val="none" w:sz="0" w:space="0" w:color="auto"/>
      </w:divBdr>
    </w:div>
    <w:div w:id="1109471204">
      <w:bodyDiv w:val="1"/>
      <w:marLeft w:val="0"/>
      <w:marRight w:val="0"/>
      <w:marTop w:val="0"/>
      <w:marBottom w:val="0"/>
      <w:divBdr>
        <w:top w:val="none" w:sz="0" w:space="0" w:color="auto"/>
        <w:left w:val="none" w:sz="0" w:space="0" w:color="auto"/>
        <w:bottom w:val="none" w:sz="0" w:space="0" w:color="auto"/>
        <w:right w:val="none" w:sz="0" w:space="0" w:color="auto"/>
      </w:divBdr>
    </w:div>
    <w:div w:id="1115488828">
      <w:bodyDiv w:val="1"/>
      <w:marLeft w:val="0"/>
      <w:marRight w:val="0"/>
      <w:marTop w:val="0"/>
      <w:marBottom w:val="0"/>
      <w:divBdr>
        <w:top w:val="none" w:sz="0" w:space="0" w:color="auto"/>
        <w:left w:val="none" w:sz="0" w:space="0" w:color="auto"/>
        <w:bottom w:val="none" w:sz="0" w:space="0" w:color="auto"/>
        <w:right w:val="none" w:sz="0" w:space="0" w:color="auto"/>
      </w:divBdr>
    </w:div>
    <w:div w:id="1116414252">
      <w:bodyDiv w:val="1"/>
      <w:marLeft w:val="0"/>
      <w:marRight w:val="0"/>
      <w:marTop w:val="0"/>
      <w:marBottom w:val="0"/>
      <w:divBdr>
        <w:top w:val="none" w:sz="0" w:space="0" w:color="auto"/>
        <w:left w:val="none" w:sz="0" w:space="0" w:color="auto"/>
        <w:bottom w:val="none" w:sz="0" w:space="0" w:color="auto"/>
        <w:right w:val="none" w:sz="0" w:space="0" w:color="auto"/>
      </w:divBdr>
    </w:div>
    <w:div w:id="1124470027">
      <w:bodyDiv w:val="1"/>
      <w:marLeft w:val="0"/>
      <w:marRight w:val="0"/>
      <w:marTop w:val="0"/>
      <w:marBottom w:val="0"/>
      <w:divBdr>
        <w:top w:val="none" w:sz="0" w:space="0" w:color="auto"/>
        <w:left w:val="none" w:sz="0" w:space="0" w:color="auto"/>
        <w:bottom w:val="none" w:sz="0" w:space="0" w:color="auto"/>
        <w:right w:val="none" w:sz="0" w:space="0" w:color="auto"/>
      </w:divBdr>
    </w:div>
    <w:div w:id="1127890266">
      <w:bodyDiv w:val="1"/>
      <w:marLeft w:val="0"/>
      <w:marRight w:val="0"/>
      <w:marTop w:val="0"/>
      <w:marBottom w:val="0"/>
      <w:divBdr>
        <w:top w:val="none" w:sz="0" w:space="0" w:color="auto"/>
        <w:left w:val="none" w:sz="0" w:space="0" w:color="auto"/>
        <w:bottom w:val="none" w:sz="0" w:space="0" w:color="auto"/>
        <w:right w:val="none" w:sz="0" w:space="0" w:color="auto"/>
      </w:divBdr>
    </w:div>
    <w:div w:id="1132482924">
      <w:bodyDiv w:val="1"/>
      <w:marLeft w:val="0"/>
      <w:marRight w:val="0"/>
      <w:marTop w:val="0"/>
      <w:marBottom w:val="0"/>
      <w:divBdr>
        <w:top w:val="none" w:sz="0" w:space="0" w:color="auto"/>
        <w:left w:val="none" w:sz="0" w:space="0" w:color="auto"/>
        <w:bottom w:val="none" w:sz="0" w:space="0" w:color="auto"/>
        <w:right w:val="none" w:sz="0" w:space="0" w:color="auto"/>
      </w:divBdr>
    </w:div>
    <w:div w:id="1150177132">
      <w:bodyDiv w:val="1"/>
      <w:marLeft w:val="0"/>
      <w:marRight w:val="0"/>
      <w:marTop w:val="0"/>
      <w:marBottom w:val="0"/>
      <w:divBdr>
        <w:top w:val="none" w:sz="0" w:space="0" w:color="auto"/>
        <w:left w:val="none" w:sz="0" w:space="0" w:color="auto"/>
        <w:bottom w:val="none" w:sz="0" w:space="0" w:color="auto"/>
        <w:right w:val="none" w:sz="0" w:space="0" w:color="auto"/>
      </w:divBdr>
    </w:div>
    <w:div w:id="1153764977">
      <w:bodyDiv w:val="1"/>
      <w:marLeft w:val="0"/>
      <w:marRight w:val="0"/>
      <w:marTop w:val="0"/>
      <w:marBottom w:val="0"/>
      <w:divBdr>
        <w:top w:val="none" w:sz="0" w:space="0" w:color="auto"/>
        <w:left w:val="none" w:sz="0" w:space="0" w:color="auto"/>
        <w:bottom w:val="none" w:sz="0" w:space="0" w:color="auto"/>
        <w:right w:val="none" w:sz="0" w:space="0" w:color="auto"/>
      </w:divBdr>
    </w:div>
    <w:div w:id="1156611740">
      <w:bodyDiv w:val="1"/>
      <w:marLeft w:val="0"/>
      <w:marRight w:val="0"/>
      <w:marTop w:val="0"/>
      <w:marBottom w:val="0"/>
      <w:divBdr>
        <w:top w:val="none" w:sz="0" w:space="0" w:color="auto"/>
        <w:left w:val="none" w:sz="0" w:space="0" w:color="auto"/>
        <w:bottom w:val="none" w:sz="0" w:space="0" w:color="auto"/>
        <w:right w:val="none" w:sz="0" w:space="0" w:color="auto"/>
      </w:divBdr>
    </w:div>
    <w:div w:id="1157260206">
      <w:bodyDiv w:val="1"/>
      <w:marLeft w:val="0"/>
      <w:marRight w:val="0"/>
      <w:marTop w:val="0"/>
      <w:marBottom w:val="0"/>
      <w:divBdr>
        <w:top w:val="none" w:sz="0" w:space="0" w:color="auto"/>
        <w:left w:val="none" w:sz="0" w:space="0" w:color="auto"/>
        <w:bottom w:val="none" w:sz="0" w:space="0" w:color="auto"/>
        <w:right w:val="none" w:sz="0" w:space="0" w:color="auto"/>
      </w:divBdr>
    </w:div>
    <w:div w:id="1181551450">
      <w:bodyDiv w:val="1"/>
      <w:marLeft w:val="0"/>
      <w:marRight w:val="0"/>
      <w:marTop w:val="0"/>
      <w:marBottom w:val="0"/>
      <w:divBdr>
        <w:top w:val="none" w:sz="0" w:space="0" w:color="auto"/>
        <w:left w:val="none" w:sz="0" w:space="0" w:color="auto"/>
        <w:bottom w:val="none" w:sz="0" w:space="0" w:color="auto"/>
        <w:right w:val="none" w:sz="0" w:space="0" w:color="auto"/>
      </w:divBdr>
    </w:div>
    <w:div w:id="1182209301">
      <w:bodyDiv w:val="1"/>
      <w:marLeft w:val="0"/>
      <w:marRight w:val="0"/>
      <w:marTop w:val="0"/>
      <w:marBottom w:val="0"/>
      <w:divBdr>
        <w:top w:val="none" w:sz="0" w:space="0" w:color="auto"/>
        <w:left w:val="none" w:sz="0" w:space="0" w:color="auto"/>
        <w:bottom w:val="none" w:sz="0" w:space="0" w:color="auto"/>
        <w:right w:val="none" w:sz="0" w:space="0" w:color="auto"/>
      </w:divBdr>
    </w:div>
    <w:div w:id="1182663118">
      <w:bodyDiv w:val="1"/>
      <w:marLeft w:val="0"/>
      <w:marRight w:val="0"/>
      <w:marTop w:val="0"/>
      <w:marBottom w:val="0"/>
      <w:divBdr>
        <w:top w:val="none" w:sz="0" w:space="0" w:color="auto"/>
        <w:left w:val="none" w:sz="0" w:space="0" w:color="auto"/>
        <w:bottom w:val="none" w:sz="0" w:space="0" w:color="auto"/>
        <w:right w:val="none" w:sz="0" w:space="0" w:color="auto"/>
      </w:divBdr>
    </w:div>
    <w:div w:id="1203327967">
      <w:bodyDiv w:val="1"/>
      <w:marLeft w:val="0"/>
      <w:marRight w:val="0"/>
      <w:marTop w:val="0"/>
      <w:marBottom w:val="0"/>
      <w:divBdr>
        <w:top w:val="none" w:sz="0" w:space="0" w:color="auto"/>
        <w:left w:val="none" w:sz="0" w:space="0" w:color="auto"/>
        <w:bottom w:val="none" w:sz="0" w:space="0" w:color="auto"/>
        <w:right w:val="none" w:sz="0" w:space="0" w:color="auto"/>
      </w:divBdr>
    </w:div>
    <w:div w:id="1207716914">
      <w:bodyDiv w:val="1"/>
      <w:marLeft w:val="0"/>
      <w:marRight w:val="0"/>
      <w:marTop w:val="0"/>
      <w:marBottom w:val="0"/>
      <w:divBdr>
        <w:top w:val="none" w:sz="0" w:space="0" w:color="auto"/>
        <w:left w:val="none" w:sz="0" w:space="0" w:color="auto"/>
        <w:bottom w:val="none" w:sz="0" w:space="0" w:color="auto"/>
        <w:right w:val="none" w:sz="0" w:space="0" w:color="auto"/>
      </w:divBdr>
    </w:div>
    <w:div w:id="1220166075">
      <w:bodyDiv w:val="1"/>
      <w:marLeft w:val="0"/>
      <w:marRight w:val="0"/>
      <w:marTop w:val="0"/>
      <w:marBottom w:val="0"/>
      <w:divBdr>
        <w:top w:val="none" w:sz="0" w:space="0" w:color="auto"/>
        <w:left w:val="none" w:sz="0" w:space="0" w:color="auto"/>
        <w:bottom w:val="none" w:sz="0" w:space="0" w:color="auto"/>
        <w:right w:val="none" w:sz="0" w:space="0" w:color="auto"/>
      </w:divBdr>
    </w:div>
    <w:div w:id="1222406661">
      <w:bodyDiv w:val="1"/>
      <w:marLeft w:val="0"/>
      <w:marRight w:val="0"/>
      <w:marTop w:val="0"/>
      <w:marBottom w:val="0"/>
      <w:divBdr>
        <w:top w:val="none" w:sz="0" w:space="0" w:color="auto"/>
        <w:left w:val="none" w:sz="0" w:space="0" w:color="auto"/>
        <w:bottom w:val="none" w:sz="0" w:space="0" w:color="auto"/>
        <w:right w:val="none" w:sz="0" w:space="0" w:color="auto"/>
      </w:divBdr>
    </w:div>
    <w:div w:id="1233202273">
      <w:bodyDiv w:val="1"/>
      <w:marLeft w:val="0"/>
      <w:marRight w:val="0"/>
      <w:marTop w:val="0"/>
      <w:marBottom w:val="0"/>
      <w:divBdr>
        <w:top w:val="none" w:sz="0" w:space="0" w:color="auto"/>
        <w:left w:val="none" w:sz="0" w:space="0" w:color="auto"/>
        <w:bottom w:val="none" w:sz="0" w:space="0" w:color="auto"/>
        <w:right w:val="none" w:sz="0" w:space="0" w:color="auto"/>
      </w:divBdr>
    </w:div>
    <w:div w:id="1234075322">
      <w:bodyDiv w:val="1"/>
      <w:marLeft w:val="0"/>
      <w:marRight w:val="0"/>
      <w:marTop w:val="0"/>
      <w:marBottom w:val="0"/>
      <w:divBdr>
        <w:top w:val="none" w:sz="0" w:space="0" w:color="auto"/>
        <w:left w:val="none" w:sz="0" w:space="0" w:color="auto"/>
        <w:bottom w:val="none" w:sz="0" w:space="0" w:color="auto"/>
        <w:right w:val="none" w:sz="0" w:space="0" w:color="auto"/>
      </w:divBdr>
    </w:div>
    <w:div w:id="1236357196">
      <w:bodyDiv w:val="1"/>
      <w:marLeft w:val="0"/>
      <w:marRight w:val="0"/>
      <w:marTop w:val="0"/>
      <w:marBottom w:val="0"/>
      <w:divBdr>
        <w:top w:val="none" w:sz="0" w:space="0" w:color="auto"/>
        <w:left w:val="none" w:sz="0" w:space="0" w:color="auto"/>
        <w:bottom w:val="none" w:sz="0" w:space="0" w:color="auto"/>
        <w:right w:val="none" w:sz="0" w:space="0" w:color="auto"/>
      </w:divBdr>
    </w:div>
    <w:div w:id="1239559202">
      <w:bodyDiv w:val="1"/>
      <w:marLeft w:val="0"/>
      <w:marRight w:val="0"/>
      <w:marTop w:val="0"/>
      <w:marBottom w:val="0"/>
      <w:divBdr>
        <w:top w:val="none" w:sz="0" w:space="0" w:color="auto"/>
        <w:left w:val="none" w:sz="0" w:space="0" w:color="auto"/>
        <w:bottom w:val="none" w:sz="0" w:space="0" w:color="auto"/>
        <w:right w:val="none" w:sz="0" w:space="0" w:color="auto"/>
      </w:divBdr>
    </w:div>
    <w:div w:id="1239755037">
      <w:bodyDiv w:val="1"/>
      <w:marLeft w:val="0"/>
      <w:marRight w:val="0"/>
      <w:marTop w:val="0"/>
      <w:marBottom w:val="0"/>
      <w:divBdr>
        <w:top w:val="none" w:sz="0" w:space="0" w:color="auto"/>
        <w:left w:val="none" w:sz="0" w:space="0" w:color="auto"/>
        <w:bottom w:val="none" w:sz="0" w:space="0" w:color="auto"/>
        <w:right w:val="none" w:sz="0" w:space="0" w:color="auto"/>
      </w:divBdr>
    </w:div>
    <w:div w:id="1265847355">
      <w:bodyDiv w:val="1"/>
      <w:marLeft w:val="0"/>
      <w:marRight w:val="0"/>
      <w:marTop w:val="0"/>
      <w:marBottom w:val="0"/>
      <w:divBdr>
        <w:top w:val="none" w:sz="0" w:space="0" w:color="auto"/>
        <w:left w:val="none" w:sz="0" w:space="0" w:color="auto"/>
        <w:bottom w:val="none" w:sz="0" w:space="0" w:color="auto"/>
        <w:right w:val="none" w:sz="0" w:space="0" w:color="auto"/>
      </w:divBdr>
    </w:div>
    <w:div w:id="1306544048">
      <w:bodyDiv w:val="1"/>
      <w:marLeft w:val="0"/>
      <w:marRight w:val="0"/>
      <w:marTop w:val="0"/>
      <w:marBottom w:val="0"/>
      <w:divBdr>
        <w:top w:val="none" w:sz="0" w:space="0" w:color="auto"/>
        <w:left w:val="none" w:sz="0" w:space="0" w:color="auto"/>
        <w:bottom w:val="none" w:sz="0" w:space="0" w:color="auto"/>
        <w:right w:val="none" w:sz="0" w:space="0" w:color="auto"/>
      </w:divBdr>
    </w:div>
    <w:div w:id="1314481861">
      <w:bodyDiv w:val="1"/>
      <w:marLeft w:val="0"/>
      <w:marRight w:val="0"/>
      <w:marTop w:val="0"/>
      <w:marBottom w:val="0"/>
      <w:divBdr>
        <w:top w:val="none" w:sz="0" w:space="0" w:color="auto"/>
        <w:left w:val="none" w:sz="0" w:space="0" w:color="auto"/>
        <w:bottom w:val="none" w:sz="0" w:space="0" w:color="auto"/>
        <w:right w:val="none" w:sz="0" w:space="0" w:color="auto"/>
      </w:divBdr>
    </w:div>
    <w:div w:id="1315331468">
      <w:bodyDiv w:val="1"/>
      <w:marLeft w:val="0"/>
      <w:marRight w:val="0"/>
      <w:marTop w:val="0"/>
      <w:marBottom w:val="0"/>
      <w:divBdr>
        <w:top w:val="none" w:sz="0" w:space="0" w:color="auto"/>
        <w:left w:val="none" w:sz="0" w:space="0" w:color="auto"/>
        <w:bottom w:val="none" w:sz="0" w:space="0" w:color="auto"/>
        <w:right w:val="none" w:sz="0" w:space="0" w:color="auto"/>
      </w:divBdr>
    </w:div>
    <w:div w:id="1319770119">
      <w:bodyDiv w:val="1"/>
      <w:marLeft w:val="0"/>
      <w:marRight w:val="0"/>
      <w:marTop w:val="0"/>
      <w:marBottom w:val="0"/>
      <w:divBdr>
        <w:top w:val="none" w:sz="0" w:space="0" w:color="auto"/>
        <w:left w:val="none" w:sz="0" w:space="0" w:color="auto"/>
        <w:bottom w:val="none" w:sz="0" w:space="0" w:color="auto"/>
        <w:right w:val="none" w:sz="0" w:space="0" w:color="auto"/>
      </w:divBdr>
    </w:div>
    <w:div w:id="1325863657">
      <w:bodyDiv w:val="1"/>
      <w:marLeft w:val="0"/>
      <w:marRight w:val="0"/>
      <w:marTop w:val="0"/>
      <w:marBottom w:val="0"/>
      <w:divBdr>
        <w:top w:val="none" w:sz="0" w:space="0" w:color="auto"/>
        <w:left w:val="none" w:sz="0" w:space="0" w:color="auto"/>
        <w:bottom w:val="none" w:sz="0" w:space="0" w:color="auto"/>
        <w:right w:val="none" w:sz="0" w:space="0" w:color="auto"/>
      </w:divBdr>
    </w:div>
    <w:div w:id="1336808521">
      <w:bodyDiv w:val="1"/>
      <w:marLeft w:val="0"/>
      <w:marRight w:val="0"/>
      <w:marTop w:val="0"/>
      <w:marBottom w:val="0"/>
      <w:divBdr>
        <w:top w:val="none" w:sz="0" w:space="0" w:color="auto"/>
        <w:left w:val="none" w:sz="0" w:space="0" w:color="auto"/>
        <w:bottom w:val="none" w:sz="0" w:space="0" w:color="auto"/>
        <w:right w:val="none" w:sz="0" w:space="0" w:color="auto"/>
      </w:divBdr>
    </w:div>
    <w:div w:id="1339505970">
      <w:bodyDiv w:val="1"/>
      <w:marLeft w:val="0"/>
      <w:marRight w:val="0"/>
      <w:marTop w:val="0"/>
      <w:marBottom w:val="0"/>
      <w:divBdr>
        <w:top w:val="none" w:sz="0" w:space="0" w:color="auto"/>
        <w:left w:val="none" w:sz="0" w:space="0" w:color="auto"/>
        <w:bottom w:val="none" w:sz="0" w:space="0" w:color="auto"/>
        <w:right w:val="none" w:sz="0" w:space="0" w:color="auto"/>
      </w:divBdr>
    </w:div>
    <w:div w:id="1342197488">
      <w:bodyDiv w:val="1"/>
      <w:marLeft w:val="0"/>
      <w:marRight w:val="0"/>
      <w:marTop w:val="0"/>
      <w:marBottom w:val="0"/>
      <w:divBdr>
        <w:top w:val="none" w:sz="0" w:space="0" w:color="auto"/>
        <w:left w:val="none" w:sz="0" w:space="0" w:color="auto"/>
        <w:bottom w:val="none" w:sz="0" w:space="0" w:color="auto"/>
        <w:right w:val="none" w:sz="0" w:space="0" w:color="auto"/>
      </w:divBdr>
    </w:div>
    <w:div w:id="1347512394">
      <w:bodyDiv w:val="1"/>
      <w:marLeft w:val="0"/>
      <w:marRight w:val="0"/>
      <w:marTop w:val="0"/>
      <w:marBottom w:val="0"/>
      <w:divBdr>
        <w:top w:val="none" w:sz="0" w:space="0" w:color="auto"/>
        <w:left w:val="none" w:sz="0" w:space="0" w:color="auto"/>
        <w:bottom w:val="none" w:sz="0" w:space="0" w:color="auto"/>
        <w:right w:val="none" w:sz="0" w:space="0" w:color="auto"/>
      </w:divBdr>
    </w:div>
    <w:div w:id="1362168624">
      <w:bodyDiv w:val="1"/>
      <w:marLeft w:val="0"/>
      <w:marRight w:val="0"/>
      <w:marTop w:val="0"/>
      <w:marBottom w:val="0"/>
      <w:divBdr>
        <w:top w:val="none" w:sz="0" w:space="0" w:color="auto"/>
        <w:left w:val="none" w:sz="0" w:space="0" w:color="auto"/>
        <w:bottom w:val="none" w:sz="0" w:space="0" w:color="auto"/>
        <w:right w:val="none" w:sz="0" w:space="0" w:color="auto"/>
      </w:divBdr>
    </w:div>
    <w:div w:id="1364942194">
      <w:bodyDiv w:val="1"/>
      <w:marLeft w:val="0"/>
      <w:marRight w:val="0"/>
      <w:marTop w:val="0"/>
      <w:marBottom w:val="0"/>
      <w:divBdr>
        <w:top w:val="none" w:sz="0" w:space="0" w:color="auto"/>
        <w:left w:val="none" w:sz="0" w:space="0" w:color="auto"/>
        <w:bottom w:val="none" w:sz="0" w:space="0" w:color="auto"/>
        <w:right w:val="none" w:sz="0" w:space="0" w:color="auto"/>
      </w:divBdr>
    </w:div>
    <w:div w:id="1371416090">
      <w:bodyDiv w:val="1"/>
      <w:marLeft w:val="0"/>
      <w:marRight w:val="0"/>
      <w:marTop w:val="0"/>
      <w:marBottom w:val="0"/>
      <w:divBdr>
        <w:top w:val="none" w:sz="0" w:space="0" w:color="auto"/>
        <w:left w:val="none" w:sz="0" w:space="0" w:color="auto"/>
        <w:bottom w:val="none" w:sz="0" w:space="0" w:color="auto"/>
        <w:right w:val="none" w:sz="0" w:space="0" w:color="auto"/>
      </w:divBdr>
    </w:div>
    <w:div w:id="1376737948">
      <w:bodyDiv w:val="1"/>
      <w:marLeft w:val="0"/>
      <w:marRight w:val="0"/>
      <w:marTop w:val="0"/>
      <w:marBottom w:val="0"/>
      <w:divBdr>
        <w:top w:val="none" w:sz="0" w:space="0" w:color="auto"/>
        <w:left w:val="none" w:sz="0" w:space="0" w:color="auto"/>
        <w:bottom w:val="none" w:sz="0" w:space="0" w:color="auto"/>
        <w:right w:val="none" w:sz="0" w:space="0" w:color="auto"/>
      </w:divBdr>
    </w:div>
    <w:div w:id="1379427126">
      <w:bodyDiv w:val="1"/>
      <w:marLeft w:val="0"/>
      <w:marRight w:val="0"/>
      <w:marTop w:val="0"/>
      <w:marBottom w:val="0"/>
      <w:divBdr>
        <w:top w:val="none" w:sz="0" w:space="0" w:color="auto"/>
        <w:left w:val="none" w:sz="0" w:space="0" w:color="auto"/>
        <w:bottom w:val="none" w:sz="0" w:space="0" w:color="auto"/>
        <w:right w:val="none" w:sz="0" w:space="0" w:color="auto"/>
      </w:divBdr>
    </w:div>
    <w:div w:id="1390618599">
      <w:bodyDiv w:val="1"/>
      <w:marLeft w:val="0"/>
      <w:marRight w:val="0"/>
      <w:marTop w:val="0"/>
      <w:marBottom w:val="0"/>
      <w:divBdr>
        <w:top w:val="none" w:sz="0" w:space="0" w:color="auto"/>
        <w:left w:val="none" w:sz="0" w:space="0" w:color="auto"/>
        <w:bottom w:val="none" w:sz="0" w:space="0" w:color="auto"/>
        <w:right w:val="none" w:sz="0" w:space="0" w:color="auto"/>
      </w:divBdr>
    </w:div>
    <w:div w:id="1392922267">
      <w:bodyDiv w:val="1"/>
      <w:marLeft w:val="0"/>
      <w:marRight w:val="0"/>
      <w:marTop w:val="0"/>
      <w:marBottom w:val="0"/>
      <w:divBdr>
        <w:top w:val="none" w:sz="0" w:space="0" w:color="auto"/>
        <w:left w:val="none" w:sz="0" w:space="0" w:color="auto"/>
        <w:bottom w:val="none" w:sz="0" w:space="0" w:color="auto"/>
        <w:right w:val="none" w:sz="0" w:space="0" w:color="auto"/>
      </w:divBdr>
    </w:div>
    <w:div w:id="1397971492">
      <w:bodyDiv w:val="1"/>
      <w:marLeft w:val="0"/>
      <w:marRight w:val="0"/>
      <w:marTop w:val="0"/>
      <w:marBottom w:val="0"/>
      <w:divBdr>
        <w:top w:val="none" w:sz="0" w:space="0" w:color="auto"/>
        <w:left w:val="none" w:sz="0" w:space="0" w:color="auto"/>
        <w:bottom w:val="none" w:sz="0" w:space="0" w:color="auto"/>
        <w:right w:val="none" w:sz="0" w:space="0" w:color="auto"/>
      </w:divBdr>
    </w:div>
    <w:div w:id="1398168154">
      <w:bodyDiv w:val="1"/>
      <w:marLeft w:val="0"/>
      <w:marRight w:val="0"/>
      <w:marTop w:val="0"/>
      <w:marBottom w:val="0"/>
      <w:divBdr>
        <w:top w:val="none" w:sz="0" w:space="0" w:color="auto"/>
        <w:left w:val="none" w:sz="0" w:space="0" w:color="auto"/>
        <w:bottom w:val="none" w:sz="0" w:space="0" w:color="auto"/>
        <w:right w:val="none" w:sz="0" w:space="0" w:color="auto"/>
      </w:divBdr>
    </w:div>
    <w:div w:id="1399400594">
      <w:bodyDiv w:val="1"/>
      <w:marLeft w:val="0"/>
      <w:marRight w:val="0"/>
      <w:marTop w:val="0"/>
      <w:marBottom w:val="0"/>
      <w:divBdr>
        <w:top w:val="none" w:sz="0" w:space="0" w:color="auto"/>
        <w:left w:val="none" w:sz="0" w:space="0" w:color="auto"/>
        <w:bottom w:val="none" w:sz="0" w:space="0" w:color="auto"/>
        <w:right w:val="none" w:sz="0" w:space="0" w:color="auto"/>
      </w:divBdr>
    </w:div>
    <w:div w:id="1402750066">
      <w:bodyDiv w:val="1"/>
      <w:marLeft w:val="0"/>
      <w:marRight w:val="0"/>
      <w:marTop w:val="0"/>
      <w:marBottom w:val="0"/>
      <w:divBdr>
        <w:top w:val="none" w:sz="0" w:space="0" w:color="auto"/>
        <w:left w:val="none" w:sz="0" w:space="0" w:color="auto"/>
        <w:bottom w:val="none" w:sz="0" w:space="0" w:color="auto"/>
        <w:right w:val="none" w:sz="0" w:space="0" w:color="auto"/>
      </w:divBdr>
    </w:div>
    <w:div w:id="1410539539">
      <w:bodyDiv w:val="1"/>
      <w:marLeft w:val="0"/>
      <w:marRight w:val="0"/>
      <w:marTop w:val="0"/>
      <w:marBottom w:val="0"/>
      <w:divBdr>
        <w:top w:val="none" w:sz="0" w:space="0" w:color="auto"/>
        <w:left w:val="none" w:sz="0" w:space="0" w:color="auto"/>
        <w:bottom w:val="none" w:sz="0" w:space="0" w:color="auto"/>
        <w:right w:val="none" w:sz="0" w:space="0" w:color="auto"/>
      </w:divBdr>
    </w:div>
    <w:div w:id="1415321841">
      <w:bodyDiv w:val="1"/>
      <w:marLeft w:val="0"/>
      <w:marRight w:val="0"/>
      <w:marTop w:val="0"/>
      <w:marBottom w:val="0"/>
      <w:divBdr>
        <w:top w:val="none" w:sz="0" w:space="0" w:color="auto"/>
        <w:left w:val="none" w:sz="0" w:space="0" w:color="auto"/>
        <w:bottom w:val="none" w:sz="0" w:space="0" w:color="auto"/>
        <w:right w:val="none" w:sz="0" w:space="0" w:color="auto"/>
      </w:divBdr>
    </w:div>
    <w:div w:id="1421439956">
      <w:bodyDiv w:val="1"/>
      <w:marLeft w:val="0"/>
      <w:marRight w:val="0"/>
      <w:marTop w:val="0"/>
      <w:marBottom w:val="0"/>
      <w:divBdr>
        <w:top w:val="none" w:sz="0" w:space="0" w:color="auto"/>
        <w:left w:val="none" w:sz="0" w:space="0" w:color="auto"/>
        <w:bottom w:val="none" w:sz="0" w:space="0" w:color="auto"/>
        <w:right w:val="none" w:sz="0" w:space="0" w:color="auto"/>
      </w:divBdr>
    </w:div>
    <w:div w:id="1424184320">
      <w:bodyDiv w:val="1"/>
      <w:marLeft w:val="0"/>
      <w:marRight w:val="0"/>
      <w:marTop w:val="0"/>
      <w:marBottom w:val="0"/>
      <w:divBdr>
        <w:top w:val="none" w:sz="0" w:space="0" w:color="auto"/>
        <w:left w:val="none" w:sz="0" w:space="0" w:color="auto"/>
        <w:bottom w:val="none" w:sz="0" w:space="0" w:color="auto"/>
        <w:right w:val="none" w:sz="0" w:space="0" w:color="auto"/>
      </w:divBdr>
    </w:div>
    <w:div w:id="1424499021">
      <w:bodyDiv w:val="1"/>
      <w:marLeft w:val="0"/>
      <w:marRight w:val="0"/>
      <w:marTop w:val="0"/>
      <w:marBottom w:val="0"/>
      <w:divBdr>
        <w:top w:val="none" w:sz="0" w:space="0" w:color="auto"/>
        <w:left w:val="none" w:sz="0" w:space="0" w:color="auto"/>
        <w:bottom w:val="none" w:sz="0" w:space="0" w:color="auto"/>
        <w:right w:val="none" w:sz="0" w:space="0" w:color="auto"/>
      </w:divBdr>
    </w:div>
    <w:div w:id="1425109441">
      <w:bodyDiv w:val="1"/>
      <w:marLeft w:val="0"/>
      <w:marRight w:val="0"/>
      <w:marTop w:val="0"/>
      <w:marBottom w:val="0"/>
      <w:divBdr>
        <w:top w:val="none" w:sz="0" w:space="0" w:color="auto"/>
        <w:left w:val="none" w:sz="0" w:space="0" w:color="auto"/>
        <w:bottom w:val="none" w:sz="0" w:space="0" w:color="auto"/>
        <w:right w:val="none" w:sz="0" w:space="0" w:color="auto"/>
      </w:divBdr>
    </w:div>
    <w:div w:id="1433012829">
      <w:bodyDiv w:val="1"/>
      <w:marLeft w:val="0"/>
      <w:marRight w:val="0"/>
      <w:marTop w:val="0"/>
      <w:marBottom w:val="0"/>
      <w:divBdr>
        <w:top w:val="none" w:sz="0" w:space="0" w:color="auto"/>
        <w:left w:val="none" w:sz="0" w:space="0" w:color="auto"/>
        <w:bottom w:val="none" w:sz="0" w:space="0" w:color="auto"/>
        <w:right w:val="none" w:sz="0" w:space="0" w:color="auto"/>
      </w:divBdr>
    </w:div>
    <w:div w:id="1434591233">
      <w:bodyDiv w:val="1"/>
      <w:marLeft w:val="0"/>
      <w:marRight w:val="0"/>
      <w:marTop w:val="0"/>
      <w:marBottom w:val="0"/>
      <w:divBdr>
        <w:top w:val="none" w:sz="0" w:space="0" w:color="auto"/>
        <w:left w:val="none" w:sz="0" w:space="0" w:color="auto"/>
        <w:bottom w:val="none" w:sz="0" w:space="0" w:color="auto"/>
        <w:right w:val="none" w:sz="0" w:space="0" w:color="auto"/>
      </w:divBdr>
    </w:div>
    <w:div w:id="1434670612">
      <w:bodyDiv w:val="1"/>
      <w:marLeft w:val="0"/>
      <w:marRight w:val="0"/>
      <w:marTop w:val="0"/>
      <w:marBottom w:val="0"/>
      <w:divBdr>
        <w:top w:val="none" w:sz="0" w:space="0" w:color="auto"/>
        <w:left w:val="none" w:sz="0" w:space="0" w:color="auto"/>
        <w:bottom w:val="none" w:sz="0" w:space="0" w:color="auto"/>
        <w:right w:val="none" w:sz="0" w:space="0" w:color="auto"/>
      </w:divBdr>
    </w:div>
    <w:div w:id="1436485061">
      <w:bodyDiv w:val="1"/>
      <w:marLeft w:val="0"/>
      <w:marRight w:val="0"/>
      <w:marTop w:val="0"/>
      <w:marBottom w:val="0"/>
      <w:divBdr>
        <w:top w:val="none" w:sz="0" w:space="0" w:color="auto"/>
        <w:left w:val="none" w:sz="0" w:space="0" w:color="auto"/>
        <w:bottom w:val="none" w:sz="0" w:space="0" w:color="auto"/>
        <w:right w:val="none" w:sz="0" w:space="0" w:color="auto"/>
      </w:divBdr>
    </w:div>
    <w:div w:id="1441339610">
      <w:bodyDiv w:val="1"/>
      <w:marLeft w:val="0"/>
      <w:marRight w:val="0"/>
      <w:marTop w:val="0"/>
      <w:marBottom w:val="0"/>
      <w:divBdr>
        <w:top w:val="none" w:sz="0" w:space="0" w:color="auto"/>
        <w:left w:val="none" w:sz="0" w:space="0" w:color="auto"/>
        <w:bottom w:val="none" w:sz="0" w:space="0" w:color="auto"/>
        <w:right w:val="none" w:sz="0" w:space="0" w:color="auto"/>
      </w:divBdr>
    </w:div>
    <w:div w:id="1441797579">
      <w:bodyDiv w:val="1"/>
      <w:marLeft w:val="0"/>
      <w:marRight w:val="0"/>
      <w:marTop w:val="0"/>
      <w:marBottom w:val="0"/>
      <w:divBdr>
        <w:top w:val="none" w:sz="0" w:space="0" w:color="auto"/>
        <w:left w:val="none" w:sz="0" w:space="0" w:color="auto"/>
        <w:bottom w:val="none" w:sz="0" w:space="0" w:color="auto"/>
        <w:right w:val="none" w:sz="0" w:space="0" w:color="auto"/>
      </w:divBdr>
    </w:div>
    <w:div w:id="1443839321">
      <w:bodyDiv w:val="1"/>
      <w:marLeft w:val="0"/>
      <w:marRight w:val="0"/>
      <w:marTop w:val="0"/>
      <w:marBottom w:val="0"/>
      <w:divBdr>
        <w:top w:val="none" w:sz="0" w:space="0" w:color="auto"/>
        <w:left w:val="none" w:sz="0" w:space="0" w:color="auto"/>
        <w:bottom w:val="none" w:sz="0" w:space="0" w:color="auto"/>
        <w:right w:val="none" w:sz="0" w:space="0" w:color="auto"/>
      </w:divBdr>
    </w:div>
    <w:div w:id="1443917160">
      <w:bodyDiv w:val="1"/>
      <w:marLeft w:val="0"/>
      <w:marRight w:val="0"/>
      <w:marTop w:val="0"/>
      <w:marBottom w:val="0"/>
      <w:divBdr>
        <w:top w:val="none" w:sz="0" w:space="0" w:color="auto"/>
        <w:left w:val="none" w:sz="0" w:space="0" w:color="auto"/>
        <w:bottom w:val="none" w:sz="0" w:space="0" w:color="auto"/>
        <w:right w:val="none" w:sz="0" w:space="0" w:color="auto"/>
      </w:divBdr>
    </w:div>
    <w:div w:id="1456673599">
      <w:bodyDiv w:val="1"/>
      <w:marLeft w:val="0"/>
      <w:marRight w:val="0"/>
      <w:marTop w:val="0"/>
      <w:marBottom w:val="0"/>
      <w:divBdr>
        <w:top w:val="none" w:sz="0" w:space="0" w:color="auto"/>
        <w:left w:val="none" w:sz="0" w:space="0" w:color="auto"/>
        <w:bottom w:val="none" w:sz="0" w:space="0" w:color="auto"/>
        <w:right w:val="none" w:sz="0" w:space="0" w:color="auto"/>
      </w:divBdr>
    </w:div>
    <w:div w:id="1465929675">
      <w:bodyDiv w:val="1"/>
      <w:marLeft w:val="0"/>
      <w:marRight w:val="0"/>
      <w:marTop w:val="0"/>
      <w:marBottom w:val="0"/>
      <w:divBdr>
        <w:top w:val="none" w:sz="0" w:space="0" w:color="auto"/>
        <w:left w:val="none" w:sz="0" w:space="0" w:color="auto"/>
        <w:bottom w:val="none" w:sz="0" w:space="0" w:color="auto"/>
        <w:right w:val="none" w:sz="0" w:space="0" w:color="auto"/>
      </w:divBdr>
    </w:div>
    <w:div w:id="1468087001">
      <w:bodyDiv w:val="1"/>
      <w:marLeft w:val="0"/>
      <w:marRight w:val="0"/>
      <w:marTop w:val="0"/>
      <w:marBottom w:val="0"/>
      <w:divBdr>
        <w:top w:val="none" w:sz="0" w:space="0" w:color="auto"/>
        <w:left w:val="none" w:sz="0" w:space="0" w:color="auto"/>
        <w:bottom w:val="none" w:sz="0" w:space="0" w:color="auto"/>
        <w:right w:val="none" w:sz="0" w:space="0" w:color="auto"/>
      </w:divBdr>
    </w:div>
    <w:div w:id="1474178447">
      <w:bodyDiv w:val="1"/>
      <w:marLeft w:val="0"/>
      <w:marRight w:val="0"/>
      <w:marTop w:val="0"/>
      <w:marBottom w:val="0"/>
      <w:divBdr>
        <w:top w:val="none" w:sz="0" w:space="0" w:color="auto"/>
        <w:left w:val="none" w:sz="0" w:space="0" w:color="auto"/>
        <w:bottom w:val="none" w:sz="0" w:space="0" w:color="auto"/>
        <w:right w:val="none" w:sz="0" w:space="0" w:color="auto"/>
      </w:divBdr>
    </w:div>
    <w:div w:id="1476070983">
      <w:bodyDiv w:val="1"/>
      <w:marLeft w:val="0"/>
      <w:marRight w:val="0"/>
      <w:marTop w:val="0"/>
      <w:marBottom w:val="0"/>
      <w:divBdr>
        <w:top w:val="none" w:sz="0" w:space="0" w:color="auto"/>
        <w:left w:val="none" w:sz="0" w:space="0" w:color="auto"/>
        <w:bottom w:val="none" w:sz="0" w:space="0" w:color="auto"/>
        <w:right w:val="none" w:sz="0" w:space="0" w:color="auto"/>
      </w:divBdr>
    </w:div>
    <w:div w:id="1487474797">
      <w:bodyDiv w:val="1"/>
      <w:marLeft w:val="0"/>
      <w:marRight w:val="0"/>
      <w:marTop w:val="0"/>
      <w:marBottom w:val="0"/>
      <w:divBdr>
        <w:top w:val="none" w:sz="0" w:space="0" w:color="auto"/>
        <w:left w:val="none" w:sz="0" w:space="0" w:color="auto"/>
        <w:bottom w:val="none" w:sz="0" w:space="0" w:color="auto"/>
        <w:right w:val="none" w:sz="0" w:space="0" w:color="auto"/>
      </w:divBdr>
    </w:div>
    <w:div w:id="1491405501">
      <w:bodyDiv w:val="1"/>
      <w:marLeft w:val="0"/>
      <w:marRight w:val="0"/>
      <w:marTop w:val="0"/>
      <w:marBottom w:val="0"/>
      <w:divBdr>
        <w:top w:val="none" w:sz="0" w:space="0" w:color="auto"/>
        <w:left w:val="none" w:sz="0" w:space="0" w:color="auto"/>
        <w:bottom w:val="none" w:sz="0" w:space="0" w:color="auto"/>
        <w:right w:val="none" w:sz="0" w:space="0" w:color="auto"/>
      </w:divBdr>
    </w:div>
    <w:div w:id="1495490192">
      <w:bodyDiv w:val="1"/>
      <w:marLeft w:val="0"/>
      <w:marRight w:val="0"/>
      <w:marTop w:val="0"/>
      <w:marBottom w:val="0"/>
      <w:divBdr>
        <w:top w:val="none" w:sz="0" w:space="0" w:color="auto"/>
        <w:left w:val="none" w:sz="0" w:space="0" w:color="auto"/>
        <w:bottom w:val="none" w:sz="0" w:space="0" w:color="auto"/>
        <w:right w:val="none" w:sz="0" w:space="0" w:color="auto"/>
      </w:divBdr>
    </w:div>
    <w:div w:id="1499030632">
      <w:bodyDiv w:val="1"/>
      <w:marLeft w:val="0"/>
      <w:marRight w:val="0"/>
      <w:marTop w:val="0"/>
      <w:marBottom w:val="0"/>
      <w:divBdr>
        <w:top w:val="none" w:sz="0" w:space="0" w:color="auto"/>
        <w:left w:val="none" w:sz="0" w:space="0" w:color="auto"/>
        <w:bottom w:val="none" w:sz="0" w:space="0" w:color="auto"/>
        <w:right w:val="none" w:sz="0" w:space="0" w:color="auto"/>
      </w:divBdr>
    </w:div>
    <w:div w:id="1503085798">
      <w:bodyDiv w:val="1"/>
      <w:marLeft w:val="0"/>
      <w:marRight w:val="0"/>
      <w:marTop w:val="0"/>
      <w:marBottom w:val="0"/>
      <w:divBdr>
        <w:top w:val="none" w:sz="0" w:space="0" w:color="auto"/>
        <w:left w:val="none" w:sz="0" w:space="0" w:color="auto"/>
        <w:bottom w:val="none" w:sz="0" w:space="0" w:color="auto"/>
        <w:right w:val="none" w:sz="0" w:space="0" w:color="auto"/>
      </w:divBdr>
    </w:div>
    <w:div w:id="1507868433">
      <w:bodyDiv w:val="1"/>
      <w:marLeft w:val="0"/>
      <w:marRight w:val="0"/>
      <w:marTop w:val="0"/>
      <w:marBottom w:val="0"/>
      <w:divBdr>
        <w:top w:val="none" w:sz="0" w:space="0" w:color="auto"/>
        <w:left w:val="none" w:sz="0" w:space="0" w:color="auto"/>
        <w:bottom w:val="none" w:sz="0" w:space="0" w:color="auto"/>
        <w:right w:val="none" w:sz="0" w:space="0" w:color="auto"/>
      </w:divBdr>
    </w:div>
    <w:div w:id="1510098079">
      <w:bodyDiv w:val="1"/>
      <w:marLeft w:val="0"/>
      <w:marRight w:val="0"/>
      <w:marTop w:val="0"/>
      <w:marBottom w:val="0"/>
      <w:divBdr>
        <w:top w:val="none" w:sz="0" w:space="0" w:color="auto"/>
        <w:left w:val="none" w:sz="0" w:space="0" w:color="auto"/>
        <w:bottom w:val="none" w:sz="0" w:space="0" w:color="auto"/>
        <w:right w:val="none" w:sz="0" w:space="0" w:color="auto"/>
      </w:divBdr>
    </w:div>
    <w:div w:id="1513490010">
      <w:bodyDiv w:val="1"/>
      <w:marLeft w:val="0"/>
      <w:marRight w:val="0"/>
      <w:marTop w:val="0"/>
      <w:marBottom w:val="0"/>
      <w:divBdr>
        <w:top w:val="none" w:sz="0" w:space="0" w:color="auto"/>
        <w:left w:val="none" w:sz="0" w:space="0" w:color="auto"/>
        <w:bottom w:val="none" w:sz="0" w:space="0" w:color="auto"/>
        <w:right w:val="none" w:sz="0" w:space="0" w:color="auto"/>
      </w:divBdr>
    </w:div>
    <w:div w:id="1515223736">
      <w:bodyDiv w:val="1"/>
      <w:marLeft w:val="0"/>
      <w:marRight w:val="0"/>
      <w:marTop w:val="0"/>
      <w:marBottom w:val="0"/>
      <w:divBdr>
        <w:top w:val="none" w:sz="0" w:space="0" w:color="auto"/>
        <w:left w:val="none" w:sz="0" w:space="0" w:color="auto"/>
        <w:bottom w:val="none" w:sz="0" w:space="0" w:color="auto"/>
        <w:right w:val="none" w:sz="0" w:space="0" w:color="auto"/>
      </w:divBdr>
    </w:div>
    <w:div w:id="1519613074">
      <w:bodyDiv w:val="1"/>
      <w:marLeft w:val="0"/>
      <w:marRight w:val="0"/>
      <w:marTop w:val="0"/>
      <w:marBottom w:val="0"/>
      <w:divBdr>
        <w:top w:val="none" w:sz="0" w:space="0" w:color="auto"/>
        <w:left w:val="none" w:sz="0" w:space="0" w:color="auto"/>
        <w:bottom w:val="none" w:sz="0" w:space="0" w:color="auto"/>
        <w:right w:val="none" w:sz="0" w:space="0" w:color="auto"/>
      </w:divBdr>
    </w:div>
    <w:div w:id="1523981481">
      <w:bodyDiv w:val="1"/>
      <w:marLeft w:val="0"/>
      <w:marRight w:val="0"/>
      <w:marTop w:val="0"/>
      <w:marBottom w:val="0"/>
      <w:divBdr>
        <w:top w:val="none" w:sz="0" w:space="0" w:color="auto"/>
        <w:left w:val="none" w:sz="0" w:space="0" w:color="auto"/>
        <w:bottom w:val="none" w:sz="0" w:space="0" w:color="auto"/>
        <w:right w:val="none" w:sz="0" w:space="0" w:color="auto"/>
      </w:divBdr>
    </w:div>
    <w:div w:id="1535534992">
      <w:bodyDiv w:val="1"/>
      <w:marLeft w:val="0"/>
      <w:marRight w:val="0"/>
      <w:marTop w:val="0"/>
      <w:marBottom w:val="0"/>
      <w:divBdr>
        <w:top w:val="none" w:sz="0" w:space="0" w:color="auto"/>
        <w:left w:val="none" w:sz="0" w:space="0" w:color="auto"/>
        <w:bottom w:val="none" w:sz="0" w:space="0" w:color="auto"/>
        <w:right w:val="none" w:sz="0" w:space="0" w:color="auto"/>
      </w:divBdr>
    </w:div>
    <w:div w:id="1538353934">
      <w:bodyDiv w:val="1"/>
      <w:marLeft w:val="0"/>
      <w:marRight w:val="0"/>
      <w:marTop w:val="0"/>
      <w:marBottom w:val="0"/>
      <w:divBdr>
        <w:top w:val="none" w:sz="0" w:space="0" w:color="auto"/>
        <w:left w:val="none" w:sz="0" w:space="0" w:color="auto"/>
        <w:bottom w:val="none" w:sz="0" w:space="0" w:color="auto"/>
        <w:right w:val="none" w:sz="0" w:space="0" w:color="auto"/>
      </w:divBdr>
    </w:div>
    <w:div w:id="1545021253">
      <w:bodyDiv w:val="1"/>
      <w:marLeft w:val="0"/>
      <w:marRight w:val="0"/>
      <w:marTop w:val="0"/>
      <w:marBottom w:val="0"/>
      <w:divBdr>
        <w:top w:val="none" w:sz="0" w:space="0" w:color="auto"/>
        <w:left w:val="none" w:sz="0" w:space="0" w:color="auto"/>
        <w:bottom w:val="none" w:sz="0" w:space="0" w:color="auto"/>
        <w:right w:val="none" w:sz="0" w:space="0" w:color="auto"/>
      </w:divBdr>
    </w:div>
    <w:div w:id="1561592629">
      <w:bodyDiv w:val="1"/>
      <w:marLeft w:val="0"/>
      <w:marRight w:val="0"/>
      <w:marTop w:val="0"/>
      <w:marBottom w:val="0"/>
      <w:divBdr>
        <w:top w:val="none" w:sz="0" w:space="0" w:color="auto"/>
        <w:left w:val="none" w:sz="0" w:space="0" w:color="auto"/>
        <w:bottom w:val="none" w:sz="0" w:space="0" w:color="auto"/>
        <w:right w:val="none" w:sz="0" w:space="0" w:color="auto"/>
      </w:divBdr>
    </w:div>
    <w:div w:id="1561794004">
      <w:bodyDiv w:val="1"/>
      <w:marLeft w:val="0"/>
      <w:marRight w:val="0"/>
      <w:marTop w:val="0"/>
      <w:marBottom w:val="0"/>
      <w:divBdr>
        <w:top w:val="none" w:sz="0" w:space="0" w:color="auto"/>
        <w:left w:val="none" w:sz="0" w:space="0" w:color="auto"/>
        <w:bottom w:val="none" w:sz="0" w:space="0" w:color="auto"/>
        <w:right w:val="none" w:sz="0" w:space="0" w:color="auto"/>
      </w:divBdr>
    </w:div>
    <w:div w:id="1567375105">
      <w:bodyDiv w:val="1"/>
      <w:marLeft w:val="0"/>
      <w:marRight w:val="0"/>
      <w:marTop w:val="0"/>
      <w:marBottom w:val="0"/>
      <w:divBdr>
        <w:top w:val="none" w:sz="0" w:space="0" w:color="auto"/>
        <w:left w:val="none" w:sz="0" w:space="0" w:color="auto"/>
        <w:bottom w:val="none" w:sz="0" w:space="0" w:color="auto"/>
        <w:right w:val="none" w:sz="0" w:space="0" w:color="auto"/>
      </w:divBdr>
    </w:div>
    <w:div w:id="1568612313">
      <w:bodyDiv w:val="1"/>
      <w:marLeft w:val="0"/>
      <w:marRight w:val="0"/>
      <w:marTop w:val="0"/>
      <w:marBottom w:val="0"/>
      <w:divBdr>
        <w:top w:val="none" w:sz="0" w:space="0" w:color="auto"/>
        <w:left w:val="none" w:sz="0" w:space="0" w:color="auto"/>
        <w:bottom w:val="none" w:sz="0" w:space="0" w:color="auto"/>
        <w:right w:val="none" w:sz="0" w:space="0" w:color="auto"/>
      </w:divBdr>
    </w:div>
    <w:div w:id="1570581712">
      <w:bodyDiv w:val="1"/>
      <w:marLeft w:val="0"/>
      <w:marRight w:val="0"/>
      <w:marTop w:val="0"/>
      <w:marBottom w:val="0"/>
      <w:divBdr>
        <w:top w:val="none" w:sz="0" w:space="0" w:color="auto"/>
        <w:left w:val="none" w:sz="0" w:space="0" w:color="auto"/>
        <w:bottom w:val="none" w:sz="0" w:space="0" w:color="auto"/>
        <w:right w:val="none" w:sz="0" w:space="0" w:color="auto"/>
      </w:divBdr>
    </w:div>
    <w:div w:id="1587959172">
      <w:bodyDiv w:val="1"/>
      <w:marLeft w:val="0"/>
      <w:marRight w:val="0"/>
      <w:marTop w:val="0"/>
      <w:marBottom w:val="0"/>
      <w:divBdr>
        <w:top w:val="none" w:sz="0" w:space="0" w:color="auto"/>
        <w:left w:val="none" w:sz="0" w:space="0" w:color="auto"/>
        <w:bottom w:val="none" w:sz="0" w:space="0" w:color="auto"/>
        <w:right w:val="none" w:sz="0" w:space="0" w:color="auto"/>
      </w:divBdr>
    </w:div>
    <w:div w:id="1589267745">
      <w:bodyDiv w:val="1"/>
      <w:marLeft w:val="0"/>
      <w:marRight w:val="0"/>
      <w:marTop w:val="0"/>
      <w:marBottom w:val="0"/>
      <w:divBdr>
        <w:top w:val="none" w:sz="0" w:space="0" w:color="auto"/>
        <w:left w:val="none" w:sz="0" w:space="0" w:color="auto"/>
        <w:bottom w:val="none" w:sz="0" w:space="0" w:color="auto"/>
        <w:right w:val="none" w:sz="0" w:space="0" w:color="auto"/>
      </w:divBdr>
    </w:div>
    <w:div w:id="1598516579">
      <w:bodyDiv w:val="1"/>
      <w:marLeft w:val="0"/>
      <w:marRight w:val="0"/>
      <w:marTop w:val="0"/>
      <w:marBottom w:val="0"/>
      <w:divBdr>
        <w:top w:val="none" w:sz="0" w:space="0" w:color="auto"/>
        <w:left w:val="none" w:sz="0" w:space="0" w:color="auto"/>
        <w:bottom w:val="none" w:sz="0" w:space="0" w:color="auto"/>
        <w:right w:val="none" w:sz="0" w:space="0" w:color="auto"/>
      </w:divBdr>
    </w:div>
    <w:div w:id="1599406150">
      <w:bodyDiv w:val="1"/>
      <w:marLeft w:val="0"/>
      <w:marRight w:val="0"/>
      <w:marTop w:val="0"/>
      <w:marBottom w:val="0"/>
      <w:divBdr>
        <w:top w:val="none" w:sz="0" w:space="0" w:color="auto"/>
        <w:left w:val="none" w:sz="0" w:space="0" w:color="auto"/>
        <w:bottom w:val="none" w:sz="0" w:space="0" w:color="auto"/>
        <w:right w:val="none" w:sz="0" w:space="0" w:color="auto"/>
      </w:divBdr>
    </w:div>
    <w:div w:id="1601060129">
      <w:bodyDiv w:val="1"/>
      <w:marLeft w:val="0"/>
      <w:marRight w:val="0"/>
      <w:marTop w:val="0"/>
      <w:marBottom w:val="0"/>
      <w:divBdr>
        <w:top w:val="none" w:sz="0" w:space="0" w:color="auto"/>
        <w:left w:val="none" w:sz="0" w:space="0" w:color="auto"/>
        <w:bottom w:val="none" w:sz="0" w:space="0" w:color="auto"/>
        <w:right w:val="none" w:sz="0" w:space="0" w:color="auto"/>
      </w:divBdr>
    </w:div>
    <w:div w:id="1603223961">
      <w:bodyDiv w:val="1"/>
      <w:marLeft w:val="0"/>
      <w:marRight w:val="0"/>
      <w:marTop w:val="0"/>
      <w:marBottom w:val="0"/>
      <w:divBdr>
        <w:top w:val="none" w:sz="0" w:space="0" w:color="auto"/>
        <w:left w:val="none" w:sz="0" w:space="0" w:color="auto"/>
        <w:bottom w:val="none" w:sz="0" w:space="0" w:color="auto"/>
        <w:right w:val="none" w:sz="0" w:space="0" w:color="auto"/>
      </w:divBdr>
    </w:div>
    <w:div w:id="1608123113">
      <w:bodyDiv w:val="1"/>
      <w:marLeft w:val="0"/>
      <w:marRight w:val="0"/>
      <w:marTop w:val="0"/>
      <w:marBottom w:val="0"/>
      <w:divBdr>
        <w:top w:val="none" w:sz="0" w:space="0" w:color="auto"/>
        <w:left w:val="none" w:sz="0" w:space="0" w:color="auto"/>
        <w:bottom w:val="none" w:sz="0" w:space="0" w:color="auto"/>
        <w:right w:val="none" w:sz="0" w:space="0" w:color="auto"/>
      </w:divBdr>
    </w:div>
    <w:div w:id="1608731407">
      <w:bodyDiv w:val="1"/>
      <w:marLeft w:val="0"/>
      <w:marRight w:val="0"/>
      <w:marTop w:val="0"/>
      <w:marBottom w:val="0"/>
      <w:divBdr>
        <w:top w:val="none" w:sz="0" w:space="0" w:color="auto"/>
        <w:left w:val="none" w:sz="0" w:space="0" w:color="auto"/>
        <w:bottom w:val="none" w:sz="0" w:space="0" w:color="auto"/>
        <w:right w:val="none" w:sz="0" w:space="0" w:color="auto"/>
      </w:divBdr>
    </w:div>
    <w:div w:id="1611813790">
      <w:bodyDiv w:val="1"/>
      <w:marLeft w:val="0"/>
      <w:marRight w:val="0"/>
      <w:marTop w:val="0"/>
      <w:marBottom w:val="0"/>
      <w:divBdr>
        <w:top w:val="none" w:sz="0" w:space="0" w:color="auto"/>
        <w:left w:val="none" w:sz="0" w:space="0" w:color="auto"/>
        <w:bottom w:val="none" w:sz="0" w:space="0" w:color="auto"/>
        <w:right w:val="none" w:sz="0" w:space="0" w:color="auto"/>
      </w:divBdr>
    </w:div>
    <w:div w:id="1615482217">
      <w:bodyDiv w:val="1"/>
      <w:marLeft w:val="0"/>
      <w:marRight w:val="0"/>
      <w:marTop w:val="0"/>
      <w:marBottom w:val="0"/>
      <w:divBdr>
        <w:top w:val="none" w:sz="0" w:space="0" w:color="auto"/>
        <w:left w:val="none" w:sz="0" w:space="0" w:color="auto"/>
        <w:bottom w:val="none" w:sz="0" w:space="0" w:color="auto"/>
        <w:right w:val="none" w:sz="0" w:space="0" w:color="auto"/>
      </w:divBdr>
    </w:div>
    <w:div w:id="1624002664">
      <w:bodyDiv w:val="1"/>
      <w:marLeft w:val="0"/>
      <w:marRight w:val="0"/>
      <w:marTop w:val="0"/>
      <w:marBottom w:val="0"/>
      <w:divBdr>
        <w:top w:val="none" w:sz="0" w:space="0" w:color="auto"/>
        <w:left w:val="none" w:sz="0" w:space="0" w:color="auto"/>
        <w:bottom w:val="none" w:sz="0" w:space="0" w:color="auto"/>
        <w:right w:val="none" w:sz="0" w:space="0" w:color="auto"/>
      </w:divBdr>
    </w:div>
    <w:div w:id="1634602805">
      <w:bodyDiv w:val="1"/>
      <w:marLeft w:val="0"/>
      <w:marRight w:val="0"/>
      <w:marTop w:val="0"/>
      <w:marBottom w:val="0"/>
      <w:divBdr>
        <w:top w:val="none" w:sz="0" w:space="0" w:color="auto"/>
        <w:left w:val="none" w:sz="0" w:space="0" w:color="auto"/>
        <w:bottom w:val="none" w:sz="0" w:space="0" w:color="auto"/>
        <w:right w:val="none" w:sz="0" w:space="0" w:color="auto"/>
      </w:divBdr>
    </w:div>
    <w:div w:id="1636763160">
      <w:bodyDiv w:val="1"/>
      <w:marLeft w:val="0"/>
      <w:marRight w:val="0"/>
      <w:marTop w:val="0"/>
      <w:marBottom w:val="0"/>
      <w:divBdr>
        <w:top w:val="none" w:sz="0" w:space="0" w:color="auto"/>
        <w:left w:val="none" w:sz="0" w:space="0" w:color="auto"/>
        <w:bottom w:val="none" w:sz="0" w:space="0" w:color="auto"/>
        <w:right w:val="none" w:sz="0" w:space="0" w:color="auto"/>
      </w:divBdr>
    </w:div>
    <w:div w:id="1643266032">
      <w:bodyDiv w:val="1"/>
      <w:marLeft w:val="0"/>
      <w:marRight w:val="0"/>
      <w:marTop w:val="0"/>
      <w:marBottom w:val="0"/>
      <w:divBdr>
        <w:top w:val="none" w:sz="0" w:space="0" w:color="auto"/>
        <w:left w:val="none" w:sz="0" w:space="0" w:color="auto"/>
        <w:bottom w:val="none" w:sz="0" w:space="0" w:color="auto"/>
        <w:right w:val="none" w:sz="0" w:space="0" w:color="auto"/>
      </w:divBdr>
    </w:div>
    <w:div w:id="1663073938">
      <w:bodyDiv w:val="1"/>
      <w:marLeft w:val="0"/>
      <w:marRight w:val="0"/>
      <w:marTop w:val="0"/>
      <w:marBottom w:val="0"/>
      <w:divBdr>
        <w:top w:val="none" w:sz="0" w:space="0" w:color="auto"/>
        <w:left w:val="none" w:sz="0" w:space="0" w:color="auto"/>
        <w:bottom w:val="none" w:sz="0" w:space="0" w:color="auto"/>
        <w:right w:val="none" w:sz="0" w:space="0" w:color="auto"/>
      </w:divBdr>
    </w:div>
    <w:div w:id="1682387852">
      <w:bodyDiv w:val="1"/>
      <w:marLeft w:val="0"/>
      <w:marRight w:val="0"/>
      <w:marTop w:val="0"/>
      <w:marBottom w:val="0"/>
      <w:divBdr>
        <w:top w:val="none" w:sz="0" w:space="0" w:color="auto"/>
        <w:left w:val="none" w:sz="0" w:space="0" w:color="auto"/>
        <w:bottom w:val="none" w:sz="0" w:space="0" w:color="auto"/>
        <w:right w:val="none" w:sz="0" w:space="0" w:color="auto"/>
      </w:divBdr>
    </w:div>
    <w:div w:id="1682707943">
      <w:bodyDiv w:val="1"/>
      <w:marLeft w:val="0"/>
      <w:marRight w:val="0"/>
      <w:marTop w:val="0"/>
      <w:marBottom w:val="0"/>
      <w:divBdr>
        <w:top w:val="none" w:sz="0" w:space="0" w:color="auto"/>
        <w:left w:val="none" w:sz="0" w:space="0" w:color="auto"/>
        <w:bottom w:val="none" w:sz="0" w:space="0" w:color="auto"/>
        <w:right w:val="none" w:sz="0" w:space="0" w:color="auto"/>
      </w:divBdr>
    </w:div>
    <w:div w:id="1686324115">
      <w:bodyDiv w:val="1"/>
      <w:marLeft w:val="0"/>
      <w:marRight w:val="0"/>
      <w:marTop w:val="0"/>
      <w:marBottom w:val="0"/>
      <w:divBdr>
        <w:top w:val="none" w:sz="0" w:space="0" w:color="auto"/>
        <w:left w:val="none" w:sz="0" w:space="0" w:color="auto"/>
        <w:bottom w:val="none" w:sz="0" w:space="0" w:color="auto"/>
        <w:right w:val="none" w:sz="0" w:space="0" w:color="auto"/>
      </w:divBdr>
    </w:div>
    <w:div w:id="1701590937">
      <w:bodyDiv w:val="1"/>
      <w:marLeft w:val="0"/>
      <w:marRight w:val="0"/>
      <w:marTop w:val="0"/>
      <w:marBottom w:val="0"/>
      <w:divBdr>
        <w:top w:val="none" w:sz="0" w:space="0" w:color="auto"/>
        <w:left w:val="none" w:sz="0" w:space="0" w:color="auto"/>
        <w:bottom w:val="none" w:sz="0" w:space="0" w:color="auto"/>
        <w:right w:val="none" w:sz="0" w:space="0" w:color="auto"/>
      </w:divBdr>
    </w:div>
    <w:div w:id="1702512680">
      <w:bodyDiv w:val="1"/>
      <w:marLeft w:val="0"/>
      <w:marRight w:val="0"/>
      <w:marTop w:val="0"/>
      <w:marBottom w:val="0"/>
      <w:divBdr>
        <w:top w:val="none" w:sz="0" w:space="0" w:color="auto"/>
        <w:left w:val="none" w:sz="0" w:space="0" w:color="auto"/>
        <w:bottom w:val="none" w:sz="0" w:space="0" w:color="auto"/>
        <w:right w:val="none" w:sz="0" w:space="0" w:color="auto"/>
      </w:divBdr>
    </w:div>
    <w:div w:id="1718579250">
      <w:bodyDiv w:val="1"/>
      <w:marLeft w:val="0"/>
      <w:marRight w:val="0"/>
      <w:marTop w:val="0"/>
      <w:marBottom w:val="0"/>
      <w:divBdr>
        <w:top w:val="none" w:sz="0" w:space="0" w:color="auto"/>
        <w:left w:val="none" w:sz="0" w:space="0" w:color="auto"/>
        <w:bottom w:val="none" w:sz="0" w:space="0" w:color="auto"/>
        <w:right w:val="none" w:sz="0" w:space="0" w:color="auto"/>
      </w:divBdr>
    </w:div>
    <w:div w:id="1718773410">
      <w:bodyDiv w:val="1"/>
      <w:marLeft w:val="0"/>
      <w:marRight w:val="0"/>
      <w:marTop w:val="0"/>
      <w:marBottom w:val="0"/>
      <w:divBdr>
        <w:top w:val="none" w:sz="0" w:space="0" w:color="auto"/>
        <w:left w:val="none" w:sz="0" w:space="0" w:color="auto"/>
        <w:bottom w:val="none" w:sz="0" w:space="0" w:color="auto"/>
        <w:right w:val="none" w:sz="0" w:space="0" w:color="auto"/>
      </w:divBdr>
    </w:div>
    <w:div w:id="1719206407">
      <w:bodyDiv w:val="1"/>
      <w:marLeft w:val="0"/>
      <w:marRight w:val="0"/>
      <w:marTop w:val="0"/>
      <w:marBottom w:val="0"/>
      <w:divBdr>
        <w:top w:val="none" w:sz="0" w:space="0" w:color="auto"/>
        <w:left w:val="none" w:sz="0" w:space="0" w:color="auto"/>
        <w:bottom w:val="none" w:sz="0" w:space="0" w:color="auto"/>
        <w:right w:val="none" w:sz="0" w:space="0" w:color="auto"/>
      </w:divBdr>
    </w:div>
    <w:div w:id="1720665203">
      <w:bodyDiv w:val="1"/>
      <w:marLeft w:val="0"/>
      <w:marRight w:val="0"/>
      <w:marTop w:val="0"/>
      <w:marBottom w:val="0"/>
      <w:divBdr>
        <w:top w:val="none" w:sz="0" w:space="0" w:color="auto"/>
        <w:left w:val="none" w:sz="0" w:space="0" w:color="auto"/>
        <w:bottom w:val="none" w:sz="0" w:space="0" w:color="auto"/>
        <w:right w:val="none" w:sz="0" w:space="0" w:color="auto"/>
      </w:divBdr>
    </w:div>
    <w:div w:id="1726219759">
      <w:bodyDiv w:val="1"/>
      <w:marLeft w:val="0"/>
      <w:marRight w:val="0"/>
      <w:marTop w:val="0"/>
      <w:marBottom w:val="0"/>
      <w:divBdr>
        <w:top w:val="none" w:sz="0" w:space="0" w:color="auto"/>
        <w:left w:val="none" w:sz="0" w:space="0" w:color="auto"/>
        <w:bottom w:val="none" w:sz="0" w:space="0" w:color="auto"/>
        <w:right w:val="none" w:sz="0" w:space="0" w:color="auto"/>
      </w:divBdr>
    </w:div>
    <w:div w:id="1731152494">
      <w:bodyDiv w:val="1"/>
      <w:marLeft w:val="0"/>
      <w:marRight w:val="0"/>
      <w:marTop w:val="0"/>
      <w:marBottom w:val="0"/>
      <w:divBdr>
        <w:top w:val="none" w:sz="0" w:space="0" w:color="auto"/>
        <w:left w:val="none" w:sz="0" w:space="0" w:color="auto"/>
        <w:bottom w:val="none" w:sz="0" w:space="0" w:color="auto"/>
        <w:right w:val="none" w:sz="0" w:space="0" w:color="auto"/>
      </w:divBdr>
    </w:div>
    <w:div w:id="1732385284">
      <w:bodyDiv w:val="1"/>
      <w:marLeft w:val="0"/>
      <w:marRight w:val="0"/>
      <w:marTop w:val="0"/>
      <w:marBottom w:val="0"/>
      <w:divBdr>
        <w:top w:val="none" w:sz="0" w:space="0" w:color="auto"/>
        <w:left w:val="none" w:sz="0" w:space="0" w:color="auto"/>
        <w:bottom w:val="none" w:sz="0" w:space="0" w:color="auto"/>
        <w:right w:val="none" w:sz="0" w:space="0" w:color="auto"/>
      </w:divBdr>
    </w:div>
    <w:div w:id="1737438162">
      <w:bodyDiv w:val="1"/>
      <w:marLeft w:val="0"/>
      <w:marRight w:val="0"/>
      <w:marTop w:val="0"/>
      <w:marBottom w:val="0"/>
      <w:divBdr>
        <w:top w:val="none" w:sz="0" w:space="0" w:color="auto"/>
        <w:left w:val="none" w:sz="0" w:space="0" w:color="auto"/>
        <w:bottom w:val="none" w:sz="0" w:space="0" w:color="auto"/>
        <w:right w:val="none" w:sz="0" w:space="0" w:color="auto"/>
      </w:divBdr>
    </w:div>
    <w:div w:id="1738017967">
      <w:bodyDiv w:val="1"/>
      <w:marLeft w:val="0"/>
      <w:marRight w:val="0"/>
      <w:marTop w:val="0"/>
      <w:marBottom w:val="0"/>
      <w:divBdr>
        <w:top w:val="none" w:sz="0" w:space="0" w:color="auto"/>
        <w:left w:val="none" w:sz="0" w:space="0" w:color="auto"/>
        <w:bottom w:val="none" w:sz="0" w:space="0" w:color="auto"/>
        <w:right w:val="none" w:sz="0" w:space="0" w:color="auto"/>
      </w:divBdr>
    </w:div>
    <w:div w:id="1741558135">
      <w:bodyDiv w:val="1"/>
      <w:marLeft w:val="0"/>
      <w:marRight w:val="0"/>
      <w:marTop w:val="0"/>
      <w:marBottom w:val="0"/>
      <w:divBdr>
        <w:top w:val="none" w:sz="0" w:space="0" w:color="auto"/>
        <w:left w:val="none" w:sz="0" w:space="0" w:color="auto"/>
        <w:bottom w:val="none" w:sz="0" w:space="0" w:color="auto"/>
        <w:right w:val="none" w:sz="0" w:space="0" w:color="auto"/>
      </w:divBdr>
    </w:div>
    <w:div w:id="1741823680">
      <w:bodyDiv w:val="1"/>
      <w:marLeft w:val="0"/>
      <w:marRight w:val="0"/>
      <w:marTop w:val="0"/>
      <w:marBottom w:val="0"/>
      <w:divBdr>
        <w:top w:val="none" w:sz="0" w:space="0" w:color="auto"/>
        <w:left w:val="none" w:sz="0" w:space="0" w:color="auto"/>
        <w:bottom w:val="none" w:sz="0" w:space="0" w:color="auto"/>
        <w:right w:val="none" w:sz="0" w:space="0" w:color="auto"/>
      </w:divBdr>
    </w:div>
    <w:div w:id="1752655058">
      <w:bodyDiv w:val="1"/>
      <w:marLeft w:val="0"/>
      <w:marRight w:val="0"/>
      <w:marTop w:val="0"/>
      <w:marBottom w:val="0"/>
      <w:divBdr>
        <w:top w:val="none" w:sz="0" w:space="0" w:color="auto"/>
        <w:left w:val="none" w:sz="0" w:space="0" w:color="auto"/>
        <w:bottom w:val="none" w:sz="0" w:space="0" w:color="auto"/>
        <w:right w:val="none" w:sz="0" w:space="0" w:color="auto"/>
      </w:divBdr>
    </w:div>
    <w:div w:id="1753625594">
      <w:bodyDiv w:val="1"/>
      <w:marLeft w:val="0"/>
      <w:marRight w:val="0"/>
      <w:marTop w:val="0"/>
      <w:marBottom w:val="0"/>
      <w:divBdr>
        <w:top w:val="none" w:sz="0" w:space="0" w:color="auto"/>
        <w:left w:val="none" w:sz="0" w:space="0" w:color="auto"/>
        <w:bottom w:val="none" w:sz="0" w:space="0" w:color="auto"/>
        <w:right w:val="none" w:sz="0" w:space="0" w:color="auto"/>
      </w:divBdr>
    </w:div>
    <w:div w:id="1759013281">
      <w:bodyDiv w:val="1"/>
      <w:marLeft w:val="0"/>
      <w:marRight w:val="0"/>
      <w:marTop w:val="0"/>
      <w:marBottom w:val="0"/>
      <w:divBdr>
        <w:top w:val="none" w:sz="0" w:space="0" w:color="auto"/>
        <w:left w:val="none" w:sz="0" w:space="0" w:color="auto"/>
        <w:bottom w:val="none" w:sz="0" w:space="0" w:color="auto"/>
        <w:right w:val="none" w:sz="0" w:space="0" w:color="auto"/>
      </w:divBdr>
    </w:div>
    <w:div w:id="1765568554">
      <w:bodyDiv w:val="1"/>
      <w:marLeft w:val="0"/>
      <w:marRight w:val="0"/>
      <w:marTop w:val="0"/>
      <w:marBottom w:val="0"/>
      <w:divBdr>
        <w:top w:val="none" w:sz="0" w:space="0" w:color="auto"/>
        <w:left w:val="none" w:sz="0" w:space="0" w:color="auto"/>
        <w:bottom w:val="none" w:sz="0" w:space="0" w:color="auto"/>
        <w:right w:val="none" w:sz="0" w:space="0" w:color="auto"/>
      </w:divBdr>
    </w:div>
    <w:div w:id="1774088084">
      <w:bodyDiv w:val="1"/>
      <w:marLeft w:val="0"/>
      <w:marRight w:val="0"/>
      <w:marTop w:val="0"/>
      <w:marBottom w:val="0"/>
      <w:divBdr>
        <w:top w:val="none" w:sz="0" w:space="0" w:color="auto"/>
        <w:left w:val="none" w:sz="0" w:space="0" w:color="auto"/>
        <w:bottom w:val="none" w:sz="0" w:space="0" w:color="auto"/>
        <w:right w:val="none" w:sz="0" w:space="0" w:color="auto"/>
      </w:divBdr>
    </w:div>
    <w:div w:id="1784767064">
      <w:bodyDiv w:val="1"/>
      <w:marLeft w:val="0"/>
      <w:marRight w:val="0"/>
      <w:marTop w:val="0"/>
      <w:marBottom w:val="0"/>
      <w:divBdr>
        <w:top w:val="none" w:sz="0" w:space="0" w:color="auto"/>
        <w:left w:val="none" w:sz="0" w:space="0" w:color="auto"/>
        <w:bottom w:val="none" w:sz="0" w:space="0" w:color="auto"/>
        <w:right w:val="none" w:sz="0" w:space="0" w:color="auto"/>
      </w:divBdr>
    </w:div>
    <w:div w:id="1785803343">
      <w:bodyDiv w:val="1"/>
      <w:marLeft w:val="0"/>
      <w:marRight w:val="0"/>
      <w:marTop w:val="0"/>
      <w:marBottom w:val="0"/>
      <w:divBdr>
        <w:top w:val="none" w:sz="0" w:space="0" w:color="auto"/>
        <w:left w:val="none" w:sz="0" w:space="0" w:color="auto"/>
        <w:bottom w:val="none" w:sz="0" w:space="0" w:color="auto"/>
        <w:right w:val="none" w:sz="0" w:space="0" w:color="auto"/>
      </w:divBdr>
    </w:div>
    <w:div w:id="1793355785">
      <w:bodyDiv w:val="1"/>
      <w:marLeft w:val="0"/>
      <w:marRight w:val="0"/>
      <w:marTop w:val="0"/>
      <w:marBottom w:val="0"/>
      <w:divBdr>
        <w:top w:val="none" w:sz="0" w:space="0" w:color="auto"/>
        <w:left w:val="none" w:sz="0" w:space="0" w:color="auto"/>
        <w:bottom w:val="none" w:sz="0" w:space="0" w:color="auto"/>
        <w:right w:val="none" w:sz="0" w:space="0" w:color="auto"/>
      </w:divBdr>
    </w:div>
    <w:div w:id="1794252503">
      <w:bodyDiv w:val="1"/>
      <w:marLeft w:val="0"/>
      <w:marRight w:val="0"/>
      <w:marTop w:val="0"/>
      <w:marBottom w:val="0"/>
      <w:divBdr>
        <w:top w:val="none" w:sz="0" w:space="0" w:color="auto"/>
        <w:left w:val="none" w:sz="0" w:space="0" w:color="auto"/>
        <w:bottom w:val="none" w:sz="0" w:space="0" w:color="auto"/>
        <w:right w:val="none" w:sz="0" w:space="0" w:color="auto"/>
      </w:divBdr>
    </w:div>
    <w:div w:id="1804424572">
      <w:bodyDiv w:val="1"/>
      <w:marLeft w:val="0"/>
      <w:marRight w:val="0"/>
      <w:marTop w:val="0"/>
      <w:marBottom w:val="0"/>
      <w:divBdr>
        <w:top w:val="none" w:sz="0" w:space="0" w:color="auto"/>
        <w:left w:val="none" w:sz="0" w:space="0" w:color="auto"/>
        <w:bottom w:val="none" w:sz="0" w:space="0" w:color="auto"/>
        <w:right w:val="none" w:sz="0" w:space="0" w:color="auto"/>
      </w:divBdr>
    </w:div>
    <w:div w:id="1814172629">
      <w:bodyDiv w:val="1"/>
      <w:marLeft w:val="0"/>
      <w:marRight w:val="0"/>
      <w:marTop w:val="0"/>
      <w:marBottom w:val="0"/>
      <w:divBdr>
        <w:top w:val="none" w:sz="0" w:space="0" w:color="auto"/>
        <w:left w:val="none" w:sz="0" w:space="0" w:color="auto"/>
        <w:bottom w:val="none" w:sz="0" w:space="0" w:color="auto"/>
        <w:right w:val="none" w:sz="0" w:space="0" w:color="auto"/>
      </w:divBdr>
    </w:div>
    <w:div w:id="1817331727">
      <w:bodyDiv w:val="1"/>
      <w:marLeft w:val="0"/>
      <w:marRight w:val="0"/>
      <w:marTop w:val="0"/>
      <w:marBottom w:val="0"/>
      <w:divBdr>
        <w:top w:val="none" w:sz="0" w:space="0" w:color="auto"/>
        <w:left w:val="none" w:sz="0" w:space="0" w:color="auto"/>
        <w:bottom w:val="none" w:sz="0" w:space="0" w:color="auto"/>
        <w:right w:val="none" w:sz="0" w:space="0" w:color="auto"/>
      </w:divBdr>
    </w:div>
    <w:div w:id="1818299347">
      <w:bodyDiv w:val="1"/>
      <w:marLeft w:val="0"/>
      <w:marRight w:val="0"/>
      <w:marTop w:val="0"/>
      <w:marBottom w:val="0"/>
      <w:divBdr>
        <w:top w:val="none" w:sz="0" w:space="0" w:color="auto"/>
        <w:left w:val="none" w:sz="0" w:space="0" w:color="auto"/>
        <w:bottom w:val="none" w:sz="0" w:space="0" w:color="auto"/>
        <w:right w:val="none" w:sz="0" w:space="0" w:color="auto"/>
      </w:divBdr>
    </w:div>
    <w:div w:id="1837959976">
      <w:bodyDiv w:val="1"/>
      <w:marLeft w:val="0"/>
      <w:marRight w:val="0"/>
      <w:marTop w:val="0"/>
      <w:marBottom w:val="0"/>
      <w:divBdr>
        <w:top w:val="none" w:sz="0" w:space="0" w:color="auto"/>
        <w:left w:val="none" w:sz="0" w:space="0" w:color="auto"/>
        <w:bottom w:val="none" w:sz="0" w:space="0" w:color="auto"/>
        <w:right w:val="none" w:sz="0" w:space="0" w:color="auto"/>
      </w:divBdr>
    </w:div>
    <w:div w:id="1844976793">
      <w:bodyDiv w:val="1"/>
      <w:marLeft w:val="0"/>
      <w:marRight w:val="0"/>
      <w:marTop w:val="0"/>
      <w:marBottom w:val="0"/>
      <w:divBdr>
        <w:top w:val="none" w:sz="0" w:space="0" w:color="auto"/>
        <w:left w:val="none" w:sz="0" w:space="0" w:color="auto"/>
        <w:bottom w:val="none" w:sz="0" w:space="0" w:color="auto"/>
        <w:right w:val="none" w:sz="0" w:space="0" w:color="auto"/>
      </w:divBdr>
    </w:div>
    <w:div w:id="1852916914">
      <w:bodyDiv w:val="1"/>
      <w:marLeft w:val="0"/>
      <w:marRight w:val="0"/>
      <w:marTop w:val="0"/>
      <w:marBottom w:val="0"/>
      <w:divBdr>
        <w:top w:val="none" w:sz="0" w:space="0" w:color="auto"/>
        <w:left w:val="none" w:sz="0" w:space="0" w:color="auto"/>
        <w:bottom w:val="none" w:sz="0" w:space="0" w:color="auto"/>
        <w:right w:val="none" w:sz="0" w:space="0" w:color="auto"/>
      </w:divBdr>
    </w:div>
    <w:div w:id="1871260274">
      <w:bodyDiv w:val="1"/>
      <w:marLeft w:val="0"/>
      <w:marRight w:val="0"/>
      <w:marTop w:val="0"/>
      <w:marBottom w:val="0"/>
      <w:divBdr>
        <w:top w:val="none" w:sz="0" w:space="0" w:color="auto"/>
        <w:left w:val="none" w:sz="0" w:space="0" w:color="auto"/>
        <w:bottom w:val="none" w:sz="0" w:space="0" w:color="auto"/>
        <w:right w:val="none" w:sz="0" w:space="0" w:color="auto"/>
      </w:divBdr>
    </w:div>
    <w:div w:id="1872692973">
      <w:bodyDiv w:val="1"/>
      <w:marLeft w:val="0"/>
      <w:marRight w:val="0"/>
      <w:marTop w:val="0"/>
      <w:marBottom w:val="0"/>
      <w:divBdr>
        <w:top w:val="none" w:sz="0" w:space="0" w:color="auto"/>
        <w:left w:val="none" w:sz="0" w:space="0" w:color="auto"/>
        <w:bottom w:val="none" w:sz="0" w:space="0" w:color="auto"/>
        <w:right w:val="none" w:sz="0" w:space="0" w:color="auto"/>
      </w:divBdr>
    </w:div>
    <w:div w:id="1874033715">
      <w:bodyDiv w:val="1"/>
      <w:marLeft w:val="0"/>
      <w:marRight w:val="0"/>
      <w:marTop w:val="0"/>
      <w:marBottom w:val="0"/>
      <w:divBdr>
        <w:top w:val="none" w:sz="0" w:space="0" w:color="auto"/>
        <w:left w:val="none" w:sz="0" w:space="0" w:color="auto"/>
        <w:bottom w:val="none" w:sz="0" w:space="0" w:color="auto"/>
        <w:right w:val="none" w:sz="0" w:space="0" w:color="auto"/>
      </w:divBdr>
    </w:div>
    <w:div w:id="1877546651">
      <w:bodyDiv w:val="1"/>
      <w:marLeft w:val="0"/>
      <w:marRight w:val="0"/>
      <w:marTop w:val="0"/>
      <w:marBottom w:val="0"/>
      <w:divBdr>
        <w:top w:val="none" w:sz="0" w:space="0" w:color="auto"/>
        <w:left w:val="none" w:sz="0" w:space="0" w:color="auto"/>
        <w:bottom w:val="none" w:sz="0" w:space="0" w:color="auto"/>
        <w:right w:val="none" w:sz="0" w:space="0" w:color="auto"/>
      </w:divBdr>
    </w:div>
    <w:div w:id="1885092696">
      <w:bodyDiv w:val="1"/>
      <w:marLeft w:val="0"/>
      <w:marRight w:val="0"/>
      <w:marTop w:val="0"/>
      <w:marBottom w:val="0"/>
      <w:divBdr>
        <w:top w:val="none" w:sz="0" w:space="0" w:color="auto"/>
        <w:left w:val="none" w:sz="0" w:space="0" w:color="auto"/>
        <w:bottom w:val="none" w:sz="0" w:space="0" w:color="auto"/>
        <w:right w:val="none" w:sz="0" w:space="0" w:color="auto"/>
      </w:divBdr>
    </w:div>
    <w:div w:id="1887599060">
      <w:bodyDiv w:val="1"/>
      <w:marLeft w:val="0"/>
      <w:marRight w:val="0"/>
      <w:marTop w:val="0"/>
      <w:marBottom w:val="0"/>
      <w:divBdr>
        <w:top w:val="none" w:sz="0" w:space="0" w:color="auto"/>
        <w:left w:val="none" w:sz="0" w:space="0" w:color="auto"/>
        <w:bottom w:val="none" w:sz="0" w:space="0" w:color="auto"/>
        <w:right w:val="none" w:sz="0" w:space="0" w:color="auto"/>
      </w:divBdr>
    </w:div>
    <w:div w:id="1889871572">
      <w:bodyDiv w:val="1"/>
      <w:marLeft w:val="0"/>
      <w:marRight w:val="0"/>
      <w:marTop w:val="0"/>
      <w:marBottom w:val="0"/>
      <w:divBdr>
        <w:top w:val="none" w:sz="0" w:space="0" w:color="auto"/>
        <w:left w:val="none" w:sz="0" w:space="0" w:color="auto"/>
        <w:bottom w:val="none" w:sz="0" w:space="0" w:color="auto"/>
        <w:right w:val="none" w:sz="0" w:space="0" w:color="auto"/>
      </w:divBdr>
    </w:div>
    <w:div w:id="1892232700">
      <w:bodyDiv w:val="1"/>
      <w:marLeft w:val="0"/>
      <w:marRight w:val="0"/>
      <w:marTop w:val="0"/>
      <w:marBottom w:val="0"/>
      <w:divBdr>
        <w:top w:val="none" w:sz="0" w:space="0" w:color="auto"/>
        <w:left w:val="none" w:sz="0" w:space="0" w:color="auto"/>
        <w:bottom w:val="none" w:sz="0" w:space="0" w:color="auto"/>
        <w:right w:val="none" w:sz="0" w:space="0" w:color="auto"/>
      </w:divBdr>
    </w:div>
    <w:div w:id="1907183709">
      <w:bodyDiv w:val="1"/>
      <w:marLeft w:val="0"/>
      <w:marRight w:val="0"/>
      <w:marTop w:val="0"/>
      <w:marBottom w:val="0"/>
      <w:divBdr>
        <w:top w:val="none" w:sz="0" w:space="0" w:color="auto"/>
        <w:left w:val="none" w:sz="0" w:space="0" w:color="auto"/>
        <w:bottom w:val="none" w:sz="0" w:space="0" w:color="auto"/>
        <w:right w:val="none" w:sz="0" w:space="0" w:color="auto"/>
      </w:divBdr>
    </w:div>
    <w:div w:id="1912303448">
      <w:bodyDiv w:val="1"/>
      <w:marLeft w:val="0"/>
      <w:marRight w:val="0"/>
      <w:marTop w:val="0"/>
      <w:marBottom w:val="0"/>
      <w:divBdr>
        <w:top w:val="none" w:sz="0" w:space="0" w:color="auto"/>
        <w:left w:val="none" w:sz="0" w:space="0" w:color="auto"/>
        <w:bottom w:val="none" w:sz="0" w:space="0" w:color="auto"/>
        <w:right w:val="none" w:sz="0" w:space="0" w:color="auto"/>
      </w:divBdr>
    </w:div>
    <w:div w:id="1919828518">
      <w:bodyDiv w:val="1"/>
      <w:marLeft w:val="0"/>
      <w:marRight w:val="0"/>
      <w:marTop w:val="0"/>
      <w:marBottom w:val="0"/>
      <w:divBdr>
        <w:top w:val="none" w:sz="0" w:space="0" w:color="auto"/>
        <w:left w:val="none" w:sz="0" w:space="0" w:color="auto"/>
        <w:bottom w:val="none" w:sz="0" w:space="0" w:color="auto"/>
        <w:right w:val="none" w:sz="0" w:space="0" w:color="auto"/>
      </w:divBdr>
    </w:div>
    <w:div w:id="1926186332">
      <w:bodyDiv w:val="1"/>
      <w:marLeft w:val="0"/>
      <w:marRight w:val="0"/>
      <w:marTop w:val="0"/>
      <w:marBottom w:val="0"/>
      <w:divBdr>
        <w:top w:val="none" w:sz="0" w:space="0" w:color="auto"/>
        <w:left w:val="none" w:sz="0" w:space="0" w:color="auto"/>
        <w:bottom w:val="none" w:sz="0" w:space="0" w:color="auto"/>
        <w:right w:val="none" w:sz="0" w:space="0" w:color="auto"/>
      </w:divBdr>
    </w:div>
    <w:div w:id="1928998750">
      <w:bodyDiv w:val="1"/>
      <w:marLeft w:val="0"/>
      <w:marRight w:val="0"/>
      <w:marTop w:val="0"/>
      <w:marBottom w:val="0"/>
      <w:divBdr>
        <w:top w:val="none" w:sz="0" w:space="0" w:color="auto"/>
        <w:left w:val="none" w:sz="0" w:space="0" w:color="auto"/>
        <w:bottom w:val="none" w:sz="0" w:space="0" w:color="auto"/>
        <w:right w:val="none" w:sz="0" w:space="0" w:color="auto"/>
      </w:divBdr>
    </w:div>
    <w:div w:id="1931044730">
      <w:bodyDiv w:val="1"/>
      <w:marLeft w:val="0"/>
      <w:marRight w:val="0"/>
      <w:marTop w:val="0"/>
      <w:marBottom w:val="0"/>
      <w:divBdr>
        <w:top w:val="none" w:sz="0" w:space="0" w:color="auto"/>
        <w:left w:val="none" w:sz="0" w:space="0" w:color="auto"/>
        <w:bottom w:val="none" w:sz="0" w:space="0" w:color="auto"/>
        <w:right w:val="none" w:sz="0" w:space="0" w:color="auto"/>
      </w:divBdr>
    </w:div>
    <w:div w:id="1932810411">
      <w:bodyDiv w:val="1"/>
      <w:marLeft w:val="0"/>
      <w:marRight w:val="0"/>
      <w:marTop w:val="0"/>
      <w:marBottom w:val="0"/>
      <w:divBdr>
        <w:top w:val="none" w:sz="0" w:space="0" w:color="auto"/>
        <w:left w:val="none" w:sz="0" w:space="0" w:color="auto"/>
        <w:bottom w:val="none" w:sz="0" w:space="0" w:color="auto"/>
        <w:right w:val="none" w:sz="0" w:space="0" w:color="auto"/>
      </w:divBdr>
    </w:div>
    <w:div w:id="1937783777">
      <w:bodyDiv w:val="1"/>
      <w:marLeft w:val="0"/>
      <w:marRight w:val="0"/>
      <w:marTop w:val="0"/>
      <w:marBottom w:val="0"/>
      <w:divBdr>
        <w:top w:val="none" w:sz="0" w:space="0" w:color="auto"/>
        <w:left w:val="none" w:sz="0" w:space="0" w:color="auto"/>
        <w:bottom w:val="none" w:sz="0" w:space="0" w:color="auto"/>
        <w:right w:val="none" w:sz="0" w:space="0" w:color="auto"/>
      </w:divBdr>
    </w:div>
    <w:div w:id="1941524698">
      <w:bodyDiv w:val="1"/>
      <w:marLeft w:val="0"/>
      <w:marRight w:val="0"/>
      <w:marTop w:val="0"/>
      <w:marBottom w:val="0"/>
      <w:divBdr>
        <w:top w:val="none" w:sz="0" w:space="0" w:color="auto"/>
        <w:left w:val="none" w:sz="0" w:space="0" w:color="auto"/>
        <w:bottom w:val="none" w:sz="0" w:space="0" w:color="auto"/>
        <w:right w:val="none" w:sz="0" w:space="0" w:color="auto"/>
      </w:divBdr>
    </w:div>
    <w:div w:id="1967006163">
      <w:bodyDiv w:val="1"/>
      <w:marLeft w:val="0"/>
      <w:marRight w:val="0"/>
      <w:marTop w:val="0"/>
      <w:marBottom w:val="0"/>
      <w:divBdr>
        <w:top w:val="none" w:sz="0" w:space="0" w:color="auto"/>
        <w:left w:val="none" w:sz="0" w:space="0" w:color="auto"/>
        <w:bottom w:val="none" w:sz="0" w:space="0" w:color="auto"/>
        <w:right w:val="none" w:sz="0" w:space="0" w:color="auto"/>
      </w:divBdr>
    </w:div>
    <w:div w:id="1972664724">
      <w:bodyDiv w:val="1"/>
      <w:marLeft w:val="0"/>
      <w:marRight w:val="0"/>
      <w:marTop w:val="0"/>
      <w:marBottom w:val="0"/>
      <w:divBdr>
        <w:top w:val="none" w:sz="0" w:space="0" w:color="auto"/>
        <w:left w:val="none" w:sz="0" w:space="0" w:color="auto"/>
        <w:bottom w:val="none" w:sz="0" w:space="0" w:color="auto"/>
        <w:right w:val="none" w:sz="0" w:space="0" w:color="auto"/>
      </w:divBdr>
    </w:div>
    <w:div w:id="1976325444">
      <w:bodyDiv w:val="1"/>
      <w:marLeft w:val="0"/>
      <w:marRight w:val="0"/>
      <w:marTop w:val="0"/>
      <w:marBottom w:val="0"/>
      <w:divBdr>
        <w:top w:val="none" w:sz="0" w:space="0" w:color="auto"/>
        <w:left w:val="none" w:sz="0" w:space="0" w:color="auto"/>
        <w:bottom w:val="none" w:sz="0" w:space="0" w:color="auto"/>
        <w:right w:val="none" w:sz="0" w:space="0" w:color="auto"/>
      </w:divBdr>
    </w:div>
    <w:div w:id="1983122115">
      <w:bodyDiv w:val="1"/>
      <w:marLeft w:val="0"/>
      <w:marRight w:val="0"/>
      <w:marTop w:val="0"/>
      <w:marBottom w:val="0"/>
      <w:divBdr>
        <w:top w:val="none" w:sz="0" w:space="0" w:color="auto"/>
        <w:left w:val="none" w:sz="0" w:space="0" w:color="auto"/>
        <w:bottom w:val="none" w:sz="0" w:space="0" w:color="auto"/>
        <w:right w:val="none" w:sz="0" w:space="0" w:color="auto"/>
      </w:divBdr>
    </w:div>
    <w:div w:id="2001154745">
      <w:bodyDiv w:val="1"/>
      <w:marLeft w:val="0"/>
      <w:marRight w:val="0"/>
      <w:marTop w:val="0"/>
      <w:marBottom w:val="0"/>
      <w:divBdr>
        <w:top w:val="none" w:sz="0" w:space="0" w:color="auto"/>
        <w:left w:val="none" w:sz="0" w:space="0" w:color="auto"/>
        <w:bottom w:val="none" w:sz="0" w:space="0" w:color="auto"/>
        <w:right w:val="none" w:sz="0" w:space="0" w:color="auto"/>
      </w:divBdr>
    </w:div>
    <w:div w:id="2006660177">
      <w:bodyDiv w:val="1"/>
      <w:marLeft w:val="0"/>
      <w:marRight w:val="0"/>
      <w:marTop w:val="0"/>
      <w:marBottom w:val="0"/>
      <w:divBdr>
        <w:top w:val="none" w:sz="0" w:space="0" w:color="auto"/>
        <w:left w:val="none" w:sz="0" w:space="0" w:color="auto"/>
        <w:bottom w:val="none" w:sz="0" w:space="0" w:color="auto"/>
        <w:right w:val="none" w:sz="0" w:space="0" w:color="auto"/>
      </w:divBdr>
    </w:div>
    <w:div w:id="2008555901">
      <w:bodyDiv w:val="1"/>
      <w:marLeft w:val="0"/>
      <w:marRight w:val="0"/>
      <w:marTop w:val="0"/>
      <w:marBottom w:val="0"/>
      <w:divBdr>
        <w:top w:val="none" w:sz="0" w:space="0" w:color="auto"/>
        <w:left w:val="none" w:sz="0" w:space="0" w:color="auto"/>
        <w:bottom w:val="none" w:sz="0" w:space="0" w:color="auto"/>
        <w:right w:val="none" w:sz="0" w:space="0" w:color="auto"/>
      </w:divBdr>
    </w:div>
    <w:div w:id="2009752846">
      <w:bodyDiv w:val="1"/>
      <w:marLeft w:val="0"/>
      <w:marRight w:val="0"/>
      <w:marTop w:val="0"/>
      <w:marBottom w:val="0"/>
      <w:divBdr>
        <w:top w:val="none" w:sz="0" w:space="0" w:color="auto"/>
        <w:left w:val="none" w:sz="0" w:space="0" w:color="auto"/>
        <w:bottom w:val="none" w:sz="0" w:space="0" w:color="auto"/>
        <w:right w:val="none" w:sz="0" w:space="0" w:color="auto"/>
      </w:divBdr>
    </w:div>
    <w:div w:id="2014256091">
      <w:bodyDiv w:val="1"/>
      <w:marLeft w:val="0"/>
      <w:marRight w:val="0"/>
      <w:marTop w:val="0"/>
      <w:marBottom w:val="0"/>
      <w:divBdr>
        <w:top w:val="none" w:sz="0" w:space="0" w:color="auto"/>
        <w:left w:val="none" w:sz="0" w:space="0" w:color="auto"/>
        <w:bottom w:val="none" w:sz="0" w:space="0" w:color="auto"/>
        <w:right w:val="none" w:sz="0" w:space="0" w:color="auto"/>
      </w:divBdr>
    </w:div>
    <w:div w:id="2014603215">
      <w:bodyDiv w:val="1"/>
      <w:marLeft w:val="0"/>
      <w:marRight w:val="0"/>
      <w:marTop w:val="0"/>
      <w:marBottom w:val="0"/>
      <w:divBdr>
        <w:top w:val="none" w:sz="0" w:space="0" w:color="auto"/>
        <w:left w:val="none" w:sz="0" w:space="0" w:color="auto"/>
        <w:bottom w:val="none" w:sz="0" w:space="0" w:color="auto"/>
        <w:right w:val="none" w:sz="0" w:space="0" w:color="auto"/>
      </w:divBdr>
    </w:div>
    <w:div w:id="2015260934">
      <w:bodyDiv w:val="1"/>
      <w:marLeft w:val="0"/>
      <w:marRight w:val="0"/>
      <w:marTop w:val="0"/>
      <w:marBottom w:val="0"/>
      <w:divBdr>
        <w:top w:val="none" w:sz="0" w:space="0" w:color="auto"/>
        <w:left w:val="none" w:sz="0" w:space="0" w:color="auto"/>
        <w:bottom w:val="none" w:sz="0" w:space="0" w:color="auto"/>
        <w:right w:val="none" w:sz="0" w:space="0" w:color="auto"/>
      </w:divBdr>
    </w:div>
    <w:div w:id="2030987607">
      <w:bodyDiv w:val="1"/>
      <w:marLeft w:val="0"/>
      <w:marRight w:val="0"/>
      <w:marTop w:val="0"/>
      <w:marBottom w:val="0"/>
      <w:divBdr>
        <w:top w:val="none" w:sz="0" w:space="0" w:color="auto"/>
        <w:left w:val="none" w:sz="0" w:space="0" w:color="auto"/>
        <w:bottom w:val="none" w:sz="0" w:space="0" w:color="auto"/>
        <w:right w:val="none" w:sz="0" w:space="0" w:color="auto"/>
      </w:divBdr>
    </w:div>
    <w:div w:id="2046522358">
      <w:bodyDiv w:val="1"/>
      <w:marLeft w:val="0"/>
      <w:marRight w:val="0"/>
      <w:marTop w:val="0"/>
      <w:marBottom w:val="0"/>
      <w:divBdr>
        <w:top w:val="none" w:sz="0" w:space="0" w:color="auto"/>
        <w:left w:val="none" w:sz="0" w:space="0" w:color="auto"/>
        <w:bottom w:val="none" w:sz="0" w:space="0" w:color="auto"/>
        <w:right w:val="none" w:sz="0" w:space="0" w:color="auto"/>
      </w:divBdr>
    </w:div>
    <w:div w:id="2050647351">
      <w:bodyDiv w:val="1"/>
      <w:marLeft w:val="0"/>
      <w:marRight w:val="0"/>
      <w:marTop w:val="0"/>
      <w:marBottom w:val="0"/>
      <w:divBdr>
        <w:top w:val="none" w:sz="0" w:space="0" w:color="auto"/>
        <w:left w:val="none" w:sz="0" w:space="0" w:color="auto"/>
        <w:bottom w:val="none" w:sz="0" w:space="0" w:color="auto"/>
        <w:right w:val="none" w:sz="0" w:space="0" w:color="auto"/>
      </w:divBdr>
    </w:div>
    <w:div w:id="2063166467">
      <w:bodyDiv w:val="1"/>
      <w:marLeft w:val="0"/>
      <w:marRight w:val="0"/>
      <w:marTop w:val="0"/>
      <w:marBottom w:val="0"/>
      <w:divBdr>
        <w:top w:val="none" w:sz="0" w:space="0" w:color="auto"/>
        <w:left w:val="none" w:sz="0" w:space="0" w:color="auto"/>
        <w:bottom w:val="none" w:sz="0" w:space="0" w:color="auto"/>
        <w:right w:val="none" w:sz="0" w:space="0" w:color="auto"/>
      </w:divBdr>
    </w:div>
    <w:div w:id="2064788590">
      <w:bodyDiv w:val="1"/>
      <w:marLeft w:val="0"/>
      <w:marRight w:val="0"/>
      <w:marTop w:val="0"/>
      <w:marBottom w:val="0"/>
      <w:divBdr>
        <w:top w:val="none" w:sz="0" w:space="0" w:color="auto"/>
        <w:left w:val="none" w:sz="0" w:space="0" w:color="auto"/>
        <w:bottom w:val="none" w:sz="0" w:space="0" w:color="auto"/>
        <w:right w:val="none" w:sz="0" w:space="0" w:color="auto"/>
      </w:divBdr>
    </w:div>
    <w:div w:id="2066758739">
      <w:bodyDiv w:val="1"/>
      <w:marLeft w:val="0"/>
      <w:marRight w:val="0"/>
      <w:marTop w:val="0"/>
      <w:marBottom w:val="0"/>
      <w:divBdr>
        <w:top w:val="none" w:sz="0" w:space="0" w:color="auto"/>
        <w:left w:val="none" w:sz="0" w:space="0" w:color="auto"/>
        <w:bottom w:val="none" w:sz="0" w:space="0" w:color="auto"/>
        <w:right w:val="none" w:sz="0" w:space="0" w:color="auto"/>
      </w:divBdr>
    </w:div>
    <w:div w:id="2069647679">
      <w:bodyDiv w:val="1"/>
      <w:marLeft w:val="0"/>
      <w:marRight w:val="0"/>
      <w:marTop w:val="0"/>
      <w:marBottom w:val="0"/>
      <w:divBdr>
        <w:top w:val="none" w:sz="0" w:space="0" w:color="auto"/>
        <w:left w:val="none" w:sz="0" w:space="0" w:color="auto"/>
        <w:bottom w:val="none" w:sz="0" w:space="0" w:color="auto"/>
        <w:right w:val="none" w:sz="0" w:space="0" w:color="auto"/>
      </w:divBdr>
    </w:div>
    <w:div w:id="2083217859">
      <w:bodyDiv w:val="1"/>
      <w:marLeft w:val="0"/>
      <w:marRight w:val="0"/>
      <w:marTop w:val="0"/>
      <w:marBottom w:val="0"/>
      <w:divBdr>
        <w:top w:val="none" w:sz="0" w:space="0" w:color="auto"/>
        <w:left w:val="none" w:sz="0" w:space="0" w:color="auto"/>
        <w:bottom w:val="none" w:sz="0" w:space="0" w:color="auto"/>
        <w:right w:val="none" w:sz="0" w:space="0" w:color="auto"/>
      </w:divBdr>
    </w:div>
    <w:div w:id="2091350216">
      <w:bodyDiv w:val="1"/>
      <w:marLeft w:val="0"/>
      <w:marRight w:val="0"/>
      <w:marTop w:val="0"/>
      <w:marBottom w:val="0"/>
      <w:divBdr>
        <w:top w:val="none" w:sz="0" w:space="0" w:color="auto"/>
        <w:left w:val="none" w:sz="0" w:space="0" w:color="auto"/>
        <w:bottom w:val="none" w:sz="0" w:space="0" w:color="auto"/>
        <w:right w:val="none" w:sz="0" w:space="0" w:color="auto"/>
      </w:divBdr>
    </w:div>
    <w:div w:id="2091614128">
      <w:bodyDiv w:val="1"/>
      <w:marLeft w:val="0"/>
      <w:marRight w:val="0"/>
      <w:marTop w:val="0"/>
      <w:marBottom w:val="0"/>
      <w:divBdr>
        <w:top w:val="none" w:sz="0" w:space="0" w:color="auto"/>
        <w:left w:val="none" w:sz="0" w:space="0" w:color="auto"/>
        <w:bottom w:val="none" w:sz="0" w:space="0" w:color="auto"/>
        <w:right w:val="none" w:sz="0" w:space="0" w:color="auto"/>
      </w:divBdr>
    </w:div>
    <w:div w:id="2094430409">
      <w:bodyDiv w:val="1"/>
      <w:marLeft w:val="0"/>
      <w:marRight w:val="0"/>
      <w:marTop w:val="0"/>
      <w:marBottom w:val="0"/>
      <w:divBdr>
        <w:top w:val="none" w:sz="0" w:space="0" w:color="auto"/>
        <w:left w:val="none" w:sz="0" w:space="0" w:color="auto"/>
        <w:bottom w:val="none" w:sz="0" w:space="0" w:color="auto"/>
        <w:right w:val="none" w:sz="0" w:space="0" w:color="auto"/>
      </w:divBdr>
    </w:div>
    <w:div w:id="2112358313">
      <w:bodyDiv w:val="1"/>
      <w:marLeft w:val="0"/>
      <w:marRight w:val="0"/>
      <w:marTop w:val="0"/>
      <w:marBottom w:val="0"/>
      <w:divBdr>
        <w:top w:val="none" w:sz="0" w:space="0" w:color="auto"/>
        <w:left w:val="none" w:sz="0" w:space="0" w:color="auto"/>
        <w:bottom w:val="none" w:sz="0" w:space="0" w:color="auto"/>
        <w:right w:val="none" w:sz="0" w:space="0" w:color="auto"/>
      </w:divBdr>
    </w:div>
    <w:div w:id="2114938021">
      <w:bodyDiv w:val="1"/>
      <w:marLeft w:val="0"/>
      <w:marRight w:val="0"/>
      <w:marTop w:val="0"/>
      <w:marBottom w:val="0"/>
      <w:divBdr>
        <w:top w:val="none" w:sz="0" w:space="0" w:color="auto"/>
        <w:left w:val="none" w:sz="0" w:space="0" w:color="auto"/>
        <w:bottom w:val="none" w:sz="0" w:space="0" w:color="auto"/>
        <w:right w:val="none" w:sz="0" w:space="0" w:color="auto"/>
      </w:divBdr>
    </w:div>
    <w:div w:id="2121216439">
      <w:bodyDiv w:val="1"/>
      <w:marLeft w:val="0"/>
      <w:marRight w:val="0"/>
      <w:marTop w:val="0"/>
      <w:marBottom w:val="0"/>
      <w:divBdr>
        <w:top w:val="none" w:sz="0" w:space="0" w:color="auto"/>
        <w:left w:val="none" w:sz="0" w:space="0" w:color="auto"/>
        <w:bottom w:val="none" w:sz="0" w:space="0" w:color="auto"/>
        <w:right w:val="none" w:sz="0" w:space="0" w:color="auto"/>
      </w:divBdr>
    </w:div>
    <w:div w:id="2129661603">
      <w:bodyDiv w:val="1"/>
      <w:marLeft w:val="0"/>
      <w:marRight w:val="0"/>
      <w:marTop w:val="0"/>
      <w:marBottom w:val="0"/>
      <w:divBdr>
        <w:top w:val="none" w:sz="0" w:space="0" w:color="auto"/>
        <w:left w:val="none" w:sz="0" w:space="0" w:color="auto"/>
        <w:bottom w:val="none" w:sz="0" w:space="0" w:color="auto"/>
        <w:right w:val="none" w:sz="0" w:space="0" w:color="auto"/>
      </w:divBdr>
    </w:div>
    <w:div w:id="21298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diego.figueroa\Desktop\Copia%20de%20data%20venta%20hamburgo%20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a:t>Venta de los Ultimo Tres</a:t>
            </a:r>
            <a:r>
              <a:rPr lang="es-419" baseline="0"/>
              <a:t> Años</a:t>
            </a:r>
            <a:endParaRPr lang="es-419"/>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419"/>
        </a:p>
      </c:txPr>
    </c:title>
    <c:autoTitleDeleted val="0"/>
    <c:plotArea>
      <c:layout/>
      <c:lineChart>
        <c:grouping val="standard"/>
        <c:varyColors val="0"/>
        <c:ser>
          <c:idx val="0"/>
          <c:order val="0"/>
          <c:tx>
            <c:strRef>
              <c:f>Hoja1!$C$69</c:f>
              <c:strCache>
                <c:ptCount val="1"/>
                <c:pt idx="0">
                  <c:v>JUMBO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Hoja1!$D$68:$F$68</c:f>
              <c:numCache>
                <c:formatCode>General</c:formatCode>
                <c:ptCount val="3"/>
                <c:pt idx="0">
                  <c:v>2019</c:v>
                </c:pt>
                <c:pt idx="1">
                  <c:v>2020</c:v>
                </c:pt>
                <c:pt idx="2">
                  <c:v>2021</c:v>
                </c:pt>
              </c:numCache>
            </c:numRef>
          </c:cat>
          <c:val>
            <c:numRef>
              <c:f>Hoja1!$D$69:$F$69</c:f>
              <c:numCache>
                <c:formatCode>_ "$"* #,##0_ ;_ "$"* \-#,##0_ ;_ "$"* "-"_ ;_ @_ </c:formatCode>
                <c:ptCount val="3"/>
                <c:pt idx="0">
                  <c:v>6793101118</c:v>
                </c:pt>
                <c:pt idx="1">
                  <c:v>7328446617</c:v>
                </c:pt>
                <c:pt idx="2">
                  <c:v>9584851602</c:v>
                </c:pt>
              </c:numCache>
            </c:numRef>
          </c:val>
          <c:smooth val="0"/>
          <c:extLst>
            <c:ext xmlns:c16="http://schemas.microsoft.com/office/drawing/2014/chart" uri="{C3380CC4-5D6E-409C-BE32-E72D297353CC}">
              <c16:uniqueId val="{00000000-2137-455F-A5A8-76ADA43913C4}"/>
            </c:ext>
          </c:extLst>
        </c:ser>
        <c:ser>
          <c:idx val="1"/>
          <c:order val="1"/>
          <c:tx>
            <c:strRef>
              <c:f>Hoja1!$C$70</c:f>
              <c:strCache>
                <c:ptCount val="1"/>
                <c:pt idx="0">
                  <c:v>SISA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Hoja1!$D$68:$F$68</c:f>
              <c:numCache>
                <c:formatCode>General</c:formatCode>
                <c:ptCount val="3"/>
                <c:pt idx="0">
                  <c:v>2019</c:v>
                </c:pt>
                <c:pt idx="1">
                  <c:v>2020</c:v>
                </c:pt>
                <c:pt idx="2">
                  <c:v>2021</c:v>
                </c:pt>
              </c:numCache>
            </c:numRef>
          </c:cat>
          <c:val>
            <c:numRef>
              <c:f>Hoja1!$D$70:$F$70</c:f>
              <c:numCache>
                <c:formatCode>_ "$"* #,##0_ ;_ "$"* \-#,##0_ ;_ "$"* "-"_ ;_ @_ </c:formatCode>
                <c:ptCount val="3"/>
                <c:pt idx="0">
                  <c:v>24197009273</c:v>
                </c:pt>
                <c:pt idx="1">
                  <c:v>17812127857</c:v>
                </c:pt>
                <c:pt idx="2">
                  <c:v>19247358860</c:v>
                </c:pt>
              </c:numCache>
            </c:numRef>
          </c:val>
          <c:smooth val="0"/>
          <c:extLst>
            <c:ext xmlns:c16="http://schemas.microsoft.com/office/drawing/2014/chart" uri="{C3380CC4-5D6E-409C-BE32-E72D297353CC}">
              <c16:uniqueId val="{00000001-2137-455F-A5A8-76ADA43913C4}"/>
            </c:ext>
          </c:extLst>
        </c:ser>
        <c:ser>
          <c:idx val="2"/>
          <c:order val="2"/>
          <c:tx>
            <c:strRef>
              <c:f>Hoja1!$C$71</c:f>
              <c:strCache>
                <c:ptCount val="1"/>
                <c:pt idx="0">
                  <c:v>Total general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Hoja1!$D$68:$F$68</c:f>
              <c:numCache>
                <c:formatCode>General</c:formatCode>
                <c:ptCount val="3"/>
                <c:pt idx="0">
                  <c:v>2019</c:v>
                </c:pt>
                <c:pt idx="1">
                  <c:v>2020</c:v>
                </c:pt>
                <c:pt idx="2">
                  <c:v>2021</c:v>
                </c:pt>
              </c:numCache>
            </c:numRef>
          </c:cat>
          <c:val>
            <c:numRef>
              <c:f>Hoja1!$D$71:$F$71</c:f>
              <c:numCache>
                <c:formatCode>_ "$"* #,##0_ ;_ "$"* \-#,##0_ ;_ "$"* "-"_ ;_ @_ </c:formatCode>
                <c:ptCount val="3"/>
                <c:pt idx="0">
                  <c:v>30990110391</c:v>
                </c:pt>
                <c:pt idx="1">
                  <c:v>25140574474</c:v>
                </c:pt>
                <c:pt idx="2">
                  <c:v>28832210462</c:v>
                </c:pt>
              </c:numCache>
            </c:numRef>
          </c:val>
          <c:smooth val="0"/>
          <c:extLst>
            <c:ext xmlns:c16="http://schemas.microsoft.com/office/drawing/2014/chart" uri="{C3380CC4-5D6E-409C-BE32-E72D297353CC}">
              <c16:uniqueId val="{00000002-2137-455F-A5A8-76ADA43913C4}"/>
            </c:ext>
          </c:extLst>
        </c:ser>
        <c:dLbls>
          <c:showLegendKey val="0"/>
          <c:showVal val="0"/>
          <c:showCatName val="0"/>
          <c:showSerName val="0"/>
          <c:showPercent val="0"/>
          <c:showBubbleSize val="0"/>
        </c:dLbls>
        <c:marker val="1"/>
        <c:smooth val="0"/>
        <c:axId val="865776688"/>
        <c:axId val="866110944"/>
      </c:lineChart>
      <c:catAx>
        <c:axId val="86577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866110944"/>
        <c:crosses val="autoZero"/>
        <c:auto val="1"/>
        <c:lblAlgn val="ctr"/>
        <c:lblOffset val="100"/>
        <c:noMultiLvlLbl val="0"/>
      </c:catAx>
      <c:valAx>
        <c:axId val="866110944"/>
        <c:scaling>
          <c:orientation val="minMax"/>
        </c:scaling>
        <c:delete val="0"/>
        <c:axPos val="l"/>
        <c:majorGridlines>
          <c:spPr>
            <a:ln w="9525" cap="flat" cmpd="sng" algn="ctr">
              <a:solidFill>
                <a:schemeClr val="tx1">
                  <a:lumMod val="15000"/>
                  <a:lumOff val="85000"/>
                </a:schemeClr>
              </a:solidFill>
              <a:round/>
            </a:ln>
            <a:effectLst/>
          </c:spPr>
        </c:majorGridlines>
        <c:numFmt formatCode="_ &quot;$&quot;* #,##0_ ;_ &quot;$&quot;* \-#,##0_ ;_ &quot;$&quot;*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86577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Rod12</b:Tag>
    <b:SourceType>Book</b:SourceType>
    <b:Guid>{C8459491-66FA-4A18-99DE-904B31F10FB7}</b:Guid>
    <b:Author>
      <b:Author>
        <b:NameList>
          <b:Person>
            <b:Last>Sepúlveda</b:Last>
            <b:First>Rodolfo</b:First>
            <b:Middle>Valenzuela</b:Middle>
          </b:Person>
        </b:NameList>
      </b:Author>
    </b:Author>
    <b:Title>Comercio Exterior: todos lo hacen ¿y yo se?</b:Title>
    <b:Year>2012</b:Year>
    <b:City>Santiago</b:City>
    <b:Publisher>Legal Publishing</b:Publisher>
    <b:RefOrder>3</b:RefOrder>
  </b:Source>
  <b:Source>
    <b:Tag>Elk</b:Tag>
    <b:SourceType>Book</b:SourceType>
    <b:Guid>{663142BC-BEC2-4408-BC7B-76EEC9ED27E0}</b:Guid>
    <b:Author>
      <b:Author>
        <b:NameList>
          <b:Person>
            <b:Last>Jaramillo</b:Last>
            <b:First>Elkin</b:First>
          </b:Person>
        </b:NameList>
      </b:Author>
    </b:Author>
    <b:Title>Analisis Pest(el)</b:Title>
    <b:City>Madrid</b:City>
    <b:Publisher>Escuela de Alta Direccion y Administracion</b:Publisher>
    <b:Year>2004</b:Year>
    <b:RefOrder>4</b:RefOrder>
  </b:Source>
  <b:Source>
    <b:Tag>Pro</b:Tag>
    <b:SourceType>Report</b:SourceType>
    <b:Guid>{C54A3844-24A7-4AD2-86DA-3425EE3650EB}</b:Guid>
    <b:City>Santiago</b:City>
    <b:Author>
      <b:Author>
        <b:Corporate>Pro Chile</b:Corporate>
      </b:Author>
    </b:Author>
    <b:RefOrder>1</b:RefOrder>
  </b:Source>
  <b:Source>
    <b:Tag>Cen</b:Tag>
    <b:SourceType>Report</b:SourceType>
    <b:Guid>{B7B26B76-2579-4D54-BA58-FC7E246BA082}</b:Guid>
    <b:Author>
      <b:Author>
        <b:Corporate>Cencosud</b:Corporate>
      </b:Author>
    </b:Author>
    <b:City>Santiago</b:City>
    <b:RefOrder>2</b:RefOrder>
  </b:Source>
  <b:Source>
    <b:Tag>Gal05</b:Tag>
    <b:SourceType>ArticleInAPeriodical</b:SourceType>
    <b:Guid>{44493D27-D612-461D-B3F4-B69C6D0A65F8}</b:Guid>
    <b:Author>
      <b:Author>
        <b:NameList>
          <b:Person>
            <b:Last>Gallardo</b:Last>
            <b:First>Pilar</b:First>
            <b:Middle>Serrano</b:Middle>
          </b:Person>
        </b:NameList>
      </b:Author>
    </b:Author>
    <b:Title>Matriz BCG (Boston Consulting Group)</b:Title>
    <b:Year>2005</b:Year>
    <b:Month>Junio</b:Month>
    <b:Day>25</b:Day>
    <b:RefOrder>13</b:RefOrder>
  </b:Source>
  <b:Source>
    <b:Tag>Ban21</b:Tag>
    <b:SourceType>Report</b:SourceType>
    <b:Guid>{816D8BCA-0A7D-4091-A18A-B57C7E6EF492}</b:Guid>
    <b:Title>IPC General</b:Title>
    <b:Year>2021</b:Year>
    <b:City>Santiago, Chile</b:City>
    <b:Author>
      <b:Author>
        <b:Corporate>Banco Central</b:Corporate>
      </b:Author>
    </b:Author>
    <b:RefOrder>8</b:RefOrder>
  </b:Source>
  <b:Source>
    <b:Tag>Dia21</b:Tag>
    <b:SourceType>ArticleInAPeriodical</b:SourceType>
    <b:Guid>{9AB12D3D-6A0F-462F-B8EB-88C1384EF98E}</b:Guid>
    <b:Title>"Preocupación por alza en el precio del kilo de pan: ha aumentado hasta en $500"</b:Title>
    <b:Year>2021</b:Year>
    <b:Author>
      <b:Author>
        <b:Corporate>Diario La Cuarta</b:Corporate>
      </b:Author>
    </b:Author>
    <b:Month>Octubre</b:Month>
    <b:Day>26</b:Day>
    <b:RefOrder>7</b:RefOrder>
  </b:Source>
  <b:Source>
    <b:Tag>CNN21</b:Tag>
    <b:SourceType>ArticleInAPeriodical</b:SourceType>
    <b:Guid>{B25684DD-0222-4177-AB4B-37CFA5AC94D6}</b:Guid>
    <b:Author>
      <b:Author>
        <b:Corporate>CNN Chile</b:Corporate>
      </b:Author>
    </b:Author>
    <b:Title>Convencional Woldarsky plantea extender a 2 años la discusión de la nueva Constitución: “Si es más, mejor”</b:Title>
    <b:Year>2021</b:Year>
    <b:Month>Octubre</b:Month>
    <b:Day>19</b:Day>
    <b:RefOrder>6</b:RefOrder>
  </b:Source>
  <b:Source>
    <b:Tag>Dia20</b:Tag>
    <b:SourceType>ArticleInAPeriodical</b:SourceType>
    <b:Guid>{245E8F3E-4F11-4A33-AC71-F738DC4BF327}</b:Guid>
    <b:Author>
      <b:Author>
        <b:Corporate>Diario El Mercurio</b:Corporate>
      </b:Author>
    </b:Author>
    <b:Title>Un 11% de los supermercados de la RM aún no están operativos post 18-O: Comunas de la zona sur son las más afectadas</b:Title>
    <b:Year>2020</b:Year>
    <b:Month>Febrero</b:Month>
    <b:Day>06</b:Day>
    <b:RefOrder>5</b:RefOrder>
  </b:Source>
  <b:Source>
    <b:Tag>Geo21</b:Tag>
    <b:SourceType>Report</b:SourceType>
    <b:Guid>{DA6D382C-38B6-4882-A953-5EFFA5258CE7}</b:Guid>
    <b:Title>Perspectivas del Comercio Electrónico 2021</b:Title>
    <b:Year>2021</b:Year>
    <b:City>Santiago</b:City>
    <b:Publisher>Camara de Comercio de Santiago</b:Publisher>
    <b:Author>
      <b:Author>
        <b:NameList>
          <b:Person>
            <b:Last>Lever</b:Last>
            <b:First>George</b:First>
          </b:Person>
        </b:NameList>
      </b:Author>
    </b:Author>
    <b:RefOrder>10</b:RefOrder>
  </b:Source>
  <b:Source>
    <b:Tag>Fra20</b:Tag>
    <b:SourceType>JournalArticle</b:SourceType>
    <b:Guid>{C3A1F0A7-07F6-4EFF-8095-F1B08F80500E}</b:Guid>
    <b:Title>PERCEPCIONES QUE TIENEN TRABAJADORES CHILENOS SOBRE EL IMPACTO DEL TELETRABAJO EN EL ENTORNO DE COVID-19</b:Title>
    <b:Year>2020</b:Year>
    <b:Author>
      <b:Author>
        <b:NameList>
          <b:Person>
            <b:Last>Francisca Céspedes Hernández</b:Last>
            <b:First>Claudia</b:First>
            <b:Middle>Fuentes Marchant, Valeria Molina Pradenas, Catalina Rebolledo Hernández, Sergio Madero Gómez, Carolina Luengo Martinez</b:Middle>
          </b:Person>
        </b:NameList>
      </b:Author>
    </b:Author>
    <b:JournalName>Revista CS y Enfermeria</b:JournalName>
    <b:Pages>11</b:Pages>
    <b:RefOrder>9</b:RefOrder>
  </b:Source>
  <b:Source>
    <b:Tag>Nue20</b:Tag>
    <b:SourceType>InternetSite</b:SourceType>
    <b:Guid>{E1BFC13D-25CC-4E7A-9888-A4E3FF651859}</b:Guid>
    <b:Title>Nueva ISO 9001</b:Title>
    <b:Year>2020</b:Year>
    <b:Month>Mayo</b:Month>
    <b:Day>05</b:Day>
    <b:URL>https://www.nueva-iso-9001-2015.com/2020/05/que-es-el-modelo-de-las-5-fuerzas-de-porter-y-como-se-realiza-un-analisis-competitivo-con-este-modelo/</b:URL>
    <b:RefOrder>11</b:RefOrder>
  </b:Source>
  <b:Source>
    <b:Tag>Coc19</b:Tag>
    <b:SourceType>InternetSite</b:SourceType>
    <b:Guid>{A1BFB02D-1428-499C-B35C-C514B418AFEE}</b:Guid>
    <b:Author>
      <b:Author>
        <b:Corporate>CocinoMas España</b:Corporate>
      </b:Author>
    </b:Author>
    <b:Year>2019</b:Year>
    <b:Month>Noviembre</b:Month>
    <b:Day>28</b:Day>
    <b:URL>https://blog.nococinomas.es/sabes-cuanto-pan-se-come-en-el-mundo/</b:URL>
    <b:RefOrder>12</b:RefOrder>
  </b:Source>
</b:Sources>
</file>

<file path=customXml/itemProps1.xml><?xml version="1.0" encoding="utf-8"?>
<ds:datastoreItem xmlns:ds="http://schemas.openxmlformats.org/officeDocument/2006/customXml" ds:itemID="{ACF70DA0-572D-4030-93DF-2E3F80BE6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1809</TotalTime>
  <Pages>59</Pages>
  <Words>10413</Words>
  <Characters>57277</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peña</dc:creator>
  <cp:keywords/>
  <dc:description/>
  <cp:lastModifiedBy>Diego Figueroa O.</cp:lastModifiedBy>
  <cp:revision>4</cp:revision>
  <cp:lastPrinted>2021-12-14T02:33:00Z</cp:lastPrinted>
  <dcterms:created xsi:type="dcterms:W3CDTF">2022-05-21T22:28:00Z</dcterms:created>
  <dcterms:modified xsi:type="dcterms:W3CDTF">2022-05-23T05:01:00Z</dcterms:modified>
</cp:coreProperties>
</file>