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F5BC" w14:textId="1A5773F3" w:rsidR="00FA5B73" w:rsidRDefault="00FA5B73" w:rsidP="00FA5B73">
      <w:pPr>
        <w:pStyle w:val="Default"/>
        <w:spacing w:line="360" w:lineRule="auto"/>
        <w:ind w:firstLine="708"/>
        <w:jc w:val="center"/>
        <w:rPr>
          <w:rFonts w:ascii="Times New Roman" w:hAnsi="Times New Roman" w:cs="Times New Roman"/>
          <w:sz w:val="28"/>
          <w:szCs w:val="28"/>
          <w:lang w:val="en-US"/>
        </w:rPr>
      </w:pPr>
      <w:r>
        <w:rPr>
          <w:noProof/>
        </w:rPr>
        <w:drawing>
          <wp:inline distT="0" distB="0" distL="0" distR="0" wp14:anchorId="57EEB661" wp14:editId="5768FC50">
            <wp:extent cx="6120765" cy="6120765"/>
            <wp:effectExtent l="0" t="0" r="0" b="0"/>
            <wp:docPr id="1820578993" name="Рисунок 2" descr="Зображення, що містить текст, знімок екрана, мультфільм&#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578993" name="Рисунок 2" descr="Зображення, що містить текст, знімок екрана, мультфільм&#10;&#10;Автоматично згенерований оп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6120765"/>
                    </a:xfrm>
                    <a:prstGeom prst="rect">
                      <a:avLst/>
                    </a:prstGeom>
                    <a:noFill/>
                    <a:ln>
                      <a:noFill/>
                    </a:ln>
                  </pic:spPr>
                </pic:pic>
              </a:graphicData>
            </a:graphic>
          </wp:inline>
        </w:drawing>
      </w:r>
    </w:p>
    <w:p w14:paraId="4A142DDB" w14:textId="77777777" w:rsidR="00FA5B73" w:rsidRDefault="00FA5B73" w:rsidP="00FA5B73">
      <w:pPr>
        <w:pStyle w:val="Default"/>
        <w:spacing w:line="360" w:lineRule="auto"/>
        <w:ind w:firstLine="708"/>
        <w:jc w:val="center"/>
        <w:rPr>
          <w:rFonts w:ascii="Times New Roman" w:hAnsi="Times New Roman" w:cs="Times New Roman"/>
          <w:sz w:val="28"/>
          <w:szCs w:val="28"/>
          <w:lang w:val="en-US"/>
        </w:rPr>
      </w:pPr>
    </w:p>
    <w:p w14:paraId="4E3A5C70" w14:textId="17337472" w:rsidR="00ED1580" w:rsidRPr="007A7F37" w:rsidRDefault="0086064C" w:rsidP="002A3CBC">
      <w:pPr>
        <w:pStyle w:val="Default"/>
        <w:spacing w:line="360" w:lineRule="auto"/>
        <w:ind w:firstLine="708"/>
        <w:jc w:val="both"/>
        <w:rPr>
          <w:rFonts w:ascii="Times New Roman" w:hAnsi="Times New Roman" w:cs="Times New Roman"/>
          <w:sz w:val="28"/>
          <w:szCs w:val="28"/>
          <w:lang w:val="en-US"/>
        </w:rPr>
      </w:pPr>
      <w:r w:rsidRPr="0086064C">
        <w:rPr>
          <w:rFonts w:ascii="Times New Roman" w:hAnsi="Times New Roman" w:cs="Times New Roman"/>
          <w:sz w:val="28"/>
          <w:szCs w:val="28"/>
          <w:lang w:val="en-US"/>
        </w:rPr>
        <w:t xml:space="preserve">The amount of work done by humans was greatly decreased by the Industrial Revolution and the related mechanization. To lessen workloads in a manner like to that of the Industrial Revolution, numerous researchers are attempting to incorporate Artificial Intelligence (AI) and Machine Learning (ML) into various intellectual job processes. </w:t>
      </w:r>
      <w:r w:rsidR="00ED1580" w:rsidRPr="007A7F37">
        <w:rPr>
          <w:rFonts w:ascii="Times New Roman" w:hAnsi="Times New Roman" w:cs="Times New Roman"/>
          <w:sz w:val="28"/>
          <w:szCs w:val="28"/>
          <w:lang w:val="en-US"/>
        </w:rPr>
        <w:t xml:space="preserve">To explore the successes of various research groups from around the world in this craft, </w:t>
      </w:r>
      <w:r w:rsidR="00ED1580" w:rsidRPr="007A7F37">
        <w:rPr>
          <w:rFonts w:ascii="Times New Roman" w:hAnsi="Times New Roman" w:cs="Times New Roman"/>
          <w:b/>
          <w:bCs/>
          <w:i/>
          <w:iCs/>
          <w:sz w:val="28"/>
          <w:szCs w:val="28"/>
          <w:lang w:val="en-US"/>
        </w:rPr>
        <w:t>Veer Patel</w:t>
      </w:r>
      <w:r w:rsidR="00ED1580" w:rsidRPr="007A7F37">
        <w:rPr>
          <w:rFonts w:ascii="Times New Roman" w:hAnsi="Times New Roman" w:cs="Times New Roman"/>
          <w:sz w:val="28"/>
          <w:szCs w:val="28"/>
          <w:lang w:val="en-US"/>
        </w:rPr>
        <w:t xml:space="preserve"> and </w:t>
      </w:r>
      <w:r w:rsidR="00ED1580" w:rsidRPr="007A7F37">
        <w:rPr>
          <w:rFonts w:ascii="Times New Roman" w:hAnsi="Times New Roman" w:cs="Times New Roman"/>
          <w:b/>
          <w:bCs/>
          <w:i/>
          <w:iCs/>
          <w:sz w:val="28"/>
          <w:szCs w:val="28"/>
          <w:lang w:val="en-US"/>
        </w:rPr>
        <w:t>Manan Shah</w:t>
      </w:r>
      <w:r w:rsidR="00ED1580" w:rsidRPr="007A7F37">
        <w:rPr>
          <w:rFonts w:ascii="Times New Roman" w:hAnsi="Times New Roman" w:cs="Times New Roman"/>
          <w:sz w:val="28"/>
          <w:szCs w:val="28"/>
          <w:lang w:val="en-US"/>
        </w:rPr>
        <w:t xml:space="preserve"> conducted their in-depth research work and presented the results in an article titled "</w:t>
      </w:r>
      <w:hyperlink r:id="rId7" w:history="1">
        <w:r w:rsidR="00ED1580" w:rsidRPr="007A7F37">
          <w:rPr>
            <w:rStyle w:val="a4"/>
            <w:rFonts w:ascii="Times New Roman" w:hAnsi="Times New Roman" w:cs="Times New Roman"/>
            <w:i/>
            <w:iCs/>
            <w:sz w:val="28"/>
            <w:szCs w:val="28"/>
            <w:lang w:val="en-US"/>
          </w:rPr>
          <w:t>Artificial intelligence and machine learning in drug discovery and development</w:t>
        </w:r>
      </w:hyperlink>
      <w:r w:rsidR="00ED1580" w:rsidRPr="007A7F37">
        <w:rPr>
          <w:rFonts w:ascii="Times New Roman" w:hAnsi="Times New Roman" w:cs="Times New Roman"/>
          <w:sz w:val="28"/>
          <w:szCs w:val="28"/>
          <w:lang w:val="en-US"/>
        </w:rPr>
        <w:t>".</w:t>
      </w:r>
    </w:p>
    <w:p w14:paraId="745A60A3" w14:textId="6225006D" w:rsidR="00D244A3" w:rsidRPr="007A7F37" w:rsidRDefault="00F75719" w:rsidP="002A3CBC">
      <w:pPr>
        <w:pStyle w:val="Default"/>
        <w:spacing w:line="360" w:lineRule="auto"/>
        <w:ind w:firstLine="708"/>
        <w:jc w:val="both"/>
        <w:rPr>
          <w:rFonts w:ascii="Times New Roman" w:hAnsi="Times New Roman" w:cs="Times New Roman"/>
          <w:sz w:val="28"/>
          <w:szCs w:val="28"/>
          <w:lang w:val="en-US"/>
        </w:rPr>
      </w:pPr>
      <w:r w:rsidRPr="00F75719">
        <w:rPr>
          <w:rFonts w:ascii="Times New Roman" w:hAnsi="Times New Roman" w:cs="Times New Roman"/>
          <w:sz w:val="28"/>
          <w:szCs w:val="28"/>
          <w:lang w:val="en-US"/>
        </w:rPr>
        <w:t xml:space="preserve">To find 973 publications, they ran a keyword search of the biggest databases of scientific papers published in the last 5-8 years. After additional screening based on </w:t>
      </w:r>
      <w:r w:rsidRPr="00F75719">
        <w:rPr>
          <w:rFonts w:ascii="Times New Roman" w:hAnsi="Times New Roman" w:cs="Times New Roman"/>
          <w:sz w:val="28"/>
          <w:szCs w:val="28"/>
          <w:lang w:val="en-US"/>
        </w:rPr>
        <w:lastRenderedPageBreak/>
        <w:t xml:space="preserve">specific criteria, only 36 articles that best fulfilled the search's objective were chosen. </w:t>
      </w:r>
      <w:r w:rsidR="00D244A3" w:rsidRPr="007A7F37">
        <w:rPr>
          <w:rFonts w:ascii="Times New Roman" w:hAnsi="Times New Roman" w:cs="Times New Roman"/>
          <w:sz w:val="28"/>
          <w:szCs w:val="28"/>
          <w:lang w:val="en-US"/>
        </w:rPr>
        <w:t xml:space="preserve">All the papers were carefully analyzed and the results of the review were presented in three categories: </w:t>
      </w:r>
      <w:r w:rsidR="007A249B">
        <w:rPr>
          <w:rFonts w:ascii="Times New Roman" w:hAnsi="Times New Roman" w:cs="Times New Roman"/>
          <w:sz w:val="28"/>
          <w:szCs w:val="28"/>
          <w:lang w:val="en-US"/>
        </w:rPr>
        <w:t>“</w:t>
      </w:r>
      <w:r w:rsidR="00D244A3" w:rsidRPr="007A7F37">
        <w:rPr>
          <w:rFonts w:ascii="Times New Roman" w:hAnsi="Times New Roman" w:cs="Times New Roman"/>
          <w:sz w:val="28"/>
          <w:szCs w:val="28"/>
          <w:lang w:val="en-US"/>
        </w:rPr>
        <w:t>Advanced technologies in drug discovery</w:t>
      </w:r>
      <w:r w:rsidR="007A249B">
        <w:rPr>
          <w:rFonts w:ascii="Times New Roman" w:hAnsi="Times New Roman" w:cs="Times New Roman"/>
          <w:sz w:val="28"/>
          <w:szCs w:val="28"/>
          <w:lang w:val="en-US"/>
        </w:rPr>
        <w:t>”</w:t>
      </w:r>
      <w:r w:rsidR="00D244A3" w:rsidRPr="007A7F37">
        <w:rPr>
          <w:rFonts w:ascii="Times New Roman" w:hAnsi="Times New Roman" w:cs="Times New Roman"/>
          <w:sz w:val="28"/>
          <w:szCs w:val="28"/>
          <w:lang w:val="en-US"/>
        </w:rPr>
        <w:t xml:space="preserve">, </w:t>
      </w:r>
      <w:r w:rsidR="007A249B">
        <w:rPr>
          <w:rFonts w:ascii="Times New Roman" w:hAnsi="Times New Roman" w:cs="Times New Roman"/>
          <w:sz w:val="28"/>
          <w:szCs w:val="28"/>
          <w:lang w:val="en-US"/>
        </w:rPr>
        <w:t>“</w:t>
      </w:r>
      <w:r w:rsidR="00D244A3" w:rsidRPr="007A7F37">
        <w:rPr>
          <w:rFonts w:ascii="Times New Roman" w:hAnsi="Times New Roman" w:cs="Times New Roman"/>
          <w:sz w:val="28"/>
          <w:szCs w:val="28"/>
          <w:lang w:val="en-US"/>
        </w:rPr>
        <w:t>Machine learning in drug discovery</w:t>
      </w:r>
      <w:r w:rsidR="007A249B">
        <w:rPr>
          <w:rFonts w:ascii="Times New Roman" w:hAnsi="Times New Roman" w:cs="Times New Roman"/>
          <w:sz w:val="28"/>
          <w:szCs w:val="28"/>
          <w:lang w:val="en-US"/>
        </w:rPr>
        <w:t>”</w:t>
      </w:r>
      <w:r w:rsidR="00D244A3" w:rsidRPr="007A7F37">
        <w:rPr>
          <w:rFonts w:ascii="Times New Roman" w:hAnsi="Times New Roman" w:cs="Times New Roman"/>
          <w:sz w:val="28"/>
          <w:szCs w:val="28"/>
          <w:lang w:val="en-US"/>
        </w:rPr>
        <w:t xml:space="preserve"> and </w:t>
      </w:r>
      <w:r w:rsidR="007A249B">
        <w:rPr>
          <w:rFonts w:ascii="Times New Roman" w:hAnsi="Times New Roman" w:cs="Times New Roman"/>
          <w:sz w:val="28"/>
          <w:szCs w:val="28"/>
          <w:lang w:val="en-US"/>
        </w:rPr>
        <w:t>“A</w:t>
      </w:r>
      <w:r w:rsidR="00D244A3" w:rsidRPr="007A7F37">
        <w:rPr>
          <w:rFonts w:ascii="Times New Roman" w:hAnsi="Times New Roman" w:cs="Times New Roman"/>
          <w:sz w:val="28"/>
          <w:szCs w:val="28"/>
          <w:lang w:val="en-US"/>
        </w:rPr>
        <w:t>rtificial intelligence in drug discovery</w:t>
      </w:r>
      <w:r w:rsidR="007A249B">
        <w:rPr>
          <w:rFonts w:ascii="Times New Roman" w:hAnsi="Times New Roman" w:cs="Times New Roman"/>
          <w:sz w:val="28"/>
          <w:szCs w:val="28"/>
          <w:lang w:val="en-US"/>
        </w:rPr>
        <w:t>”</w:t>
      </w:r>
      <w:r w:rsidR="00D244A3" w:rsidRPr="007A7F37">
        <w:rPr>
          <w:rFonts w:ascii="Times New Roman" w:hAnsi="Times New Roman" w:cs="Times New Roman"/>
          <w:sz w:val="28"/>
          <w:szCs w:val="28"/>
          <w:lang w:val="en-US"/>
        </w:rPr>
        <w:t>.</w:t>
      </w:r>
    </w:p>
    <w:p w14:paraId="620EACA4" w14:textId="77777777" w:rsidR="006C7F91" w:rsidRPr="007A7F37" w:rsidRDefault="006C7F91" w:rsidP="002A3CBC">
      <w:pPr>
        <w:pStyle w:val="Default"/>
        <w:spacing w:line="360" w:lineRule="auto"/>
        <w:ind w:firstLine="708"/>
        <w:jc w:val="both"/>
        <w:rPr>
          <w:rFonts w:ascii="Times New Roman" w:hAnsi="Times New Roman" w:cs="Times New Roman"/>
          <w:sz w:val="28"/>
          <w:szCs w:val="28"/>
          <w:lang w:val="en-US"/>
        </w:rPr>
      </w:pPr>
      <w:r w:rsidRPr="007A7F37">
        <w:rPr>
          <w:rFonts w:ascii="Times New Roman" w:hAnsi="Times New Roman" w:cs="Times New Roman"/>
          <w:sz w:val="28"/>
          <w:szCs w:val="28"/>
          <w:lang w:val="en-US"/>
        </w:rPr>
        <w:t>So let's briefly analyze the results of their work in the relevant categories.</w:t>
      </w:r>
    </w:p>
    <w:p w14:paraId="00DD1E79" w14:textId="6330C3EC" w:rsidR="006C7F91" w:rsidRPr="007A7F37" w:rsidRDefault="007A249B" w:rsidP="006C7F91">
      <w:pPr>
        <w:pStyle w:val="Default"/>
        <w:numPr>
          <w:ilvl w:val="0"/>
          <w:numId w:val="2"/>
        </w:num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rPr>
        <w:t>«</w:t>
      </w:r>
      <w:r w:rsidR="006C7F91" w:rsidRPr="007A7F37">
        <w:rPr>
          <w:rFonts w:ascii="Times New Roman" w:hAnsi="Times New Roman" w:cs="Times New Roman"/>
          <w:b/>
          <w:bCs/>
          <w:sz w:val="28"/>
          <w:szCs w:val="28"/>
          <w:lang w:val="en-US"/>
        </w:rPr>
        <w:t>Advanced technologies in drug discovery</w:t>
      </w:r>
      <w:r>
        <w:rPr>
          <w:rFonts w:ascii="Times New Roman" w:hAnsi="Times New Roman" w:cs="Times New Roman"/>
          <w:b/>
          <w:bCs/>
          <w:sz w:val="28"/>
          <w:szCs w:val="28"/>
        </w:rPr>
        <w:t>»</w:t>
      </w:r>
      <w:r w:rsidR="006C7F91" w:rsidRPr="007A7F37">
        <w:rPr>
          <w:rFonts w:ascii="Times New Roman" w:hAnsi="Times New Roman" w:cs="Times New Roman"/>
          <w:b/>
          <w:bCs/>
          <w:sz w:val="28"/>
          <w:szCs w:val="28"/>
          <w:lang w:val="en-US"/>
        </w:rPr>
        <w:t xml:space="preserve">: </w:t>
      </w:r>
    </w:p>
    <w:p w14:paraId="2204B647" w14:textId="709A76FB" w:rsidR="009A7C5D" w:rsidRDefault="006C7F91" w:rsidP="009A7C5D">
      <w:pPr>
        <w:pStyle w:val="Default"/>
        <w:spacing w:line="360" w:lineRule="auto"/>
        <w:ind w:firstLine="360"/>
        <w:jc w:val="both"/>
        <w:rPr>
          <w:rFonts w:ascii="Times New Roman" w:hAnsi="Times New Roman" w:cs="Times New Roman"/>
          <w:sz w:val="28"/>
          <w:szCs w:val="28"/>
          <w:lang w:val="en-US"/>
        </w:rPr>
      </w:pPr>
      <w:r w:rsidRPr="007A7F37">
        <w:rPr>
          <w:rFonts w:ascii="Times New Roman" w:hAnsi="Times New Roman" w:cs="Times New Roman"/>
          <w:sz w:val="28"/>
          <w:szCs w:val="28"/>
          <w:lang w:val="en-US"/>
        </w:rPr>
        <w:t xml:space="preserve">A literature search has shown that there are several technologies and techniques used in the pharmaceutical industry for </w:t>
      </w:r>
      <w:r w:rsidR="00992287" w:rsidRPr="007A7F37">
        <w:rPr>
          <w:rFonts w:ascii="Times New Roman" w:hAnsi="Times New Roman" w:cs="Times New Roman"/>
          <w:sz w:val="28"/>
          <w:szCs w:val="28"/>
          <w:lang w:val="en-US"/>
        </w:rPr>
        <w:t>D</w:t>
      </w:r>
      <w:r w:rsidRPr="007A7F37">
        <w:rPr>
          <w:rFonts w:ascii="Times New Roman" w:hAnsi="Times New Roman" w:cs="Times New Roman"/>
          <w:sz w:val="28"/>
          <w:szCs w:val="28"/>
          <w:lang w:val="en-US"/>
        </w:rPr>
        <w:t xml:space="preserve">rug </w:t>
      </w:r>
      <w:r w:rsidR="00E77086" w:rsidRPr="007A7F37">
        <w:rPr>
          <w:rFonts w:ascii="Times New Roman" w:hAnsi="Times New Roman" w:cs="Times New Roman"/>
          <w:sz w:val="28"/>
          <w:szCs w:val="28"/>
          <w:lang w:val="en-US"/>
        </w:rPr>
        <w:t>Discovery</w:t>
      </w:r>
      <w:r w:rsidRPr="007A7F37">
        <w:rPr>
          <w:rFonts w:ascii="Times New Roman" w:hAnsi="Times New Roman" w:cs="Times New Roman"/>
          <w:sz w:val="28"/>
          <w:szCs w:val="28"/>
          <w:lang w:val="en-US"/>
        </w:rPr>
        <w:t xml:space="preserve">. Among them, the </w:t>
      </w:r>
      <w:r w:rsidRPr="007A7F37">
        <w:rPr>
          <w:rFonts w:ascii="Times New Roman" w:hAnsi="Times New Roman" w:cs="Times New Roman"/>
          <w:i/>
          <w:iCs/>
          <w:sz w:val="28"/>
          <w:szCs w:val="28"/>
          <w:lang w:val="en-US"/>
        </w:rPr>
        <w:t>in silico</w:t>
      </w:r>
      <w:r w:rsidRPr="007A7F37">
        <w:rPr>
          <w:rFonts w:ascii="Times New Roman" w:hAnsi="Times New Roman" w:cs="Times New Roman"/>
          <w:sz w:val="28"/>
          <w:szCs w:val="28"/>
          <w:lang w:val="en-US"/>
        </w:rPr>
        <w:t xml:space="preserve"> </w:t>
      </w:r>
      <w:r w:rsidR="0077528D">
        <w:rPr>
          <w:rFonts w:ascii="Times New Roman" w:hAnsi="Times New Roman" w:cs="Times New Roman"/>
          <w:sz w:val="28"/>
          <w:szCs w:val="28"/>
          <w:lang w:val="en-US"/>
        </w:rPr>
        <w:t>A</w:t>
      </w:r>
      <w:r w:rsidRPr="007A7F37">
        <w:rPr>
          <w:rFonts w:ascii="Times New Roman" w:hAnsi="Times New Roman" w:cs="Times New Roman"/>
          <w:sz w:val="28"/>
          <w:szCs w:val="28"/>
          <w:lang w:val="en-US"/>
        </w:rPr>
        <w:t xml:space="preserve">bsorption, </w:t>
      </w:r>
      <w:r w:rsidR="0077528D">
        <w:rPr>
          <w:rFonts w:ascii="Times New Roman" w:hAnsi="Times New Roman" w:cs="Times New Roman"/>
          <w:sz w:val="28"/>
          <w:szCs w:val="28"/>
          <w:lang w:val="en-US"/>
        </w:rPr>
        <w:t>D</w:t>
      </w:r>
      <w:r w:rsidRPr="007A7F37">
        <w:rPr>
          <w:rFonts w:ascii="Times New Roman" w:hAnsi="Times New Roman" w:cs="Times New Roman"/>
          <w:sz w:val="28"/>
          <w:szCs w:val="28"/>
          <w:lang w:val="en-US"/>
        </w:rPr>
        <w:t xml:space="preserve">istribution, </w:t>
      </w:r>
      <w:r w:rsidR="0077528D">
        <w:rPr>
          <w:rFonts w:ascii="Times New Roman" w:hAnsi="Times New Roman" w:cs="Times New Roman"/>
          <w:sz w:val="28"/>
          <w:szCs w:val="28"/>
          <w:lang w:val="en-US"/>
        </w:rPr>
        <w:t>M</w:t>
      </w:r>
      <w:r w:rsidRPr="007A7F37">
        <w:rPr>
          <w:rFonts w:ascii="Times New Roman" w:hAnsi="Times New Roman" w:cs="Times New Roman"/>
          <w:sz w:val="28"/>
          <w:szCs w:val="28"/>
          <w:lang w:val="en-US"/>
        </w:rPr>
        <w:t>etabolism</w:t>
      </w:r>
      <w:r w:rsidR="00D8431A">
        <w:rPr>
          <w:rFonts w:ascii="Times New Roman" w:hAnsi="Times New Roman" w:cs="Times New Roman"/>
          <w:sz w:val="28"/>
          <w:szCs w:val="28"/>
        </w:rPr>
        <w:t xml:space="preserve">, </w:t>
      </w:r>
      <w:r w:rsidR="0077528D">
        <w:rPr>
          <w:rFonts w:ascii="Times New Roman" w:hAnsi="Times New Roman" w:cs="Times New Roman"/>
          <w:sz w:val="28"/>
          <w:szCs w:val="28"/>
          <w:lang w:val="en-US"/>
        </w:rPr>
        <w:t>Ex</w:t>
      </w:r>
      <w:r w:rsidRPr="007A7F37">
        <w:rPr>
          <w:rFonts w:ascii="Times New Roman" w:hAnsi="Times New Roman" w:cs="Times New Roman"/>
          <w:sz w:val="28"/>
          <w:szCs w:val="28"/>
          <w:lang w:val="en-US"/>
        </w:rPr>
        <w:t>cretion</w:t>
      </w:r>
      <w:r w:rsidR="00D8431A">
        <w:rPr>
          <w:rFonts w:ascii="Times New Roman" w:hAnsi="Times New Roman" w:cs="Times New Roman"/>
          <w:sz w:val="28"/>
          <w:szCs w:val="28"/>
        </w:rPr>
        <w:t xml:space="preserve"> </w:t>
      </w:r>
      <w:r w:rsidR="00D8431A">
        <w:rPr>
          <w:rFonts w:ascii="Times New Roman" w:hAnsi="Times New Roman" w:cs="Times New Roman"/>
          <w:sz w:val="28"/>
          <w:szCs w:val="28"/>
          <w:lang w:val="en-US"/>
        </w:rPr>
        <w:t xml:space="preserve">and Toxicity </w:t>
      </w:r>
      <w:r w:rsidRPr="007A7F37">
        <w:rPr>
          <w:rFonts w:ascii="Times New Roman" w:hAnsi="Times New Roman" w:cs="Times New Roman"/>
          <w:sz w:val="28"/>
          <w:szCs w:val="28"/>
          <w:lang w:val="en-US"/>
        </w:rPr>
        <w:t>(ADMET) platform</w:t>
      </w:r>
      <w:r w:rsidR="00C942C5" w:rsidRPr="007A7F37">
        <w:rPr>
          <w:rFonts w:ascii="Times New Roman" w:hAnsi="Times New Roman" w:cs="Times New Roman"/>
          <w:sz w:val="28"/>
          <w:szCs w:val="28"/>
          <w:lang w:val="en-US"/>
        </w:rPr>
        <w:t>s</w:t>
      </w:r>
      <w:r w:rsidRPr="007A7F37">
        <w:rPr>
          <w:rFonts w:ascii="Times New Roman" w:hAnsi="Times New Roman" w:cs="Times New Roman"/>
          <w:sz w:val="28"/>
          <w:szCs w:val="28"/>
          <w:lang w:val="en-US"/>
        </w:rPr>
        <w:t xml:space="preserve"> (Bayer, Leverkusen, Germany, for example) occupies a special place.  This technology models pharmacokinetic and physicochemical endpoints for the manufacturing of new pharmaceutical substances. </w:t>
      </w:r>
      <w:r w:rsidR="009A7C5D" w:rsidRPr="009A7C5D">
        <w:rPr>
          <w:rFonts w:ascii="Times New Roman" w:hAnsi="Times New Roman" w:cs="Times New Roman"/>
          <w:sz w:val="28"/>
          <w:szCs w:val="28"/>
          <w:lang w:val="en-US"/>
        </w:rPr>
        <w:t xml:space="preserve">With the use of </w:t>
      </w:r>
      <w:r w:rsidR="009A7C5D">
        <w:rPr>
          <w:rFonts w:ascii="Times New Roman" w:hAnsi="Times New Roman" w:cs="Times New Roman"/>
          <w:sz w:val="28"/>
          <w:szCs w:val="28"/>
          <w:lang w:val="en-US"/>
        </w:rPr>
        <w:t>A</w:t>
      </w:r>
      <w:r w:rsidR="009A7C5D" w:rsidRPr="009A7C5D">
        <w:rPr>
          <w:rFonts w:ascii="Times New Roman" w:hAnsi="Times New Roman" w:cs="Times New Roman"/>
          <w:sz w:val="28"/>
          <w:szCs w:val="28"/>
          <w:lang w:val="en-US"/>
        </w:rPr>
        <w:t xml:space="preserve">rtificial </w:t>
      </w:r>
      <w:r w:rsidR="009A7C5D">
        <w:rPr>
          <w:rFonts w:ascii="Times New Roman" w:hAnsi="Times New Roman" w:cs="Times New Roman"/>
          <w:sz w:val="28"/>
          <w:szCs w:val="28"/>
          <w:lang w:val="en-US"/>
        </w:rPr>
        <w:t>I</w:t>
      </w:r>
      <w:r w:rsidR="009A7C5D" w:rsidRPr="009A7C5D">
        <w:rPr>
          <w:rFonts w:ascii="Times New Roman" w:hAnsi="Times New Roman" w:cs="Times New Roman"/>
          <w:sz w:val="28"/>
          <w:szCs w:val="28"/>
          <w:lang w:val="en-US"/>
        </w:rPr>
        <w:t>ntelligence, such technology can be used in a variety of ways, such as gathering secondary data for different compounds used in protein synthesis and compiling it according to the previously mentioned parameters. From this data, complex/hybrid deep learning models can be created.</w:t>
      </w:r>
    </w:p>
    <w:p w14:paraId="2218CA80" w14:textId="4408D5F3" w:rsidR="006C7F91" w:rsidRPr="007A7F37" w:rsidRDefault="006C7F91" w:rsidP="009A7C5D">
      <w:pPr>
        <w:pStyle w:val="Default"/>
        <w:spacing w:line="360" w:lineRule="auto"/>
        <w:ind w:firstLine="360"/>
        <w:jc w:val="both"/>
        <w:rPr>
          <w:rFonts w:ascii="Times New Roman" w:hAnsi="Times New Roman" w:cs="Times New Roman"/>
          <w:sz w:val="28"/>
          <w:szCs w:val="28"/>
          <w:lang w:val="en-US"/>
        </w:rPr>
      </w:pPr>
      <w:r w:rsidRPr="007A7F37">
        <w:rPr>
          <w:rFonts w:ascii="Times New Roman" w:hAnsi="Times New Roman" w:cs="Times New Roman"/>
          <w:sz w:val="28"/>
          <w:szCs w:val="28"/>
          <w:lang w:val="en-US"/>
        </w:rPr>
        <w:t>Another technology used in the pharmaceutical industry is blockchain. A blockchain is a type of data structure based on collecting and collating records and converting them into blocks, which are then attached in chronological order to form a chain. Many different characteristics of blockchain make it suitable for use in the pharmaceutical industry. These are permanence, decentralization, straightforwardness, and recognizability.</w:t>
      </w:r>
    </w:p>
    <w:p w14:paraId="6A51DC37" w14:textId="7CA6E6BE" w:rsidR="005F42DD" w:rsidRPr="007A7F37" w:rsidRDefault="007A249B" w:rsidP="005F42DD">
      <w:pPr>
        <w:pStyle w:val="Default"/>
        <w:numPr>
          <w:ilvl w:val="0"/>
          <w:numId w:val="2"/>
        </w:num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rPr>
        <w:t>«</w:t>
      </w:r>
      <w:r w:rsidR="00F650DB" w:rsidRPr="007A7F37">
        <w:rPr>
          <w:rFonts w:ascii="Times New Roman" w:hAnsi="Times New Roman" w:cs="Times New Roman"/>
          <w:b/>
          <w:bCs/>
          <w:sz w:val="28"/>
          <w:szCs w:val="28"/>
          <w:lang w:val="en-US"/>
        </w:rPr>
        <w:t>Machine learning in drug discovery</w:t>
      </w:r>
      <w:r>
        <w:rPr>
          <w:rFonts w:ascii="Times New Roman" w:hAnsi="Times New Roman" w:cs="Times New Roman"/>
          <w:b/>
          <w:bCs/>
          <w:sz w:val="28"/>
          <w:szCs w:val="28"/>
        </w:rPr>
        <w:t>»</w:t>
      </w:r>
      <w:r w:rsidR="00F650DB" w:rsidRPr="007A7F37">
        <w:rPr>
          <w:rFonts w:ascii="Times New Roman" w:hAnsi="Times New Roman" w:cs="Times New Roman"/>
          <w:b/>
          <w:bCs/>
          <w:sz w:val="28"/>
          <w:szCs w:val="28"/>
          <w:lang w:val="en-US"/>
        </w:rPr>
        <w:t xml:space="preserve">: </w:t>
      </w:r>
    </w:p>
    <w:p w14:paraId="6F6F4F55" w14:textId="4F09F8E3" w:rsidR="004E65F0" w:rsidRPr="004E65F0" w:rsidRDefault="00722C93" w:rsidP="004E65F0">
      <w:pPr>
        <w:pStyle w:val="Default"/>
        <w:spacing w:line="360" w:lineRule="auto"/>
        <w:ind w:firstLine="360"/>
        <w:jc w:val="both"/>
        <w:rPr>
          <w:rFonts w:ascii="Times New Roman" w:hAnsi="Times New Roman" w:cs="Times New Roman"/>
          <w:b/>
          <w:bCs/>
          <w:sz w:val="28"/>
          <w:szCs w:val="28"/>
          <w:lang w:val="en-US"/>
        </w:rPr>
      </w:pPr>
      <w:r w:rsidRPr="00722C93">
        <w:rPr>
          <w:rFonts w:ascii="Times New Roman" w:hAnsi="Times New Roman" w:cs="Times New Roman"/>
          <w:color w:val="auto"/>
          <w:sz w:val="28"/>
          <w:szCs w:val="28"/>
          <w:lang w:val="en-US"/>
        </w:rPr>
        <w:t xml:space="preserve">The majority of the papers included in this study claim that </w:t>
      </w:r>
      <w:r>
        <w:rPr>
          <w:rFonts w:ascii="Times New Roman" w:hAnsi="Times New Roman" w:cs="Times New Roman"/>
          <w:color w:val="auto"/>
          <w:sz w:val="28"/>
          <w:szCs w:val="28"/>
          <w:lang w:val="en-US"/>
        </w:rPr>
        <w:t>M</w:t>
      </w:r>
      <w:r w:rsidRPr="00722C93">
        <w:rPr>
          <w:rFonts w:ascii="Times New Roman" w:hAnsi="Times New Roman" w:cs="Times New Roman"/>
          <w:color w:val="auto"/>
          <w:sz w:val="28"/>
          <w:szCs w:val="28"/>
          <w:lang w:val="en-US"/>
        </w:rPr>
        <w:t xml:space="preserve">achine </w:t>
      </w:r>
      <w:r>
        <w:rPr>
          <w:rFonts w:ascii="Times New Roman" w:hAnsi="Times New Roman" w:cs="Times New Roman"/>
          <w:color w:val="auto"/>
          <w:sz w:val="28"/>
          <w:szCs w:val="28"/>
          <w:lang w:val="en-US"/>
        </w:rPr>
        <w:t>L</w:t>
      </w:r>
      <w:r w:rsidRPr="00722C93">
        <w:rPr>
          <w:rFonts w:ascii="Times New Roman" w:hAnsi="Times New Roman" w:cs="Times New Roman"/>
          <w:color w:val="auto"/>
          <w:sz w:val="28"/>
          <w:szCs w:val="28"/>
          <w:lang w:val="en-US"/>
        </w:rPr>
        <w:t>earning will eventually reduce if not completely remove, the necessity for animal testing.</w:t>
      </w:r>
      <w:r w:rsidR="004E65F0" w:rsidRPr="004E65F0">
        <w:rPr>
          <w:rFonts w:ascii="Times New Roman" w:hAnsi="Times New Roman" w:cs="Times New Roman"/>
          <w:color w:val="auto"/>
          <w:sz w:val="28"/>
          <w:szCs w:val="28"/>
          <w:lang w:val="en-US"/>
        </w:rPr>
        <w:t xml:space="preserve"> For example, one of the studies demonstrating the use of this kind of technology in </w:t>
      </w:r>
      <w:r w:rsidR="004E65F0">
        <w:rPr>
          <w:rFonts w:ascii="Times New Roman" w:hAnsi="Times New Roman" w:cs="Times New Roman"/>
          <w:color w:val="auto"/>
          <w:sz w:val="28"/>
          <w:szCs w:val="28"/>
          <w:lang w:val="en-US"/>
        </w:rPr>
        <w:t>D</w:t>
      </w:r>
      <w:r w:rsidR="004E65F0" w:rsidRPr="004E65F0">
        <w:rPr>
          <w:rFonts w:ascii="Times New Roman" w:hAnsi="Times New Roman" w:cs="Times New Roman"/>
          <w:color w:val="auto"/>
          <w:sz w:val="28"/>
          <w:szCs w:val="28"/>
          <w:lang w:val="en-US"/>
        </w:rPr>
        <w:t xml:space="preserve">rug </w:t>
      </w:r>
      <w:r w:rsidR="004E65F0">
        <w:rPr>
          <w:rFonts w:ascii="Times New Roman" w:hAnsi="Times New Roman" w:cs="Times New Roman"/>
          <w:color w:val="auto"/>
          <w:sz w:val="28"/>
          <w:szCs w:val="28"/>
          <w:lang w:val="en-US"/>
        </w:rPr>
        <w:t>D</w:t>
      </w:r>
      <w:r w:rsidR="004E65F0" w:rsidRPr="004E65F0">
        <w:rPr>
          <w:rFonts w:ascii="Times New Roman" w:hAnsi="Times New Roman" w:cs="Times New Roman"/>
          <w:color w:val="auto"/>
          <w:sz w:val="28"/>
          <w:szCs w:val="28"/>
          <w:lang w:val="en-US"/>
        </w:rPr>
        <w:t xml:space="preserve">evelopment examines how </w:t>
      </w:r>
      <w:r w:rsidR="004E65F0">
        <w:rPr>
          <w:rFonts w:ascii="Times New Roman" w:hAnsi="Times New Roman" w:cs="Times New Roman"/>
          <w:color w:val="auto"/>
          <w:sz w:val="28"/>
          <w:szCs w:val="28"/>
          <w:lang w:val="en-US"/>
        </w:rPr>
        <w:t>ML</w:t>
      </w:r>
      <w:r w:rsidR="006A17F0">
        <w:rPr>
          <w:rFonts w:ascii="Times New Roman" w:hAnsi="Times New Roman" w:cs="Times New Roman"/>
          <w:color w:val="auto"/>
          <w:sz w:val="28"/>
          <w:szCs w:val="28"/>
          <w:lang w:val="en-US"/>
        </w:rPr>
        <w:t xml:space="preserve"> </w:t>
      </w:r>
      <w:r w:rsidR="004E65F0" w:rsidRPr="004E65F0">
        <w:rPr>
          <w:rFonts w:ascii="Times New Roman" w:hAnsi="Times New Roman" w:cs="Times New Roman"/>
          <w:color w:val="auto"/>
          <w:sz w:val="28"/>
          <w:szCs w:val="28"/>
          <w:lang w:val="en-US"/>
        </w:rPr>
        <w:t>can be used to identify highly bitter molecules in the early stages of drug development. The goal of the study was to determine which ML algorithm could be used as a substitute for animal testing to predict the bitterness of various molecules used in medicines. Overall, 80% of the identified bitter molecules matched those obtained in the Brief Taste Aversion Test (BATA) experiment, indicating that this study was successful.</w:t>
      </w:r>
    </w:p>
    <w:p w14:paraId="22BF4E99" w14:textId="271B6CD9" w:rsidR="00CD45B9" w:rsidRPr="007A7F37" w:rsidRDefault="00705441" w:rsidP="007E41FD">
      <w:pPr>
        <w:pStyle w:val="Default"/>
        <w:numPr>
          <w:ilvl w:val="0"/>
          <w:numId w:val="2"/>
        </w:numPr>
        <w:spacing w:line="360" w:lineRule="auto"/>
        <w:jc w:val="both"/>
        <w:rPr>
          <w:rFonts w:ascii="Times New Roman" w:hAnsi="Times New Roman" w:cs="Times New Roman"/>
          <w:b/>
          <w:bCs/>
          <w:sz w:val="28"/>
          <w:szCs w:val="28"/>
          <w:lang w:val="en-US"/>
        </w:rPr>
      </w:pPr>
      <w:r w:rsidRPr="007A7F37">
        <w:rPr>
          <w:rFonts w:ascii="Times New Roman" w:hAnsi="Times New Roman" w:cs="Times New Roman"/>
          <w:sz w:val="28"/>
          <w:szCs w:val="28"/>
          <w:lang w:val="en-US"/>
        </w:rPr>
        <w:lastRenderedPageBreak/>
        <w:t xml:space="preserve"> </w:t>
      </w:r>
      <w:r w:rsidR="007A249B">
        <w:rPr>
          <w:rFonts w:ascii="Times New Roman" w:hAnsi="Times New Roman" w:cs="Times New Roman"/>
          <w:sz w:val="28"/>
          <w:szCs w:val="28"/>
        </w:rPr>
        <w:t>«</w:t>
      </w:r>
      <w:r w:rsidR="00F650DB" w:rsidRPr="007A7F37">
        <w:rPr>
          <w:rFonts w:ascii="Times New Roman" w:hAnsi="Times New Roman" w:cs="Times New Roman"/>
          <w:b/>
          <w:bCs/>
          <w:sz w:val="28"/>
          <w:szCs w:val="28"/>
          <w:lang w:val="en-US"/>
        </w:rPr>
        <w:t>Artificial intelligence in drug discovery</w:t>
      </w:r>
      <w:r w:rsidR="007A249B">
        <w:rPr>
          <w:rFonts w:ascii="Times New Roman" w:hAnsi="Times New Roman" w:cs="Times New Roman"/>
          <w:b/>
          <w:bCs/>
          <w:sz w:val="28"/>
          <w:szCs w:val="28"/>
        </w:rPr>
        <w:t>»</w:t>
      </w:r>
      <w:r w:rsidR="00F650DB" w:rsidRPr="007A7F37">
        <w:rPr>
          <w:rFonts w:ascii="Times New Roman" w:hAnsi="Times New Roman" w:cs="Times New Roman"/>
          <w:b/>
          <w:bCs/>
          <w:sz w:val="28"/>
          <w:szCs w:val="28"/>
          <w:lang w:val="en-US"/>
        </w:rPr>
        <w:t xml:space="preserve">: </w:t>
      </w:r>
    </w:p>
    <w:p w14:paraId="11F543C4" w14:textId="494561CB" w:rsidR="00CD45B9" w:rsidRPr="007A7F37" w:rsidRDefault="0064686A" w:rsidP="00713C86">
      <w:pPr>
        <w:pStyle w:val="Default"/>
        <w:spacing w:line="360" w:lineRule="auto"/>
        <w:ind w:firstLine="708"/>
        <w:jc w:val="both"/>
        <w:rPr>
          <w:rFonts w:ascii="Times New Roman" w:hAnsi="Times New Roman" w:cs="Times New Roman"/>
          <w:sz w:val="28"/>
          <w:szCs w:val="28"/>
          <w:lang w:val="en-US"/>
        </w:rPr>
      </w:pPr>
      <w:r w:rsidRPr="0064686A">
        <w:rPr>
          <w:rFonts w:ascii="Times New Roman" w:hAnsi="Times New Roman" w:cs="Times New Roman"/>
          <w:sz w:val="28"/>
          <w:szCs w:val="28"/>
          <w:lang w:val="en-US"/>
        </w:rPr>
        <w:t>Predicting drug attributes is the primary use of AI in drug discovery. This can minimize the need for human subjects in clinical trials, which is advantageous from both a financial and ethical standpoint</w:t>
      </w:r>
      <w:r w:rsidR="00CD45B9" w:rsidRPr="007A7F37">
        <w:rPr>
          <w:rFonts w:ascii="Times New Roman" w:hAnsi="Times New Roman" w:cs="Times New Roman"/>
          <w:sz w:val="28"/>
          <w:szCs w:val="28"/>
          <w:lang w:val="en-US"/>
        </w:rPr>
        <w:t xml:space="preserve">. Thus, </w:t>
      </w:r>
      <w:r w:rsidR="00CD45B9" w:rsidRPr="00CE7DD5">
        <w:rPr>
          <w:rFonts w:ascii="Times New Roman" w:hAnsi="Times New Roman" w:cs="Times New Roman"/>
          <w:i/>
          <w:iCs/>
          <w:sz w:val="28"/>
          <w:szCs w:val="28"/>
          <w:lang w:val="en-US"/>
        </w:rPr>
        <w:t>Veer Patel</w:t>
      </w:r>
      <w:r w:rsidR="00CD45B9" w:rsidRPr="007A7F37">
        <w:rPr>
          <w:rFonts w:ascii="Times New Roman" w:hAnsi="Times New Roman" w:cs="Times New Roman"/>
          <w:sz w:val="28"/>
          <w:szCs w:val="28"/>
          <w:lang w:val="en-US"/>
        </w:rPr>
        <w:t xml:space="preserve"> and </w:t>
      </w:r>
      <w:r w:rsidR="00CD45B9" w:rsidRPr="00CE7DD5">
        <w:rPr>
          <w:rFonts w:ascii="Times New Roman" w:hAnsi="Times New Roman" w:cs="Times New Roman"/>
          <w:i/>
          <w:iCs/>
          <w:sz w:val="28"/>
          <w:szCs w:val="28"/>
          <w:lang w:val="en-US"/>
        </w:rPr>
        <w:t>Manan Shah</w:t>
      </w:r>
      <w:r w:rsidR="00CD45B9" w:rsidRPr="007A7F37">
        <w:rPr>
          <w:rFonts w:ascii="Times New Roman" w:hAnsi="Times New Roman" w:cs="Times New Roman"/>
          <w:sz w:val="28"/>
          <w:szCs w:val="28"/>
          <w:lang w:val="en-US"/>
        </w:rPr>
        <w:t xml:space="preserve"> reviewed many papers that show that software packages using AI give better results in predicting certain properties of compounds, such as solubility, compared to conventional software packages. In addition, some of the papers demonstrate that AI not only increases procedural accuracy and efficiency but also allows for discoveries.</w:t>
      </w:r>
    </w:p>
    <w:p w14:paraId="60FC2BED" w14:textId="77777777" w:rsidR="00CC3AE4" w:rsidRDefault="00571C1E" w:rsidP="00713C86">
      <w:pPr>
        <w:pStyle w:val="Default"/>
        <w:spacing w:line="360" w:lineRule="auto"/>
        <w:ind w:firstLine="708"/>
        <w:jc w:val="both"/>
        <w:rPr>
          <w:rFonts w:ascii="Times New Roman" w:hAnsi="Times New Roman" w:cs="Times New Roman"/>
          <w:sz w:val="28"/>
          <w:szCs w:val="28"/>
          <w:lang w:val="en-US"/>
        </w:rPr>
      </w:pPr>
      <w:r w:rsidRPr="007A7F37">
        <w:rPr>
          <w:rFonts w:ascii="Times New Roman" w:hAnsi="Times New Roman" w:cs="Times New Roman"/>
          <w:sz w:val="28"/>
          <w:szCs w:val="28"/>
          <w:lang w:val="en-US"/>
        </w:rPr>
        <w:t xml:space="preserve">Throughout the review of this article, we can see that AI can indeed facilitate the research process at various stages of drug discovery. </w:t>
      </w:r>
    </w:p>
    <w:p w14:paraId="713FB381" w14:textId="4BFDEFD4" w:rsidR="003E5008" w:rsidRDefault="003E5008" w:rsidP="00713C86">
      <w:pPr>
        <w:pStyle w:val="Default"/>
        <w:spacing w:line="360" w:lineRule="auto"/>
        <w:ind w:firstLine="708"/>
        <w:jc w:val="both"/>
        <w:rPr>
          <w:rFonts w:ascii="Times New Roman" w:hAnsi="Times New Roman" w:cs="Times New Roman"/>
          <w:sz w:val="28"/>
          <w:szCs w:val="28"/>
          <w:lang w:val="en-US"/>
        </w:rPr>
      </w:pPr>
      <w:proofErr w:type="spellStart"/>
      <w:r w:rsidRPr="003E5008">
        <w:rPr>
          <w:rFonts w:ascii="Times New Roman" w:hAnsi="Times New Roman" w:cs="Times New Roman"/>
          <w:sz w:val="28"/>
          <w:szCs w:val="28"/>
          <w:lang w:val="en-US"/>
        </w:rPr>
        <w:t>Chemspace</w:t>
      </w:r>
      <w:proofErr w:type="spellEnd"/>
      <w:r w:rsidRPr="003E5008">
        <w:rPr>
          <w:rFonts w:ascii="Times New Roman" w:hAnsi="Times New Roman" w:cs="Times New Roman"/>
          <w:sz w:val="28"/>
          <w:szCs w:val="28"/>
          <w:lang w:val="en-US"/>
        </w:rPr>
        <w:t xml:space="preserve"> provides Machine Learning solutions for your discovery research projects because of this. We have integrated large chemical spaces (REAL &amp; Freedom spaces), machine learning, and DNA-encoded libraries of molecules to expedite the first steps of </w:t>
      </w:r>
      <w:r w:rsidR="00013AB6">
        <w:rPr>
          <w:rFonts w:ascii="Times New Roman" w:hAnsi="Times New Roman" w:cs="Times New Roman"/>
          <w:sz w:val="28"/>
          <w:szCs w:val="28"/>
          <w:lang w:val="en-US"/>
        </w:rPr>
        <w:t>D</w:t>
      </w:r>
      <w:r w:rsidRPr="003E5008">
        <w:rPr>
          <w:rFonts w:ascii="Times New Roman" w:hAnsi="Times New Roman" w:cs="Times New Roman"/>
          <w:sz w:val="28"/>
          <w:szCs w:val="28"/>
          <w:lang w:val="en-US"/>
        </w:rPr>
        <w:t xml:space="preserve">rug </w:t>
      </w:r>
      <w:r w:rsidR="00013AB6">
        <w:rPr>
          <w:rFonts w:ascii="Times New Roman" w:hAnsi="Times New Roman" w:cs="Times New Roman"/>
          <w:sz w:val="28"/>
          <w:szCs w:val="28"/>
          <w:lang w:val="en-US"/>
        </w:rPr>
        <w:t>D</w:t>
      </w:r>
      <w:r w:rsidRPr="003E5008">
        <w:rPr>
          <w:rFonts w:ascii="Times New Roman" w:hAnsi="Times New Roman" w:cs="Times New Roman"/>
          <w:sz w:val="28"/>
          <w:szCs w:val="28"/>
          <w:lang w:val="en-US"/>
        </w:rPr>
        <w:t>iscovery, reduce costs, and maintain a high success rate. This feature saves the researcher a great deal of time and simplifies the procedure considerably.</w:t>
      </w:r>
    </w:p>
    <w:p w14:paraId="475FBA12" w14:textId="47762F75" w:rsidR="00571C1E" w:rsidRDefault="00571C1E" w:rsidP="00713C86">
      <w:pPr>
        <w:pStyle w:val="Default"/>
        <w:spacing w:line="360" w:lineRule="auto"/>
        <w:ind w:firstLine="708"/>
        <w:jc w:val="both"/>
        <w:rPr>
          <w:rFonts w:ascii="Times New Roman" w:hAnsi="Times New Roman" w:cs="Times New Roman"/>
          <w:sz w:val="28"/>
          <w:szCs w:val="28"/>
          <w:lang w:val="en-US"/>
        </w:rPr>
      </w:pPr>
      <w:r w:rsidRPr="007A7F37">
        <w:rPr>
          <w:rFonts w:ascii="Times New Roman" w:hAnsi="Times New Roman" w:cs="Times New Roman"/>
          <w:sz w:val="28"/>
          <w:szCs w:val="28"/>
          <w:lang w:val="en-US"/>
        </w:rPr>
        <w:t xml:space="preserve">More information can be found </w:t>
      </w:r>
      <w:hyperlink r:id="rId8" w:anchor="computational-services" w:history="1">
        <w:r w:rsidRPr="00C43422">
          <w:rPr>
            <w:rStyle w:val="a4"/>
            <w:rFonts w:ascii="Times New Roman" w:hAnsi="Times New Roman" w:cs="Times New Roman"/>
            <w:sz w:val="28"/>
            <w:szCs w:val="28"/>
            <w:lang w:val="en-US"/>
          </w:rPr>
          <w:t>here</w:t>
        </w:r>
      </w:hyperlink>
      <w:r w:rsidRPr="007A7F37">
        <w:rPr>
          <w:rFonts w:ascii="Times New Roman" w:hAnsi="Times New Roman" w:cs="Times New Roman"/>
          <w:sz w:val="28"/>
          <w:szCs w:val="28"/>
          <w:lang w:val="en-US"/>
        </w:rPr>
        <w:t xml:space="preserve"> </w:t>
      </w:r>
      <w:r w:rsidR="00032599">
        <w:rPr>
          <w:rFonts w:ascii="Times New Roman" w:hAnsi="Times New Roman" w:cs="Times New Roman"/>
          <w:sz w:val="28"/>
          <w:szCs w:val="28"/>
          <w:lang w:val="en-US"/>
        </w:rPr>
        <w:t>.</w:t>
      </w:r>
    </w:p>
    <w:sectPr w:rsidR="00571C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NBPL J+ Charis SIL">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4A47"/>
    <w:multiLevelType w:val="hybridMultilevel"/>
    <w:tmpl w:val="C2CA46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9C233C"/>
    <w:multiLevelType w:val="hybridMultilevel"/>
    <w:tmpl w:val="92E61FC0"/>
    <w:lvl w:ilvl="0" w:tplc="DF0EAF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919703548">
    <w:abstractNumId w:val="1"/>
  </w:num>
  <w:num w:numId="2" w16cid:durableId="143918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12"/>
    <w:rsid w:val="00013AB6"/>
    <w:rsid w:val="00032599"/>
    <w:rsid w:val="0003750F"/>
    <w:rsid w:val="00037FE7"/>
    <w:rsid w:val="000B6EBA"/>
    <w:rsid w:val="00171C3E"/>
    <w:rsid w:val="00250338"/>
    <w:rsid w:val="00262CD0"/>
    <w:rsid w:val="002637AD"/>
    <w:rsid w:val="002745D9"/>
    <w:rsid w:val="002A3CBC"/>
    <w:rsid w:val="002C5A73"/>
    <w:rsid w:val="002D6F7C"/>
    <w:rsid w:val="003255C3"/>
    <w:rsid w:val="003C3EB3"/>
    <w:rsid w:val="003E5008"/>
    <w:rsid w:val="00437AF6"/>
    <w:rsid w:val="004E317D"/>
    <w:rsid w:val="004E65F0"/>
    <w:rsid w:val="005048B2"/>
    <w:rsid w:val="00534AB8"/>
    <w:rsid w:val="00565D7D"/>
    <w:rsid w:val="00571C1E"/>
    <w:rsid w:val="005B0AC4"/>
    <w:rsid w:val="005D53B2"/>
    <w:rsid w:val="005F42DD"/>
    <w:rsid w:val="005F7682"/>
    <w:rsid w:val="006270EF"/>
    <w:rsid w:val="0064686A"/>
    <w:rsid w:val="006A17F0"/>
    <w:rsid w:val="006A59AC"/>
    <w:rsid w:val="006C7F91"/>
    <w:rsid w:val="00705441"/>
    <w:rsid w:val="00713C86"/>
    <w:rsid w:val="00722C93"/>
    <w:rsid w:val="007432C7"/>
    <w:rsid w:val="00743AC6"/>
    <w:rsid w:val="0077528D"/>
    <w:rsid w:val="0078475D"/>
    <w:rsid w:val="00784A6F"/>
    <w:rsid w:val="007A249B"/>
    <w:rsid w:val="007A7F37"/>
    <w:rsid w:val="007E41FD"/>
    <w:rsid w:val="0086064C"/>
    <w:rsid w:val="00911258"/>
    <w:rsid w:val="00935B69"/>
    <w:rsid w:val="00992287"/>
    <w:rsid w:val="009A7C5D"/>
    <w:rsid w:val="009D422F"/>
    <w:rsid w:val="00A4623C"/>
    <w:rsid w:val="00A72412"/>
    <w:rsid w:val="00A75ACA"/>
    <w:rsid w:val="00B436D5"/>
    <w:rsid w:val="00B552F3"/>
    <w:rsid w:val="00BE6EC3"/>
    <w:rsid w:val="00C43422"/>
    <w:rsid w:val="00C6549C"/>
    <w:rsid w:val="00C776D2"/>
    <w:rsid w:val="00C942C5"/>
    <w:rsid w:val="00CC3AE4"/>
    <w:rsid w:val="00CD45B9"/>
    <w:rsid w:val="00CE02D0"/>
    <w:rsid w:val="00CE7DD5"/>
    <w:rsid w:val="00D244A3"/>
    <w:rsid w:val="00D310B3"/>
    <w:rsid w:val="00D8431A"/>
    <w:rsid w:val="00D87F8E"/>
    <w:rsid w:val="00DB7A02"/>
    <w:rsid w:val="00DC6D50"/>
    <w:rsid w:val="00DE1DE1"/>
    <w:rsid w:val="00E37B66"/>
    <w:rsid w:val="00E45F62"/>
    <w:rsid w:val="00E568F9"/>
    <w:rsid w:val="00E729AA"/>
    <w:rsid w:val="00E77086"/>
    <w:rsid w:val="00ED1580"/>
    <w:rsid w:val="00EE4A46"/>
    <w:rsid w:val="00F1383D"/>
    <w:rsid w:val="00F37EA1"/>
    <w:rsid w:val="00F52869"/>
    <w:rsid w:val="00F650DB"/>
    <w:rsid w:val="00F65937"/>
    <w:rsid w:val="00F75719"/>
    <w:rsid w:val="00FA5B73"/>
    <w:rsid w:val="00FA62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6A07"/>
  <w15:chartTrackingRefBased/>
  <w15:docId w15:val="{9A26E4AD-12E8-40C6-BF49-5F74CB5D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36D5"/>
    <w:pPr>
      <w:autoSpaceDE w:val="0"/>
      <w:autoSpaceDN w:val="0"/>
      <w:adjustRightInd w:val="0"/>
      <w:spacing w:after="0" w:line="240" w:lineRule="auto"/>
    </w:pPr>
    <w:rPr>
      <w:rFonts w:ascii="CNBPL J+ Charis SIL" w:hAnsi="CNBPL J+ Charis SIL" w:cs="CNBPL J+ Charis SIL"/>
      <w:color w:val="000000"/>
      <w:kern w:val="0"/>
      <w:sz w:val="24"/>
      <w:szCs w:val="24"/>
    </w:rPr>
  </w:style>
  <w:style w:type="character" w:styleId="a3">
    <w:name w:val="Strong"/>
    <w:basedOn w:val="a0"/>
    <w:uiPriority w:val="22"/>
    <w:qFormat/>
    <w:rsid w:val="00E45F62"/>
    <w:rPr>
      <w:b/>
      <w:bCs/>
    </w:rPr>
  </w:style>
  <w:style w:type="character" w:styleId="a4">
    <w:name w:val="Hyperlink"/>
    <w:basedOn w:val="a0"/>
    <w:uiPriority w:val="99"/>
    <w:unhideWhenUsed/>
    <w:rsid w:val="00E45F62"/>
    <w:rPr>
      <w:color w:val="0563C1" w:themeColor="hyperlink"/>
      <w:u w:val="single"/>
    </w:rPr>
  </w:style>
  <w:style w:type="character" w:styleId="a5">
    <w:name w:val="Unresolved Mention"/>
    <w:basedOn w:val="a0"/>
    <w:uiPriority w:val="99"/>
    <w:semiHidden/>
    <w:unhideWhenUsed/>
    <w:rsid w:val="00E45F62"/>
    <w:rPr>
      <w:color w:val="605E5C"/>
      <w:shd w:val="clear" w:color="auto" w:fill="E1DFDD"/>
    </w:rPr>
  </w:style>
  <w:style w:type="character" w:styleId="a6">
    <w:name w:val="annotation reference"/>
    <w:basedOn w:val="a0"/>
    <w:uiPriority w:val="99"/>
    <w:semiHidden/>
    <w:unhideWhenUsed/>
    <w:rsid w:val="00037FE7"/>
    <w:rPr>
      <w:sz w:val="16"/>
      <w:szCs w:val="16"/>
    </w:rPr>
  </w:style>
  <w:style w:type="paragraph" w:styleId="a7">
    <w:name w:val="annotation text"/>
    <w:basedOn w:val="a"/>
    <w:link w:val="a8"/>
    <w:uiPriority w:val="99"/>
    <w:unhideWhenUsed/>
    <w:rsid w:val="00037FE7"/>
    <w:pPr>
      <w:spacing w:line="240" w:lineRule="auto"/>
    </w:pPr>
    <w:rPr>
      <w:sz w:val="20"/>
      <w:szCs w:val="20"/>
    </w:rPr>
  </w:style>
  <w:style w:type="character" w:customStyle="1" w:styleId="a8">
    <w:name w:val="Текст примітки Знак"/>
    <w:basedOn w:val="a0"/>
    <w:link w:val="a7"/>
    <w:uiPriority w:val="99"/>
    <w:rsid w:val="00037FE7"/>
    <w:rPr>
      <w:sz w:val="20"/>
      <w:szCs w:val="20"/>
    </w:rPr>
  </w:style>
  <w:style w:type="paragraph" w:styleId="a9">
    <w:name w:val="annotation subject"/>
    <w:basedOn w:val="a7"/>
    <w:next w:val="a7"/>
    <w:link w:val="aa"/>
    <w:uiPriority w:val="99"/>
    <w:semiHidden/>
    <w:unhideWhenUsed/>
    <w:rsid w:val="00037FE7"/>
    <w:rPr>
      <w:b/>
      <w:bCs/>
    </w:rPr>
  </w:style>
  <w:style w:type="character" w:customStyle="1" w:styleId="aa">
    <w:name w:val="Тема примітки Знак"/>
    <w:basedOn w:val="a8"/>
    <w:link w:val="a9"/>
    <w:uiPriority w:val="99"/>
    <w:semiHidden/>
    <w:rsid w:val="00037FE7"/>
    <w:rPr>
      <w:b/>
      <w:bCs/>
      <w:sz w:val="20"/>
      <w:szCs w:val="20"/>
    </w:rPr>
  </w:style>
  <w:style w:type="character" w:styleId="ab">
    <w:name w:val="FollowedHyperlink"/>
    <w:basedOn w:val="a0"/>
    <w:uiPriority w:val="99"/>
    <w:semiHidden/>
    <w:unhideWhenUsed/>
    <w:rsid w:val="00262CD0"/>
    <w:rPr>
      <w:color w:val="954F72" w:themeColor="followedHyperlink"/>
      <w:u w:val="single"/>
    </w:rPr>
  </w:style>
  <w:style w:type="paragraph" w:customStyle="1" w:styleId="pw-post-body-paragraph">
    <w:name w:val="pw-post-body-paragraph"/>
    <w:basedOn w:val="a"/>
    <w:rsid w:val="00FA628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7825">
      <w:bodyDiv w:val="1"/>
      <w:marLeft w:val="0"/>
      <w:marRight w:val="0"/>
      <w:marTop w:val="0"/>
      <w:marBottom w:val="0"/>
      <w:divBdr>
        <w:top w:val="none" w:sz="0" w:space="0" w:color="auto"/>
        <w:left w:val="none" w:sz="0" w:space="0" w:color="auto"/>
        <w:bottom w:val="none" w:sz="0" w:space="0" w:color="auto"/>
        <w:right w:val="none" w:sz="0" w:space="0" w:color="auto"/>
      </w:divBdr>
    </w:div>
    <w:div w:id="14577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space.com/services" TargetMode="External"/><Relationship Id="rId3" Type="http://schemas.openxmlformats.org/officeDocument/2006/relationships/styles" Target="styles.xml"/><Relationship Id="rId7" Type="http://schemas.openxmlformats.org/officeDocument/2006/relationships/hyperlink" Target="https://doi.org/10.1016/j.imed.2021.1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90DA-527C-4D34-9109-0C856EEF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2870</Words>
  <Characters>1636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Prud</dc:creator>
  <cp:keywords/>
  <dc:description/>
  <cp:lastModifiedBy>Mykyta Prud</cp:lastModifiedBy>
  <cp:revision>34</cp:revision>
  <dcterms:created xsi:type="dcterms:W3CDTF">2023-11-02T11:31:00Z</dcterms:created>
  <dcterms:modified xsi:type="dcterms:W3CDTF">2023-11-30T12:23:00Z</dcterms:modified>
</cp:coreProperties>
</file>