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B70C" w14:textId="2BFFA921" w:rsidR="000657AB" w:rsidRDefault="000657AB" w:rsidP="001678AA">
      <w:pPr>
        <w:spacing w:after="0" w:line="360" w:lineRule="auto"/>
        <w:ind w:firstLine="708"/>
        <w:jc w:val="both"/>
        <w:rPr>
          <w:rFonts w:ascii="Times New Roman" w:eastAsia="Calibri" w:hAnsi="Times New Roman" w:cs="Times New Roman"/>
          <w:color w:val="0E101A"/>
          <w:sz w:val="28"/>
          <w:szCs w:val="28"/>
        </w:rPr>
      </w:pPr>
      <w:r>
        <w:rPr>
          <w:noProof/>
        </w:rPr>
        <w:drawing>
          <wp:inline distT="0" distB="0" distL="0" distR="0" wp14:anchorId="314D656E" wp14:editId="1793F7A4">
            <wp:extent cx="5731510" cy="5461000"/>
            <wp:effectExtent l="0" t="0" r="2540" b="6350"/>
            <wp:docPr id="1121099574" name="Рисунок 1" descr="Зображення, що містить текст, схема, знімок екрана, дизайн&#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099574" name="Рисунок 1" descr="Зображення, що містить текст, схема, знімок екрана, дизайн&#10;&#10;Автоматично згенерований опис"/>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461000"/>
                    </a:xfrm>
                    <a:prstGeom prst="rect">
                      <a:avLst/>
                    </a:prstGeom>
                    <a:noFill/>
                    <a:ln>
                      <a:noFill/>
                    </a:ln>
                  </pic:spPr>
                </pic:pic>
              </a:graphicData>
            </a:graphic>
          </wp:inline>
        </w:drawing>
      </w:r>
    </w:p>
    <w:p w14:paraId="1AB1DBA1" w14:textId="72C42664" w:rsidR="00D84071" w:rsidRDefault="001678AA" w:rsidP="001678AA">
      <w:pPr>
        <w:spacing w:after="0" w:line="360" w:lineRule="auto"/>
        <w:ind w:firstLine="708"/>
        <w:jc w:val="both"/>
        <w:rPr>
          <w:rFonts w:ascii="Times New Roman" w:eastAsia="Calibri" w:hAnsi="Times New Roman" w:cs="Times New Roman"/>
          <w:color w:val="0E101A"/>
          <w:sz w:val="28"/>
          <w:szCs w:val="28"/>
        </w:rPr>
      </w:pPr>
      <w:r w:rsidRPr="001678AA">
        <w:rPr>
          <w:rFonts w:ascii="Times New Roman" w:eastAsia="Calibri" w:hAnsi="Times New Roman" w:cs="Times New Roman"/>
          <w:color w:val="0E101A"/>
          <w:sz w:val="28"/>
          <w:szCs w:val="28"/>
        </w:rPr>
        <w:t>Before we can dive into statistical learning, we must first create a solid foundation. The article "Best practices in Machine Learning in Chemistry" presents a collection of best practice standards and a matching checklist that can be used as a compass for navigating the challenging field of chemical machine learning. The researchers' goal was to maximize the validity and reproducibility of the conclusions and models derived from these best practices.</w:t>
      </w:r>
    </w:p>
    <w:p w14:paraId="62F4B4A3" w14:textId="77777777" w:rsidR="00A40D51" w:rsidRPr="00D32C4B" w:rsidRDefault="00A40D51" w:rsidP="001678AA">
      <w:pPr>
        <w:spacing w:after="0" w:line="360" w:lineRule="auto"/>
        <w:ind w:firstLine="708"/>
        <w:jc w:val="both"/>
        <w:rPr>
          <w:rFonts w:ascii="Times New Roman" w:eastAsia="Calibri" w:hAnsi="Times New Roman" w:cs="Times New Roman"/>
          <w:color w:val="0E101A"/>
          <w:sz w:val="28"/>
          <w:szCs w:val="28"/>
        </w:rPr>
      </w:pPr>
    </w:p>
    <w:p w14:paraId="47C95896" w14:textId="039A0BDA" w:rsidR="45F5078A" w:rsidRPr="00D32C4B" w:rsidRDefault="45F5078A" w:rsidP="00E10EF7">
      <w:pPr>
        <w:spacing w:after="0" w:line="360" w:lineRule="auto"/>
        <w:ind w:firstLine="708"/>
        <w:jc w:val="both"/>
        <w:rPr>
          <w:rFonts w:ascii="Times New Roman" w:hAnsi="Times New Roman" w:cs="Times New Roman"/>
          <w:sz w:val="28"/>
          <w:szCs w:val="28"/>
        </w:rPr>
      </w:pPr>
      <w:r w:rsidRPr="00D32C4B">
        <w:rPr>
          <w:rFonts w:ascii="Times New Roman" w:eastAsia="Calibri" w:hAnsi="Times New Roman" w:cs="Times New Roman"/>
          <w:color w:val="0E101A"/>
          <w:sz w:val="28"/>
          <w:szCs w:val="28"/>
        </w:rPr>
        <w:t>S</w:t>
      </w:r>
      <w:r w:rsidR="00A40D51">
        <w:rPr>
          <w:rFonts w:ascii="Times New Roman" w:eastAsia="Calibri" w:hAnsi="Times New Roman" w:cs="Times New Roman"/>
          <w:color w:val="0E101A"/>
          <w:sz w:val="28"/>
          <w:szCs w:val="28"/>
        </w:rPr>
        <w:t>ome</w:t>
      </w:r>
      <w:r w:rsidRPr="00D32C4B">
        <w:rPr>
          <w:rFonts w:ascii="Times New Roman" w:eastAsia="Calibri" w:hAnsi="Times New Roman" w:cs="Times New Roman"/>
          <w:color w:val="0E101A"/>
          <w:sz w:val="28"/>
          <w:szCs w:val="28"/>
        </w:rPr>
        <w:t xml:space="preserve"> suggestions for using Machine Learning as a source of data: </w:t>
      </w:r>
    </w:p>
    <w:p w14:paraId="00FEB347" w14:textId="5CDB04FC" w:rsidR="7ECDC37F" w:rsidRPr="00D32C4B" w:rsidRDefault="7ECDC37F" w:rsidP="00E10EF7">
      <w:pPr>
        <w:spacing w:after="0" w:line="360" w:lineRule="auto"/>
        <w:jc w:val="both"/>
        <w:rPr>
          <w:rFonts w:ascii="Times New Roman" w:eastAsia="Calibri" w:hAnsi="Times New Roman" w:cs="Times New Roman"/>
          <w:color w:val="0E101A"/>
          <w:sz w:val="28"/>
          <w:szCs w:val="28"/>
        </w:rPr>
      </w:pPr>
    </w:p>
    <w:p w14:paraId="1D9FE017" w14:textId="3612D1E5" w:rsidR="45F5078A" w:rsidRPr="00D32C4B" w:rsidRDefault="45F5078A" w:rsidP="00E10EF7">
      <w:pPr>
        <w:spacing w:after="0" w:line="360" w:lineRule="auto"/>
        <w:ind w:firstLine="708"/>
        <w:jc w:val="both"/>
        <w:rPr>
          <w:rFonts w:ascii="Times New Roman" w:hAnsi="Times New Roman" w:cs="Times New Roman"/>
          <w:sz w:val="28"/>
          <w:szCs w:val="28"/>
        </w:rPr>
      </w:pPr>
      <w:r w:rsidRPr="00D32C4B">
        <w:rPr>
          <w:rFonts w:ascii="Times New Roman" w:eastAsia="Calibri" w:hAnsi="Times New Roman" w:cs="Times New Roman"/>
          <w:color w:val="0E101A"/>
          <w:sz w:val="28"/>
          <w:szCs w:val="28"/>
        </w:rPr>
        <w:t xml:space="preserve">The quality, quantity, and variety of accessible information have a significant impact on the efficacy of machine-learning models in chemistry. Data </w:t>
      </w:r>
      <w:r w:rsidRPr="00D32C4B">
        <w:rPr>
          <w:rFonts w:ascii="Times New Roman" w:eastAsia="Calibri" w:hAnsi="Times New Roman" w:cs="Times New Roman"/>
          <w:color w:val="0E101A"/>
          <w:sz w:val="28"/>
          <w:szCs w:val="28"/>
        </w:rPr>
        <w:lastRenderedPageBreak/>
        <w:t xml:space="preserve">can be gained by guided experiments or calculations, or they can be static and come from well-known chemical databases. The methodology used to generate the data or the setting in which a dataset was compiled are only two examples of the many elements that might lead to bias in data sources. Bias must be acknowledged and dealt with to produce clear and reliable models. </w:t>
      </w:r>
    </w:p>
    <w:p w14:paraId="1DBD27C1" w14:textId="0CCB6AEE" w:rsidR="45F5078A" w:rsidRPr="00D32C4B" w:rsidRDefault="45F5078A" w:rsidP="00E10EF7">
      <w:pPr>
        <w:spacing w:after="0" w:line="360" w:lineRule="auto"/>
        <w:jc w:val="both"/>
        <w:rPr>
          <w:rFonts w:ascii="Times New Roman" w:hAnsi="Times New Roman" w:cs="Times New Roman"/>
          <w:sz w:val="28"/>
          <w:szCs w:val="28"/>
        </w:rPr>
      </w:pPr>
      <w:r w:rsidRPr="00D32C4B">
        <w:rPr>
          <w:rFonts w:ascii="Times New Roman" w:eastAsia="Calibri" w:hAnsi="Times New Roman" w:cs="Times New Roman"/>
          <w:color w:val="0E101A"/>
          <w:sz w:val="28"/>
          <w:szCs w:val="28"/>
        </w:rPr>
        <w:t xml:space="preserve">Additionally, databases in this discipline change over time, making version control systems and ongoing access to earlier dataset versions necessary to guarantee study reproducibility. It is crucial to list data sources, explain data selection methods, and give information about access times or version numbers. </w:t>
      </w:r>
    </w:p>
    <w:p w14:paraId="27CE8BFC" w14:textId="13A6A711" w:rsidR="7ECDC37F" w:rsidRPr="00D32C4B" w:rsidRDefault="7ECDC37F" w:rsidP="00E10EF7">
      <w:pPr>
        <w:spacing w:after="0" w:line="360" w:lineRule="auto"/>
        <w:jc w:val="both"/>
        <w:rPr>
          <w:rFonts w:ascii="Times New Roman" w:eastAsia="Calibri" w:hAnsi="Times New Roman" w:cs="Times New Roman"/>
          <w:color w:val="0E101A"/>
          <w:sz w:val="28"/>
          <w:szCs w:val="28"/>
        </w:rPr>
      </w:pPr>
    </w:p>
    <w:p w14:paraId="22CC1BE2" w14:textId="2A21889B" w:rsidR="45F5078A" w:rsidRPr="00D32C4B" w:rsidRDefault="45F5078A" w:rsidP="00E10EF7">
      <w:pPr>
        <w:spacing w:after="0" w:line="360" w:lineRule="auto"/>
        <w:ind w:firstLine="708"/>
        <w:jc w:val="both"/>
        <w:rPr>
          <w:rFonts w:ascii="Times New Roman" w:hAnsi="Times New Roman" w:cs="Times New Roman"/>
          <w:sz w:val="28"/>
          <w:szCs w:val="28"/>
        </w:rPr>
      </w:pPr>
      <w:r w:rsidRPr="00D32C4B">
        <w:rPr>
          <w:rFonts w:ascii="Times New Roman" w:eastAsia="Calibri" w:hAnsi="Times New Roman" w:cs="Times New Roman"/>
          <w:color w:val="0E101A"/>
          <w:sz w:val="28"/>
          <w:szCs w:val="28"/>
        </w:rPr>
        <w:t xml:space="preserve">Several suggestions for using Machine Learning as a model choice: </w:t>
      </w:r>
    </w:p>
    <w:p w14:paraId="143CF338" w14:textId="18D9DBD8" w:rsidR="7ECDC37F" w:rsidRPr="00D32C4B" w:rsidRDefault="7ECDC37F" w:rsidP="00E10EF7">
      <w:pPr>
        <w:spacing w:after="0" w:line="360" w:lineRule="auto"/>
        <w:jc w:val="both"/>
        <w:rPr>
          <w:rFonts w:ascii="Times New Roman" w:eastAsia="Calibri" w:hAnsi="Times New Roman" w:cs="Times New Roman"/>
          <w:color w:val="0E101A"/>
          <w:sz w:val="28"/>
          <w:szCs w:val="28"/>
        </w:rPr>
      </w:pPr>
    </w:p>
    <w:p w14:paraId="6D9DF285" w14:textId="77777777" w:rsidR="00CF1593" w:rsidRPr="00CF1593" w:rsidRDefault="00CF1593" w:rsidP="00CF1593">
      <w:pPr>
        <w:spacing w:after="0" w:line="360" w:lineRule="auto"/>
        <w:ind w:firstLine="708"/>
        <w:jc w:val="both"/>
        <w:rPr>
          <w:rFonts w:ascii="Times New Roman" w:eastAsia="Calibri" w:hAnsi="Times New Roman" w:cs="Times New Roman"/>
          <w:color w:val="0E101A"/>
          <w:sz w:val="28"/>
          <w:szCs w:val="28"/>
        </w:rPr>
      </w:pPr>
      <w:r w:rsidRPr="00CF1593">
        <w:rPr>
          <w:rFonts w:ascii="Times New Roman" w:eastAsia="Calibri" w:hAnsi="Times New Roman" w:cs="Times New Roman"/>
          <w:color w:val="0E101A"/>
          <w:sz w:val="28"/>
          <w:szCs w:val="28"/>
        </w:rPr>
        <w:t xml:space="preserve">Machine learning provides a plethora of alternatives in the field of chemistry, ranging from conventional methods such as support vector machines to cutting-edge strategies like deep neural networks, particularly for graph-based chemical representations. Better outcomes aren't usually the product of more complicated models, though. For example, both a complicated neural network with over 13,000 parameters and a basic model with just two parameters worked. This emphasizes how crucial it is to select models carefully depending on the </w:t>
      </w:r>
      <w:proofErr w:type="gramStart"/>
      <w:r w:rsidRPr="00CF1593">
        <w:rPr>
          <w:rFonts w:ascii="Times New Roman" w:eastAsia="Calibri" w:hAnsi="Times New Roman" w:cs="Times New Roman"/>
          <w:color w:val="0E101A"/>
          <w:sz w:val="28"/>
          <w:szCs w:val="28"/>
        </w:rPr>
        <w:t>particular issue</w:t>
      </w:r>
      <w:proofErr w:type="gramEnd"/>
      <w:r w:rsidRPr="00CF1593">
        <w:rPr>
          <w:rFonts w:ascii="Times New Roman" w:eastAsia="Calibri" w:hAnsi="Times New Roman" w:cs="Times New Roman"/>
          <w:color w:val="0E101A"/>
          <w:sz w:val="28"/>
          <w:szCs w:val="28"/>
        </w:rPr>
        <w:t xml:space="preserve"> at hand.  </w:t>
      </w:r>
    </w:p>
    <w:p w14:paraId="5F6DD0CD" w14:textId="77777777" w:rsidR="00CF1593" w:rsidRPr="00CF1593" w:rsidRDefault="00CF1593" w:rsidP="00CF1593">
      <w:pPr>
        <w:spacing w:after="0" w:line="360" w:lineRule="auto"/>
        <w:jc w:val="both"/>
        <w:rPr>
          <w:rFonts w:ascii="Times New Roman" w:eastAsia="Calibri" w:hAnsi="Times New Roman" w:cs="Times New Roman"/>
          <w:color w:val="0E101A"/>
          <w:sz w:val="28"/>
          <w:szCs w:val="28"/>
        </w:rPr>
      </w:pPr>
      <w:r w:rsidRPr="00CF1593">
        <w:rPr>
          <w:rFonts w:ascii="Times New Roman" w:eastAsia="Calibri" w:hAnsi="Times New Roman" w:cs="Times New Roman"/>
          <w:color w:val="0E101A"/>
          <w:sz w:val="28"/>
          <w:szCs w:val="28"/>
        </w:rPr>
        <w:t xml:space="preserve">When choosing a model, baseline comparisons—such as determining which class is more common or contrasting it with more basic models like the 1-nearest-neighbor approach—are essential, particularly when comparing the model to the most advanced models available. </w:t>
      </w:r>
    </w:p>
    <w:p w14:paraId="62651950" w14:textId="77777777" w:rsidR="00CF1593" w:rsidRDefault="00CF1593" w:rsidP="00CF1593">
      <w:pPr>
        <w:spacing w:after="0" w:line="360" w:lineRule="auto"/>
        <w:jc w:val="both"/>
        <w:rPr>
          <w:rFonts w:ascii="Times New Roman" w:eastAsia="Calibri" w:hAnsi="Times New Roman" w:cs="Times New Roman"/>
          <w:color w:val="0E101A"/>
          <w:sz w:val="28"/>
          <w:szCs w:val="28"/>
        </w:rPr>
      </w:pPr>
      <w:r w:rsidRPr="00CF1593">
        <w:rPr>
          <w:rFonts w:ascii="Times New Roman" w:eastAsia="Calibri" w:hAnsi="Times New Roman" w:cs="Times New Roman"/>
          <w:color w:val="0E101A"/>
          <w:sz w:val="28"/>
          <w:szCs w:val="28"/>
        </w:rPr>
        <w:t xml:space="preserve">It is also advised to provide a software implementation of the selected model to make training and testing with fresh data easier. </w:t>
      </w:r>
    </w:p>
    <w:p w14:paraId="4ACDB3C2" w14:textId="21D42390" w:rsidR="45F5078A" w:rsidRPr="00D32C4B" w:rsidRDefault="45F5078A" w:rsidP="00CF1593">
      <w:pPr>
        <w:spacing w:after="0" w:line="360" w:lineRule="auto"/>
        <w:jc w:val="both"/>
        <w:rPr>
          <w:rFonts w:ascii="Times New Roman" w:hAnsi="Times New Roman" w:cs="Times New Roman"/>
          <w:sz w:val="28"/>
          <w:szCs w:val="28"/>
        </w:rPr>
      </w:pPr>
      <w:r w:rsidRPr="00D32C4B">
        <w:rPr>
          <w:rFonts w:ascii="Times New Roman" w:eastAsia="Calibri" w:hAnsi="Times New Roman" w:cs="Times New Roman"/>
          <w:color w:val="0E101A"/>
          <w:sz w:val="28"/>
          <w:szCs w:val="28"/>
        </w:rPr>
        <w:t xml:space="preserve"> </w:t>
      </w:r>
    </w:p>
    <w:p w14:paraId="77529035" w14:textId="7BE1399F" w:rsidR="45F5078A" w:rsidRPr="00D32C4B" w:rsidRDefault="45F5078A" w:rsidP="00E10EF7">
      <w:pPr>
        <w:spacing w:after="0" w:line="360" w:lineRule="auto"/>
        <w:ind w:firstLine="708"/>
        <w:jc w:val="both"/>
        <w:rPr>
          <w:rFonts w:ascii="Times New Roman" w:hAnsi="Times New Roman" w:cs="Times New Roman"/>
          <w:sz w:val="28"/>
          <w:szCs w:val="28"/>
        </w:rPr>
      </w:pPr>
      <w:r w:rsidRPr="00D32C4B">
        <w:rPr>
          <w:rFonts w:ascii="Times New Roman" w:eastAsia="Calibri" w:hAnsi="Times New Roman" w:cs="Times New Roman"/>
          <w:color w:val="0E101A"/>
          <w:sz w:val="28"/>
          <w:szCs w:val="28"/>
        </w:rPr>
        <w:t xml:space="preserve">In summary, the field of Machine Learning in chemistry offers a range of options, but selecting the right model involves considering the complexity, </w:t>
      </w:r>
      <w:r w:rsidRPr="00D32C4B">
        <w:rPr>
          <w:rFonts w:ascii="Times New Roman" w:eastAsia="Calibri" w:hAnsi="Times New Roman" w:cs="Times New Roman"/>
          <w:color w:val="0E101A"/>
          <w:sz w:val="28"/>
          <w:szCs w:val="28"/>
        </w:rPr>
        <w:lastRenderedPageBreak/>
        <w:t xml:space="preserve">conducting baseline comparisons, and ensuring accessibility through software implementations. </w:t>
      </w:r>
    </w:p>
    <w:p w14:paraId="16BC2064" w14:textId="5E9E0C35" w:rsidR="7ECDC37F" w:rsidRPr="00D32C4B" w:rsidRDefault="7ECDC37F" w:rsidP="00E10EF7">
      <w:pPr>
        <w:spacing w:after="0" w:line="360" w:lineRule="auto"/>
        <w:jc w:val="both"/>
        <w:rPr>
          <w:rFonts w:ascii="Times New Roman" w:eastAsia="Calibri" w:hAnsi="Times New Roman" w:cs="Times New Roman"/>
          <w:color w:val="0E101A"/>
          <w:sz w:val="28"/>
          <w:szCs w:val="28"/>
        </w:rPr>
      </w:pPr>
    </w:p>
    <w:p w14:paraId="49BA06E1" w14:textId="538A2274" w:rsidR="45F5078A" w:rsidRPr="00D32C4B" w:rsidRDefault="45F5078A" w:rsidP="00E10EF7">
      <w:pPr>
        <w:spacing w:after="0" w:line="360" w:lineRule="auto"/>
        <w:ind w:firstLine="708"/>
        <w:jc w:val="both"/>
        <w:rPr>
          <w:rFonts w:ascii="Times New Roman" w:hAnsi="Times New Roman" w:cs="Times New Roman"/>
          <w:sz w:val="28"/>
          <w:szCs w:val="28"/>
        </w:rPr>
      </w:pPr>
      <w:r w:rsidRPr="00D32C4B">
        <w:rPr>
          <w:rFonts w:ascii="Times New Roman" w:eastAsia="Calibri" w:hAnsi="Times New Roman" w:cs="Times New Roman"/>
          <w:color w:val="0E101A"/>
          <w:sz w:val="28"/>
          <w:szCs w:val="28"/>
        </w:rPr>
        <w:t>S</w:t>
      </w:r>
      <w:r w:rsidR="001004F9">
        <w:rPr>
          <w:rFonts w:ascii="Times New Roman" w:eastAsia="Calibri" w:hAnsi="Times New Roman" w:cs="Times New Roman"/>
          <w:color w:val="0E101A"/>
          <w:sz w:val="28"/>
          <w:szCs w:val="28"/>
        </w:rPr>
        <w:t>ome</w:t>
      </w:r>
      <w:r w:rsidRPr="00D32C4B">
        <w:rPr>
          <w:rFonts w:ascii="Times New Roman" w:eastAsia="Calibri" w:hAnsi="Times New Roman" w:cs="Times New Roman"/>
          <w:color w:val="0E101A"/>
          <w:sz w:val="28"/>
          <w:szCs w:val="28"/>
        </w:rPr>
        <w:t xml:space="preserve"> suggestions for using Machine Learning as a code and reproducibility: </w:t>
      </w:r>
    </w:p>
    <w:p w14:paraId="33064098" w14:textId="779A5C6B" w:rsidR="7ECDC37F" w:rsidRPr="00D32C4B" w:rsidRDefault="7ECDC37F" w:rsidP="00E10EF7">
      <w:pPr>
        <w:spacing w:after="0" w:line="360" w:lineRule="auto"/>
        <w:jc w:val="both"/>
        <w:rPr>
          <w:rFonts w:ascii="Times New Roman" w:eastAsia="Calibri" w:hAnsi="Times New Roman" w:cs="Times New Roman"/>
          <w:color w:val="0E101A"/>
          <w:sz w:val="28"/>
          <w:szCs w:val="28"/>
        </w:rPr>
      </w:pPr>
    </w:p>
    <w:p w14:paraId="00499D18" w14:textId="4A252486" w:rsidR="45F5078A" w:rsidRPr="00D32C4B" w:rsidRDefault="45F5078A" w:rsidP="00E10EF7">
      <w:pPr>
        <w:spacing w:after="0" w:line="360" w:lineRule="auto"/>
        <w:ind w:firstLine="708"/>
        <w:jc w:val="both"/>
        <w:rPr>
          <w:rFonts w:ascii="Times New Roman" w:hAnsi="Times New Roman" w:cs="Times New Roman"/>
          <w:sz w:val="28"/>
          <w:szCs w:val="28"/>
        </w:rPr>
      </w:pPr>
      <w:r w:rsidRPr="00D32C4B">
        <w:rPr>
          <w:rFonts w:ascii="Times New Roman" w:eastAsia="Calibri" w:hAnsi="Times New Roman" w:cs="Times New Roman"/>
          <w:color w:val="0E101A"/>
          <w:sz w:val="28"/>
          <w:szCs w:val="28"/>
        </w:rPr>
        <w:t>The text analyzes the research reproducibility crisis, focusing on concerns such as selective reporting of good results, data dredging (p-hacking), and hypothesizing after results are known (</w:t>
      </w:r>
      <w:proofErr w:type="spellStart"/>
      <w:r w:rsidRPr="00D32C4B">
        <w:rPr>
          <w:rFonts w:ascii="Times New Roman" w:eastAsia="Calibri" w:hAnsi="Times New Roman" w:cs="Times New Roman"/>
          <w:color w:val="0E101A"/>
          <w:sz w:val="28"/>
          <w:szCs w:val="28"/>
        </w:rPr>
        <w:t>HARKing</w:t>
      </w:r>
      <w:proofErr w:type="spellEnd"/>
      <w:r w:rsidRPr="00D32C4B">
        <w:rPr>
          <w:rFonts w:ascii="Times New Roman" w:eastAsia="Calibri" w:hAnsi="Times New Roman" w:cs="Times New Roman"/>
          <w:color w:val="0E101A"/>
          <w:sz w:val="28"/>
          <w:szCs w:val="28"/>
        </w:rPr>
        <w:t xml:space="preserve">). It emphasizes the significance of making research data and codes public to increase trust in science.  </w:t>
      </w:r>
    </w:p>
    <w:p w14:paraId="5839DF4C" w14:textId="34DE573F" w:rsidR="45F5078A" w:rsidRPr="00D32C4B" w:rsidRDefault="45F5078A" w:rsidP="00E10EF7">
      <w:pPr>
        <w:spacing w:after="0" w:line="360" w:lineRule="auto"/>
        <w:jc w:val="both"/>
        <w:rPr>
          <w:rFonts w:ascii="Times New Roman" w:hAnsi="Times New Roman" w:cs="Times New Roman"/>
          <w:sz w:val="28"/>
          <w:szCs w:val="28"/>
        </w:rPr>
      </w:pPr>
      <w:r w:rsidRPr="00D32C4B">
        <w:rPr>
          <w:rFonts w:ascii="Times New Roman" w:eastAsia="Calibri" w:hAnsi="Times New Roman" w:cs="Times New Roman"/>
          <w:color w:val="0E101A"/>
          <w:sz w:val="28"/>
          <w:szCs w:val="28"/>
        </w:rPr>
        <w:t xml:space="preserve">Explaining choices while training models are not adequate for reproducibility in Machine Learning. Hyperparameters and software versions are important considerations. As a result, the article suggests storing the whole code or workflow in a public repository for long-term replication and enhancement. A script or electronic notebook with all parameters should be provided as a bare minimum. </w:t>
      </w:r>
    </w:p>
    <w:p w14:paraId="2A2712E5" w14:textId="6F10D461" w:rsidR="7ECDC37F" w:rsidRPr="00D32C4B" w:rsidRDefault="7ECDC37F" w:rsidP="00E10EF7">
      <w:pPr>
        <w:spacing w:after="0" w:line="360" w:lineRule="auto"/>
        <w:jc w:val="both"/>
        <w:rPr>
          <w:rFonts w:ascii="Times New Roman" w:eastAsia="Calibri" w:hAnsi="Times New Roman" w:cs="Times New Roman"/>
          <w:color w:val="0E101A"/>
          <w:sz w:val="28"/>
          <w:szCs w:val="28"/>
        </w:rPr>
      </w:pPr>
    </w:p>
    <w:p w14:paraId="1ECE9368" w14:textId="0DB80DA5" w:rsidR="45F5078A" w:rsidRPr="00D32C4B" w:rsidRDefault="45F5078A" w:rsidP="00E10EF7">
      <w:pPr>
        <w:spacing w:after="0" w:line="360" w:lineRule="auto"/>
        <w:ind w:firstLine="708"/>
        <w:jc w:val="both"/>
        <w:rPr>
          <w:rFonts w:ascii="Times New Roman" w:hAnsi="Times New Roman" w:cs="Times New Roman"/>
          <w:sz w:val="28"/>
          <w:szCs w:val="28"/>
        </w:rPr>
      </w:pPr>
      <w:r w:rsidRPr="00D32C4B">
        <w:rPr>
          <w:rFonts w:ascii="Times New Roman" w:eastAsia="Calibri" w:hAnsi="Times New Roman" w:cs="Times New Roman"/>
          <w:color w:val="0E101A"/>
          <w:sz w:val="28"/>
          <w:szCs w:val="28"/>
        </w:rPr>
        <w:t xml:space="preserve">The most important message is the importance of transparency and accessibility in addressing the reproducibility challenge and bolstering scientific legitimacy. </w:t>
      </w:r>
    </w:p>
    <w:p w14:paraId="75153218" w14:textId="382CEF71" w:rsidR="7ECDC37F" w:rsidRPr="00D32C4B" w:rsidRDefault="00B279DB" w:rsidP="00B279DB">
      <w:pPr>
        <w:spacing w:after="0" w:line="360" w:lineRule="auto"/>
        <w:ind w:firstLine="708"/>
        <w:jc w:val="both"/>
        <w:rPr>
          <w:rFonts w:ascii="Times New Roman" w:eastAsia="Calibri" w:hAnsi="Times New Roman" w:cs="Times New Roman"/>
          <w:color w:val="0E101A"/>
          <w:sz w:val="28"/>
          <w:szCs w:val="28"/>
        </w:rPr>
      </w:pPr>
      <w:r w:rsidRPr="00B279DB">
        <w:rPr>
          <w:rFonts w:ascii="Times New Roman" w:eastAsia="Calibri" w:hAnsi="Times New Roman" w:cs="Times New Roman"/>
          <w:color w:val="0E101A"/>
          <w:sz w:val="28"/>
          <w:szCs w:val="28"/>
        </w:rPr>
        <w:t>In summary, the advancement of Machine Learning has brought about remarkable breakthroughs that have transformed our comprehension and management of chemical reactions. However, we must all adopt an open science approach to solve the issues of openness and reproducibility. This article's suggestions offer a road map for developing strong machine-learning models and making chemistry procedures easier to read.</w:t>
      </w:r>
    </w:p>
    <w:p w14:paraId="56FF42C3" w14:textId="663F0AC8" w:rsidR="7ECDC37F" w:rsidRDefault="00D53935" w:rsidP="00D53935">
      <w:pPr>
        <w:spacing w:line="360" w:lineRule="auto"/>
        <w:ind w:firstLine="708"/>
        <w:jc w:val="both"/>
        <w:rPr>
          <w:rFonts w:ascii="Times New Roman" w:hAnsi="Times New Roman" w:cs="Times New Roman"/>
          <w:sz w:val="28"/>
          <w:szCs w:val="28"/>
        </w:rPr>
      </w:pPr>
      <w:r w:rsidRPr="00D53935">
        <w:rPr>
          <w:rFonts w:ascii="Times New Roman" w:hAnsi="Times New Roman" w:cs="Times New Roman"/>
          <w:sz w:val="28"/>
          <w:szCs w:val="28"/>
        </w:rPr>
        <w:t xml:space="preserve">Readers are recommended to click the linked </w:t>
      </w:r>
      <w:hyperlink r:id="rId5" w:history="1">
        <w:r w:rsidRPr="00D53935">
          <w:rPr>
            <w:rStyle w:val="af4"/>
            <w:rFonts w:ascii="Times New Roman" w:hAnsi="Times New Roman" w:cs="Times New Roman"/>
            <w:sz w:val="28"/>
            <w:szCs w:val="28"/>
          </w:rPr>
          <w:t>link</w:t>
        </w:r>
      </w:hyperlink>
      <w:r w:rsidRPr="00D53935">
        <w:rPr>
          <w:rFonts w:ascii="Times New Roman" w:hAnsi="Times New Roman" w:cs="Times New Roman"/>
          <w:sz w:val="28"/>
          <w:szCs w:val="28"/>
        </w:rPr>
        <w:t xml:space="preserve"> to read the complete article for a more thorough grasp of this topic.  </w:t>
      </w:r>
    </w:p>
    <w:p w14:paraId="3E8D942D" w14:textId="7E3FDB11" w:rsidR="00E90CBA" w:rsidRPr="00E90CBA" w:rsidRDefault="00E90CBA" w:rsidP="00E90CBA">
      <w:pPr>
        <w:rPr>
          <w:rFonts w:ascii="Times New Roman" w:hAnsi="Times New Roman" w:cs="Times New Roman"/>
          <w:sz w:val="28"/>
          <w:szCs w:val="28"/>
        </w:rPr>
      </w:pPr>
      <w:r w:rsidRPr="00E90CBA">
        <w:rPr>
          <w:rFonts w:ascii="Times New Roman" w:hAnsi="Times New Roman" w:cs="Times New Roman"/>
          <w:sz w:val="28"/>
          <w:szCs w:val="28"/>
        </w:rPr>
        <w:lastRenderedPageBreak/>
        <w:t xml:space="preserve">  </w:t>
      </w:r>
    </w:p>
    <w:sectPr w:rsidR="00E90CBA" w:rsidRPr="00E90CB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E9D0F6"/>
    <w:rsid w:val="000657AB"/>
    <w:rsid w:val="001004F9"/>
    <w:rsid w:val="001678AA"/>
    <w:rsid w:val="002C4AC9"/>
    <w:rsid w:val="0047A3CF"/>
    <w:rsid w:val="008D5D2A"/>
    <w:rsid w:val="00915F93"/>
    <w:rsid w:val="00A40D51"/>
    <w:rsid w:val="00B279DB"/>
    <w:rsid w:val="00CF1593"/>
    <w:rsid w:val="00D32C4B"/>
    <w:rsid w:val="00D53935"/>
    <w:rsid w:val="00D84071"/>
    <w:rsid w:val="00E10EF7"/>
    <w:rsid w:val="00E81DDA"/>
    <w:rsid w:val="00E90CBA"/>
    <w:rsid w:val="011A8D3C"/>
    <w:rsid w:val="01573E41"/>
    <w:rsid w:val="0212579F"/>
    <w:rsid w:val="02B65D9D"/>
    <w:rsid w:val="02FFE5CB"/>
    <w:rsid w:val="059EC977"/>
    <w:rsid w:val="05E9898D"/>
    <w:rsid w:val="05F613CD"/>
    <w:rsid w:val="06153A65"/>
    <w:rsid w:val="062A0811"/>
    <w:rsid w:val="0663ABC4"/>
    <w:rsid w:val="07B94E9E"/>
    <w:rsid w:val="09A917FA"/>
    <w:rsid w:val="0F5CDF44"/>
    <w:rsid w:val="0FCD2DFC"/>
    <w:rsid w:val="1254D3CA"/>
    <w:rsid w:val="12DA9510"/>
    <w:rsid w:val="14305067"/>
    <w:rsid w:val="1498F669"/>
    <w:rsid w:val="15D25998"/>
    <w:rsid w:val="1A46BD52"/>
    <w:rsid w:val="1B0493DA"/>
    <w:rsid w:val="1BC4097C"/>
    <w:rsid w:val="1D1F1545"/>
    <w:rsid w:val="1DC3ABA8"/>
    <w:rsid w:val="1E14DB19"/>
    <w:rsid w:val="20FE1EE4"/>
    <w:rsid w:val="2139D960"/>
    <w:rsid w:val="21456F14"/>
    <w:rsid w:val="215EF2D3"/>
    <w:rsid w:val="2251CF37"/>
    <w:rsid w:val="24156FAC"/>
    <w:rsid w:val="24173C76"/>
    <w:rsid w:val="24C34801"/>
    <w:rsid w:val="25915D7F"/>
    <w:rsid w:val="273362A7"/>
    <w:rsid w:val="2839E957"/>
    <w:rsid w:val="28C110BB"/>
    <w:rsid w:val="29395F1B"/>
    <w:rsid w:val="2A3935D9"/>
    <w:rsid w:val="2C372FC4"/>
    <w:rsid w:val="2D9C6F64"/>
    <w:rsid w:val="2F5FAA37"/>
    <w:rsid w:val="3094760C"/>
    <w:rsid w:val="31447100"/>
    <w:rsid w:val="3157B2B9"/>
    <w:rsid w:val="31F9A10E"/>
    <w:rsid w:val="336BB4F6"/>
    <w:rsid w:val="3381C987"/>
    <w:rsid w:val="33E7460D"/>
    <w:rsid w:val="354683D0"/>
    <w:rsid w:val="35A78149"/>
    <w:rsid w:val="37936ADD"/>
    <w:rsid w:val="37B50548"/>
    <w:rsid w:val="38DF220B"/>
    <w:rsid w:val="39F968DD"/>
    <w:rsid w:val="3A3D5F34"/>
    <w:rsid w:val="3BAE619B"/>
    <w:rsid w:val="3D31099F"/>
    <w:rsid w:val="3D74FFF6"/>
    <w:rsid w:val="3E162690"/>
    <w:rsid w:val="3ECCDA00"/>
    <w:rsid w:val="3F35D0D1"/>
    <w:rsid w:val="4068AA61"/>
    <w:rsid w:val="40ACA0B8"/>
    <w:rsid w:val="416ECA59"/>
    <w:rsid w:val="43E4991C"/>
    <w:rsid w:val="4458F43A"/>
    <w:rsid w:val="45F5078A"/>
    <w:rsid w:val="46F11442"/>
    <w:rsid w:val="470F29D7"/>
    <w:rsid w:val="475B025F"/>
    <w:rsid w:val="4A0F8CA7"/>
    <w:rsid w:val="4AB66C20"/>
    <w:rsid w:val="4C0F2233"/>
    <w:rsid w:val="4C8C0C9A"/>
    <w:rsid w:val="4D3AC33B"/>
    <w:rsid w:val="4D628014"/>
    <w:rsid w:val="4EE9D0F6"/>
    <w:rsid w:val="4F15F8B3"/>
    <w:rsid w:val="51C07CD1"/>
    <w:rsid w:val="533DDB9A"/>
    <w:rsid w:val="5376C2B1"/>
    <w:rsid w:val="54D4FFDA"/>
    <w:rsid w:val="551F2ABC"/>
    <w:rsid w:val="55D35D1A"/>
    <w:rsid w:val="5739C534"/>
    <w:rsid w:val="597DA303"/>
    <w:rsid w:val="5AD9C728"/>
    <w:rsid w:val="5B004B07"/>
    <w:rsid w:val="5B961350"/>
    <w:rsid w:val="5BC3FA76"/>
    <w:rsid w:val="5BE9B5A0"/>
    <w:rsid w:val="5CB9C04A"/>
    <w:rsid w:val="5E37EBC9"/>
    <w:rsid w:val="5F10DD38"/>
    <w:rsid w:val="5F6FF5E7"/>
    <w:rsid w:val="5FB40682"/>
    <w:rsid w:val="61C712D5"/>
    <w:rsid w:val="62166C04"/>
    <w:rsid w:val="63A290AC"/>
    <w:rsid w:val="64279AE1"/>
    <w:rsid w:val="64F3112A"/>
    <w:rsid w:val="650681A1"/>
    <w:rsid w:val="6640FAF6"/>
    <w:rsid w:val="668EE18B"/>
    <w:rsid w:val="6841CF02"/>
    <w:rsid w:val="68BF7DA1"/>
    <w:rsid w:val="6942DFBA"/>
    <w:rsid w:val="6A9F1601"/>
    <w:rsid w:val="6BF71E63"/>
    <w:rsid w:val="6CBB134B"/>
    <w:rsid w:val="6D3EEC00"/>
    <w:rsid w:val="6D92EEC4"/>
    <w:rsid w:val="6E9946AA"/>
    <w:rsid w:val="6F2EBF25"/>
    <w:rsid w:val="718D9DDB"/>
    <w:rsid w:val="71D19432"/>
    <w:rsid w:val="720868D4"/>
    <w:rsid w:val="7261317E"/>
    <w:rsid w:val="72A7575D"/>
    <w:rsid w:val="736D6493"/>
    <w:rsid w:val="7493B82C"/>
    <w:rsid w:val="74ACFCD3"/>
    <w:rsid w:val="74B7B939"/>
    <w:rsid w:val="750934F4"/>
    <w:rsid w:val="76083A65"/>
    <w:rsid w:val="76A19E9E"/>
    <w:rsid w:val="76A50555"/>
    <w:rsid w:val="772AD7CD"/>
    <w:rsid w:val="77BD3323"/>
    <w:rsid w:val="793FDB27"/>
    <w:rsid w:val="79631F11"/>
    <w:rsid w:val="79BB5240"/>
    <w:rsid w:val="79DCA617"/>
    <w:rsid w:val="7BED55BB"/>
    <w:rsid w:val="7C0E09D8"/>
    <w:rsid w:val="7C777BE9"/>
    <w:rsid w:val="7CD05082"/>
    <w:rsid w:val="7D674DB1"/>
    <w:rsid w:val="7E134C4A"/>
    <w:rsid w:val="7E6C20E3"/>
    <w:rsid w:val="7ECDC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4E83"/>
  <w15:chartTrackingRefBased/>
  <w15:docId w15:val="{44C9471F-2971-4DB2-A8CB-20C93CB8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7ECDC37F"/>
    <w:rPr>
      <w:lang w:val="en-US"/>
    </w:rPr>
  </w:style>
  <w:style w:type="paragraph" w:styleId="1">
    <w:name w:val="heading 1"/>
    <w:basedOn w:val="a"/>
    <w:next w:val="a"/>
    <w:link w:val="10"/>
    <w:uiPriority w:val="9"/>
    <w:qFormat/>
    <w:rsid w:val="7ECDC3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7ECDC3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7ECDC37F"/>
    <w:pPr>
      <w:keepNext/>
      <w:keepLines/>
      <w:spacing w:before="40" w:after="0"/>
      <w:outlineLvl w:val="2"/>
    </w:pPr>
    <w:rPr>
      <w:rFonts w:asciiTheme="majorHAnsi" w:eastAsiaTheme="majorEastAsia" w:hAnsiTheme="majorHAnsi" w:cstheme="majorBidi"/>
      <w:color w:val="1F3763"/>
      <w:sz w:val="24"/>
      <w:szCs w:val="24"/>
    </w:rPr>
  </w:style>
  <w:style w:type="paragraph" w:styleId="4">
    <w:name w:val="heading 4"/>
    <w:basedOn w:val="a"/>
    <w:next w:val="a"/>
    <w:link w:val="40"/>
    <w:uiPriority w:val="9"/>
    <w:unhideWhenUsed/>
    <w:qFormat/>
    <w:rsid w:val="7ECDC37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7ECDC37F"/>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unhideWhenUsed/>
    <w:qFormat/>
    <w:rsid w:val="7ECDC37F"/>
    <w:pPr>
      <w:keepNext/>
      <w:keepLines/>
      <w:spacing w:before="40" w:after="0"/>
      <w:outlineLvl w:val="5"/>
    </w:pPr>
    <w:rPr>
      <w:rFonts w:asciiTheme="majorHAnsi" w:eastAsiaTheme="majorEastAsia" w:hAnsiTheme="majorHAnsi" w:cstheme="majorBidi"/>
      <w:color w:val="1F3763"/>
    </w:rPr>
  </w:style>
  <w:style w:type="paragraph" w:styleId="7">
    <w:name w:val="heading 7"/>
    <w:basedOn w:val="a"/>
    <w:next w:val="a"/>
    <w:link w:val="70"/>
    <w:uiPriority w:val="9"/>
    <w:unhideWhenUsed/>
    <w:qFormat/>
    <w:rsid w:val="7ECDC37F"/>
    <w:pPr>
      <w:keepNext/>
      <w:keepLines/>
      <w:spacing w:before="40" w:after="0"/>
      <w:outlineLvl w:val="6"/>
    </w:pPr>
    <w:rPr>
      <w:rFonts w:asciiTheme="majorHAnsi" w:eastAsiaTheme="majorEastAsia" w:hAnsiTheme="majorHAnsi" w:cstheme="majorBidi"/>
      <w:i/>
      <w:iCs/>
      <w:color w:val="1F3763"/>
    </w:rPr>
  </w:style>
  <w:style w:type="paragraph" w:styleId="8">
    <w:name w:val="heading 8"/>
    <w:basedOn w:val="a"/>
    <w:next w:val="a"/>
    <w:link w:val="80"/>
    <w:uiPriority w:val="9"/>
    <w:unhideWhenUsed/>
    <w:qFormat/>
    <w:rsid w:val="7ECDC37F"/>
    <w:pPr>
      <w:keepNext/>
      <w:keepLines/>
      <w:spacing w:before="40" w:after="0"/>
      <w:outlineLvl w:val="7"/>
    </w:pPr>
    <w:rPr>
      <w:rFonts w:asciiTheme="majorHAnsi" w:eastAsiaTheme="majorEastAsia" w:hAnsiTheme="majorHAnsi" w:cstheme="majorBidi"/>
      <w:color w:val="272727"/>
      <w:sz w:val="21"/>
      <w:szCs w:val="21"/>
    </w:rPr>
  </w:style>
  <w:style w:type="paragraph" w:styleId="9">
    <w:name w:val="heading 9"/>
    <w:basedOn w:val="a"/>
    <w:next w:val="a"/>
    <w:link w:val="90"/>
    <w:uiPriority w:val="9"/>
    <w:unhideWhenUsed/>
    <w:qFormat/>
    <w:rsid w:val="7ECDC37F"/>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7ECDC37F"/>
    <w:pPr>
      <w:spacing w:after="0"/>
      <w:contextualSpacing/>
    </w:pPr>
    <w:rPr>
      <w:rFonts w:asciiTheme="majorHAnsi" w:eastAsiaTheme="majorEastAsia" w:hAnsiTheme="majorHAnsi" w:cstheme="majorBidi"/>
      <w:sz w:val="56"/>
      <w:szCs w:val="56"/>
    </w:rPr>
  </w:style>
  <w:style w:type="paragraph" w:styleId="a5">
    <w:name w:val="Subtitle"/>
    <w:basedOn w:val="a"/>
    <w:next w:val="a"/>
    <w:link w:val="a6"/>
    <w:uiPriority w:val="11"/>
    <w:qFormat/>
    <w:rsid w:val="7ECDC37F"/>
    <w:rPr>
      <w:rFonts w:eastAsiaTheme="minorEastAsia"/>
      <w:color w:val="5A5A5A"/>
    </w:rPr>
  </w:style>
  <w:style w:type="paragraph" w:styleId="a7">
    <w:name w:val="Quote"/>
    <w:basedOn w:val="a"/>
    <w:next w:val="a"/>
    <w:link w:val="a8"/>
    <w:uiPriority w:val="29"/>
    <w:qFormat/>
    <w:rsid w:val="7ECDC37F"/>
    <w:pPr>
      <w:spacing w:before="200"/>
      <w:ind w:left="864" w:right="864"/>
      <w:jc w:val="center"/>
    </w:pPr>
    <w:rPr>
      <w:i/>
      <w:iCs/>
      <w:color w:val="404040" w:themeColor="text1" w:themeTint="BF"/>
    </w:rPr>
  </w:style>
  <w:style w:type="paragraph" w:styleId="a9">
    <w:name w:val="Intense Quote"/>
    <w:basedOn w:val="a"/>
    <w:next w:val="a"/>
    <w:link w:val="aa"/>
    <w:uiPriority w:val="30"/>
    <w:qFormat/>
    <w:rsid w:val="7ECDC37F"/>
    <w:pPr>
      <w:spacing w:before="360" w:after="360"/>
      <w:ind w:left="864" w:right="864"/>
      <w:jc w:val="center"/>
    </w:pPr>
    <w:rPr>
      <w:i/>
      <w:iCs/>
      <w:color w:val="4472C4" w:themeColor="accent1"/>
    </w:rPr>
  </w:style>
  <w:style w:type="paragraph" w:styleId="ab">
    <w:name w:val="List Paragraph"/>
    <w:basedOn w:val="a"/>
    <w:uiPriority w:val="34"/>
    <w:qFormat/>
    <w:rsid w:val="7ECDC37F"/>
    <w:pPr>
      <w:ind w:left="720"/>
      <w:contextualSpacing/>
    </w:pPr>
  </w:style>
  <w:style w:type="character" w:customStyle="1" w:styleId="10">
    <w:name w:val="Заголовок 1 Знак"/>
    <w:basedOn w:val="a0"/>
    <w:link w:val="1"/>
    <w:uiPriority w:val="9"/>
    <w:rsid w:val="7ECDC37F"/>
    <w:rPr>
      <w:rFonts w:asciiTheme="majorHAnsi" w:eastAsiaTheme="majorEastAsia" w:hAnsiTheme="majorHAnsi" w:cstheme="majorBidi"/>
      <w:noProof w:val="0"/>
      <w:color w:val="2F5496" w:themeColor="accent1" w:themeShade="BF"/>
      <w:sz w:val="32"/>
      <w:szCs w:val="32"/>
      <w:lang w:val="en-US"/>
    </w:rPr>
  </w:style>
  <w:style w:type="character" w:customStyle="1" w:styleId="20">
    <w:name w:val="Заголовок 2 Знак"/>
    <w:basedOn w:val="a0"/>
    <w:link w:val="2"/>
    <w:uiPriority w:val="9"/>
    <w:rsid w:val="7ECDC37F"/>
    <w:rPr>
      <w:rFonts w:asciiTheme="majorHAnsi" w:eastAsiaTheme="majorEastAsia" w:hAnsiTheme="majorHAnsi" w:cstheme="majorBidi"/>
      <w:noProof w:val="0"/>
      <w:color w:val="2F5496" w:themeColor="accent1" w:themeShade="BF"/>
      <w:sz w:val="26"/>
      <w:szCs w:val="26"/>
      <w:lang w:val="en-US"/>
    </w:rPr>
  </w:style>
  <w:style w:type="character" w:customStyle="1" w:styleId="30">
    <w:name w:val="Заголовок 3 Знак"/>
    <w:basedOn w:val="a0"/>
    <w:link w:val="3"/>
    <w:uiPriority w:val="9"/>
    <w:rsid w:val="7ECDC37F"/>
    <w:rPr>
      <w:rFonts w:asciiTheme="majorHAnsi" w:eastAsiaTheme="majorEastAsia" w:hAnsiTheme="majorHAnsi" w:cstheme="majorBidi"/>
      <w:noProof w:val="0"/>
      <w:color w:val="1F3763"/>
      <w:sz w:val="24"/>
      <w:szCs w:val="24"/>
      <w:lang w:val="en-US"/>
    </w:rPr>
  </w:style>
  <w:style w:type="character" w:customStyle="1" w:styleId="40">
    <w:name w:val="Заголовок 4 Знак"/>
    <w:basedOn w:val="a0"/>
    <w:link w:val="4"/>
    <w:uiPriority w:val="9"/>
    <w:rsid w:val="7ECDC37F"/>
    <w:rPr>
      <w:rFonts w:asciiTheme="majorHAnsi" w:eastAsiaTheme="majorEastAsia" w:hAnsiTheme="majorHAnsi" w:cstheme="majorBidi"/>
      <w:i/>
      <w:iCs/>
      <w:noProof w:val="0"/>
      <w:color w:val="2F5496" w:themeColor="accent1" w:themeShade="BF"/>
      <w:lang w:val="en-US"/>
    </w:rPr>
  </w:style>
  <w:style w:type="character" w:customStyle="1" w:styleId="50">
    <w:name w:val="Заголовок 5 Знак"/>
    <w:basedOn w:val="a0"/>
    <w:link w:val="5"/>
    <w:uiPriority w:val="9"/>
    <w:rsid w:val="7ECDC37F"/>
    <w:rPr>
      <w:rFonts w:asciiTheme="majorHAnsi" w:eastAsiaTheme="majorEastAsia" w:hAnsiTheme="majorHAnsi" w:cstheme="majorBidi"/>
      <w:noProof w:val="0"/>
      <w:color w:val="2F5496" w:themeColor="accent1" w:themeShade="BF"/>
      <w:lang w:val="en-US"/>
    </w:rPr>
  </w:style>
  <w:style w:type="character" w:customStyle="1" w:styleId="60">
    <w:name w:val="Заголовок 6 Знак"/>
    <w:basedOn w:val="a0"/>
    <w:link w:val="6"/>
    <w:uiPriority w:val="9"/>
    <w:rsid w:val="7ECDC37F"/>
    <w:rPr>
      <w:rFonts w:asciiTheme="majorHAnsi" w:eastAsiaTheme="majorEastAsia" w:hAnsiTheme="majorHAnsi" w:cstheme="majorBidi"/>
      <w:noProof w:val="0"/>
      <w:color w:val="1F3763"/>
      <w:lang w:val="en-US"/>
    </w:rPr>
  </w:style>
  <w:style w:type="character" w:customStyle="1" w:styleId="70">
    <w:name w:val="Заголовок 7 Знак"/>
    <w:basedOn w:val="a0"/>
    <w:link w:val="7"/>
    <w:uiPriority w:val="9"/>
    <w:rsid w:val="7ECDC37F"/>
    <w:rPr>
      <w:rFonts w:asciiTheme="majorHAnsi" w:eastAsiaTheme="majorEastAsia" w:hAnsiTheme="majorHAnsi" w:cstheme="majorBidi"/>
      <w:i/>
      <w:iCs/>
      <w:noProof w:val="0"/>
      <w:color w:val="1F3763"/>
      <w:lang w:val="en-US"/>
    </w:rPr>
  </w:style>
  <w:style w:type="character" w:customStyle="1" w:styleId="80">
    <w:name w:val="Заголовок 8 Знак"/>
    <w:basedOn w:val="a0"/>
    <w:link w:val="8"/>
    <w:uiPriority w:val="9"/>
    <w:rsid w:val="7ECDC37F"/>
    <w:rPr>
      <w:rFonts w:asciiTheme="majorHAnsi" w:eastAsiaTheme="majorEastAsia" w:hAnsiTheme="majorHAnsi" w:cstheme="majorBidi"/>
      <w:noProof w:val="0"/>
      <w:color w:val="272727"/>
      <w:sz w:val="21"/>
      <w:szCs w:val="21"/>
      <w:lang w:val="en-US"/>
    </w:rPr>
  </w:style>
  <w:style w:type="character" w:customStyle="1" w:styleId="90">
    <w:name w:val="Заголовок 9 Знак"/>
    <w:basedOn w:val="a0"/>
    <w:link w:val="9"/>
    <w:uiPriority w:val="9"/>
    <w:rsid w:val="7ECDC37F"/>
    <w:rPr>
      <w:rFonts w:asciiTheme="majorHAnsi" w:eastAsiaTheme="majorEastAsia" w:hAnsiTheme="majorHAnsi" w:cstheme="majorBidi"/>
      <w:i/>
      <w:iCs/>
      <w:noProof w:val="0"/>
      <w:color w:val="272727"/>
      <w:sz w:val="21"/>
      <w:szCs w:val="21"/>
      <w:lang w:val="en-US"/>
    </w:rPr>
  </w:style>
  <w:style w:type="character" w:customStyle="1" w:styleId="a4">
    <w:name w:val="Назва Знак"/>
    <w:basedOn w:val="a0"/>
    <w:link w:val="a3"/>
    <w:uiPriority w:val="10"/>
    <w:rsid w:val="7ECDC37F"/>
    <w:rPr>
      <w:rFonts w:asciiTheme="majorHAnsi" w:eastAsiaTheme="majorEastAsia" w:hAnsiTheme="majorHAnsi" w:cstheme="majorBidi"/>
      <w:noProof w:val="0"/>
      <w:sz w:val="56"/>
      <w:szCs w:val="56"/>
      <w:lang w:val="en-US"/>
    </w:rPr>
  </w:style>
  <w:style w:type="character" w:customStyle="1" w:styleId="a6">
    <w:name w:val="Підзаголовок Знак"/>
    <w:basedOn w:val="a0"/>
    <w:link w:val="a5"/>
    <w:uiPriority w:val="11"/>
    <w:rsid w:val="7ECDC37F"/>
    <w:rPr>
      <w:rFonts w:asciiTheme="minorHAnsi" w:eastAsiaTheme="minorEastAsia" w:hAnsiTheme="minorHAnsi" w:cstheme="minorBidi"/>
      <w:noProof w:val="0"/>
      <w:color w:val="5A5A5A"/>
      <w:lang w:val="en-US"/>
    </w:rPr>
  </w:style>
  <w:style w:type="character" w:customStyle="1" w:styleId="a8">
    <w:name w:val="Цитата Знак"/>
    <w:basedOn w:val="a0"/>
    <w:link w:val="a7"/>
    <w:uiPriority w:val="29"/>
    <w:rsid w:val="7ECDC37F"/>
    <w:rPr>
      <w:i/>
      <w:iCs/>
      <w:noProof w:val="0"/>
      <w:color w:val="404040" w:themeColor="text1" w:themeTint="BF"/>
      <w:lang w:val="en-US"/>
    </w:rPr>
  </w:style>
  <w:style w:type="character" w:customStyle="1" w:styleId="aa">
    <w:name w:val="Насичена цитата Знак"/>
    <w:basedOn w:val="a0"/>
    <w:link w:val="a9"/>
    <w:uiPriority w:val="30"/>
    <w:rsid w:val="7ECDC37F"/>
    <w:rPr>
      <w:i/>
      <w:iCs/>
      <w:noProof w:val="0"/>
      <w:color w:val="4472C4" w:themeColor="accent1"/>
      <w:lang w:val="en-US"/>
    </w:rPr>
  </w:style>
  <w:style w:type="paragraph" w:styleId="11">
    <w:name w:val="toc 1"/>
    <w:basedOn w:val="a"/>
    <w:next w:val="a"/>
    <w:uiPriority w:val="39"/>
    <w:unhideWhenUsed/>
    <w:rsid w:val="7ECDC37F"/>
    <w:pPr>
      <w:spacing w:after="100"/>
    </w:pPr>
  </w:style>
  <w:style w:type="paragraph" w:styleId="21">
    <w:name w:val="toc 2"/>
    <w:basedOn w:val="a"/>
    <w:next w:val="a"/>
    <w:uiPriority w:val="39"/>
    <w:unhideWhenUsed/>
    <w:rsid w:val="7ECDC37F"/>
    <w:pPr>
      <w:spacing w:after="100"/>
      <w:ind w:left="220"/>
    </w:pPr>
  </w:style>
  <w:style w:type="paragraph" w:styleId="31">
    <w:name w:val="toc 3"/>
    <w:basedOn w:val="a"/>
    <w:next w:val="a"/>
    <w:uiPriority w:val="39"/>
    <w:unhideWhenUsed/>
    <w:rsid w:val="7ECDC37F"/>
    <w:pPr>
      <w:spacing w:after="100"/>
      <w:ind w:left="440"/>
    </w:pPr>
  </w:style>
  <w:style w:type="paragraph" w:styleId="41">
    <w:name w:val="toc 4"/>
    <w:basedOn w:val="a"/>
    <w:next w:val="a"/>
    <w:uiPriority w:val="39"/>
    <w:unhideWhenUsed/>
    <w:rsid w:val="7ECDC37F"/>
    <w:pPr>
      <w:spacing w:after="100"/>
      <w:ind w:left="660"/>
    </w:pPr>
  </w:style>
  <w:style w:type="paragraph" w:styleId="51">
    <w:name w:val="toc 5"/>
    <w:basedOn w:val="a"/>
    <w:next w:val="a"/>
    <w:uiPriority w:val="39"/>
    <w:unhideWhenUsed/>
    <w:rsid w:val="7ECDC37F"/>
    <w:pPr>
      <w:spacing w:after="100"/>
      <w:ind w:left="880"/>
    </w:pPr>
  </w:style>
  <w:style w:type="paragraph" w:styleId="61">
    <w:name w:val="toc 6"/>
    <w:basedOn w:val="a"/>
    <w:next w:val="a"/>
    <w:uiPriority w:val="39"/>
    <w:unhideWhenUsed/>
    <w:rsid w:val="7ECDC37F"/>
    <w:pPr>
      <w:spacing w:after="100"/>
      <w:ind w:left="1100"/>
    </w:pPr>
  </w:style>
  <w:style w:type="paragraph" w:styleId="71">
    <w:name w:val="toc 7"/>
    <w:basedOn w:val="a"/>
    <w:next w:val="a"/>
    <w:uiPriority w:val="39"/>
    <w:unhideWhenUsed/>
    <w:rsid w:val="7ECDC37F"/>
    <w:pPr>
      <w:spacing w:after="100"/>
      <w:ind w:left="1320"/>
    </w:pPr>
  </w:style>
  <w:style w:type="paragraph" w:styleId="81">
    <w:name w:val="toc 8"/>
    <w:basedOn w:val="a"/>
    <w:next w:val="a"/>
    <w:uiPriority w:val="39"/>
    <w:unhideWhenUsed/>
    <w:rsid w:val="7ECDC37F"/>
    <w:pPr>
      <w:spacing w:after="100"/>
      <w:ind w:left="1540"/>
    </w:pPr>
  </w:style>
  <w:style w:type="paragraph" w:styleId="91">
    <w:name w:val="toc 9"/>
    <w:basedOn w:val="a"/>
    <w:next w:val="a"/>
    <w:uiPriority w:val="39"/>
    <w:unhideWhenUsed/>
    <w:rsid w:val="7ECDC37F"/>
    <w:pPr>
      <w:spacing w:after="100"/>
      <w:ind w:left="1760"/>
    </w:pPr>
  </w:style>
  <w:style w:type="paragraph" w:styleId="ac">
    <w:name w:val="endnote text"/>
    <w:basedOn w:val="a"/>
    <w:link w:val="ad"/>
    <w:uiPriority w:val="99"/>
    <w:semiHidden/>
    <w:unhideWhenUsed/>
    <w:rsid w:val="7ECDC37F"/>
    <w:pPr>
      <w:spacing w:after="0"/>
    </w:pPr>
    <w:rPr>
      <w:sz w:val="20"/>
      <w:szCs w:val="20"/>
    </w:rPr>
  </w:style>
  <w:style w:type="character" w:customStyle="1" w:styleId="ad">
    <w:name w:val="Текст кінцевої виноски Знак"/>
    <w:basedOn w:val="a0"/>
    <w:link w:val="ac"/>
    <w:uiPriority w:val="99"/>
    <w:semiHidden/>
    <w:rsid w:val="7ECDC37F"/>
    <w:rPr>
      <w:noProof w:val="0"/>
      <w:sz w:val="20"/>
      <w:szCs w:val="20"/>
      <w:lang w:val="en-US"/>
    </w:rPr>
  </w:style>
  <w:style w:type="paragraph" w:styleId="ae">
    <w:name w:val="footer"/>
    <w:basedOn w:val="a"/>
    <w:link w:val="af"/>
    <w:uiPriority w:val="99"/>
    <w:unhideWhenUsed/>
    <w:rsid w:val="7ECDC37F"/>
    <w:pPr>
      <w:tabs>
        <w:tab w:val="center" w:pos="4680"/>
        <w:tab w:val="right" w:pos="9360"/>
      </w:tabs>
      <w:spacing w:after="0"/>
    </w:pPr>
  </w:style>
  <w:style w:type="character" w:customStyle="1" w:styleId="af">
    <w:name w:val="Нижній колонтитул Знак"/>
    <w:basedOn w:val="a0"/>
    <w:link w:val="ae"/>
    <w:uiPriority w:val="99"/>
    <w:rsid w:val="7ECDC37F"/>
    <w:rPr>
      <w:noProof w:val="0"/>
      <w:lang w:val="en-US"/>
    </w:rPr>
  </w:style>
  <w:style w:type="paragraph" w:styleId="af0">
    <w:name w:val="footnote text"/>
    <w:basedOn w:val="a"/>
    <w:link w:val="af1"/>
    <w:uiPriority w:val="99"/>
    <w:semiHidden/>
    <w:unhideWhenUsed/>
    <w:rsid w:val="7ECDC37F"/>
    <w:pPr>
      <w:spacing w:after="0"/>
    </w:pPr>
    <w:rPr>
      <w:sz w:val="20"/>
      <w:szCs w:val="20"/>
    </w:rPr>
  </w:style>
  <w:style w:type="character" w:customStyle="1" w:styleId="af1">
    <w:name w:val="Текст виноски Знак"/>
    <w:basedOn w:val="a0"/>
    <w:link w:val="af0"/>
    <w:uiPriority w:val="99"/>
    <w:semiHidden/>
    <w:rsid w:val="7ECDC37F"/>
    <w:rPr>
      <w:noProof w:val="0"/>
      <w:sz w:val="20"/>
      <w:szCs w:val="20"/>
      <w:lang w:val="en-US"/>
    </w:rPr>
  </w:style>
  <w:style w:type="paragraph" w:styleId="af2">
    <w:name w:val="header"/>
    <w:basedOn w:val="a"/>
    <w:link w:val="af3"/>
    <w:uiPriority w:val="99"/>
    <w:unhideWhenUsed/>
    <w:rsid w:val="7ECDC37F"/>
    <w:pPr>
      <w:tabs>
        <w:tab w:val="center" w:pos="4680"/>
        <w:tab w:val="right" w:pos="9360"/>
      </w:tabs>
      <w:spacing w:after="0"/>
    </w:pPr>
  </w:style>
  <w:style w:type="character" w:customStyle="1" w:styleId="af3">
    <w:name w:val="Верхній колонтитул Знак"/>
    <w:basedOn w:val="a0"/>
    <w:link w:val="af2"/>
    <w:uiPriority w:val="99"/>
    <w:rsid w:val="7ECDC37F"/>
    <w:rPr>
      <w:noProof w:val="0"/>
      <w:lang w:val="en-US"/>
    </w:rPr>
  </w:style>
  <w:style w:type="character" w:styleId="af4">
    <w:name w:val="Hyperlink"/>
    <w:basedOn w:val="a0"/>
    <w:uiPriority w:val="99"/>
    <w:unhideWhenUsed/>
    <w:rPr>
      <w:color w:val="0563C1" w:themeColor="hyperlink"/>
      <w:u w:val="single"/>
    </w:rPr>
  </w:style>
  <w:style w:type="character" w:styleId="af5">
    <w:name w:val="FollowedHyperlink"/>
    <w:basedOn w:val="a0"/>
    <w:uiPriority w:val="99"/>
    <w:semiHidden/>
    <w:unhideWhenUsed/>
    <w:rsid w:val="00D84071"/>
    <w:rPr>
      <w:color w:val="954F72" w:themeColor="followedHyperlink"/>
      <w:u w:val="single"/>
    </w:rPr>
  </w:style>
  <w:style w:type="character" w:styleId="af6">
    <w:name w:val="Unresolved Mention"/>
    <w:basedOn w:val="a0"/>
    <w:uiPriority w:val="99"/>
    <w:semiHidden/>
    <w:unhideWhenUsed/>
    <w:rsid w:val="00D53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71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ture.com/articles/s41557-021-00716-z"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2661</Words>
  <Characters>1517</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Yuliia Pavlovska</dc:creator>
  <cp:keywords/>
  <dc:description/>
  <cp:lastModifiedBy>Mykyta Prud</cp:lastModifiedBy>
  <cp:revision>15</cp:revision>
  <dcterms:created xsi:type="dcterms:W3CDTF">2023-09-29T10:20:00Z</dcterms:created>
  <dcterms:modified xsi:type="dcterms:W3CDTF">2023-12-01T10:51:00Z</dcterms:modified>
</cp:coreProperties>
</file>